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1" w:rsidRDefault="00731DA1" w:rsidP="00731DA1">
      <w:pPr>
        <w:pStyle w:val="a3"/>
        <w:jc w:val="right"/>
      </w:pPr>
      <w:r>
        <w:t>Приложение</w:t>
      </w:r>
    </w:p>
    <w:p w:rsidR="00731DA1" w:rsidRDefault="00731DA1" w:rsidP="00731DA1">
      <w:pPr>
        <w:pStyle w:val="a3"/>
        <w:jc w:val="right"/>
      </w:pPr>
      <w:r>
        <w:t>к приказу Министерства труда</w:t>
      </w:r>
    </w:p>
    <w:p w:rsidR="00731DA1" w:rsidRDefault="00731DA1" w:rsidP="00731DA1">
      <w:pPr>
        <w:pStyle w:val="a3"/>
        <w:jc w:val="right"/>
      </w:pPr>
      <w:r>
        <w:t>и социальной защиты</w:t>
      </w:r>
    </w:p>
    <w:p w:rsidR="00731DA1" w:rsidRDefault="00731DA1" w:rsidP="00731DA1">
      <w:pPr>
        <w:pStyle w:val="a3"/>
        <w:jc w:val="right"/>
      </w:pPr>
      <w:r>
        <w:t>Российской Федерации</w:t>
      </w:r>
    </w:p>
    <w:p w:rsidR="00731DA1" w:rsidRDefault="00731DA1" w:rsidP="00731DA1">
      <w:pPr>
        <w:pStyle w:val="a3"/>
        <w:jc w:val="right"/>
      </w:pPr>
      <w:r>
        <w:t>7 февраля 2017 г. N 141н</w:t>
      </w:r>
    </w:p>
    <w:p w:rsidR="00731DA1" w:rsidRDefault="00731DA1" w:rsidP="00731DA1">
      <w:pPr>
        <w:pStyle w:val="a3"/>
      </w:pPr>
      <w:bookmarkStart w:id="0" w:name="P31"/>
      <w:bookmarkEnd w:id="0"/>
    </w:p>
    <w:p w:rsidR="00731DA1" w:rsidRDefault="00731DA1" w:rsidP="00731DA1">
      <w:pPr>
        <w:pStyle w:val="a3"/>
        <w:jc w:val="center"/>
      </w:pPr>
      <w:r>
        <w:t>ИЗМЕНЕНИЯ,</w:t>
      </w:r>
    </w:p>
    <w:p w:rsidR="00731DA1" w:rsidRDefault="00731DA1" w:rsidP="00731DA1">
      <w:pPr>
        <w:pStyle w:val="a3"/>
        <w:jc w:val="center"/>
      </w:pPr>
      <w:r>
        <w:t>ВНОСИМЫЕ В ПРИЛОЖЕНИЯ N 2 И 3 К ПРИКАЗУ МИНИСТЕРСТВА ТРУДА</w:t>
      </w:r>
    </w:p>
    <w:p w:rsidR="00731DA1" w:rsidRDefault="00731DA1" w:rsidP="00731DA1">
      <w:pPr>
        <w:pStyle w:val="a3"/>
        <w:jc w:val="center"/>
      </w:pPr>
      <w:r>
        <w:t>И СОЦИАЛЬНОЙ ЗАЩИТЫ РОССИЙСКОЙ ФЕДЕРАЦИИ ОТ 29 МАЯ 2014 Г.</w:t>
      </w:r>
    </w:p>
    <w:p w:rsidR="00731DA1" w:rsidRDefault="00731DA1" w:rsidP="00731DA1">
      <w:pPr>
        <w:pStyle w:val="a3"/>
        <w:jc w:val="center"/>
      </w:pPr>
      <w:r>
        <w:t>N 348Н "ОБ ОБРАБОТКЕ ПЕРСОНАЛЬНЫХ ДАННЫХ В МИНИСТЕРСТВЕ</w:t>
      </w:r>
    </w:p>
    <w:p w:rsidR="00731DA1" w:rsidRDefault="00731DA1" w:rsidP="00731DA1">
      <w:pPr>
        <w:pStyle w:val="a3"/>
        <w:jc w:val="center"/>
      </w:pPr>
      <w:r>
        <w:t>ТРУДА И СОЦИАЛЬНОЙ ЗАЩИТЫ РОССИЙСКОЙ ФЕДЕРАЦИИ"</w:t>
      </w:r>
    </w:p>
    <w:p w:rsidR="00731DA1" w:rsidRDefault="00731DA1" w:rsidP="00731DA1">
      <w:pPr>
        <w:pStyle w:val="a3"/>
      </w:pPr>
    </w:p>
    <w:p w:rsidR="00731DA1" w:rsidRDefault="00731DA1" w:rsidP="00731DA1">
      <w:pPr>
        <w:pStyle w:val="a3"/>
      </w:pPr>
      <w:r>
        <w:t xml:space="preserve">1. </w:t>
      </w:r>
      <w:hyperlink r:id="rId5" w:history="1">
        <w:r>
          <w:rPr>
            <w:rStyle w:val="a4"/>
          </w:rPr>
          <w:t>Приложение N 2</w:t>
        </w:r>
      </w:hyperlink>
      <w:r>
        <w:t xml:space="preserve"> к приказу изложить в следующей редакции:</w:t>
      </w:r>
    </w:p>
    <w:p w:rsidR="00731DA1" w:rsidRDefault="00731DA1" w:rsidP="00731DA1">
      <w:pPr>
        <w:pStyle w:val="a3"/>
      </w:pPr>
    </w:p>
    <w:p w:rsidR="00731DA1" w:rsidRDefault="00731DA1" w:rsidP="00731DA1">
      <w:pPr>
        <w:pStyle w:val="a3"/>
        <w:jc w:val="right"/>
      </w:pPr>
      <w:r>
        <w:t>"Приложение N 2</w:t>
      </w:r>
    </w:p>
    <w:p w:rsidR="00731DA1" w:rsidRDefault="00731DA1" w:rsidP="00731DA1">
      <w:pPr>
        <w:pStyle w:val="a3"/>
        <w:jc w:val="right"/>
      </w:pPr>
      <w:r>
        <w:t>к приказу Министерства труда</w:t>
      </w:r>
    </w:p>
    <w:p w:rsidR="00731DA1" w:rsidRDefault="00731DA1" w:rsidP="00731DA1">
      <w:pPr>
        <w:pStyle w:val="a3"/>
        <w:jc w:val="right"/>
      </w:pPr>
      <w:r>
        <w:t>и социальной защиты</w:t>
      </w:r>
    </w:p>
    <w:p w:rsidR="00731DA1" w:rsidRDefault="00731DA1" w:rsidP="00731DA1">
      <w:pPr>
        <w:pStyle w:val="a3"/>
        <w:jc w:val="right"/>
      </w:pPr>
      <w:r>
        <w:t>Российской Федерации</w:t>
      </w:r>
    </w:p>
    <w:p w:rsidR="00731DA1" w:rsidRDefault="00731DA1" w:rsidP="00731DA1">
      <w:pPr>
        <w:pStyle w:val="a3"/>
        <w:jc w:val="right"/>
      </w:pPr>
      <w:r>
        <w:t>от 29 мая 2014 г. N 348н</w:t>
      </w:r>
    </w:p>
    <w:p w:rsidR="00731DA1" w:rsidRDefault="00731DA1" w:rsidP="00731DA1">
      <w:pPr>
        <w:pStyle w:val="a3"/>
      </w:pPr>
    </w:p>
    <w:p w:rsidR="00731DA1" w:rsidRDefault="00731DA1" w:rsidP="00731DA1">
      <w:pPr>
        <w:pStyle w:val="a3"/>
        <w:jc w:val="center"/>
      </w:pPr>
      <w:r>
        <w:rPr>
          <w:rStyle w:val="a5"/>
        </w:rPr>
        <w:t>ПЕРЕЧЕНЬ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ДОЛЖНОСТЕЙ ФЕДЕРАЛЬНОЙ ГОСУДАРСТВЕННОЙ ГРАЖДАНСКОЙ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СЛУЖБЫ МИНИСТЕРСТВА ТРУДА И СОЦИАЛЬНОЙ ЗАЩИТЫ РОССИЙСКОЙ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ФЕДЕРАЦИИ, ЗАМЕЩЕНИЕ КОТОРЫХ ПРЕДУСМАТРИВАЕТ ОСУЩЕСТВЛЕНИЕ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ОБРАБОТКИ ПЕРСОНАЛЬНЫХ ДАННЫХ ЛИБО ОСУЩЕСТВЛЕНИЕ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ДОСТУПА К ПЕРСОНАЛЬНЫМ ДАННЫМ</w:t>
      </w:r>
    </w:p>
    <w:p w:rsidR="00731DA1" w:rsidRDefault="00731DA1" w:rsidP="00731DA1">
      <w:pPr>
        <w:pStyle w:val="a3"/>
        <w:jc w:val="center"/>
      </w:pPr>
      <w:r>
        <w:lastRenderedPageBreak/>
        <w:t>Департамент управления делами</w:t>
      </w:r>
    </w:p>
    <w:p w:rsidR="00731DA1" w:rsidRDefault="00731DA1" w:rsidP="00731DA1">
      <w:pPr>
        <w:pStyle w:val="a3"/>
        <w:jc w:val="center"/>
      </w:pPr>
      <w:r>
        <w:t>Руководство</w:t>
      </w:r>
    </w:p>
    <w:p w:rsidR="00731DA1" w:rsidRDefault="00731DA1" w:rsidP="00731DA1">
      <w:pPr>
        <w:pStyle w:val="a3"/>
      </w:pPr>
    </w:p>
    <w:p w:rsidR="00731DA1" w:rsidRDefault="00731DA1" w:rsidP="00731DA1">
      <w:pPr>
        <w:pStyle w:val="a3"/>
      </w:pPr>
      <w:r>
        <w:t>Директор Департамента</w:t>
      </w:r>
    </w:p>
    <w:p w:rsidR="00731DA1" w:rsidRDefault="00731DA1" w:rsidP="00731DA1">
      <w:pPr>
        <w:pStyle w:val="a3"/>
      </w:pPr>
      <w:r>
        <w:t>Заместитель директора Департамента</w:t>
      </w:r>
    </w:p>
    <w:p w:rsidR="00731DA1" w:rsidRDefault="00731DA1" w:rsidP="00731DA1">
      <w:pPr>
        <w:pStyle w:val="a3"/>
      </w:pPr>
      <w:r>
        <w:t>Референт</w:t>
      </w:r>
    </w:p>
    <w:p w:rsidR="00731DA1" w:rsidRDefault="00731DA1" w:rsidP="00731DA1">
      <w:pPr>
        <w:pStyle w:val="a3"/>
        <w:jc w:val="center"/>
      </w:pPr>
      <w:r>
        <w:t>Отдел государственной службы и кадров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Ведущий советник</w:t>
      </w:r>
    </w:p>
    <w:p w:rsidR="00731DA1" w:rsidRDefault="00731DA1" w:rsidP="00731DA1">
      <w:pPr>
        <w:pStyle w:val="a3"/>
      </w:pPr>
      <w:r>
        <w:t>Советник</w:t>
      </w:r>
    </w:p>
    <w:p w:rsidR="00731DA1" w:rsidRDefault="00731DA1" w:rsidP="00731DA1">
      <w:pPr>
        <w:pStyle w:val="a3"/>
      </w:pPr>
      <w:r>
        <w:t>Ведущий консультант</w:t>
      </w:r>
    </w:p>
    <w:p w:rsidR="00731DA1" w:rsidRDefault="00731DA1" w:rsidP="00731DA1">
      <w:pPr>
        <w:pStyle w:val="a3"/>
      </w:pPr>
      <w:r>
        <w:t>Консультант</w:t>
      </w:r>
    </w:p>
    <w:p w:rsidR="00731DA1" w:rsidRDefault="00731DA1" w:rsidP="00731DA1">
      <w:pPr>
        <w:pStyle w:val="a3"/>
      </w:pPr>
      <w:r>
        <w:t>Главный специалист-эксперт</w:t>
      </w:r>
    </w:p>
    <w:p w:rsidR="00731DA1" w:rsidRDefault="00731DA1" w:rsidP="00731DA1">
      <w:pPr>
        <w:pStyle w:val="a3"/>
        <w:jc w:val="center"/>
      </w:pPr>
      <w:r>
        <w:t>Отдел профилактики коррупции и иных правонарушений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Консультант</w:t>
      </w:r>
    </w:p>
    <w:p w:rsidR="00731DA1" w:rsidRDefault="00731DA1" w:rsidP="00731DA1">
      <w:pPr>
        <w:pStyle w:val="a3"/>
        <w:jc w:val="center"/>
      </w:pPr>
      <w:r>
        <w:t>Отдел организационного и хозяйственного обеспечения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Советник</w:t>
      </w:r>
    </w:p>
    <w:p w:rsidR="00731DA1" w:rsidRDefault="00731DA1" w:rsidP="00731DA1">
      <w:pPr>
        <w:pStyle w:val="a3"/>
        <w:jc w:val="center"/>
      </w:pPr>
      <w:r>
        <w:t>Отдел по работе с обращениями граждан и организации</w:t>
      </w:r>
    </w:p>
    <w:p w:rsidR="00731DA1" w:rsidRDefault="00731DA1" w:rsidP="00731DA1">
      <w:pPr>
        <w:pStyle w:val="a3"/>
      </w:pPr>
      <w:r>
        <w:t>приема населения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lastRenderedPageBreak/>
        <w:t>Консультант</w:t>
      </w:r>
    </w:p>
    <w:p w:rsidR="00731DA1" w:rsidRDefault="00731DA1" w:rsidP="00731DA1">
      <w:pPr>
        <w:pStyle w:val="a3"/>
      </w:pPr>
      <w:r>
        <w:t>Специалист 1 разряда</w:t>
      </w:r>
    </w:p>
    <w:p w:rsidR="00731DA1" w:rsidRDefault="00731DA1" w:rsidP="00731DA1">
      <w:pPr>
        <w:pStyle w:val="a3"/>
        <w:jc w:val="center"/>
      </w:pPr>
      <w:r>
        <w:t>Общий отдел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отдела, обеспечивающий работу архива</w:t>
      </w:r>
    </w:p>
    <w:p w:rsidR="00731DA1" w:rsidRDefault="00731DA1" w:rsidP="00731DA1">
      <w:pPr>
        <w:pStyle w:val="a3"/>
        <w:jc w:val="center"/>
      </w:pPr>
      <w:r>
        <w:t>Отдел эксплуатации и развития технической инфраструктуры</w:t>
      </w:r>
    </w:p>
    <w:p w:rsidR="00731DA1" w:rsidRDefault="00731DA1" w:rsidP="00731DA1">
      <w:pPr>
        <w:pStyle w:val="a3"/>
      </w:pPr>
      <w:r>
        <w:t>и обеспечения связью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Советник</w:t>
      </w:r>
    </w:p>
    <w:p w:rsidR="00731DA1" w:rsidRDefault="00731DA1" w:rsidP="00731DA1">
      <w:pPr>
        <w:pStyle w:val="a3"/>
      </w:pPr>
      <w:r>
        <w:t>Главный специалист-эксперт</w:t>
      </w:r>
    </w:p>
    <w:p w:rsidR="00731DA1" w:rsidRDefault="00731DA1" w:rsidP="00731DA1">
      <w:pPr>
        <w:pStyle w:val="a3"/>
        <w:jc w:val="center"/>
      </w:pPr>
      <w:r>
        <w:t>Финансовый департамент</w:t>
      </w:r>
    </w:p>
    <w:p w:rsidR="00731DA1" w:rsidRDefault="00731DA1" w:rsidP="00731DA1">
      <w:pPr>
        <w:pStyle w:val="a3"/>
        <w:jc w:val="center"/>
      </w:pPr>
      <w:r>
        <w:t>Руководство</w:t>
      </w:r>
    </w:p>
    <w:p w:rsidR="00731DA1" w:rsidRDefault="00731DA1" w:rsidP="00731DA1">
      <w:pPr>
        <w:pStyle w:val="a3"/>
      </w:pPr>
      <w:r>
        <w:t>Директор Департамента</w:t>
      </w:r>
    </w:p>
    <w:p w:rsidR="00731DA1" w:rsidRDefault="00731DA1" w:rsidP="00731DA1">
      <w:pPr>
        <w:pStyle w:val="a3"/>
      </w:pPr>
      <w:r>
        <w:t>Заместитель директора Департамента - главный бухгалтер</w:t>
      </w:r>
    </w:p>
    <w:p w:rsidR="00731DA1" w:rsidRDefault="00731DA1" w:rsidP="00731DA1">
      <w:pPr>
        <w:pStyle w:val="a3"/>
        <w:jc w:val="center"/>
      </w:pPr>
      <w:r>
        <w:t>Отдел организации бюджетного учета, формирования сводной</w:t>
      </w:r>
    </w:p>
    <w:p w:rsidR="00731DA1" w:rsidRDefault="00731DA1" w:rsidP="00731DA1">
      <w:pPr>
        <w:pStyle w:val="a3"/>
      </w:pPr>
      <w:r>
        <w:t>бюджетной отчетности</w:t>
      </w:r>
    </w:p>
    <w:p w:rsidR="00731DA1" w:rsidRDefault="00731DA1" w:rsidP="00731DA1">
      <w:pPr>
        <w:pStyle w:val="a3"/>
      </w:pPr>
      <w:r>
        <w:t>Начальник отдела - заместитель главного бухгалтера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Ведущий советник</w:t>
      </w:r>
    </w:p>
    <w:p w:rsidR="00731DA1" w:rsidRDefault="00731DA1" w:rsidP="00731DA1">
      <w:pPr>
        <w:pStyle w:val="a3"/>
      </w:pPr>
      <w:r>
        <w:t>Ведущий консультант</w:t>
      </w:r>
    </w:p>
    <w:p w:rsidR="00731DA1" w:rsidRDefault="00731DA1" w:rsidP="00731DA1">
      <w:pPr>
        <w:pStyle w:val="a3"/>
      </w:pPr>
      <w:r>
        <w:t>Специалист 1 разряда</w:t>
      </w:r>
    </w:p>
    <w:p w:rsidR="00731DA1" w:rsidRDefault="00731DA1" w:rsidP="00731DA1">
      <w:pPr>
        <w:pStyle w:val="a3"/>
        <w:jc w:val="center"/>
      </w:pPr>
      <w:r>
        <w:t>Департамент условий и охраны труда</w:t>
      </w:r>
    </w:p>
    <w:p w:rsidR="00731DA1" w:rsidRDefault="00731DA1" w:rsidP="00731DA1">
      <w:pPr>
        <w:pStyle w:val="a3"/>
        <w:jc w:val="center"/>
      </w:pPr>
      <w:r>
        <w:t>Руководство</w:t>
      </w:r>
    </w:p>
    <w:p w:rsidR="00731DA1" w:rsidRDefault="00731DA1" w:rsidP="00731DA1">
      <w:pPr>
        <w:pStyle w:val="a3"/>
      </w:pPr>
      <w:r>
        <w:t>Директор Департамента</w:t>
      </w:r>
    </w:p>
    <w:p w:rsidR="00731DA1" w:rsidRDefault="00731DA1" w:rsidP="00731DA1">
      <w:pPr>
        <w:pStyle w:val="a3"/>
      </w:pPr>
      <w:r>
        <w:t>Заместитель директора Департамента, в должностные обязанности которого входят вопросы оказания государственных услуг</w:t>
      </w:r>
    </w:p>
    <w:p w:rsidR="00731DA1" w:rsidRDefault="00731DA1" w:rsidP="00731DA1">
      <w:pPr>
        <w:pStyle w:val="a3"/>
        <w:jc w:val="center"/>
      </w:pPr>
      <w:r>
        <w:lastRenderedPageBreak/>
        <w:t>Отдел регулирования специальной оценки условий труда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Заместитель начальника отдела</w:t>
      </w:r>
    </w:p>
    <w:p w:rsidR="00731DA1" w:rsidRDefault="00731DA1" w:rsidP="00731DA1">
      <w:pPr>
        <w:pStyle w:val="a3"/>
      </w:pPr>
      <w:r>
        <w:t>Советник</w:t>
      </w:r>
    </w:p>
    <w:p w:rsidR="00731DA1" w:rsidRDefault="00731DA1" w:rsidP="00731DA1">
      <w:pPr>
        <w:pStyle w:val="a3"/>
      </w:pPr>
      <w:r>
        <w:t>Главный специалист-эксперт</w:t>
      </w:r>
    </w:p>
    <w:p w:rsidR="00731DA1" w:rsidRDefault="00731DA1" w:rsidP="00731DA1">
      <w:pPr>
        <w:pStyle w:val="a3"/>
        <w:jc w:val="center"/>
      </w:pPr>
      <w:r>
        <w:t>Департамент государственной политики в сфере</w:t>
      </w:r>
    </w:p>
    <w:p w:rsidR="00731DA1" w:rsidRDefault="00731DA1" w:rsidP="00731DA1">
      <w:pPr>
        <w:pStyle w:val="a3"/>
        <w:jc w:val="center"/>
      </w:pPr>
      <w:r>
        <w:t>государственной и муниципальной службы,</w:t>
      </w:r>
    </w:p>
    <w:p w:rsidR="00731DA1" w:rsidRDefault="00731DA1" w:rsidP="00731DA1">
      <w:pPr>
        <w:pStyle w:val="a3"/>
        <w:jc w:val="center"/>
      </w:pPr>
      <w:r>
        <w:t>противодействия коррупции</w:t>
      </w:r>
    </w:p>
    <w:p w:rsidR="00731DA1" w:rsidRDefault="00731DA1" w:rsidP="00731DA1">
      <w:pPr>
        <w:pStyle w:val="a3"/>
        <w:jc w:val="center"/>
      </w:pPr>
      <w:r>
        <w:t>Руководство</w:t>
      </w:r>
    </w:p>
    <w:p w:rsidR="00731DA1" w:rsidRDefault="00731DA1" w:rsidP="00731DA1">
      <w:pPr>
        <w:pStyle w:val="a3"/>
      </w:pPr>
      <w:r>
        <w:t>Заместитель директора Департамента, в должностные обязанности которого входят вопросы присвоения классных чинов федеральной государственной гражданской службы</w:t>
      </w:r>
    </w:p>
    <w:p w:rsidR="00731DA1" w:rsidRDefault="00731DA1" w:rsidP="00731DA1">
      <w:pPr>
        <w:pStyle w:val="a3"/>
        <w:jc w:val="center"/>
      </w:pPr>
      <w:r>
        <w:t>Департамент правовой и международной деятельности</w:t>
      </w:r>
    </w:p>
    <w:p w:rsidR="00731DA1" w:rsidRDefault="00731DA1" w:rsidP="00731DA1">
      <w:pPr>
        <w:pStyle w:val="a3"/>
        <w:jc w:val="center"/>
      </w:pPr>
      <w:r>
        <w:t>Руководство</w:t>
      </w:r>
    </w:p>
    <w:p w:rsidR="00731DA1" w:rsidRDefault="00731DA1" w:rsidP="00731DA1">
      <w:pPr>
        <w:pStyle w:val="a3"/>
      </w:pPr>
      <w:r>
        <w:t>Директор Департамента</w:t>
      </w:r>
    </w:p>
    <w:p w:rsidR="00731DA1" w:rsidRDefault="00731DA1" w:rsidP="00731DA1">
      <w:pPr>
        <w:pStyle w:val="a3"/>
        <w:jc w:val="center"/>
      </w:pPr>
      <w:r>
        <w:t>Отдел стран СНГ</w:t>
      </w:r>
    </w:p>
    <w:p w:rsidR="00731DA1" w:rsidRDefault="00731DA1" w:rsidP="00731DA1">
      <w:pPr>
        <w:pStyle w:val="a3"/>
      </w:pPr>
      <w:r>
        <w:t>Ведущий советник</w:t>
      </w:r>
    </w:p>
    <w:p w:rsidR="00731DA1" w:rsidRDefault="00731DA1" w:rsidP="00731DA1">
      <w:pPr>
        <w:pStyle w:val="a3"/>
        <w:jc w:val="center"/>
      </w:pPr>
      <w:r>
        <w:t>Отдел по защите государственной тайны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Советник</w:t>
      </w:r>
    </w:p>
    <w:p w:rsidR="00731DA1" w:rsidRDefault="00731DA1" w:rsidP="00731DA1">
      <w:pPr>
        <w:pStyle w:val="a3"/>
        <w:jc w:val="center"/>
      </w:pPr>
      <w:r>
        <w:t>Отдел по организации мероприятий по мобилизационной</w:t>
      </w:r>
    </w:p>
    <w:p w:rsidR="00731DA1" w:rsidRDefault="00731DA1" w:rsidP="00731DA1">
      <w:pPr>
        <w:pStyle w:val="a3"/>
        <w:jc w:val="center"/>
      </w:pPr>
      <w:r>
        <w:t>подготовке и мобилизации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</w:pPr>
      <w:r>
        <w:t>Ведущий советник".</w:t>
      </w:r>
    </w:p>
    <w:p w:rsidR="00731DA1" w:rsidRDefault="00731DA1" w:rsidP="00731DA1">
      <w:pPr>
        <w:pStyle w:val="a3"/>
      </w:pPr>
    </w:p>
    <w:p w:rsidR="00731DA1" w:rsidRDefault="00731DA1" w:rsidP="00731DA1">
      <w:pPr>
        <w:pStyle w:val="a3"/>
      </w:pPr>
      <w:r>
        <w:t xml:space="preserve">2. </w:t>
      </w:r>
      <w:hyperlink r:id="rId6" w:history="1">
        <w:r>
          <w:rPr>
            <w:rStyle w:val="a4"/>
          </w:rPr>
          <w:t>Приложение N 3</w:t>
        </w:r>
      </w:hyperlink>
      <w:r>
        <w:t xml:space="preserve"> к приказу изложить в следующей редакции:</w:t>
      </w:r>
    </w:p>
    <w:p w:rsidR="00731DA1" w:rsidRDefault="00731DA1" w:rsidP="00731DA1">
      <w:pPr>
        <w:pStyle w:val="a3"/>
        <w:jc w:val="right"/>
      </w:pPr>
      <w:r>
        <w:t>"Приложение N 3</w:t>
      </w:r>
    </w:p>
    <w:p w:rsidR="00731DA1" w:rsidRDefault="00731DA1" w:rsidP="00731DA1">
      <w:pPr>
        <w:pStyle w:val="a3"/>
        <w:jc w:val="right"/>
      </w:pPr>
      <w:r>
        <w:t>к приказу Министерства труда</w:t>
      </w:r>
    </w:p>
    <w:p w:rsidR="00731DA1" w:rsidRDefault="00731DA1" w:rsidP="00731DA1">
      <w:pPr>
        <w:pStyle w:val="a3"/>
        <w:jc w:val="right"/>
      </w:pPr>
      <w:r>
        <w:lastRenderedPageBreak/>
        <w:t>и социальной защиты</w:t>
      </w:r>
    </w:p>
    <w:p w:rsidR="00731DA1" w:rsidRDefault="00731DA1" w:rsidP="00731DA1">
      <w:pPr>
        <w:pStyle w:val="a3"/>
        <w:jc w:val="right"/>
      </w:pPr>
      <w:r>
        <w:t>Российской Федерации</w:t>
      </w:r>
    </w:p>
    <w:p w:rsidR="00731DA1" w:rsidRDefault="00731DA1" w:rsidP="00731DA1">
      <w:pPr>
        <w:pStyle w:val="a3"/>
        <w:jc w:val="right"/>
      </w:pPr>
      <w:r>
        <w:t>от 29 мая 2014 г. N 348н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ПЕРЕЧЕНЬ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ДОЛЖНОСТЕЙ ФЕДЕРАЛЬНОЙ ГОСУДАРСТВЕННОЙ ГРАЖДАНСКОЙ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СЛУЖБЫ МИНИСТЕРСТВА ТРУДА И СОЦИАЛЬНОЙ ЗАЩИТЫ РОССИЙСКОЙ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ФЕДЕРАЦИИ, ОТВЕТСТВЕННЫХ ЗА ПРОВЕДЕНИЕ МЕРОПРИЯТИЙ</w:t>
      </w:r>
    </w:p>
    <w:p w:rsidR="00731DA1" w:rsidRDefault="00731DA1" w:rsidP="00731DA1">
      <w:pPr>
        <w:pStyle w:val="a3"/>
        <w:jc w:val="center"/>
      </w:pPr>
      <w:r>
        <w:rPr>
          <w:rStyle w:val="a5"/>
        </w:rPr>
        <w:t>ПО ОБЕЗЛИЧИВАНИЮ ОБРАБАТЫВАЕМЫХ ПЕРСОНАЛЬНЫХ ДАННЫХ</w:t>
      </w:r>
    </w:p>
    <w:p w:rsidR="00731DA1" w:rsidRDefault="00731DA1" w:rsidP="00731DA1">
      <w:pPr>
        <w:pStyle w:val="a3"/>
        <w:jc w:val="center"/>
      </w:pPr>
      <w:r>
        <w:t>Департамент управления делами</w:t>
      </w:r>
    </w:p>
    <w:p w:rsidR="00731DA1" w:rsidRDefault="00731DA1" w:rsidP="00731DA1">
      <w:pPr>
        <w:pStyle w:val="a3"/>
      </w:pPr>
      <w:r>
        <w:t>Заместитель директора Департамента</w:t>
      </w:r>
    </w:p>
    <w:p w:rsidR="00731DA1" w:rsidRDefault="00731DA1" w:rsidP="00731DA1">
      <w:pPr>
        <w:pStyle w:val="a3"/>
      </w:pPr>
      <w:r>
        <w:t>Начальник отдела государственной службы и кадров</w:t>
      </w:r>
    </w:p>
    <w:p w:rsidR="00731DA1" w:rsidRDefault="00731DA1" w:rsidP="00731DA1">
      <w:pPr>
        <w:pStyle w:val="a3"/>
      </w:pPr>
      <w:r>
        <w:t>Начальник отдела профилактики коррупционных и иных правонарушений</w:t>
      </w:r>
    </w:p>
    <w:p w:rsidR="00731DA1" w:rsidRDefault="00731DA1" w:rsidP="00731DA1">
      <w:pPr>
        <w:pStyle w:val="a3"/>
      </w:pPr>
      <w:r>
        <w:t>Начальник отдела организационного и хозяйственного обеспечения</w:t>
      </w:r>
    </w:p>
    <w:p w:rsidR="00731DA1" w:rsidRDefault="00731DA1" w:rsidP="00731DA1">
      <w:pPr>
        <w:pStyle w:val="a3"/>
      </w:pPr>
      <w:r>
        <w:t>Начальник отдела по работе с обращениями граждан и организации приема населения</w:t>
      </w:r>
    </w:p>
    <w:p w:rsidR="00731DA1" w:rsidRDefault="00731DA1" w:rsidP="00731DA1">
      <w:pPr>
        <w:pStyle w:val="a3"/>
      </w:pPr>
      <w:r>
        <w:t>Начальник общего отдела</w:t>
      </w:r>
    </w:p>
    <w:p w:rsidR="00731DA1" w:rsidRDefault="00731DA1" w:rsidP="00731DA1">
      <w:pPr>
        <w:pStyle w:val="a3"/>
      </w:pPr>
      <w:r>
        <w:t>Начальник отдел эксплуатации и развития технической инфраструктуры и обеспечения связью</w:t>
      </w:r>
    </w:p>
    <w:p w:rsidR="00731DA1" w:rsidRDefault="00731DA1" w:rsidP="00731DA1">
      <w:pPr>
        <w:pStyle w:val="a3"/>
        <w:jc w:val="center"/>
      </w:pPr>
      <w:r>
        <w:t>Департамент условий и охраны труда</w:t>
      </w:r>
    </w:p>
    <w:p w:rsidR="00731DA1" w:rsidRDefault="00731DA1" w:rsidP="00731DA1">
      <w:pPr>
        <w:pStyle w:val="a3"/>
      </w:pPr>
      <w:r>
        <w:t>Заместитель директора Департамента, в должностные обязанности которого входят вопросы оказания государственных услуг</w:t>
      </w:r>
    </w:p>
    <w:p w:rsidR="00731DA1" w:rsidRDefault="00731DA1" w:rsidP="00731DA1">
      <w:pPr>
        <w:pStyle w:val="a3"/>
      </w:pPr>
      <w:r>
        <w:t>Начальник отдела регулирования специальной оценки условий труда</w:t>
      </w:r>
    </w:p>
    <w:p w:rsidR="00731DA1" w:rsidRDefault="00731DA1" w:rsidP="00731DA1">
      <w:pPr>
        <w:pStyle w:val="a3"/>
        <w:jc w:val="center"/>
      </w:pPr>
      <w:r>
        <w:t>Департамент государственной политики в сфере</w:t>
      </w:r>
    </w:p>
    <w:p w:rsidR="00731DA1" w:rsidRDefault="00731DA1" w:rsidP="00731DA1">
      <w:pPr>
        <w:pStyle w:val="a3"/>
        <w:jc w:val="center"/>
      </w:pPr>
      <w:r>
        <w:t>государственной и муниципальной службы,</w:t>
      </w:r>
    </w:p>
    <w:p w:rsidR="00731DA1" w:rsidRDefault="00731DA1" w:rsidP="00731DA1">
      <w:pPr>
        <w:pStyle w:val="a3"/>
        <w:jc w:val="center"/>
      </w:pPr>
      <w:r>
        <w:t>противодействия коррупции</w:t>
      </w:r>
    </w:p>
    <w:p w:rsidR="00731DA1" w:rsidRDefault="00731DA1" w:rsidP="00731DA1">
      <w:pPr>
        <w:pStyle w:val="a3"/>
      </w:pPr>
      <w:r>
        <w:t>Заместитель директора Департамента, в должностные обязанности которого входят вопросы присвоения классных чинов федеральной государственной гражданской службы</w:t>
      </w:r>
    </w:p>
    <w:p w:rsidR="00731DA1" w:rsidRDefault="00731DA1" w:rsidP="00731DA1">
      <w:pPr>
        <w:pStyle w:val="a3"/>
        <w:jc w:val="center"/>
      </w:pPr>
      <w:r>
        <w:t>Департамент правовой и международной деятельности</w:t>
      </w:r>
    </w:p>
    <w:p w:rsidR="00731DA1" w:rsidRDefault="00731DA1" w:rsidP="00731DA1">
      <w:pPr>
        <w:pStyle w:val="a3"/>
      </w:pPr>
      <w:r>
        <w:t>Директор Департамента</w:t>
      </w:r>
    </w:p>
    <w:p w:rsidR="00731DA1" w:rsidRDefault="00731DA1" w:rsidP="00731DA1">
      <w:pPr>
        <w:pStyle w:val="a3"/>
      </w:pPr>
      <w:r>
        <w:lastRenderedPageBreak/>
        <w:t>Финансовый департамент</w:t>
      </w:r>
    </w:p>
    <w:p w:rsidR="00731DA1" w:rsidRDefault="00731DA1" w:rsidP="00731DA1">
      <w:pPr>
        <w:pStyle w:val="a3"/>
      </w:pPr>
      <w:r>
        <w:t>Заместитель директора Департамента - главный бухгалтер</w:t>
      </w:r>
    </w:p>
    <w:p w:rsidR="00731DA1" w:rsidRDefault="00731DA1" w:rsidP="00731DA1">
      <w:pPr>
        <w:pStyle w:val="a3"/>
      </w:pPr>
      <w:r>
        <w:t>Начальник отдела организации бюджетного учета, формирования сводной бюджетной отчетности - заместитель главного бухгалтера</w:t>
      </w:r>
    </w:p>
    <w:p w:rsidR="00731DA1" w:rsidRDefault="00731DA1" w:rsidP="00731DA1">
      <w:pPr>
        <w:pStyle w:val="a3"/>
        <w:jc w:val="center"/>
      </w:pPr>
      <w:r>
        <w:t>Отдел по защите государственной тайны</w:t>
      </w:r>
    </w:p>
    <w:p w:rsidR="00731DA1" w:rsidRDefault="00731DA1" w:rsidP="00731DA1">
      <w:pPr>
        <w:pStyle w:val="a3"/>
      </w:pPr>
      <w:r>
        <w:t>Начальник Отдела</w:t>
      </w:r>
    </w:p>
    <w:p w:rsidR="00731DA1" w:rsidRDefault="00731DA1" w:rsidP="00731DA1">
      <w:pPr>
        <w:pStyle w:val="a3"/>
        <w:jc w:val="center"/>
      </w:pPr>
      <w:r>
        <w:t>Отдел по организации мероприятий по мобилизационной</w:t>
      </w:r>
    </w:p>
    <w:p w:rsidR="00731DA1" w:rsidRDefault="00731DA1" w:rsidP="00731DA1">
      <w:pPr>
        <w:pStyle w:val="a3"/>
        <w:jc w:val="center"/>
      </w:pPr>
      <w:r>
        <w:t>подготовке и мобилизации</w:t>
      </w:r>
    </w:p>
    <w:p w:rsidR="00731DA1" w:rsidRDefault="00731DA1" w:rsidP="00731DA1">
      <w:pPr>
        <w:pStyle w:val="a3"/>
      </w:pPr>
      <w:r>
        <w:t>Начальник Отдела".</w:t>
      </w:r>
    </w:p>
    <w:p w:rsidR="00CB2CE5" w:rsidRDefault="00CB2CE5">
      <w:bookmarkStart w:id="1" w:name="_GoBack"/>
      <w:bookmarkEnd w:id="1"/>
    </w:p>
    <w:sectPr w:rsidR="00C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1"/>
    <w:rsid w:val="00731DA1"/>
    <w:rsid w:val="00C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DA1"/>
    <w:rPr>
      <w:color w:val="0000FF"/>
      <w:u w:val="single"/>
    </w:rPr>
  </w:style>
  <w:style w:type="character" w:styleId="a5">
    <w:name w:val="Strong"/>
    <w:basedOn w:val="a0"/>
    <w:uiPriority w:val="22"/>
    <w:qFormat/>
    <w:rsid w:val="00731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DA1"/>
    <w:rPr>
      <w:color w:val="0000FF"/>
      <w:u w:val="single"/>
    </w:rPr>
  </w:style>
  <w:style w:type="character" w:styleId="a5">
    <w:name w:val="Strong"/>
    <w:basedOn w:val="a0"/>
    <w:uiPriority w:val="22"/>
    <w:qFormat/>
    <w:rsid w:val="00731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2D0B67ECAF1FC3CB83677FD7BD5DDE2509DB4D4124441EE71ED9155DAD38E454951160C692E1wDZ2L" TargetMode="External"/><Relationship Id="rId5" Type="http://schemas.openxmlformats.org/officeDocument/2006/relationships/hyperlink" Target="consultantplus://offline/ref=B8682D0B67ECAF1FC3CB83677FD7BD5DDE2509DB4D4124441EE71ED9155DAD38E454951160C692E6wDZ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1</cp:revision>
  <dcterms:created xsi:type="dcterms:W3CDTF">2017-10-24T12:04:00Z</dcterms:created>
  <dcterms:modified xsi:type="dcterms:W3CDTF">2017-10-24T12:05:00Z</dcterms:modified>
</cp:coreProperties>
</file>