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E59" w:rsidRDefault="0030747C" w:rsidP="00E87838">
      <w:pPr>
        <w:jc w:val="right"/>
        <w:rPr>
          <w:rFonts w:ascii="Times New Roman" w:hAnsi="Times New Roman" w:cs="Times New Roman"/>
          <w:sz w:val="28"/>
          <w:szCs w:val="28"/>
        </w:rPr>
      </w:pPr>
      <w:r>
        <w:rPr>
          <w:rFonts w:ascii="Times New Roman" w:hAnsi="Times New Roman" w:cs="Times New Roman"/>
          <w:sz w:val="28"/>
          <w:szCs w:val="28"/>
        </w:rPr>
        <w:t xml:space="preserve"> </w:t>
      </w:r>
      <w:r w:rsidR="00E87838" w:rsidRPr="00E87838">
        <w:rPr>
          <w:rFonts w:ascii="Times New Roman" w:hAnsi="Times New Roman" w:cs="Times New Roman"/>
          <w:sz w:val="28"/>
          <w:szCs w:val="28"/>
        </w:rPr>
        <w:t xml:space="preserve">Проект </w:t>
      </w:r>
    </w:p>
    <w:p w:rsidR="009621F0" w:rsidRPr="00E87838" w:rsidRDefault="009621F0" w:rsidP="00E87838">
      <w:pPr>
        <w:jc w:val="right"/>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E87838" w:rsidTr="00C42848">
        <w:tc>
          <w:tcPr>
            <w:tcW w:w="4785" w:type="dxa"/>
          </w:tcPr>
          <w:p w:rsidR="00E87838" w:rsidRDefault="00E87838" w:rsidP="00E87838">
            <w:pPr>
              <w:rPr>
                <w:rFonts w:ascii="Times New Roman" w:hAnsi="Times New Roman" w:cs="Times New Roman"/>
                <w:sz w:val="28"/>
                <w:szCs w:val="28"/>
              </w:rPr>
            </w:pPr>
          </w:p>
        </w:tc>
        <w:tc>
          <w:tcPr>
            <w:tcW w:w="4786" w:type="dxa"/>
          </w:tcPr>
          <w:p w:rsidR="00E87838" w:rsidRPr="00E87838" w:rsidRDefault="00E87838" w:rsidP="00E87838">
            <w:pPr>
              <w:jc w:val="center"/>
              <w:rPr>
                <w:rFonts w:ascii="Times New Roman" w:hAnsi="Times New Roman" w:cs="Times New Roman"/>
                <w:sz w:val="28"/>
                <w:szCs w:val="28"/>
              </w:rPr>
            </w:pPr>
            <w:r w:rsidRPr="00E87838">
              <w:rPr>
                <w:rFonts w:ascii="Times New Roman" w:hAnsi="Times New Roman" w:cs="Times New Roman"/>
                <w:sz w:val="28"/>
                <w:szCs w:val="28"/>
              </w:rPr>
              <w:t>Утверждены</w:t>
            </w:r>
          </w:p>
          <w:p w:rsidR="00E87838" w:rsidRPr="00E87838" w:rsidRDefault="002E1FB4" w:rsidP="00E87838">
            <w:pPr>
              <w:jc w:val="center"/>
              <w:rPr>
                <w:rFonts w:ascii="Times New Roman" w:hAnsi="Times New Roman" w:cs="Times New Roman"/>
                <w:sz w:val="28"/>
                <w:szCs w:val="28"/>
              </w:rPr>
            </w:pPr>
            <w:r>
              <w:rPr>
                <w:rFonts w:ascii="Times New Roman" w:hAnsi="Times New Roman" w:cs="Times New Roman"/>
                <w:sz w:val="28"/>
                <w:szCs w:val="28"/>
              </w:rPr>
              <w:t>р</w:t>
            </w:r>
            <w:r w:rsidR="00E87838" w:rsidRPr="00E87838">
              <w:rPr>
                <w:rFonts w:ascii="Times New Roman" w:hAnsi="Times New Roman" w:cs="Times New Roman"/>
                <w:sz w:val="28"/>
                <w:szCs w:val="28"/>
              </w:rPr>
              <w:t>аспоряжением Правительства</w:t>
            </w:r>
          </w:p>
          <w:p w:rsidR="00E87838" w:rsidRPr="00E87838" w:rsidRDefault="00E87838" w:rsidP="00E87838">
            <w:pPr>
              <w:jc w:val="center"/>
              <w:rPr>
                <w:rFonts w:ascii="Times New Roman" w:hAnsi="Times New Roman" w:cs="Times New Roman"/>
                <w:sz w:val="28"/>
                <w:szCs w:val="28"/>
              </w:rPr>
            </w:pPr>
            <w:r w:rsidRPr="00E87838">
              <w:rPr>
                <w:rFonts w:ascii="Times New Roman" w:hAnsi="Times New Roman" w:cs="Times New Roman"/>
                <w:sz w:val="28"/>
                <w:szCs w:val="28"/>
              </w:rPr>
              <w:t>Российской Федерации</w:t>
            </w:r>
          </w:p>
          <w:p w:rsidR="00E87838" w:rsidRPr="00E87838" w:rsidRDefault="00E87838" w:rsidP="00E87838">
            <w:pPr>
              <w:jc w:val="center"/>
              <w:rPr>
                <w:rFonts w:ascii="Times New Roman" w:hAnsi="Times New Roman" w:cs="Times New Roman"/>
                <w:sz w:val="28"/>
                <w:szCs w:val="28"/>
              </w:rPr>
            </w:pPr>
            <w:r>
              <w:rPr>
                <w:rFonts w:ascii="Times New Roman" w:hAnsi="Times New Roman" w:cs="Times New Roman"/>
                <w:sz w:val="28"/>
                <w:szCs w:val="28"/>
              </w:rPr>
              <w:t>о</w:t>
            </w:r>
            <w:r w:rsidRPr="00E87838">
              <w:rPr>
                <w:rFonts w:ascii="Times New Roman" w:hAnsi="Times New Roman" w:cs="Times New Roman"/>
                <w:sz w:val="28"/>
                <w:szCs w:val="28"/>
              </w:rPr>
              <w:t xml:space="preserve">т </w:t>
            </w:r>
            <w:r>
              <w:rPr>
                <w:rFonts w:ascii="Times New Roman" w:hAnsi="Times New Roman" w:cs="Times New Roman"/>
                <w:sz w:val="28"/>
                <w:szCs w:val="28"/>
              </w:rPr>
              <w:t xml:space="preserve">         </w:t>
            </w:r>
            <w:r w:rsidRPr="00E87838">
              <w:rPr>
                <w:rFonts w:ascii="Times New Roman" w:hAnsi="Times New Roman" w:cs="Times New Roman"/>
                <w:sz w:val="28"/>
                <w:szCs w:val="28"/>
              </w:rPr>
              <w:t>2017 г. №</w:t>
            </w:r>
            <w:r>
              <w:rPr>
                <w:rFonts w:ascii="Times New Roman" w:hAnsi="Times New Roman" w:cs="Times New Roman"/>
                <w:sz w:val="28"/>
                <w:szCs w:val="28"/>
              </w:rPr>
              <w:t xml:space="preserve">                 </w:t>
            </w:r>
          </w:p>
          <w:p w:rsidR="00E87838" w:rsidRDefault="00E87838" w:rsidP="00E87838">
            <w:pPr>
              <w:rPr>
                <w:rFonts w:ascii="Times New Roman" w:hAnsi="Times New Roman" w:cs="Times New Roman"/>
                <w:sz w:val="28"/>
                <w:szCs w:val="28"/>
              </w:rPr>
            </w:pPr>
          </w:p>
        </w:tc>
      </w:tr>
    </w:tbl>
    <w:p w:rsidR="00E87838" w:rsidRDefault="00E87838">
      <w:pPr>
        <w:spacing w:after="0" w:line="240" w:lineRule="auto"/>
        <w:rPr>
          <w:rFonts w:ascii="Times New Roman" w:hAnsi="Times New Roman" w:cs="Times New Roman"/>
          <w:sz w:val="28"/>
          <w:szCs w:val="28"/>
        </w:rPr>
      </w:pPr>
    </w:p>
    <w:p w:rsidR="009621F0" w:rsidRDefault="009621F0">
      <w:pPr>
        <w:spacing w:after="0" w:line="240" w:lineRule="auto"/>
        <w:rPr>
          <w:rFonts w:ascii="Times New Roman" w:hAnsi="Times New Roman" w:cs="Times New Roman"/>
          <w:sz w:val="28"/>
          <w:szCs w:val="28"/>
        </w:rPr>
      </w:pPr>
    </w:p>
    <w:p w:rsidR="00E87838" w:rsidRDefault="00EC518E" w:rsidP="00E8783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МЕТОДИЧЕСКИЕ </w:t>
      </w:r>
      <w:r w:rsidR="00E87838">
        <w:rPr>
          <w:rFonts w:ascii="Times New Roman" w:hAnsi="Times New Roman" w:cs="Times New Roman"/>
          <w:sz w:val="28"/>
          <w:szCs w:val="28"/>
        </w:rPr>
        <w:t>РЕКОМЕНДАЦИИ</w:t>
      </w:r>
    </w:p>
    <w:p w:rsidR="00E87838" w:rsidRDefault="00E87838" w:rsidP="00E87838">
      <w:pPr>
        <w:spacing w:after="0" w:line="240" w:lineRule="auto"/>
        <w:jc w:val="center"/>
        <w:rPr>
          <w:rFonts w:ascii="Times New Roman" w:hAnsi="Times New Roman" w:cs="Times New Roman"/>
          <w:sz w:val="28"/>
          <w:szCs w:val="28"/>
        </w:rPr>
      </w:pPr>
    </w:p>
    <w:p w:rsidR="00E87838" w:rsidRDefault="00E87838" w:rsidP="00E8783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определению целевых показателей по повышению рождаемости, снижению смертности и миграционному приросту на </w:t>
      </w:r>
      <w:r w:rsidR="00596B22">
        <w:rPr>
          <w:rFonts w:ascii="Times New Roman" w:hAnsi="Times New Roman" w:cs="Times New Roman"/>
          <w:sz w:val="28"/>
          <w:szCs w:val="28"/>
        </w:rPr>
        <w:t xml:space="preserve">период до </w:t>
      </w:r>
      <w:r>
        <w:rPr>
          <w:rFonts w:ascii="Times New Roman" w:hAnsi="Times New Roman" w:cs="Times New Roman"/>
          <w:sz w:val="28"/>
          <w:szCs w:val="28"/>
        </w:rPr>
        <w:t>2020 год</w:t>
      </w:r>
      <w:r w:rsidR="00596B22">
        <w:rPr>
          <w:rFonts w:ascii="Times New Roman" w:hAnsi="Times New Roman" w:cs="Times New Roman"/>
          <w:sz w:val="28"/>
          <w:szCs w:val="28"/>
        </w:rPr>
        <w:t xml:space="preserve">а включительно в разрезе субъектов </w:t>
      </w:r>
      <w:r>
        <w:rPr>
          <w:rFonts w:ascii="Times New Roman" w:hAnsi="Times New Roman" w:cs="Times New Roman"/>
          <w:sz w:val="28"/>
          <w:szCs w:val="28"/>
        </w:rPr>
        <w:t xml:space="preserve"> Российской Федерации</w:t>
      </w:r>
    </w:p>
    <w:p w:rsidR="00B246E2" w:rsidRDefault="00B246E2" w:rsidP="00E87838">
      <w:pPr>
        <w:spacing w:after="0" w:line="240" w:lineRule="auto"/>
        <w:jc w:val="center"/>
        <w:rPr>
          <w:rFonts w:ascii="Times New Roman" w:hAnsi="Times New Roman" w:cs="Times New Roman"/>
          <w:sz w:val="28"/>
          <w:szCs w:val="28"/>
        </w:rPr>
      </w:pPr>
    </w:p>
    <w:p w:rsidR="00B246E2" w:rsidRPr="00F6734F" w:rsidRDefault="007E189C" w:rsidP="00B246E2">
      <w:pPr>
        <w:spacing w:after="0" w:line="360" w:lineRule="auto"/>
        <w:ind w:firstLine="709"/>
        <w:jc w:val="both"/>
        <w:rPr>
          <w:rFonts w:ascii="Times New Roman" w:hAnsi="Times New Roman"/>
          <w:sz w:val="28"/>
          <w:szCs w:val="28"/>
        </w:rPr>
      </w:pPr>
      <w:r>
        <w:rPr>
          <w:rFonts w:ascii="Times New Roman" w:eastAsia="Times New Roman" w:hAnsi="Times New Roman"/>
          <w:sz w:val="28"/>
          <w:szCs w:val="28"/>
        </w:rPr>
        <w:t xml:space="preserve">Настоящие </w:t>
      </w:r>
      <w:r w:rsidR="00EC518E">
        <w:rPr>
          <w:rFonts w:ascii="Times New Roman" w:eastAsia="Times New Roman" w:hAnsi="Times New Roman"/>
          <w:sz w:val="28"/>
          <w:szCs w:val="28"/>
        </w:rPr>
        <w:t xml:space="preserve">методические </w:t>
      </w:r>
      <w:r>
        <w:rPr>
          <w:rFonts w:ascii="Times New Roman" w:eastAsia="Times New Roman" w:hAnsi="Times New Roman"/>
          <w:sz w:val="28"/>
          <w:szCs w:val="28"/>
        </w:rPr>
        <w:t>р</w:t>
      </w:r>
      <w:r w:rsidRPr="00666090">
        <w:rPr>
          <w:rFonts w:ascii="Times New Roman" w:eastAsia="Times New Roman" w:hAnsi="Times New Roman"/>
          <w:sz w:val="28"/>
          <w:szCs w:val="28"/>
        </w:rPr>
        <w:t xml:space="preserve">екомендации разработаны </w:t>
      </w:r>
      <w:r>
        <w:rPr>
          <w:rFonts w:ascii="Times New Roman" w:hAnsi="Times New Roman" w:cs="Times New Roman"/>
          <w:sz w:val="28"/>
          <w:szCs w:val="28"/>
        </w:rPr>
        <w:t>в соответствии с</w:t>
      </w:r>
      <w:r>
        <w:rPr>
          <w:rFonts w:ascii="Times New Roman" w:hAnsi="Times New Roman"/>
          <w:sz w:val="28"/>
          <w:szCs w:val="28"/>
        </w:rPr>
        <w:t xml:space="preserve"> пунктом 47 плана мероприятий по реализации в 2016-2020 годах Концепции демографической политики Российской Федерации на период до 2025 года, утвержденного распоряжением Правительства Российской Федерации от 14</w:t>
      </w:r>
      <w:r w:rsidR="002E1FB4">
        <w:rPr>
          <w:rFonts w:ascii="Times New Roman" w:hAnsi="Times New Roman"/>
          <w:sz w:val="28"/>
          <w:szCs w:val="28"/>
        </w:rPr>
        <w:t> </w:t>
      </w:r>
      <w:r>
        <w:rPr>
          <w:rFonts w:ascii="Times New Roman" w:hAnsi="Times New Roman"/>
          <w:sz w:val="28"/>
          <w:szCs w:val="28"/>
        </w:rPr>
        <w:t xml:space="preserve">апреля 2016 г. № 669-р, </w:t>
      </w:r>
      <w:r w:rsidRPr="00666090">
        <w:rPr>
          <w:rFonts w:ascii="Times New Roman" w:eastAsia="Times New Roman" w:hAnsi="Times New Roman"/>
          <w:sz w:val="28"/>
          <w:szCs w:val="28"/>
        </w:rPr>
        <w:t xml:space="preserve">в целях оказания методической помощи </w:t>
      </w:r>
      <w:r>
        <w:rPr>
          <w:rFonts w:ascii="Times New Roman" w:hAnsi="Times New Roman"/>
          <w:sz w:val="28"/>
          <w:szCs w:val="28"/>
        </w:rPr>
        <w:t xml:space="preserve">органам исполнительной власти субъектов Российской Федерации </w:t>
      </w:r>
      <w:r w:rsidR="00B246E2">
        <w:rPr>
          <w:rFonts w:ascii="Times New Roman" w:hAnsi="Times New Roman" w:cs="Times New Roman"/>
          <w:sz w:val="28"/>
          <w:szCs w:val="28"/>
        </w:rPr>
        <w:t xml:space="preserve">по определению целевых показателей по повышению рождаемости, снижению смертности и миграционному приросту на </w:t>
      </w:r>
      <w:r w:rsidR="00596B22">
        <w:rPr>
          <w:rFonts w:ascii="Times New Roman" w:hAnsi="Times New Roman" w:cs="Times New Roman"/>
          <w:sz w:val="28"/>
          <w:szCs w:val="28"/>
        </w:rPr>
        <w:t xml:space="preserve">период до </w:t>
      </w:r>
      <w:r w:rsidR="00B246E2">
        <w:rPr>
          <w:rFonts w:ascii="Times New Roman" w:hAnsi="Times New Roman" w:cs="Times New Roman"/>
          <w:sz w:val="28"/>
          <w:szCs w:val="28"/>
        </w:rPr>
        <w:t>2020 год</w:t>
      </w:r>
      <w:r w:rsidR="00596B22">
        <w:rPr>
          <w:rFonts w:ascii="Times New Roman" w:hAnsi="Times New Roman" w:cs="Times New Roman"/>
          <w:sz w:val="28"/>
          <w:szCs w:val="28"/>
        </w:rPr>
        <w:t>а включительно.</w:t>
      </w:r>
      <w:r>
        <w:rPr>
          <w:rFonts w:ascii="Times New Roman" w:hAnsi="Times New Roman"/>
          <w:sz w:val="28"/>
          <w:szCs w:val="28"/>
        </w:rPr>
        <w:t xml:space="preserve"> </w:t>
      </w:r>
    </w:p>
    <w:p w:rsidR="00B246E2" w:rsidRDefault="00B246E2" w:rsidP="00B246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Пунктом 2 </w:t>
      </w:r>
      <w:r>
        <w:rPr>
          <w:rFonts w:ascii="Times New Roman" w:hAnsi="Times New Roman"/>
          <w:sz w:val="28"/>
          <w:szCs w:val="28"/>
        </w:rPr>
        <w:t>распоряжения Правительства Российской Федерации от 14</w:t>
      </w:r>
      <w:r w:rsidR="002E1FB4">
        <w:rPr>
          <w:rFonts w:ascii="Times New Roman" w:hAnsi="Times New Roman"/>
          <w:sz w:val="28"/>
          <w:szCs w:val="28"/>
        </w:rPr>
        <w:t> </w:t>
      </w:r>
      <w:r>
        <w:rPr>
          <w:rFonts w:ascii="Times New Roman" w:hAnsi="Times New Roman"/>
          <w:sz w:val="28"/>
          <w:szCs w:val="28"/>
        </w:rPr>
        <w:t xml:space="preserve">апреля 2016 г. № 669-р утверждены следующие </w:t>
      </w:r>
      <w:r>
        <w:rPr>
          <w:rFonts w:ascii="Times New Roman" w:hAnsi="Times New Roman" w:cs="Times New Roman"/>
          <w:sz w:val="28"/>
          <w:szCs w:val="28"/>
        </w:rPr>
        <w:t xml:space="preserve">целевые </w:t>
      </w:r>
      <w:r w:rsidR="002E1FB4">
        <w:rPr>
          <w:rFonts w:ascii="Times New Roman" w:hAnsi="Times New Roman" w:cs="Times New Roman"/>
          <w:sz w:val="28"/>
          <w:szCs w:val="28"/>
        </w:rPr>
        <w:t xml:space="preserve">показатели </w:t>
      </w:r>
      <w:r>
        <w:rPr>
          <w:rFonts w:ascii="Times New Roman" w:hAnsi="Times New Roman" w:cs="Times New Roman"/>
          <w:sz w:val="28"/>
          <w:szCs w:val="28"/>
        </w:rPr>
        <w:t>демографического развития Российской Федерации на 2020 год:</w:t>
      </w:r>
    </w:p>
    <w:p w:rsidR="00B246E2" w:rsidRDefault="00096CCD" w:rsidP="00B246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003805F0">
        <w:rPr>
          <w:rFonts w:ascii="Times New Roman" w:hAnsi="Times New Roman" w:cs="Times New Roman"/>
          <w:sz w:val="28"/>
          <w:szCs w:val="28"/>
        </w:rPr>
        <w:t>величение</w:t>
      </w:r>
      <w:r w:rsidR="00B246E2">
        <w:rPr>
          <w:rFonts w:ascii="Times New Roman" w:hAnsi="Times New Roman" w:cs="Times New Roman"/>
          <w:sz w:val="28"/>
          <w:szCs w:val="28"/>
        </w:rPr>
        <w:t xml:space="preserve"> ожидаем</w:t>
      </w:r>
      <w:r w:rsidR="003805F0">
        <w:rPr>
          <w:rFonts w:ascii="Times New Roman" w:hAnsi="Times New Roman" w:cs="Times New Roman"/>
          <w:sz w:val="28"/>
          <w:szCs w:val="28"/>
        </w:rPr>
        <w:t>ой</w:t>
      </w:r>
      <w:r w:rsidR="00B246E2">
        <w:rPr>
          <w:rFonts w:ascii="Times New Roman" w:hAnsi="Times New Roman" w:cs="Times New Roman"/>
          <w:sz w:val="28"/>
          <w:szCs w:val="28"/>
        </w:rPr>
        <w:t xml:space="preserve"> продолжительност</w:t>
      </w:r>
      <w:r w:rsidR="003805F0">
        <w:rPr>
          <w:rFonts w:ascii="Times New Roman" w:hAnsi="Times New Roman" w:cs="Times New Roman"/>
          <w:sz w:val="28"/>
          <w:szCs w:val="28"/>
        </w:rPr>
        <w:t>и</w:t>
      </w:r>
      <w:r w:rsidR="00B246E2">
        <w:rPr>
          <w:rFonts w:ascii="Times New Roman" w:hAnsi="Times New Roman" w:cs="Times New Roman"/>
          <w:sz w:val="28"/>
          <w:szCs w:val="28"/>
        </w:rPr>
        <w:t xml:space="preserve"> жизни (оба пола) до 74 лет;</w:t>
      </w:r>
    </w:p>
    <w:p w:rsidR="003805F0" w:rsidRDefault="00096CCD" w:rsidP="00B246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00B246E2">
        <w:rPr>
          <w:rFonts w:ascii="Times New Roman" w:hAnsi="Times New Roman" w:cs="Times New Roman"/>
          <w:sz w:val="28"/>
          <w:szCs w:val="28"/>
        </w:rPr>
        <w:t>велич</w:t>
      </w:r>
      <w:r w:rsidR="003805F0">
        <w:rPr>
          <w:rFonts w:ascii="Times New Roman" w:hAnsi="Times New Roman" w:cs="Times New Roman"/>
          <w:sz w:val="28"/>
          <w:szCs w:val="28"/>
        </w:rPr>
        <w:t>ение</w:t>
      </w:r>
      <w:r w:rsidR="00B246E2">
        <w:rPr>
          <w:rFonts w:ascii="Times New Roman" w:hAnsi="Times New Roman" w:cs="Times New Roman"/>
          <w:sz w:val="28"/>
          <w:szCs w:val="28"/>
        </w:rPr>
        <w:t xml:space="preserve"> суммарн</w:t>
      </w:r>
      <w:r w:rsidR="003805F0">
        <w:rPr>
          <w:rFonts w:ascii="Times New Roman" w:hAnsi="Times New Roman" w:cs="Times New Roman"/>
          <w:sz w:val="28"/>
          <w:szCs w:val="28"/>
        </w:rPr>
        <w:t>ого</w:t>
      </w:r>
      <w:r w:rsidR="00B246E2">
        <w:rPr>
          <w:rFonts w:ascii="Times New Roman" w:hAnsi="Times New Roman" w:cs="Times New Roman"/>
          <w:sz w:val="28"/>
          <w:szCs w:val="28"/>
        </w:rPr>
        <w:t xml:space="preserve"> коэффициент</w:t>
      </w:r>
      <w:r w:rsidR="003805F0">
        <w:rPr>
          <w:rFonts w:ascii="Times New Roman" w:hAnsi="Times New Roman" w:cs="Times New Roman"/>
          <w:sz w:val="28"/>
          <w:szCs w:val="28"/>
        </w:rPr>
        <w:t>а</w:t>
      </w:r>
      <w:r w:rsidR="00B246E2">
        <w:rPr>
          <w:rFonts w:ascii="Times New Roman" w:hAnsi="Times New Roman" w:cs="Times New Roman"/>
          <w:sz w:val="28"/>
          <w:szCs w:val="28"/>
        </w:rPr>
        <w:t xml:space="preserve"> рождаемости до уровня 1,87 детей, </w:t>
      </w:r>
      <w:proofErr w:type="gramStart"/>
      <w:r w:rsidR="00B246E2">
        <w:rPr>
          <w:rFonts w:ascii="Times New Roman" w:hAnsi="Times New Roman" w:cs="Times New Roman"/>
          <w:sz w:val="28"/>
          <w:szCs w:val="28"/>
        </w:rPr>
        <w:t>рожденных</w:t>
      </w:r>
      <w:proofErr w:type="gramEnd"/>
      <w:r w:rsidR="00B246E2">
        <w:rPr>
          <w:rFonts w:ascii="Times New Roman" w:hAnsi="Times New Roman" w:cs="Times New Roman"/>
          <w:sz w:val="28"/>
          <w:szCs w:val="28"/>
        </w:rPr>
        <w:t xml:space="preserve"> одной женщиной в течение репродуктивного периода</w:t>
      </w:r>
      <w:r w:rsidR="003805F0">
        <w:rPr>
          <w:rFonts w:ascii="Times New Roman" w:hAnsi="Times New Roman" w:cs="Times New Roman"/>
          <w:sz w:val="28"/>
          <w:szCs w:val="28"/>
        </w:rPr>
        <w:t>;</w:t>
      </w:r>
    </w:p>
    <w:p w:rsidR="00B246E2" w:rsidRDefault="003805F0" w:rsidP="00B246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обеспечение миграционного прироста на уровне не менее 200 тыс. человек ежегодно</w:t>
      </w:r>
      <w:r w:rsidR="00B246E2">
        <w:rPr>
          <w:rFonts w:ascii="Times New Roman" w:hAnsi="Times New Roman" w:cs="Times New Roman"/>
          <w:sz w:val="28"/>
          <w:szCs w:val="28"/>
        </w:rPr>
        <w:t>.</w:t>
      </w:r>
    </w:p>
    <w:p w:rsidR="000C79B8" w:rsidRDefault="0011119C" w:rsidP="00B246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0032264D">
        <w:rPr>
          <w:rFonts w:ascii="Times New Roman" w:hAnsi="Times New Roman" w:cs="Times New Roman"/>
          <w:sz w:val="28"/>
          <w:szCs w:val="28"/>
        </w:rPr>
        <w:t>казанны</w:t>
      </w:r>
      <w:r>
        <w:rPr>
          <w:rFonts w:ascii="Times New Roman" w:hAnsi="Times New Roman" w:cs="Times New Roman"/>
          <w:sz w:val="28"/>
          <w:szCs w:val="28"/>
        </w:rPr>
        <w:t>е</w:t>
      </w:r>
      <w:r w:rsidR="0032264D">
        <w:rPr>
          <w:rFonts w:ascii="Times New Roman" w:hAnsi="Times New Roman" w:cs="Times New Roman"/>
          <w:sz w:val="28"/>
          <w:szCs w:val="28"/>
        </w:rPr>
        <w:t xml:space="preserve"> целевы</w:t>
      </w:r>
      <w:r>
        <w:rPr>
          <w:rFonts w:ascii="Times New Roman" w:hAnsi="Times New Roman" w:cs="Times New Roman"/>
          <w:sz w:val="28"/>
          <w:szCs w:val="28"/>
        </w:rPr>
        <w:t>е</w:t>
      </w:r>
      <w:r w:rsidR="000C79B8">
        <w:rPr>
          <w:rFonts w:ascii="Times New Roman" w:hAnsi="Times New Roman" w:cs="Times New Roman"/>
          <w:sz w:val="28"/>
          <w:szCs w:val="28"/>
        </w:rPr>
        <w:t xml:space="preserve"> демографически</w:t>
      </w:r>
      <w:r>
        <w:rPr>
          <w:rFonts w:ascii="Times New Roman" w:hAnsi="Times New Roman" w:cs="Times New Roman"/>
          <w:sz w:val="28"/>
          <w:szCs w:val="28"/>
        </w:rPr>
        <w:t>е</w:t>
      </w:r>
      <w:r w:rsidR="0032264D">
        <w:rPr>
          <w:rFonts w:ascii="Times New Roman" w:hAnsi="Times New Roman" w:cs="Times New Roman"/>
          <w:sz w:val="28"/>
          <w:szCs w:val="28"/>
        </w:rPr>
        <w:t xml:space="preserve"> показател</w:t>
      </w:r>
      <w:r>
        <w:rPr>
          <w:rFonts w:ascii="Times New Roman" w:hAnsi="Times New Roman" w:cs="Times New Roman"/>
          <w:sz w:val="28"/>
          <w:szCs w:val="28"/>
        </w:rPr>
        <w:t>и</w:t>
      </w:r>
      <w:r w:rsidR="0032264D">
        <w:rPr>
          <w:rFonts w:ascii="Times New Roman" w:hAnsi="Times New Roman" w:cs="Times New Roman"/>
          <w:sz w:val="28"/>
          <w:szCs w:val="28"/>
        </w:rPr>
        <w:t xml:space="preserve"> в целом по Российской Федерации </w:t>
      </w:r>
      <w:r w:rsidR="00B66F28">
        <w:rPr>
          <w:rFonts w:ascii="Times New Roman" w:hAnsi="Times New Roman" w:cs="Times New Roman"/>
          <w:sz w:val="28"/>
          <w:szCs w:val="28"/>
        </w:rPr>
        <w:t>должн</w:t>
      </w:r>
      <w:r>
        <w:rPr>
          <w:rFonts w:ascii="Times New Roman" w:hAnsi="Times New Roman" w:cs="Times New Roman"/>
          <w:sz w:val="28"/>
          <w:szCs w:val="28"/>
        </w:rPr>
        <w:t>ы</w:t>
      </w:r>
      <w:r w:rsidR="00B66F28">
        <w:rPr>
          <w:rFonts w:ascii="Times New Roman" w:hAnsi="Times New Roman" w:cs="Times New Roman"/>
          <w:sz w:val="28"/>
          <w:szCs w:val="28"/>
        </w:rPr>
        <w:t xml:space="preserve"> </w:t>
      </w:r>
      <w:r w:rsidR="000C79B8">
        <w:rPr>
          <w:rFonts w:ascii="Times New Roman" w:hAnsi="Times New Roman" w:cs="Times New Roman"/>
          <w:sz w:val="28"/>
          <w:szCs w:val="28"/>
        </w:rPr>
        <w:t>обеспечива</w:t>
      </w:r>
      <w:r w:rsidR="00B66F28">
        <w:rPr>
          <w:rFonts w:ascii="Times New Roman" w:hAnsi="Times New Roman" w:cs="Times New Roman"/>
          <w:sz w:val="28"/>
          <w:szCs w:val="28"/>
        </w:rPr>
        <w:t>ться</w:t>
      </w:r>
      <w:r>
        <w:rPr>
          <w:rFonts w:ascii="Times New Roman" w:hAnsi="Times New Roman" w:cs="Times New Roman"/>
          <w:sz w:val="28"/>
          <w:szCs w:val="28"/>
        </w:rPr>
        <w:t xml:space="preserve"> за счет </w:t>
      </w:r>
      <w:r w:rsidR="00B66F28">
        <w:rPr>
          <w:rFonts w:ascii="Times New Roman" w:hAnsi="Times New Roman" w:cs="Times New Roman"/>
          <w:sz w:val="28"/>
          <w:szCs w:val="28"/>
        </w:rPr>
        <w:t>достижени</w:t>
      </w:r>
      <w:r>
        <w:rPr>
          <w:rFonts w:ascii="Times New Roman" w:hAnsi="Times New Roman" w:cs="Times New Roman"/>
          <w:sz w:val="28"/>
          <w:szCs w:val="28"/>
        </w:rPr>
        <w:t>я</w:t>
      </w:r>
      <w:r w:rsidR="00B66F28">
        <w:rPr>
          <w:rFonts w:ascii="Times New Roman" w:hAnsi="Times New Roman" w:cs="Times New Roman"/>
          <w:sz w:val="28"/>
          <w:szCs w:val="28"/>
        </w:rPr>
        <w:t xml:space="preserve"> </w:t>
      </w:r>
      <w:r w:rsidR="000C79B8">
        <w:rPr>
          <w:rFonts w:ascii="Times New Roman" w:hAnsi="Times New Roman" w:cs="Times New Roman"/>
          <w:sz w:val="28"/>
          <w:szCs w:val="28"/>
        </w:rPr>
        <w:t xml:space="preserve">целевых </w:t>
      </w:r>
      <w:r w:rsidR="000C79B8">
        <w:rPr>
          <w:rFonts w:ascii="Times New Roman" w:hAnsi="Times New Roman" w:cs="Times New Roman"/>
          <w:sz w:val="28"/>
          <w:szCs w:val="28"/>
        </w:rPr>
        <w:lastRenderedPageBreak/>
        <w:t>демографических показателей, определенных для каждого субъекта Российской Федерации.</w:t>
      </w:r>
    </w:p>
    <w:p w:rsidR="00096CCD" w:rsidRDefault="000C79B8" w:rsidP="00B246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определении демографических целевых показателей </w:t>
      </w:r>
      <w:r w:rsidR="00096CCD">
        <w:rPr>
          <w:rFonts w:ascii="Times New Roman" w:hAnsi="Times New Roman" w:cs="Times New Roman"/>
          <w:sz w:val="28"/>
          <w:szCs w:val="28"/>
        </w:rPr>
        <w:t xml:space="preserve">для субъектов Российской Федерации, за исключением субъектов Российской Федерации, входящих в состав Дальневосточного федерального округа, </w:t>
      </w:r>
      <w:r>
        <w:rPr>
          <w:rFonts w:ascii="Times New Roman" w:hAnsi="Times New Roman" w:cs="Times New Roman"/>
          <w:sz w:val="28"/>
          <w:szCs w:val="28"/>
        </w:rPr>
        <w:t xml:space="preserve">за основу </w:t>
      </w:r>
      <w:r w:rsidR="00096CCD">
        <w:rPr>
          <w:rFonts w:ascii="Times New Roman" w:hAnsi="Times New Roman" w:cs="Times New Roman"/>
          <w:sz w:val="28"/>
          <w:szCs w:val="28"/>
        </w:rPr>
        <w:t>берется</w:t>
      </w:r>
      <w:r>
        <w:rPr>
          <w:rFonts w:ascii="Times New Roman" w:hAnsi="Times New Roman" w:cs="Times New Roman"/>
          <w:sz w:val="28"/>
          <w:szCs w:val="28"/>
        </w:rPr>
        <w:t xml:space="preserve"> высокий вариант прогноза численности населения, рассчитанный Росстатом для каждого субъекта Российской Федерации до 2035 года.</w:t>
      </w:r>
      <w:r w:rsidR="00096CCD">
        <w:rPr>
          <w:rFonts w:ascii="Times New Roman" w:hAnsi="Times New Roman" w:cs="Times New Roman"/>
          <w:sz w:val="28"/>
          <w:szCs w:val="28"/>
        </w:rPr>
        <w:t xml:space="preserve"> Для субъектов Российской Федерации</w:t>
      </w:r>
      <w:r w:rsidR="00D95AA0">
        <w:rPr>
          <w:rFonts w:ascii="Times New Roman" w:hAnsi="Times New Roman" w:cs="Times New Roman"/>
          <w:sz w:val="28"/>
          <w:szCs w:val="28"/>
        </w:rPr>
        <w:t>,</w:t>
      </w:r>
      <w:r w:rsidR="00D95AA0" w:rsidRPr="00D95AA0">
        <w:rPr>
          <w:rFonts w:ascii="Times New Roman" w:hAnsi="Times New Roman" w:cs="Times New Roman"/>
          <w:sz w:val="28"/>
          <w:szCs w:val="28"/>
        </w:rPr>
        <w:t xml:space="preserve"> </w:t>
      </w:r>
      <w:r w:rsidR="00D95AA0">
        <w:rPr>
          <w:rFonts w:ascii="Times New Roman" w:hAnsi="Times New Roman" w:cs="Times New Roman"/>
          <w:sz w:val="28"/>
          <w:szCs w:val="28"/>
        </w:rPr>
        <w:t>входящих в состав Дальневосточного федерального округа, берутся целевые демографические показатели, утвержденные Концепцией демографической политики Дальнего Востока на период до 2025 года, утвержденной распоряжением Правительства Российской Федерации от 20 июня 2017 г. № 1298-р.</w:t>
      </w:r>
    </w:p>
    <w:p w:rsidR="009167AA" w:rsidRDefault="009167AA" w:rsidP="00EC51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Целевые показатели по повышению рождаемости, снижению смертности и миграционному приросту на 2018-2020 годы для субъектов Российской Федерации приведены в приложен</w:t>
      </w:r>
      <w:r w:rsidR="00EC518E">
        <w:rPr>
          <w:rFonts w:ascii="Times New Roman" w:hAnsi="Times New Roman" w:cs="Times New Roman"/>
          <w:sz w:val="28"/>
          <w:szCs w:val="28"/>
        </w:rPr>
        <w:t>ии к методическим рекомендациям по определению целевых показателей по повышению рождаемости, снижению смертности и миграционному приросту на период до 2020 года в разрезе субъектов Российской Федерации (далее – приложение).</w:t>
      </w:r>
    </w:p>
    <w:p w:rsidR="00C6709E" w:rsidRDefault="009621F0" w:rsidP="003F5F4A">
      <w:pPr>
        <w:spacing w:after="0" w:line="360" w:lineRule="auto"/>
        <w:ind w:firstLine="709"/>
        <w:jc w:val="both"/>
        <w:rPr>
          <w:rFonts w:ascii="Times New Roman" w:hAnsi="Times New Roman" w:cs="Times New Roman"/>
          <w:sz w:val="28"/>
          <w:szCs w:val="28"/>
        </w:rPr>
      </w:pPr>
      <w:proofErr w:type="gramStart"/>
      <w:r w:rsidRPr="00712B3F">
        <w:rPr>
          <w:rFonts w:ascii="Times New Roman" w:hAnsi="Times New Roman"/>
          <w:sz w:val="28"/>
          <w:szCs w:val="28"/>
        </w:rPr>
        <w:t xml:space="preserve">В соответствии с </w:t>
      </w:r>
      <w:r>
        <w:rPr>
          <w:rFonts w:ascii="Times New Roman" w:hAnsi="Times New Roman"/>
          <w:sz w:val="28"/>
          <w:szCs w:val="28"/>
        </w:rPr>
        <w:t>пунктом 48 плана мероприятий по реализации             в 2016-2020 годах Концепции демографической политики Российской Федерации на период до 2025 года, утвержденного распоряжением Правительства Российской Федерации от 14 апреля 2016 г. № 669-р, о</w:t>
      </w:r>
      <w:r w:rsidR="00C6709E">
        <w:rPr>
          <w:rFonts w:ascii="Times New Roman" w:hAnsi="Times New Roman" w:cs="Times New Roman"/>
          <w:sz w:val="28"/>
          <w:szCs w:val="28"/>
        </w:rPr>
        <w:t>рганами исполнительной власти субъектов Российской Федерации должны быть разработаны региональные</w:t>
      </w:r>
      <w:r w:rsidR="00C6709E" w:rsidRPr="003F5F4A">
        <w:rPr>
          <w:rFonts w:ascii="Times New Roman" w:hAnsi="Times New Roman" w:cs="Times New Roman"/>
          <w:sz w:val="28"/>
          <w:szCs w:val="28"/>
        </w:rPr>
        <w:t xml:space="preserve"> план</w:t>
      </w:r>
      <w:r w:rsidR="00C6709E">
        <w:rPr>
          <w:rFonts w:ascii="Times New Roman" w:hAnsi="Times New Roman" w:cs="Times New Roman"/>
          <w:sz w:val="28"/>
          <w:szCs w:val="28"/>
        </w:rPr>
        <w:t>ы</w:t>
      </w:r>
      <w:r w:rsidR="00C6709E" w:rsidRPr="003F5F4A">
        <w:rPr>
          <w:rFonts w:ascii="Times New Roman" w:hAnsi="Times New Roman" w:cs="Times New Roman"/>
          <w:sz w:val="28"/>
          <w:szCs w:val="28"/>
        </w:rPr>
        <w:t xml:space="preserve"> мероприятий демографического развития</w:t>
      </w:r>
      <w:r w:rsidR="00C6709E">
        <w:rPr>
          <w:rFonts w:ascii="Times New Roman" w:hAnsi="Times New Roman" w:cs="Times New Roman"/>
          <w:sz w:val="28"/>
          <w:szCs w:val="28"/>
        </w:rPr>
        <w:t>, включающие целевые показатели по повышению рождаемости, снижению смертности и миграционному приросту</w:t>
      </w:r>
      <w:r w:rsidR="00596B22">
        <w:rPr>
          <w:rFonts w:ascii="Times New Roman" w:hAnsi="Times New Roman" w:cs="Times New Roman"/>
          <w:sz w:val="28"/>
          <w:szCs w:val="28"/>
        </w:rPr>
        <w:t xml:space="preserve"> на период</w:t>
      </w:r>
      <w:proofErr w:type="gramEnd"/>
      <w:r w:rsidR="00596B22">
        <w:rPr>
          <w:rFonts w:ascii="Times New Roman" w:hAnsi="Times New Roman" w:cs="Times New Roman"/>
          <w:sz w:val="28"/>
          <w:szCs w:val="28"/>
        </w:rPr>
        <w:t xml:space="preserve"> до 2020 года включительно</w:t>
      </w:r>
      <w:r w:rsidR="00C6709E">
        <w:rPr>
          <w:rFonts w:ascii="Times New Roman" w:hAnsi="Times New Roman" w:cs="Times New Roman"/>
          <w:sz w:val="28"/>
          <w:szCs w:val="28"/>
        </w:rPr>
        <w:t xml:space="preserve"> согласно приложению.</w:t>
      </w:r>
      <w:r w:rsidR="000F6F05">
        <w:rPr>
          <w:rFonts w:ascii="Times New Roman" w:hAnsi="Times New Roman" w:cs="Times New Roman"/>
          <w:sz w:val="28"/>
          <w:szCs w:val="28"/>
        </w:rPr>
        <w:t xml:space="preserve"> </w:t>
      </w:r>
      <w:r w:rsidR="00C6709E" w:rsidRPr="003F5F4A">
        <w:rPr>
          <w:rFonts w:ascii="Times New Roman" w:hAnsi="Times New Roman" w:cs="Times New Roman"/>
          <w:sz w:val="28"/>
          <w:szCs w:val="28"/>
        </w:rPr>
        <w:t>Достижение целевых показателей рождаемости</w:t>
      </w:r>
      <w:r w:rsidR="0038430A">
        <w:rPr>
          <w:rFonts w:ascii="Times New Roman" w:hAnsi="Times New Roman" w:cs="Times New Roman"/>
          <w:sz w:val="28"/>
          <w:szCs w:val="28"/>
        </w:rPr>
        <w:t>, смертности, миграции</w:t>
      </w:r>
      <w:r w:rsidR="00C6709E" w:rsidRPr="003F5F4A">
        <w:rPr>
          <w:rFonts w:ascii="Times New Roman" w:hAnsi="Times New Roman" w:cs="Times New Roman"/>
          <w:sz w:val="28"/>
          <w:szCs w:val="28"/>
        </w:rPr>
        <w:t xml:space="preserve"> должно обеспечиваться </w:t>
      </w:r>
      <w:r w:rsidR="00C6709E" w:rsidRPr="003F5F4A">
        <w:rPr>
          <w:rFonts w:ascii="Times New Roman" w:hAnsi="Times New Roman" w:cs="Times New Roman"/>
          <w:sz w:val="28"/>
          <w:szCs w:val="28"/>
        </w:rPr>
        <w:lastRenderedPageBreak/>
        <w:t xml:space="preserve">соответствующими мероприятиями </w:t>
      </w:r>
      <w:r w:rsidR="00C6709E">
        <w:rPr>
          <w:rFonts w:ascii="Times New Roman" w:hAnsi="Times New Roman" w:cs="Times New Roman"/>
          <w:sz w:val="28"/>
          <w:szCs w:val="28"/>
        </w:rPr>
        <w:t>указанных региональных планов.</w:t>
      </w:r>
      <w:r w:rsidR="000F6F05">
        <w:rPr>
          <w:rFonts w:ascii="Times New Roman" w:hAnsi="Times New Roman" w:cs="Times New Roman"/>
          <w:sz w:val="28"/>
          <w:szCs w:val="28"/>
        </w:rPr>
        <w:t xml:space="preserve"> </w:t>
      </w:r>
      <w:r>
        <w:rPr>
          <w:rFonts w:ascii="Times New Roman" w:hAnsi="Times New Roman" w:cs="Times New Roman"/>
          <w:sz w:val="28"/>
          <w:szCs w:val="28"/>
        </w:rPr>
        <w:t>Региональные п</w:t>
      </w:r>
      <w:r w:rsidR="003F5F4A" w:rsidRPr="003F5F4A">
        <w:rPr>
          <w:rFonts w:ascii="Times New Roman" w:hAnsi="Times New Roman" w:cs="Times New Roman"/>
          <w:sz w:val="28"/>
          <w:szCs w:val="28"/>
        </w:rPr>
        <w:t xml:space="preserve">ланы должны быть согласованы с </w:t>
      </w:r>
      <w:r w:rsidR="0038430A">
        <w:rPr>
          <w:rFonts w:ascii="Times New Roman" w:hAnsi="Times New Roman" w:cs="Times New Roman"/>
          <w:sz w:val="28"/>
          <w:szCs w:val="28"/>
        </w:rPr>
        <w:t xml:space="preserve">заинтересованными </w:t>
      </w:r>
      <w:r w:rsidR="003F5F4A" w:rsidRPr="003F5F4A">
        <w:rPr>
          <w:rFonts w:ascii="Times New Roman" w:hAnsi="Times New Roman" w:cs="Times New Roman"/>
          <w:sz w:val="28"/>
          <w:szCs w:val="28"/>
        </w:rPr>
        <w:t xml:space="preserve">федеральными органами исполнительной власти. </w:t>
      </w:r>
    </w:p>
    <w:p w:rsidR="0038430A" w:rsidRDefault="0038430A" w:rsidP="000D078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 xml:space="preserve">. </w:t>
      </w:r>
      <w:proofErr w:type="gramStart"/>
      <w:r>
        <w:rPr>
          <w:rFonts w:ascii="Times New Roman" w:hAnsi="Times New Roman" w:cs="Times New Roman"/>
          <w:sz w:val="28"/>
          <w:szCs w:val="28"/>
        </w:rPr>
        <w:t>Обеспечение  достижения</w:t>
      </w:r>
      <w:proofErr w:type="gramEnd"/>
      <w:r>
        <w:rPr>
          <w:rFonts w:ascii="Times New Roman" w:hAnsi="Times New Roman" w:cs="Times New Roman"/>
          <w:sz w:val="28"/>
          <w:szCs w:val="28"/>
        </w:rPr>
        <w:t xml:space="preserve"> целевых показателей рождаемости.</w:t>
      </w:r>
    </w:p>
    <w:p w:rsidR="000D0782" w:rsidRDefault="003F5F4A" w:rsidP="000D0782">
      <w:pPr>
        <w:spacing w:after="0" w:line="360" w:lineRule="auto"/>
        <w:ind w:firstLine="709"/>
        <w:jc w:val="both"/>
        <w:rPr>
          <w:rFonts w:ascii="Times New Roman" w:hAnsi="Times New Roman" w:cs="Times New Roman"/>
          <w:sz w:val="28"/>
          <w:szCs w:val="28"/>
        </w:rPr>
      </w:pPr>
      <w:proofErr w:type="gramStart"/>
      <w:r w:rsidRPr="003F5F4A">
        <w:rPr>
          <w:rFonts w:ascii="Times New Roman" w:hAnsi="Times New Roman" w:cs="Times New Roman"/>
          <w:sz w:val="28"/>
          <w:szCs w:val="28"/>
        </w:rPr>
        <w:t xml:space="preserve">Для </w:t>
      </w:r>
      <w:r w:rsidR="00BF2462">
        <w:rPr>
          <w:rFonts w:ascii="Times New Roman" w:hAnsi="Times New Roman" w:cs="Times New Roman"/>
          <w:sz w:val="28"/>
          <w:szCs w:val="28"/>
        </w:rPr>
        <w:t>достижение целевых показателей рождаемости согласно приложению в региональны</w:t>
      </w:r>
      <w:r w:rsidR="002029EE">
        <w:rPr>
          <w:rFonts w:ascii="Times New Roman" w:hAnsi="Times New Roman" w:cs="Times New Roman"/>
          <w:sz w:val="28"/>
          <w:szCs w:val="28"/>
        </w:rPr>
        <w:t>х</w:t>
      </w:r>
      <w:r w:rsidR="00BF2462" w:rsidRPr="003F5F4A">
        <w:rPr>
          <w:rFonts w:ascii="Times New Roman" w:hAnsi="Times New Roman" w:cs="Times New Roman"/>
          <w:sz w:val="28"/>
          <w:szCs w:val="28"/>
        </w:rPr>
        <w:t xml:space="preserve"> план</w:t>
      </w:r>
      <w:r w:rsidR="002029EE">
        <w:rPr>
          <w:rFonts w:ascii="Times New Roman" w:hAnsi="Times New Roman" w:cs="Times New Roman"/>
          <w:sz w:val="28"/>
          <w:szCs w:val="28"/>
        </w:rPr>
        <w:t>ах</w:t>
      </w:r>
      <w:r w:rsidR="00BF2462" w:rsidRPr="003F5F4A">
        <w:rPr>
          <w:rFonts w:ascii="Times New Roman" w:hAnsi="Times New Roman" w:cs="Times New Roman"/>
          <w:sz w:val="28"/>
          <w:szCs w:val="28"/>
        </w:rPr>
        <w:t xml:space="preserve"> мероприятий демографического развития</w:t>
      </w:r>
      <w:r w:rsidR="00BF2462">
        <w:rPr>
          <w:rFonts w:ascii="Times New Roman" w:hAnsi="Times New Roman" w:cs="Times New Roman"/>
          <w:sz w:val="28"/>
          <w:szCs w:val="28"/>
        </w:rPr>
        <w:t xml:space="preserve"> </w:t>
      </w:r>
      <w:r w:rsidR="00A173B4" w:rsidRPr="003F5F4A">
        <w:rPr>
          <w:rFonts w:ascii="Times New Roman" w:hAnsi="Times New Roman" w:cs="Times New Roman"/>
          <w:sz w:val="28"/>
          <w:szCs w:val="28"/>
        </w:rPr>
        <w:t xml:space="preserve">необходимо </w:t>
      </w:r>
      <w:r w:rsidR="00A173B4">
        <w:rPr>
          <w:rFonts w:ascii="Times New Roman" w:hAnsi="Times New Roman" w:cs="Times New Roman"/>
          <w:sz w:val="28"/>
          <w:szCs w:val="28"/>
        </w:rPr>
        <w:t xml:space="preserve">предусмотреть </w:t>
      </w:r>
      <w:r w:rsidR="00CE3AEF">
        <w:rPr>
          <w:rFonts w:ascii="Times New Roman" w:hAnsi="Times New Roman" w:cs="Times New Roman"/>
          <w:sz w:val="28"/>
          <w:szCs w:val="28"/>
        </w:rPr>
        <w:t xml:space="preserve">реализацию </w:t>
      </w:r>
      <w:r w:rsidR="00BF2462">
        <w:rPr>
          <w:rFonts w:ascii="Times New Roman" w:hAnsi="Times New Roman" w:cs="Times New Roman"/>
          <w:sz w:val="28"/>
          <w:szCs w:val="28"/>
        </w:rPr>
        <w:t xml:space="preserve">мер, </w:t>
      </w:r>
      <w:r w:rsidR="002029EE">
        <w:rPr>
          <w:rFonts w:ascii="Times New Roman" w:hAnsi="Times New Roman" w:cs="Times New Roman"/>
          <w:sz w:val="28"/>
          <w:szCs w:val="28"/>
        </w:rPr>
        <w:t>имеющих</w:t>
      </w:r>
      <w:r w:rsidR="00CE3AEF">
        <w:rPr>
          <w:rFonts w:ascii="Times New Roman" w:hAnsi="Times New Roman" w:cs="Times New Roman"/>
          <w:sz w:val="28"/>
          <w:szCs w:val="28"/>
        </w:rPr>
        <w:t xml:space="preserve"> высокую демографическую результативность</w:t>
      </w:r>
      <w:r w:rsidR="00A173B4">
        <w:rPr>
          <w:rFonts w:ascii="Times New Roman" w:hAnsi="Times New Roman" w:cs="Times New Roman"/>
          <w:sz w:val="28"/>
          <w:szCs w:val="28"/>
        </w:rPr>
        <w:t>,</w:t>
      </w:r>
      <w:r w:rsidR="00A173B4" w:rsidRPr="00A173B4">
        <w:rPr>
          <w:rFonts w:ascii="Times New Roman" w:hAnsi="Times New Roman" w:cs="Times New Roman"/>
          <w:sz w:val="28"/>
          <w:szCs w:val="28"/>
        </w:rPr>
        <w:t xml:space="preserve"> </w:t>
      </w:r>
      <w:r w:rsidR="00A173B4">
        <w:rPr>
          <w:rFonts w:ascii="Times New Roman" w:hAnsi="Times New Roman" w:cs="Times New Roman"/>
          <w:sz w:val="28"/>
          <w:szCs w:val="28"/>
        </w:rPr>
        <w:t xml:space="preserve">положительное </w:t>
      </w:r>
      <w:r w:rsidR="00A173B4" w:rsidRPr="003F5F4A">
        <w:rPr>
          <w:rFonts w:ascii="Times New Roman" w:hAnsi="Times New Roman" w:cs="Times New Roman"/>
          <w:sz w:val="28"/>
          <w:szCs w:val="28"/>
        </w:rPr>
        <w:t>воздействие на репродуктивное поведение населения (региональный материнский капитал, ежемесячную денежную выплату</w:t>
      </w:r>
      <w:r w:rsidR="00A173B4">
        <w:rPr>
          <w:rFonts w:ascii="Times New Roman" w:hAnsi="Times New Roman" w:cs="Times New Roman"/>
          <w:sz w:val="28"/>
          <w:szCs w:val="28"/>
        </w:rPr>
        <w:t xml:space="preserve"> на третьего ребенка и т.п</w:t>
      </w:r>
      <w:r w:rsidR="009F56BC">
        <w:rPr>
          <w:rFonts w:ascii="Times New Roman" w:hAnsi="Times New Roman" w:cs="Times New Roman"/>
          <w:sz w:val="28"/>
          <w:szCs w:val="28"/>
        </w:rPr>
        <w:t>.</w:t>
      </w:r>
      <w:r w:rsidR="00A173B4">
        <w:rPr>
          <w:rFonts w:ascii="Times New Roman" w:hAnsi="Times New Roman" w:cs="Times New Roman"/>
          <w:sz w:val="28"/>
          <w:szCs w:val="28"/>
        </w:rPr>
        <w:t>),</w:t>
      </w:r>
      <w:r w:rsidR="00CE3AEF">
        <w:rPr>
          <w:rFonts w:ascii="Times New Roman" w:hAnsi="Times New Roman" w:cs="Times New Roman"/>
          <w:sz w:val="28"/>
          <w:szCs w:val="28"/>
        </w:rPr>
        <w:t xml:space="preserve"> возобновление таких мер, если они были отменены, приостановлены или ограничены в предыдущие годы</w:t>
      </w:r>
      <w:r w:rsidR="00A173B4">
        <w:rPr>
          <w:rFonts w:ascii="Times New Roman" w:hAnsi="Times New Roman" w:cs="Times New Roman"/>
          <w:sz w:val="28"/>
          <w:szCs w:val="28"/>
        </w:rPr>
        <w:t>.</w:t>
      </w:r>
      <w:r w:rsidR="00C61A0F">
        <w:rPr>
          <w:rFonts w:ascii="Times New Roman" w:hAnsi="Times New Roman" w:cs="Times New Roman"/>
          <w:sz w:val="28"/>
          <w:szCs w:val="28"/>
        </w:rPr>
        <w:t xml:space="preserve"> </w:t>
      </w:r>
      <w:proofErr w:type="gramEnd"/>
    </w:p>
    <w:p w:rsidR="00CE3AEF" w:rsidRPr="003F5F4A" w:rsidRDefault="00CE3AEF" w:rsidP="00CE3AEF">
      <w:pPr>
        <w:spacing w:after="0" w:line="360" w:lineRule="auto"/>
        <w:ind w:firstLine="709"/>
        <w:jc w:val="both"/>
        <w:rPr>
          <w:rFonts w:ascii="Times New Roman" w:hAnsi="Times New Roman" w:cs="Times New Roman"/>
          <w:sz w:val="28"/>
          <w:szCs w:val="28"/>
        </w:rPr>
      </w:pPr>
      <w:r w:rsidRPr="003F5F4A">
        <w:rPr>
          <w:rFonts w:ascii="Times New Roman" w:hAnsi="Times New Roman" w:cs="Times New Roman"/>
          <w:sz w:val="28"/>
          <w:szCs w:val="28"/>
        </w:rPr>
        <w:t xml:space="preserve">В </w:t>
      </w:r>
      <w:r>
        <w:rPr>
          <w:rFonts w:ascii="Times New Roman" w:hAnsi="Times New Roman" w:cs="Times New Roman"/>
          <w:sz w:val="28"/>
          <w:szCs w:val="28"/>
        </w:rPr>
        <w:t xml:space="preserve">2016 </w:t>
      </w:r>
      <w:r w:rsidRPr="003F5F4A">
        <w:rPr>
          <w:rFonts w:ascii="Times New Roman" w:hAnsi="Times New Roman" w:cs="Times New Roman"/>
          <w:sz w:val="28"/>
          <w:szCs w:val="28"/>
        </w:rPr>
        <w:t>году впервые за последние</w:t>
      </w:r>
      <w:r>
        <w:rPr>
          <w:rFonts w:ascii="Times New Roman" w:hAnsi="Times New Roman" w:cs="Times New Roman"/>
          <w:sz w:val="28"/>
          <w:szCs w:val="28"/>
        </w:rPr>
        <w:t xml:space="preserve"> 11</w:t>
      </w:r>
      <w:r w:rsidRPr="003F5F4A">
        <w:rPr>
          <w:rFonts w:ascii="Times New Roman" w:hAnsi="Times New Roman" w:cs="Times New Roman"/>
          <w:sz w:val="28"/>
          <w:szCs w:val="28"/>
        </w:rPr>
        <w:t xml:space="preserve"> лет зафиксировано снижение сумм</w:t>
      </w:r>
      <w:r>
        <w:rPr>
          <w:rFonts w:ascii="Times New Roman" w:hAnsi="Times New Roman" w:cs="Times New Roman"/>
          <w:sz w:val="28"/>
          <w:szCs w:val="28"/>
        </w:rPr>
        <w:t>арного коэффициента рождаемости в целом по Российской Федерации.</w:t>
      </w:r>
      <w:r w:rsidR="00A21E17">
        <w:rPr>
          <w:rFonts w:ascii="Times New Roman" w:hAnsi="Times New Roman" w:cs="Times New Roman"/>
          <w:sz w:val="28"/>
          <w:szCs w:val="28"/>
        </w:rPr>
        <w:t xml:space="preserve"> </w:t>
      </w:r>
      <w:r w:rsidRPr="003F5F4A">
        <w:rPr>
          <w:rFonts w:ascii="Times New Roman" w:hAnsi="Times New Roman" w:cs="Times New Roman"/>
          <w:sz w:val="28"/>
          <w:szCs w:val="28"/>
        </w:rPr>
        <w:t xml:space="preserve">Снижение отмечено в 68 субъектах Российской Федерации. </w:t>
      </w:r>
    </w:p>
    <w:p w:rsidR="00CE3AEF" w:rsidRPr="003F5F4A" w:rsidRDefault="00CE3AEF" w:rsidP="00CE3AEF">
      <w:pPr>
        <w:spacing w:after="0" w:line="360" w:lineRule="auto"/>
        <w:ind w:firstLine="709"/>
        <w:jc w:val="both"/>
        <w:rPr>
          <w:rFonts w:ascii="Times New Roman" w:hAnsi="Times New Roman" w:cs="Times New Roman"/>
          <w:sz w:val="28"/>
          <w:szCs w:val="28"/>
        </w:rPr>
      </w:pPr>
      <w:r w:rsidRPr="003F5F4A">
        <w:rPr>
          <w:rFonts w:ascii="Times New Roman" w:hAnsi="Times New Roman" w:cs="Times New Roman"/>
          <w:sz w:val="28"/>
          <w:szCs w:val="28"/>
        </w:rPr>
        <w:t xml:space="preserve">В 3 </w:t>
      </w:r>
      <w:proofErr w:type="gramStart"/>
      <w:r w:rsidRPr="003F5F4A">
        <w:rPr>
          <w:rFonts w:ascii="Times New Roman" w:hAnsi="Times New Roman" w:cs="Times New Roman"/>
          <w:sz w:val="28"/>
          <w:szCs w:val="28"/>
        </w:rPr>
        <w:t>субъектах</w:t>
      </w:r>
      <w:proofErr w:type="gramEnd"/>
      <w:r w:rsidRPr="003F5F4A">
        <w:rPr>
          <w:rFonts w:ascii="Times New Roman" w:hAnsi="Times New Roman" w:cs="Times New Roman"/>
          <w:sz w:val="28"/>
          <w:szCs w:val="28"/>
        </w:rPr>
        <w:t xml:space="preserve"> значение суммарного коэффициента рождаемости опустилось ниже </w:t>
      </w:r>
      <w:proofErr w:type="spellStart"/>
      <w:r w:rsidRPr="003F5F4A">
        <w:rPr>
          <w:rFonts w:ascii="Times New Roman" w:hAnsi="Times New Roman" w:cs="Times New Roman"/>
          <w:sz w:val="28"/>
          <w:szCs w:val="28"/>
        </w:rPr>
        <w:t>среднероссийского</w:t>
      </w:r>
      <w:proofErr w:type="spellEnd"/>
      <w:r w:rsidRPr="003F5F4A">
        <w:rPr>
          <w:rFonts w:ascii="Times New Roman" w:hAnsi="Times New Roman" w:cs="Times New Roman"/>
          <w:sz w:val="28"/>
          <w:szCs w:val="28"/>
        </w:rPr>
        <w:t xml:space="preserve">: Республика Ингушетия, Республика Калмыкия, </w:t>
      </w:r>
      <w:proofErr w:type="gramStart"/>
      <w:r w:rsidRPr="003F5F4A">
        <w:rPr>
          <w:rFonts w:ascii="Times New Roman" w:hAnsi="Times New Roman" w:cs="Times New Roman"/>
          <w:sz w:val="28"/>
          <w:szCs w:val="28"/>
        </w:rPr>
        <w:t>г</w:t>
      </w:r>
      <w:proofErr w:type="gramEnd"/>
      <w:r w:rsidRPr="003F5F4A">
        <w:rPr>
          <w:rFonts w:ascii="Times New Roman" w:hAnsi="Times New Roman" w:cs="Times New Roman"/>
          <w:sz w:val="28"/>
          <w:szCs w:val="28"/>
        </w:rPr>
        <w:t>. Севастополь.</w:t>
      </w:r>
    </w:p>
    <w:p w:rsidR="00CE3AEF" w:rsidRPr="003F5F4A" w:rsidRDefault="00CE3AEF" w:rsidP="00CE3AEF">
      <w:pPr>
        <w:spacing w:after="0" w:line="360" w:lineRule="auto"/>
        <w:ind w:firstLine="709"/>
        <w:jc w:val="both"/>
        <w:rPr>
          <w:rFonts w:ascii="Times New Roman" w:hAnsi="Times New Roman" w:cs="Times New Roman"/>
          <w:sz w:val="28"/>
          <w:szCs w:val="28"/>
        </w:rPr>
      </w:pPr>
      <w:proofErr w:type="gramStart"/>
      <w:r w:rsidRPr="003F5F4A">
        <w:rPr>
          <w:rFonts w:ascii="Times New Roman" w:hAnsi="Times New Roman" w:cs="Times New Roman"/>
          <w:sz w:val="28"/>
          <w:szCs w:val="28"/>
        </w:rPr>
        <w:t xml:space="preserve">Снижение на </w:t>
      </w:r>
      <w:r w:rsidR="001D7A25">
        <w:rPr>
          <w:rFonts w:ascii="Times New Roman" w:hAnsi="Times New Roman" w:cs="Times New Roman"/>
          <w:sz w:val="28"/>
          <w:szCs w:val="28"/>
        </w:rPr>
        <w:t>3</w:t>
      </w:r>
      <w:r w:rsidRPr="003F5F4A">
        <w:rPr>
          <w:rFonts w:ascii="Times New Roman" w:hAnsi="Times New Roman" w:cs="Times New Roman"/>
          <w:sz w:val="28"/>
          <w:szCs w:val="28"/>
        </w:rPr>
        <w:t>% и более отмечено в республиках Ингушетия, Башкортостан, Калмыкия, Саха (Якутия), Чеченская, Забайкальский, Хабаровский кра</w:t>
      </w:r>
      <w:r w:rsidR="00A21E17">
        <w:rPr>
          <w:rFonts w:ascii="Times New Roman" w:hAnsi="Times New Roman" w:cs="Times New Roman"/>
          <w:sz w:val="28"/>
          <w:szCs w:val="28"/>
        </w:rPr>
        <w:t>я</w:t>
      </w:r>
      <w:r w:rsidRPr="003F5F4A">
        <w:rPr>
          <w:rFonts w:ascii="Times New Roman" w:hAnsi="Times New Roman" w:cs="Times New Roman"/>
          <w:sz w:val="28"/>
          <w:szCs w:val="28"/>
        </w:rPr>
        <w:t>, Курской, Курганской, Магаданской, Мурманской, Омская, Пензенской, Саратовской  областях, Ямало-Ненецк</w:t>
      </w:r>
      <w:r w:rsidR="00A21E17">
        <w:rPr>
          <w:rFonts w:ascii="Times New Roman" w:hAnsi="Times New Roman" w:cs="Times New Roman"/>
          <w:sz w:val="28"/>
          <w:szCs w:val="28"/>
        </w:rPr>
        <w:t>ом</w:t>
      </w:r>
      <w:r w:rsidRPr="003F5F4A">
        <w:rPr>
          <w:rFonts w:ascii="Times New Roman" w:hAnsi="Times New Roman" w:cs="Times New Roman"/>
          <w:sz w:val="28"/>
          <w:szCs w:val="28"/>
        </w:rPr>
        <w:t xml:space="preserve"> автономн</w:t>
      </w:r>
      <w:r w:rsidR="00A21E17">
        <w:rPr>
          <w:rFonts w:ascii="Times New Roman" w:hAnsi="Times New Roman" w:cs="Times New Roman"/>
          <w:sz w:val="28"/>
          <w:szCs w:val="28"/>
        </w:rPr>
        <w:t>ом</w:t>
      </w:r>
      <w:r w:rsidRPr="003F5F4A">
        <w:rPr>
          <w:rFonts w:ascii="Times New Roman" w:hAnsi="Times New Roman" w:cs="Times New Roman"/>
          <w:sz w:val="28"/>
          <w:szCs w:val="28"/>
        </w:rPr>
        <w:t xml:space="preserve"> округ</w:t>
      </w:r>
      <w:r w:rsidR="00A21E17">
        <w:rPr>
          <w:rFonts w:ascii="Times New Roman" w:hAnsi="Times New Roman" w:cs="Times New Roman"/>
          <w:sz w:val="28"/>
          <w:szCs w:val="28"/>
        </w:rPr>
        <w:t>е</w:t>
      </w:r>
      <w:r w:rsidRPr="003F5F4A">
        <w:rPr>
          <w:rFonts w:ascii="Times New Roman" w:hAnsi="Times New Roman" w:cs="Times New Roman"/>
          <w:sz w:val="28"/>
          <w:szCs w:val="28"/>
        </w:rPr>
        <w:t xml:space="preserve">, г. Севастополе. </w:t>
      </w:r>
      <w:proofErr w:type="gramEnd"/>
    </w:p>
    <w:p w:rsidR="00CE3AEF" w:rsidRPr="003F5F4A" w:rsidRDefault="00CE3AEF" w:rsidP="00CE3AEF">
      <w:pPr>
        <w:spacing w:after="0" w:line="360" w:lineRule="auto"/>
        <w:ind w:firstLine="709"/>
        <w:jc w:val="both"/>
        <w:rPr>
          <w:rFonts w:ascii="Times New Roman" w:hAnsi="Times New Roman" w:cs="Times New Roman"/>
          <w:sz w:val="28"/>
          <w:szCs w:val="28"/>
        </w:rPr>
      </w:pPr>
      <w:r w:rsidRPr="003F5F4A">
        <w:rPr>
          <w:rFonts w:ascii="Times New Roman" w:hAnsi="Times New Roman" w:cs="Times New Roman"/>
          <w:sz w:val="28"/>
          <w:szCs w:val="28"/>
        </w:rPr>
        <w:t xml:space="preserve">Только в 16 субъектах Российской Федерации обеспечен рост уровня рождаемости </w:t>
      </w:r>
      <w:r>
        <w:rPr>
          <w:rFonts w:ascii="Times New Roman" w:hAnsi="Times New Roman" w:cs="Times New Roman"/>
          <w:sz w:val="28"/>
          <w:szCs w:val="28"/>
        </w:rPr>
        <w:t xml:space="preserve">– суммарного коэффициента рождаемости </w:t>
      </w:r>
      <w:r w:rsidRPr="003F5F4A">
        <w:rPr>
          <w:rFonts w:ascii="Times New Roman" w:hAnsi="Times New Roman" w:cs="Times New Roman"/>
          <w:sz w:val="28"/>
          <w:szCs w:val="28"/>
        </w:rPr>
        <w:t>(Республика Мордовия, Камчатский, Ставропольский края, Кировская, Ленинг</w:t>
      </w:r>
      <w:r w:rsidR="00A21E17">
        <w:rPr>
          <w:rFonts w:ascii="Times New Roman" w:hAnsi="Times New Roman" w:cs="Times New Roman"/>
          <w:sz w:val="28"/>
          <w:szCs w:val="28"/>
        </w:rPr>
        <w:t>радская, Московская, Псковская,</w:t>
      </w:r>
      <w:r w:rsidRPr="003F5F4A">
        <w:rPr>
          <w:rFonts w:ascii="Times New Roman" w:hAnsi="Times New Roman" w:cs="Times New Roman"/>
          <w:sz w:val="28"/>
          <w:szCs w:val="28"/>
        </w:rPr>
        <w:t xml:space="preserve"> Рязанская, Самарская, Сахалинская, Тверская, Ярославская области, </w:t>
      </w:r>
      <w:proofErr w:type="spellStart"/>
      <w:proofErr w:type="gramStart"/>
      <w:r w:rsidRPr="003F5F4A">
        <w:rPr>
          <w:rFonts w:ascii="Times New Roman" w:hAnsi="Times New Roman" w:cs="Times New Roman"/>
          <w:sz w:val="28"/>
          <w:szCs w:val="28"/>
        </w:rPr>
        <w:t>H</w:t>
      </w:r>
      <w:proofErr w:type="gramEnd"/>
      <w:r w:rsidRPr="003F5F4A">
        <w:rPr>
          <w:rFonts w:ascii="Times New Roman" w:hAnsi="Times New Roman" w:cs="Times New Roman"/>
          <w:sz w:val="28"/>
          <w:szCs w:val="28"/>
        </w:rPr>
        <w:t>енецкий</w:t>
      </w:r>
      <w:proofErr w:type="spellEnd"/>
      <w:r w:rsidRPr="003F5F4A">
        <w:rPr>
          <w:rFonts w:ascii="Times New Roman" w:hAnsi="Times New Roman" w:cs="Times New Roman"/>
          <w:sz w:val="28"/>
          <w:szCs w:val="28"/>
        </w:rPr>
        <w:t>, Чукотский  автономные округа, г. Москва,  г. Санкт-Петербург).</w:t>
      </w:r>
    </w:p>
    <w:p w:rsidR="00CE3AEF" w:rsidRPr="003F5F4A" w:rsidRDefault="00CE3AEF" w:rsidP="00CE3AEF">
      <w:pPr>
        <w:spacing w:after="0" w:line="360" w:lineRule="auto"/>
        <w:ind w:firstLine="709"/>
        <w:jc w:val="both"/>
        <w:rPr>
          <w:rFonts w:ascii="Times New Roman" w:hAnsi="Times New Roman" w:cs="Times New Roman"/>
          <w:sz w:val="28"/>
          <w:szCs w:val="28"/>
        </w:rPr>
      </w:pPr>
      <w:r w:rsidRPr="003F5F4A">
        <w:rPr>
          <w:rFonts w:ascii="Times New Roman" w:hAnsi="Times New Roman" w:cs="Times New Roman"/>
          <w:sz w:val="28"/>
          <w:szCs w:val="28"/>
        </w:rPr>
        <w:lastRenderedPageBreak/>
        <w:t xml:space="preserve">В Новгородской и Псковской </w:t>
      </w:r>
      <w:proofErr w:type="gramStart"/>
      <w:r w:rsidRPr="003F5F4A">
        <w:rPr>
          <w:rFonts w:ascii="Times New Roman" w:hAnsi="Times New Roman" w:cs="Times New Roman"/>
          <w:sz w:val="28"/>
          <w:szCs w:val="28"/>
        </w:rPr>
        <w:t>областях</w:t>
      </w:r>
      <w:proofErr w:type="gramEnd"/>
      <w:r w:rsidRPr="003F5F4A">
        <w:rPr>
          <w:rFonts w:ascii="Times New Roman" w:hAnsi="Times New Roman" w:cs="Times New Roman"/>
          <w:sz w:val="28"/>
          <w:szCs w:val="28"/>
        </w:rPr>
        <w:t xml:space="preserve"> в 2016 году превышен </w:t>
      </w:r>
      <w:proofErr w:type="spellStart"/>
      <w:r w:rsidRPr="003F5F4A">
        <w:rPr>
          <w:rFonts w:ascii="Times New Roman" w:hAnsi="Times New Roman" w:cs="Times New Roman"/>
          <w:sz w:val="28"/>
          <w:szCs w:val="28"/>
        </w:rPr>
        <w:t>среднероссийский</w:t>
      </w:r>
      <w:proofErr w:type="spellEnd"/>
      <w:r w:rsidRPr="003F5F4A">
        <w:rPr>
          <w:rFonts w:ascii="Times New Roman" w:hAnsi="Times New Roman" w:cs="Times New Roman"/>
          <w:sz w:val="28"/>
          <w:szCs w:val="28"/>
        </w:rPr>
        <w:t xml:space="preserve"> уровень рождаемости.</w:t>
      </w:r>
    </w:p>
    <w:p w:rsidR="00CE3AEF" w:rsidRPr="003F5F4A" w:rsidRDefault="00CE3AEF" w:rsidP="00CE3AEF">
      <w:pPr>
        <w:spacing w:after="0" w:line="360" w:lineRule="auto"/>
        <w:ind w:firstLine="709"/>
        <w:jc w:val="both"/>
        <w:rPr>
          <w:rFonts w:ascii="Times New Roman" w:hAnsi="Times New Roman" w:cs="Times New Roman"/>
          <w:sz w:val="28"/>
          <w:szCs w:val="28"/>
        </w:rPr>
      </w:pPr>
      <w:r w:rsidRPr="003F5F4A">
        <w:rPr>
          <w:rFonts w:ascii="Times New Roman" w:hAnsi="Times New Roman" w:cs="Times New Roman"/>
          <w:sz w:val="28"/>
          <w:szCs w:val="28"/>
        </w:rPr>
        <w:t>По итогам 2016 года значение суммарного коэффициента рождаемости ниже среднего по Российской Федерации (1,762) сохраняется в 39 субъектах Российской Федерации:</w:t>
      </w:r>
    </w:p>
    <w:p w:rsidR="00CE3AEF" w:rsidRPr="003F5F4A" w:rsidRDefault="00CE3AEF" w:rsidP="00CE3AEF">
      <w:pPr>
        <w:spacing w:after="0" w:line="360" w:lineRule="auto"/>
        <w:ind w:firstLine="709"/>
        <w:jc w:val="both"/>
        <w:rPr>
          <w:rFonts w:ascii="Times New Roman" w:hAnsi="Times New Roman" w:cs="Times New Roman"/>
          <w:sz w:val="28"/>
          <w:szCs w:val="28"/>
        </w:rPr>
      </w:pPr>
      <w:proofErr w:type="gramStart"/>
      <w:r w:rsidRPr="003F5F4A">
        <w:rPr>
          <w:rFonts w:ascii="Times New Roman" w:hAnsi="Times New Roman" w:cs="Times New Roman"/>
          <w:sz w:val="28"/>
          <w:szCs w:val="28"/>
        </w:rPr>
        <w:t>Республики Адыгея (суммарный коэффициент рождаемости –1,681), Ингушетия (1,752) Кабардино-Балкарская Республика (1,724), Калмыкия (1,708), Карачаево-Черкесская Республика (1,518), Республика Мордовия (1,40</w:t>
      </w:r>
      <w:r w:rsidR="00861D6D">
        <w:rPr>
          <w:rFonts w:ascii="Times New Roman" w:hAnsi="Times New Roman" w:cs="Times New Roman"/>
          <w:sz w:val="28"/>
          <w:szCs w:val="28"/>
        </w:rPr>
        <w:t>3</w:t>
      </w:r>
      <w:r w:rsidRPr="003F5F4A">
        <w:rPr>
          <w:rFonts w:ascii="Times New Roman" w:hAnsi="Times New Roman" w:cs="Times New Roman"/>
          <w:sz w:val="28"/>
          <w:szCs w:val="28"/>
        </w:rPr>
        <w:t>), Приморский край (1,736), Ставропольский край (1,678), Белгородская (1,547), Брянская (1,612), Владимирская (1,712), Волгоградская (1,574), Воронежская (1,484), Ивановская (1,595), Кемеровская (1,713), Курская (1,643), Калининградская (1,728), Ленинградская (1,318), Липецкая (1,687), Магаданская (1,596), Московская (1,727), Мурманская (1,653), Нижегородская (1,649), Орловская (1,590), Ростовская (1,596), Рязанская</w:t>
      </w:r>
      <w:proofErr w:type="gramEnd"/>
      <w:r w:rsidRPr="003F5F4A">
        <w:rPr>
          <w:rFonts w:ascii="Times New Roman" w:hAnsi="Times New Roman" w:cs="Times New Roman"/>
          <w:sz w:val="28"/>
          <w:szCs w:val="28"/>
        </w:rPr>
        <w:t xml:space="preserve"> (</w:t>
      </w:r>
      <w:proofErr w:type="gramStart"/>
      <w:r w:rsidRPr="003F5F4A">
        <w:rPr>
          <w:rFonts w:ascii="Times New Roman" w:hAnsi="Times New Roman" w:cs="Times New Roman"/>
          <w:sz w:val="28"/>
          <w:szCs w:val="28"/>
        </w:rPr>
        <w:t>1,703), Пензенская (1,503), Самарская (1,714), Саратовская (1,550), Смоленская (1,509), Тамбовская (1,503), Тверская (1,709), Томская (1,581), Тульская (1,547), Ульяновская (1,705), Ярославская области (1,710), г.</w:t>
      </w:r>
      <w:r w:rsidR="00A21E17">
        <w:rPr>
          <w:rFonts w:ascii="Times New Roman" w:hAnsi="Times New Roman" w:cs="Times New Roman"/>
          <w:sz w:val="28"/>
          <w:szCs w:val="28"/>
        </w:rPr>
        <w:t> </w:t>
      </w:r>
      <w:r w:rsidRPr="003F5F4A">
        <w:rPr>
          <w:rFonts w:ascii="Times New Roman" w:hAnsi="Times New Roman" w:cs="Times New Roman"/>
          <w:sz w:val="28"/>
          <w:szCs w:val="28"/>
        </w:rPr>
        <w:t>Москва (1,460), г. Санкт-Петербург (1,634), г.</w:t>
      </w:r>
      <w:r w:rsidR="003E38E6">
        <w:rPr>
          <w:rFonts w:ascii="Times New Roman" w:hAnsi="Times New Roman" w:cs="Times New Roman"/>
          <w:sz w:val="28"/>
          <w:szCs w:val="28"/>
        </w:rPr>
        <w:t> </w:t>
      </w:r>
      <w:r w:rsidRPr="003F5F4A">
        <w:rPr>
          <w:rFonts w:ascii="Times New Roman" w:hAnsi="Times New Roman" w:cs="Times New Roman"/>
          <w:sz w:val="28"/>
          <w:szCs w:val="28"/>
        </w:rPr>
        <w:t>Севастополь (1,726).</w:t>
      </w:r>
      <w:proofErr w:type="gramEnd"/>
    </w:p>
    <w:p w:rsidR="001556DE" w:rsidRDefault="001556DE" w:rsidP="003F5F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3F5F4A">
        <w:rPr>
          <w:rFonts w:ascii="Times New Roman" w:hAnsi="Times New Roman" w:cs="Times New Roman"/>
          <w:sz w:val="28"/>
          <w:szCs w:val="28"/>
        </w:rPr>
        <w:t>нижение уровня рождаемости свидетельствует о том, что действующие меры недостаточны и без принятия дополнительных мер снижение рождаемости может усилиться.</w:t>
      </w:r>
      <w:r>
        <w:rPr>
          <w:rFonts w:ascii="Times New Roman" w:hAnsi="Times New Roman" w:cs="Times New Roman"/>
          <w:sz w:val="28"/>
          <w:szCs w:val="28"/>
        </w:rPr>
        <w:t xml:space="preserve"> Поскольку в большинстве субъектов Российской Федерации  в 2016 и 2017 годах отмечена негативная динамика рождаемости, региональны</w:t>
      </w:r>
      <w:r w:rsidR="00D75EB4">
        <w:rPr>
          <w:rFonts w:ascii="Times New Roman" w:hAnsi="Times New Roman" w:cs="Times New Roman"/>
          <w:sz w:val="28"/>
          <w:szCs w:val="28"/>
        </w:rPr>
        <w:t>ми</w:t>
      </w:r>
      <w:r>
        <w:rPr>
          <w:rFonts w:ascii="Times New Roman" w:hAnsi="Times New Roman" w:cs="Times New Roman"/>
          <w:sz w:val="28"/>
          <w:szCs w:val="28"/>
        </w:rPr>
        <w:t xml:space="preserve"> </w:t>
      </w:r>
      <w:r w:rsidRPr="003F5F4A">
        <w:rPr>
          <w:rFonts w:ascii="Times New Roman" w:hAnsi="Times New Roman" w:cs="Times New Roman"/>
          <w:sz w:val="28"/>
          <w:szCs w:val="28"/>
        </w:rPr>
        <w:t>плана</w:t>
      </w:r>
      <w:r w:rsidR="00D75EB4">
        <w:rPr>
          <w:rFonts w:ascii="Times New Roman" w:hAnsi="Times New Roman" w:cs="Times New Roman"/>
          <w:sz w:val="28"/>
          <w:szCs w:val="28"/>
        </w:rPr>
        <w:t>ми</w:t>
      </w:r>
      <w:r w:rsidRPr="003F5F4A">
        <w:rPr>
          <w:rFonts w:ascii="Times New Roman" w:hAnsi="Times New Roman" w:cs="Times New Roman"/>
          <w:sz w:val="28"/>
          <w:szCs w:val="28"/>
        </w:rPr>
        <w:t xml:space="preserve"> </w:t>
      </w:r>
      <w:r>
        <w:rPr>
          <w:rFonts w:ascii="Times New Roman" w:hAnsi="Times New Roman" w:cs="Times New Roman"/>
          <w:sz w:val="28"/>
          <w:szCs w:val="28"/>
        </w:rPr>
        <w:t>должно быть предусмотрено</w:t>
      </w:r>
      <w:r w:rsidRPr="003F5F4A">
        <w:rPr>
          <w:rFonts w:ascii="Times New Roman" w:hAnsi="Times New Roman" w:cs="Times New Roman"/>
          <w:sz w:val="28"/>
          <w:szCs w:val="28"/>
        </w:rPr>
        <w:t xml:space="preserve"> принятие новых мер, которые могли бы оказать дополнительное стимулирующее воздействие на рождаемость.</w:t>
      </w:r>
    </w:p>
    <w:p w:rsidR="001425A4" w:rsidRDefault="001425A4" w:rsidP="003F5F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Основными направлениями мер по повышению рождаемости должны быть: </w:t>
      </w:r>
    </w:p>
    <w:p w:rsidR="00544A15" w:rsidRDefault="001425A4" w:rsidP="003F5F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Прямая материальная поддержка семьи в связи с рождением и воспитанием детей</w:t>
      </w:r>
      <w:r w:rsidR="00544A15">
        <w:rPr>
          <w:rFonts w:ascii="Times New Roman" w:hAnsi="Times New Roman" w:cs="Times New Roman"/>
          <w:sz w:val="28"/>
          <w:szCs w:val="28"/>
        </w:rPr>
        <w:t>.</w:t>
      </w:r>
    </w:p>
    <w:p w:rsidR="001556DE" w:rsidRDefault="00544A15" w:rsidP="003F5F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Данное направление должно включать предоставление </w:t>
      </w:r>
      <w:r w:rsidR="001425A4">
        <w:rPr>
          <w:rFonts w:ascii="Times New Roman" w:hAnsi="Times New Roman" w:cs="Times New Roman"/>
          <w:sz w:val="28"/>
          <w:szCs w:val="28"/>
        </w:rPr>
        <w:t>разовы</w:t>
      </w:r>
      <w:r>
        <w:rPr>
          <w:rFonts w:ascii="Times New Roman" w:hAnsi="Times New Roman" w:cs="Times New Roman"/>
          <w:sz w:val="28"/>
          <w:szCs w:val="28"/>
        </w:rPr>
        <w:t>х</w:t>
      </w:r>
      <w:r w:rsidR="001425A4">
        <w:rPr>
          <w:rFonts w:ascii="Times New Roman" w:hAnsi="Times New Roman" w:cs="Times New Roman"/>
          <w:sz w:val="28"/>
          <w:szCs w:val="28"/>
        </w:rPr>
        <w:t xml:space="preserve"> и/или периодически</w:t>
      </w:r>
      <w:r>
        <w:rPr>
          <w:rFonts w:ascii="Times New Roman" w:hAnsi="Times New Roman" w:cs="Times New Roman"/>
          <w:sz w:val="28"/>
          <w:szCs w:val="28"/>
        </w:rPr>
        <w:t>х</w:t>
      </w:r>
      <w:r w:rsidR="001425A4">
        <w:rPr>
          <w:rFonts w:ascii="Times New Roman" w:hAnsi="Times New Roman" w:cs="Times New Roman"/>
          <w:sz w:val="28"/>
          <w:szCs w:val="28"/>
        </w:rPr>
        <w:t xml:space="preserve"> выплат</w:t>
      </w:r>
      <w:r>
        <w:rPr>
          <w:rFonts w:ascii="Times New Roman" w:hAnsi="Times New Roman" w:cs="Times New Roman"/>
          <w:sz w:val="28"/>
          <w:szCs w:val="28"/>
        </w:rPr>
        <w:t>,</w:t>
      </w:r>
      <w:r w:rsidR="001425A4">
        <w:rPr>
          <w:rFonts w:ascii="Times New Roman" w:hAnsi="Times New Roman" w:cs="Times New Roman"/>
          <w:sz w:val="28"/>
          <w:szCs w:val="28"/>
        </w:rPr>
        <w:t xml:space="preserve"> пособи</w:t>
      </w:r>
      <w:r>
        <w:rPr>
          <w:rFonts w:ascii="Times New Roman" w:hAnsi="Times New Roman" w:cs="Times New Roman"/>
          <w:sz w:val="28"/>
          <w:szCs w:val="28"/>
        </w:rPr>
        <w:t>й</w:t>
      </w:r>
      <w:r w:rsidR="001425A4">
        <w:rPr>
          <w:rFonts w:ascii="Times New Roman" w:hAnsi="Times New Roman" w:cs="Times New Roman"/>
          <w:sz w:val="28"/>
          <w:szCs w:val="28"/>
        </w:rPr>
        <w:t xml:space="preserve"> и т.п., в том числе в период ухода за ребенком до достижения им возрасте полутора/трех лет.</w:t>
      </w:r>
    </w:p>
    <w:p w:rsidR="001425A4" w:rsidRDefault="00F30E44" w:rsidP="003F5F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Создание условия для совмещения обязанностей по воспитанию детей и профессиональных обязанностей</w:t>
      </w:r>
      <w:r w:rsidR="00544A15">
        <w:rPr>
          <w:rFonts w:ascii="Times New Roman" w:hAnsi="Times New Roman" w:cs="Times New Roman"/>
          <w:sz w:val="28"/>
          <w:szCs w:val="28"/>
        </w:rPr>
        <w:t>.</w:t>
      </w:r>
    </w:p>
    <w:p w:rsidR="00544A15" w:rsidRDefault="00544A15" w:rsidP="003F5F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Данное направление должно включать:</w:t>
      </w:r>
    </w:p>
    <w:p w:rsidR="00643C70" w:rsidRPr="003F5F4A" w:rsidRDefault="00643C70" w:rsidP="00643C70">
      <w:pPr>
        <w:spacing w:after="0" w:line="360" w:lineRule="auto"/>
        <w:ind w:firstLine="709"/>
        <w:jc w:val="both"/>
        <w:rPr>
          <w:rFonts w:ascii="Times New Roman" w:hAnsi="Times New Roman" w:cs="Times New Roman"/>
          <w:sz w:val="28"/>
          <w:szCs w:val="28"/>
        </w:rPr>
      </w:pPr>
      <w:r w:rsidRPr="003E38E6">
        <w:rPr>
          <w:rFonts w:ascii="Times New Roman" w:hAnsi="Times New Roman" w:cs="Times New Roman"/>
          <w:sz w:val="28"/>
          <w:szCs w:val="28"/>
        </w:rPr>
        <w:t xml:space="preserve">достижение полного обеспечения услугами по присмотру и уходу за детьми дошкольного возраста, </w:t>
      </w:r>
      <w:r w:rsidR="003E38E6" w:rsidRPr="003E38E6">
        <w:rPr>
          <w:rFonts w:ascii="Times New Roman" w:hAnsi="Times New Roman" w:cs="Times New Roman"/>
          <w:sz w:val="28"/>
          <w:szCs w:val="28"/>
        </w:rPr>
        <w:t xml:space="preserve">в том числе для детей в возрасте 3 лет.  Решение поставленной задачи должно </w:t>
      </w:r>
      <w:proofErr w:type="gramStart"/>
      <w:r w:rsidR="003E38E6" w:rsidRPr="003E38E6">
        <w:rPr>
          <w:rFonts w:ascii="Times New Roman" w:hAnsi="Times New Roman" w:cs="Times New Roman"/>
          <w:sz w:val="28"/>
          <w:szCs w:val="28"/>
        </w:rPr>
        <w:t>предусматривать</w:t>
      </w:r>
      <w:proofErr w:type="gramEnd"/>
      <w:r w:rsidR="003E38E6" w:rsidRPr="003E38E6">
        <w:rPr>
          <w:rFonts w:ascii="Times New Roman" w:hAnsi="Times New Roman" w:cs="Times New Roman"/>
          <w:sz w:val="28"/>
          <w:szCs w:val="28"/>
        </w:rPr>
        <w:t xml:space="preserve"> </w:t>
      </w:r>
      <w:r w:rsidRPr="003E38E6">
        <w:rPr>
          <w:rFonts w:ascii="Times New Roman" w:hAnsi="Times New Roman" w:cs="Times New Roman"/>
          <w:sz w:val="28"/>
          <w:szCs w:val="28"/>
        </w:rPr>
        <w:t>прежде всего создани</w:t>
      </w:r>
      <w:r w:rsidR="00A21E17">
        <w:rPr>
          <w:rFonts w:ascii="Times New Roman" w:hAnsi="Times New Roman" w:cs="Times New Roman"/>
          <w:sz w:val="28"/>
          <w:szCs w:val="28"/>
        </w:rPr>
        <w:t>е</w:t>
      </w:r>
      <w:r w:rsidRPr="003E38E6">
        <w:rPr>
          <w:rFonts w:ascii="Times New Roman" w:hAnsi="Times New Roman" w:cs="Times New Roman"/>
          <w:sz w:val="28"/>
          <w:szCs w:val="28"/>
        </w:rPr>
        <w:t xml:space="preserve"> дополнительных мест в организациях по уходу и присмотру за детьми дошкольного возраста на условиях функционирования дошкольных образовательных учреждений в режиме полного дня (10,5-12 часов пребывания). </w:t>
      </w:r>
      <w:r w:rsidRPr="003F5F4A">
        <w:rPr>
          <w:rFonts w:ascii="Times New Roman" w:hAnsi="Times New Roman" w:cs="Times New Roman"/>
          <w:sz w:val="28"/>
          <w:szCs w:val="28"/>
        </w:rPr>
        <w:t xml:space="preserve">Возможность устройства ребенка в детский сад или ясли позволит женщине выйти на работу, повысить доход семьи, </w:t>
      </w:r>
      <w:r w:rsidR="003E38E6">
        <w:rPr>
          <w:rFonts w:ascii="Times New Roman" w:hAnsi="Times New Roman" w:cs="Times New Roman"/>
          <w:sz w:val="28"/>
          <w:szCs w:val="28"/>
        </w:rPr>
        <w:t xml:space="preserve">обеспечить </w:t>
      </w:r>
      <w:r w:rsidR="003E38E6" w:rsidRPr="003F5F4A">
        <w:rPr>
          <w:rFonts w:ascii="Times New Roman" w:hAnsi="Times New Roman" w:cs="Times New Roman"/>
          <w:sz w:val="28"/>
          <w:szCs w:val="28"/>
        </w:rPr>
        <w:t>социализаци</w:t>
      </w:r>
      <w:r w:rsidR="003E38E6">
        <w:rPr>
          <w:rFonts w:ascii="Times New Roman" w:hAnsi="Times New Roman" w:cs="Times New Roman"/>
          <w:sz w:val="28"/>
          <w:szCs w:val="28"/>
        </w:rPr>
        <w:t xml:space="preserve">ю </w:t>
      </w:r>
      <w:r w:rsidRPr="003F5F4A">
        <w:rPr>
          <w:rFonts w:ascii="Times New Roman" w:hAnsi="Times New Roman" w:cs="Times New Roman"/>
          <w:sz w:val="28"/>
          <w:szCs w:val="28"/>
        </w:rPr>
        <w:t xml:space="preserve">ребенка </w:t>
      </w:r>
      <w:r w:rsidR="003E38E6">
        <w:rPr>
          <w:rFonts w:ascii="Times New Roman" w:hAnsi="Times New Roman" w:cs="Times New Roman"/>
          <w:sz w:val="28"/>
          <w:szCs w:val="28"/>
        </w:rPr>
        <w:t>и является значимым фактором, влияющим на репродуктивное поведение населения</w:t>
      </w:r>
      <w:r w:rsidR="002B3B07">
        <w:rPr>
          <w:rFonts w:ascii="Times New Roman" w:hAnsi="Times New Roman" w:cs="Times New Roman"/>
          <w:sz w:val="28"/>
          <w:szCs w:val="28"/>
        </w:rPr>
        <w:t>;</w:t>
      </w:r>
    </w:p>
    <w:p w:rsidR="00C61A0F" w:rsidRPr="003F5F4A" w:rsidRDefault="002B3B07" w:rsidP="00C61A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C61A0F">
        <w:rPr>
          <w:rFonts w:ascii="Times New Roman" w:hAnsi="Times New Roman" w:cs="Times New Roman"/>
          <w:sz w:val="28"/>
          <w:szCs w:val="28"/>
        </w:rPr>
        <w:t>беспечение удобного графика и режима работы, прежде всего для родителей, имеющих малолетних детей.</w:t>
      </w:r>
      <w:r>
        <w:rPr>
          <w:rFonts w:ascii="Times New Roman" w:hAnsi="Times New Roman" w:cs="Times New Roman"/>
          <w:sz w:val="28"/>
          <w:szCs w:val="28"/>
        </w:rPr>
        <w:t xml:space="preserve"> В</w:t>
      </w:r>
      <w:r w:rsidR="00C61A0F" w:rsidRPr="003F5F4A">
        <w:rPr>
          <w:rFonts w:ascii="Times New Roman" w:hAnsi="Times New Roman" w:cs="Times New Roman"/>
          <w:sz w:val="28"/>
          <w:szCs w:val="28"/>
        </w:rPr>
        <w:t xml:space="preserve">несение в трехстороннее соглашение между правительством субъекта Российской Федерации, объединениями работодателей и объединениями профсоюзов положения по включению в коллективные договоры предприятий и организаций региона пунктов, предусматривающих создание работодателями условий по совмещению профессиональных и семейных обязанностей для семей с детьми, в том числе для </w:t>
      </w:r>
      <w:r>
        <w:rPr>
          <w:rFonts w:ascii="Times New Roman" w:hAnsi="Times New Roman" w:cs="Times New Roman"/>
          <w:sz w:val="28"/>
          <w:szCs w:val="28"/>
        </w:rPr>
        <w:t>работников, имеющих малолетних детей</w:t>
      </w:r>
      <w:r w:rsidR="00C61A0F" w:rsidRPr="003F5F4A">
        <w:rPr>
          <w:rFonts w:ascii="Times New Roman" w:hAnsi="Times New Roman" w:cs="Times New Roman"/>
          <w:sz w:val="28"/>
          <w:szCs w:val="28"/>
        </w:rPr>
        <w:t>.</w:t>
      </w:r>
    </w:p>
    <w:p w:rsidR="00C61A0F" w:rsidRDefault="00C61A0F" w:rsidP="00C61A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C61A0F">
        <w:rPr>
          <w:rFonts w:ascii="Times New Roman" w:hAnsi="Times New Roman" w:cs="Times New Roman"/>
          <w:sz w:val="28"/>
          <w:szCs w:val="28"/>
        </w:rPr>
        <w:t xml:space="preserve"> </w:t>
      </w:r>
      <w:r>
        <w:rPr>
          <w:rFonts w:ascii="Times New Roman" w:hAnsi="Times New Roman" w:cs="Times New Roman"/>
          <w:sz w:val="28"/>
          <w:szCs w:val="28"/>
        </w:rPr>
        <w:t>С</w:t>
      </w:r>
      <w:r w:rsidRPr="003F5F4A">
        <w:rPr>
          <w:rFonts w:ascii="Times New Roman" w:hAnsi="Times New Roman" w:cs="Times New Roman"/>
          <w:sz w:val="28"/>
          <w:szCs w:val="28"/>
        </w:rPr>
        <w:t>одействи</w:t>
      </w:r>
      <w:r w:rsidR="00A21E17">
        <w:rPr>
          <w:rFonts w:ascii="Times New Roman" w:hAnsi="Times New Roman" w:cs="Times New Roman"/>
          <w:sz w:val="28"/>
          <w:szCs w:val="28"/>
        </w:rPr>
        <w:t>е</w:t>
      </w:r>
      <w:r w:rsidRPr="003F5F4A">
        <w:rPr>
          <w:rFonts w:ascii="Times New Roman" w:hAnsi="Times New Roman" w:cs="Times New Roman"/>
          <w:sz w:val="28"/>
          <w:szCs w:val="28"/>
        </w:rPr>
        <w:t xml:space="preserve"> улучшению жилищных условий</w:t>
      </w:r>
      <w:r>
        <w:rPr>
          <w:rFonts w:ascii="Times New Roman" w:hAnsi="Times New Roman" w:cs="Times New Roman"/>
          <w:sz w:val="28"/>
          <w:szCs w:val="28"/>
        </w:rPr>
        <w:t>.</w:t>
      </w:r>
    </w:p>
    <w:p w:rsidR="002B3B07" w:rsidRDefault="00544A15" w:rsidP="00C61A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Данное направление должно включать</w:t>
      </w:r>
      <w:r w:rsidR="002B3B07">
        <w:rPr>
          <w:rFonts w:ascii="Times New Roman" w:hAnsi="Times New Roman" w:cs="Times New Roman"/>
          <w:sz w:val="28"/>
          <w:szCs w:val="28"/>
        </w:rPr>
        <w:t>:</w:t>
      </w:r>
    </w:p>
    <w:p w:rsidR="00C61A0F" w:rsidRPr="009F1C7A" w:rsidRDefault="009F1C7A" w:rsidP="00C61A0F">
      <w:pPr>
        <w:spacing w:after="0" w:line="360" w:lineRule="auto"/>
        <w:ind w:firstLine="709"/>
        <w:jc w:val="both"/>
        <w:rPr>
          <w:rFonts w:ascii="Times New Roman" w:hAnsi="Times New Roman" w:cs="Times New Roman"/>
          <w:sz w:val="28"/>
          <w:szCs w:val="28"/>
        </w:rPr>
      </w:pPr>
      <w:r w:rsidRPr="009F1C7A">
        <w:rPr>
          <w:rFonts w:ascii="Times New Roman" w:hAnsi="Times New Roman" w:cs="Times New Roman"/>
          <w:sz w:val="28"/>
          <w:szCs w:val="28"/>
        </w:rPr>
        <w:t>р</w:t>
      </w:r>
      <w:r w:rsidR="00C61A0F" w:rsidRPr="009F1C7A">
        <w:rPr>
          <w:rFonts w:ascii="Times New Roman" w:hAnsi="Times New Roman" w:cs="Times New Roman"/>
          <w:sz w:val="28"/>
          <w:szCs w:val="28"/>
        </w:rPr>
        <w:t>азработк</w:t>
      </w:r>
      <w:r w:rsidRPr="009F1C7A">
        <w:rPr>
          <w:rFonts w:ascii="Times New Roman" w:hAnsi="Times New Roman" w:cs="Times New Roman"/>
          <w:sz w:val="28"/>
          <w:szCs w:val="28"/>
        </w:rPr>
        <w:t>у</w:t>
      </w:r>
      <w:r w:rsidR="00C61A0F" w:rsidRPr="009F1C7A">
        <w:rPr>
          <w:rFonts w:ascii="Times New Roman" w:hAnsi="Times New Roman" w:cs="Times New Roman"/>
          <w:sz w:val="28"/>
          <w:szCs w:val="28"/>
        </w:rPr>
        <w:t xml:space="preserve"> в программах по содействию улучшению жилищных условий, в том числе за счет развития арендного жилья, специальных мер </w:t>
      </w:r>
      <w:r w:rsidR="009621F0">
        <w:rPr>
          <w:rFonts w:ascii="Times New Roman" w:hAnsi="Times New Roman" w:cs="Times New Roman"/>
          <w:sz w:val="28"/>
          <w:szCs w:val="28"/>
        </w:rPr>
        <w:t xml:space="preserve">для </w:t>
      </w:r>
      <w:r w:rsidR="009621F0">
        <w:rPr>
          <w:rFonts w:ascii="Times New Roman" w:hAnsi="Times New Roman" w:cs="Times New Roman"/>
          <w:sz w:val="28"/>
          <w:szCs w:val="28"/>
        </w:rPr>
        <w:lastRenderedPageBreak/>
        <w:t xml:space="preserve">семей с детьми </w:t>
      </w:r>
      <w:r w:rsidR="00C61A0F" w:rsidRPr="009F1C7A">
        <w:rPr>
          <w:rFonts w:ascii="Times New Roman" w:hAnsi="Times New Roman" w:cs="Times New Roman"/>
          <w:sz w:val="28"/>
          <w:szCs w:val="28"/>
        </w:rPr>
        <w:t xml:space="preserve">по стимулированию рождения первого ребенка у молодых семей, а также первых и вторых детей в более ранних возрастах; </w:t>
      </w:r>
    </w:p>
    <w:p w:rsidR="00C61A0F" w:rsidRPr="009F1C7A" w:rsidRDefault="009F1C7A" w:rsidP="00C61A0F">
      <w:pPr>
        <w:spacing w:after="0" w:line="360" w:lineRule="auto"/>
        <w:ind w:firstLine="709"/>
        <w:jc w:val="both"/>
        <w:rPr>
          <w:rFonts w:ascii="Times New Roman" w:hAnsi="Times New Roman" w:cs="Times New Roman"/>
          <w:sz w:val="28"/>
          <w:szCs w:val="28"/>
        </w:rPr>
      </w:pPr>
      <w:r w:rsidRPr="009F1C7A">
        <w:rPr>
          <w:rFonts w:ascii="Times New Roman" w:hAnsi="Times New Roman" w:cs="Times New Roman"/>
          <w:sz w:val="28"/>
          <w:szCs w:val="28"/>
        </w:rPr>
        <w:t>с</w:t>
      </w:r>
      <w:r w:rsidR="00C61A0F" w:rsidRPr="009F1C7A">
        <w:rPr>
          <w:rFonts w:ascii="Times New Roman" w:hAnsi="Times New Roman" w:cs="Times New Roman"/>
          <w:sz w:val="28"/>
          <w:szCs w:val="28"/>
        </w:rPr>
        <w:t>писание долга по кредиту при рождении каждого ребенка, начиная с первого</w:t>
      </w:r>
      <w:r w:rsidRPr="009F1C7A">
        <w:rPr>
          <w:rFonts w:ascii="Times New Roman" w:hAnsi="Times New Roman" w:cs="Times New Roman"/>
          <w:sz w:val="28"/>
          <w:szCs w:val="28"/>
        </w:rPr>
        <w:t>.</w:t>
      </w:r>
    </w:p>
    <w:p w:rsidR="00F30E44" w:rsidRDefault="000D0782" w:rsidP="003F5F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0D0782">
        <w:rPr>
          <w:rFonts w:ascii="Times New Roman" w:hAnsi="Times New Roman" w:cs="Times New Roman"/>
          <w:sz w:val="28"/>
          <w:szCs w:val="28"/>
        </w:rPr>
        <w:t xml:space="preserve"> </w:t>
      </w:r>
      <w:r>
        <w:rPr>
          <w:rFonts w:ascii="Times New Roman" w:hAnsi="Times New Roman" w:cs="Times New Roman"/>
          <w:sz w:val="28"/>
          <w:szCs w:val="28"/>
        </w:rPr>
        <w:t>Ф</w:t>
      </w:r>
      <w:r w:rsidRPr="003F5F4A">
        <w:rPr>
          <w:rFonts w:ascii="Times New Roman" w:hAnsi="Times New Roman" w:cs="Times New Roman"/>
          <w:sz w:val="28"/>
          <w:szCs w:val="28"/>
        </w:rPr>
        <w:t>ормирование дружественной к семьям с детьми среды обитания</w:t>
      </w:r>
    </w:p>
    <w:p w:rsidR="000D0782" w:rsidRPr="003F5F4A" w:rsidRDefault="000D0782" w:rsidP="000D078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0D0782">
        <w:rPr>
          <w:rFonts w:ascii="Times New Roman" w:hAnsi="Times New Roman" w:cs="Times New Roman"/>
          <w:sz w:val="28"/>
          <w:szCs w:val="28"/>
        </w:rPr>
        <w:t xml:space="preserve"> </w:t>
      </w:r>
      <w:r w:rsidR="00287CF3">
        <w:rPr>
          <w:rFonts w:ascii="Times New Roman" w:hAnsi="Times New Roman" w:cs="Times New Roman"/>
          <w:sz w:val="28"/>
          <w:szCs w:val="28"/>
        </w:rPr>
        <w:t xml:space="preserve">Повышение </w:t>
      </w:r>
      <w:r w:rsidRPr="003F5F4A">
        <w:rPr>
          <w:rFonts w:ascii="Times New Roman" w:hAnsi="Times New Roman" w:cs="Times New Roman"/>
          <w:sz w:val="28"/>
          <w:szCs w:val="28"/>
        </w:rPr>
        <w:t>информирован</w:t>
      </w:r>
      <w:r w:rsidR="00287CF3">
        <w:rPr>
          <w:rFonts w:ascii="Times New Roman" w:hAnsi="Times New Roman" w:cs="Times New Roman"/>
          <w:sz w:val="28"/>
          <w:szCs w:val="28"/>
        </w:rPr>
        <w:t>ности</w:t>
      </w:r>
      <w:r w:rsidRPr="003F5F4A">
        <w:rPr>
          <w:rFonts w:ascii="Times New Roman" w:hAnsi="Times New Roman" w:cs="Times New Roman"/>
          <w:sz w:val="28"/>
          <w:szCs w:val="28"/>
        </w:rPr>
        <w:t xml:space="preserve"> населения, прежде всего молодежи, о мерах поддержки семей при рождении детей, формирование у молодежи установок на семейный образ жизни.</w:t>
      </w:r>
    </w:p>
    <w:p w:rsidR="000D0782" w:rsidRDefault="000D0782" w:rsidP="000D078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Целевы</w:t>
      </w:r>
      <w:r w:rsidR="002B3B07">
        <w:rPr>
          <w:rFonts w:ascii="Times New Roman" w:hAnsi="Times New Roman" w:cs="Times New Roman"/>
          <w:sz w:val="28"/>
          <w:szCs w:val="28"/>
        </w:rPr>
        <w:t>ми</w:t>
      </w:r>
      <w:r>
        <w:rPr>
          <w:rFonts w:ascii="Times New Roman" w:hAnsi="Times New Roman" w:cs="Times New Roman"/>
          <w:sz w:val="28"/>
          <w:szCs w:val="28"/>
        </w:rPr>
        <w:t xml:space="preserve"> категори</w:t>
      </w:r>
      <w:r w:rsidR="002B3B07">
        <w:rPr>
          <w:rFonts w:ascii="Times New Roman" w:hAnsi="Times New Roman" w:cs="Times New Roman"/>
          <w:sz w:val="28"/>
          <w:szCs w:val="28"/>
        </w:rPr>
        <w:t>ями</w:t>
      </w:r>
      <w:r>
        <w:rPr>
          <w:rFonts w:ascii="Times New Roman" w:hAnsi="Times New Roman" w:cs="Times New Roman"/>
          <w:sz w:val="28"/>
          <w:szCs w:val="28"/>
        </w:rPr>
        <w:t xml:space="preserve"> </w:t>
      </w:r>
      <w:r w:rsidR="00A21E17">
        <w:rPr>
          <w:rFonts w:ascii="Times New Roman" w:hAnsi="Times New Roman" w:cs="Times New Roman"/>
          <w:sz w:val="28"/>
          <w:szCs w:val="28"/>
        </w:rPr>
        <w:t xml:space="preserve">населения, на которые должны </w:t>
      </w:r>
      <w:proofErr w:type="gramStart"/>
      <w:r w:rsidR="00A21E17">
        <w:rPr>
          <w:rFonts w:ascii="Times New Roman" w:hAnsi="Times New Roman" w:cs="Times New Roman"/>
          <w:sz w:val="28"/>
          <w:szCs w:val="28"/>
        </w:rPr>
        <w:t xml:space="preserve">быть ориентированы </w:t>
      </w:r>
      <w:r>
        <w:rPr>
          <w:rFonts w:ascii="Times New Roman" w:hAnsi="Times New Roman" w:cs="Times New Roman"/>
          <w:sz w:val="28"/>
          <w:szCs w:val="28"/>
        </w:rPr>
        <w:t>мер</w:t>
      </w:r>
      <w:r w:rsidR="00A21E17">
        <w:rPr>
          <w:rFonts w:ascii="Times New Roman" w:hAnsi="Times New Roman" w:cs="Times New Roman"/>
          <w:sz w:val="28"/>
          <w:szCs w:val="28"/>
        </w:rPr>
        <w:t>ы</w:t>
      </w:r>
      <w:r>
        <w:rPr>
          <w:rFonts w:ascii="Times New Roman" w:hAnsi="Times New Roman" w:cs="Times New Roman"/>
          <w:sz w:val="28"/>
          <w:szCs w:val="28"/>
        </w:rPr>
        <w:t xml:space="preserve"> по повышению рождаемости</w:t>
      </w:r>
      <w:r w:rsidR="002B3B07">
        <w:rPr>
          <w:rFonts w:ascii="Times New Roman" w:hAnsi="Times New Roman" w:cs="Times New Roman"/>
          <w:sz w:val="28"/>
          <w:szCs w:val="28"/>
        </w:rPr>
        <w:t xml:space="preserve"> являются</w:t>
      </w:r>
      <w:proofErr w:type="gramEnd"/>
      <w:r w:rsidR="002B3B07">
        <w:rPr>
          <w:rFonts w:ascii="Times New Roman" w:hAnsi="Times New Roman" w:cs="Times New Roman"/>
          <w:sz w:val="28"/>
          <w:szCs w:val="28"/>
        </w:rPr>
        <w:t>:</w:t>
      </w:r>
    </w:p>
    <w:p w:rsidR="009244B5" w:rsidRDefault="009244B5" w:rsidP="000D078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семьи с детьми в зависимости от числа семей с детьми, начиная с первого ребенка;</w:t>
      </w:r>
    </w:p>
    <w:p w:rsidR="009244B5" w:rsidRDefault="009244B5" w:rsidP="000D078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молодые семьи;</w:t>
      </w:r>
    </w:p>
    <w:p w:rsidR="009244B5" w:rsidRDefault="009244B5" w:rsidP="000D078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молодые женщины в возрасте до 25 лет.</w:t>
      </w:r>
    </w:p>
    <w:p w:rsidR="002B3B07" w:rsidRPr="003F5F4A" w:rsidRDefault="000D0782" w:rsidP="002B3B07">
      <w:pPr>
        <w:spacing w:after="0" w:line="360" w:lineRule="auto"/>
        <w:ind w:firstLine="709"/>
        <w:jc w:val="both"/>
        <w:rPr>
          <w:rFonts w:ascii="Times New Roman" w:hAnsi="Times New Roman" w:cs="Times New Roman"/>
          <w:sz w:val="28"/>
          <w:szCs w:val="28"/>
        </w:rPr>
      </w:pPr>
      <w:r w:rsidRPr="003F5F4A">
        <w:rPr>
          <w:rFonts w:ascii="Times New Roman" w:hAnsi="Times New Roman" w:cs="Times New Roman"/>
          <w:sz w:val="28"/>
          <w:szCs w:val="28"/>
        </w:rPr>
        <w:t xml:space="preserve">При </w:t>
      </w:r>
      <w:r>
        <w:rPr>
          <w:rFonts w:ascii="Times New Roman" w:hAnsi="Times New Roman" w:cs="Times New Roman"/>
          <w:sz w:val="28"/>
          <w:szCs w:val="28"/>
        </w:rPr>
        <w:t>разработке дополнительных мер</w:t>
      </w:r>
      <w:r w:rsidRPr="003F5F4A">
        <w:rPr>
          <w:rFonts w:ascii="Times New Roman" w:hAnsi="Times New Roman" w:cs="Times New Roman"/>
          <w:sz w:val="28"/>
          <w:szCs w:val="28"/>
        </w:rPr>
        <w:t xml:space="preserve"> рекомендуется </w:t>
      </w:r>
      <w:r w:rsidR="008D0CBB">
        <w:rPr>
          <w:rFonts w:ascii="Times New Roman" w:hAnsi="Times New Roman" w:cs="Times New Roman"/>
          <w:sz w:val="28"/>
          <w:szCs w:val="28"/>
        </w:rPr>
        <w:t xml:space="preserve">оценить </w:t>
      </w:r>
      <w:r w:rsidRPr="003F5F4A">
        <w:rPr>
          <w:rFonts w:ascii="Times New Roman" w:hAnsi="Times New Roman" w:cs="Times New Roman"/>
          <w:sz w:val="28"/>
          <w:szCs w:val="28"/>
        </w:rPr>
        <w:t>эффект от уже реализуемых</w:t>
      </w:r>
      <w:r w:rsidR="002B3B07">
        <w:rPr>
          <w:rFonts w:ascii="Times New Roman" w:hAnsi="Times New Roman" w:cs="Times New Roman"/>
          <w:sz w:val="28"/>
          <w:szCs w:val="28"/>
        </w:rPr>
        <w:t xml:space="preserve"> мер</w:t>
      </w:r>
      <w:r w:rsidR="009F1C7A">
        <w:rPr>
          <w:rFonts w:ascii="Times New Roman" w:hAnsi="Times New Roman" w:cs="Times New Roman"/>
          <w:sz w:val="28"/>
          <w:szCs w:val="28"/>
        </w:rPr>
        <w:t>, п</w:t>
      </w:r>
      <w:r w:rsidR="002B3B07" w:rsidRPr="003F5F4A">
        <w:rPr>
          <w:rFonts w:ascii="Times New Roman" w:hAnsi="Times New Roman" w:cs="Times New Roman"/>
          <w:sz w:val="28"/>
          <w:szCs w:val="28"/>
        </w:rPr>
        <w:t>роанализировать динамику рождаемости в целом по субъекту Российской Федерации и в разрезе муниципальных образований, а также по возрасту матери, в том</w:t>
      </w:r>
      <w:r w:rsidR="009D3B58">
        <w:rPr>
          <w:rFonts w:ascii="Times New Roman" w:hAnsi="Times New Roman" w:cs="Times New Roman"/>
          <w:sz w:val="28"/>
          <w:szCs w:val="28"/>
        </w:rPr>
        <w:t xml:space="preserve"> числе первых и вторых рождений,</w:t>
      </w:r>
      <w:r w:rsidR="002B3B07" w:rsidRPr="003F5F4A">
        <w:rPr>
          <w:rFonts w:ascii="Times New Roman" w:hAnsi="Times New Roman" w:cs="Times New Roman"/>
          <w:sz w:val="28"/>
          <w:szCs w:val="28"/>
        </w:rPr>
        <w:t xml:space="preserve"> </w:t>
      </w:r>
      <w:r w:rsidR="009D3B58">
        <w:rPr>
          <w:rFonts w:ascii="Times New Roman" w:hAnsi="Times New Roman" w:cs="Times New Roman"/>
          <w:sz w:val="28"/>
          <w:szCs w:val="28"/>
        </w:rPr>
        <w:t xml:space="preserve"> выявить </w:t>
      </w:r>
      <w:r w:rsidR="002B3B07" w:rsidRPr="003F5F4A">
        <w:rPr>
          <w:rFonts w:ascii="Times New Roman" w:hAnsi="Times New Roman" w:cs="Times New Roman"/>
          <w:sz w:val="28"/>
          <w:szCs w:val="28"/>
        </w:rPr>
        <w:t>поведенчески</w:t>
      </w:r>
      <w:r w:rsidR="009F1C7A">
        <w:rPr>
          <w:rFonts w:ascii="Times New Roman" w:hAnsi="Times New Roman" w:cs="Times New Roman"/>
          <w:sz w:val="28"/>
          <w:szCs w:val="28"/>
        </w:rPr>
        <w:t>е, в том числе репродуктивные</w:t>
      </w:r>
      <w:r w:rsidR="002B3B07" w:rsidRPr="003F5F4A">
        <w:rPr>
          <w:rFonts w:ascii="Times New Roman" w:hAnsi="Times New Roman" w:cs="Times New Roman"/>
          <w:sz w:val="28"/>
          <w:szCs w:val="28"/>
        </w:rPr>
        <w:t>, установ</w:t>
      </w:r>
      <w:r w:rsidR="009F1C7A">
        <w:rPr>
          <w:rFonts w:ascii="Times New Roman" w:hAnsi="Times New Roman" w:cs="Times New Roman"/>
          <w:sz w:val="28"/>
          <w:szCs w:val="28"/>
        </w:rPr>
        <w:t>ки</w:t>
      </w:r>
      <w:r w:rsidR="002B3B07" w:rsidRPr="003F5F4A">
        <w:rPr>
          <w:rFonts w:ascii="Times New Roman" w:hAnsi="Times New Roman" w:cs="Times New Roman"/>
          <w:sz w:val="28"/>
          <w:szCs w:val="28"/>
        </w:rPr>
        <w:t xml:space="preserve"> </w:t>
      </w:r>
      <w:r w:rsidR="009D3B58">
        <w:rPr>
          <w:rFonts w:ascii="Times New Roman" w:hAnsi="Times New Roman" w:cs="Times New Roman"/>
          <w:sz w:val="28"/>
          <w:szCs w:val="28"/>
        </w:rPr>
        <w:t xml:space="preserve">населения, в том числе </w:t>
      </w:r>
      <w:r w:rsidR="002B3B07" w:rsidRPr="003F5F4A">
        <w:rPr>
          <w:rFonts w:ascii="Times New Roman" w:hAnsi="Times New Roman" w:cs="Times New Roman"/>
          <w:sz w:val="28"/>
          <w:szCs w:val="28"/>
        </w:rPr>
        <w:t xml:space="preserve">молодежи. Особое внимание </w:t>
      </w:r>
      <w:r w:rsidR="002B3B07">
        <w:rPr>
          <w:rFonts w:ascii="Times New Roman" w:hAnsi="Times New Roman" w:cs="Times New Roman"/>
          <w:sz w:val="28"/>
          <w:szCs w:val="28"/>
        </w:rPr>
        <w:t xml:space="preserve">следует </w:t>
      </w:r>
      <w:r w:rsidR="002B3B07" w:rsidRPr="003F5F4A">
        <w:rPr>
          <w:rFonts w:ascii="Times New Roman" w:hAnsi="Times New Roman" w:cs="Times New Roman"/>
          <w:sz w:val="28"/>
          <w:szCs w:val="28"/>
        </w:rPr>
        <w:t>обратить на причины откладывания первых рождений в молодых семьях, вторых рождений в однодетных семьях, в к</w:t>
      </w:r>
      <w:r w:rsidR="009621F0">
        <w:rPr>
          <w:rFonts w:ascii="Times New Roman" w:hAnsi="Times New Roman" w:cs="Times New Roman"/>
          <w:sz w:val="28"/>
          <w:szCs w:val="28"/>
        </w:rPr>
        <w:t>оторых ребенок достиг возраста 6</w:t>
      </w:r>
      <w:r w:rsidR="002B3B07" w:rsidRPr="003F5F4A">
        <w:rPr>
          <w:rFonts w:ascii="Times New Roman" w:hAnsi="Times New Roman" w:cs="Times New Roman"/>
          <w:sz w:val="28"/>
          <w:szCs w:val="28"/>
        </w:rPr>
        <w:t xml:space="preserve"> лет и старше.</w:t>
      </w:r>
    </w:p>
    <w:p w:rsidR="008D0CBB" w:rsidRPr="003F5F4A" w:rsidRDefault="009621F0" w:rsidP="008D0C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следует и</w:t>
      </w:r>
      <w:r w:rsidR="008D0CBB">
        <w:rPr>
          <w:rFonts w:ascii="Times New Roman" w:hAnsi="Times New Roman" w:cs="Times New Roman"/>
          <w:sz w:val="28"/>
          <w:szCs w:val="28"/>
        </w:rPr>
        <w:t xml:space="preserve">сходить из необходимости </w:t>
      </w:r>
      <w:r w:rsidR="008D0CBB" w:rsidRPr="003F5F4A">
        <w:rPr>
          <w:rFonts w:ascii="Times New Roman" w:hAnsi="Times New Roman" w:cs="Times New Roman"/>
          <w:sz w:val="28"/>
          <w:szCs w:val="28"/>
        </w:rPr>
        <w:t xml:space="preserve">оптимизации действующих </w:t>
      </w:r>
      <w:r w:rsidR="008D0CBB">
        <w:rPr>
          <w:rFonts w:ascii="Times New Roman" w:hAnsi="Times New Roman" w:cs="Times New Roman"/>
          <w:sz w:val="28"/>
          <w:szCs w:val="28"/>
        </w:rPr>
        <w:t>региональных</w:t>
      </w:r>
      <w:r w:rsidR="008D0CBB" w:rsidRPr="003F5F4A">
        <w:rPr>
          <w:rFonts w:ascii="Times New Roman" w:hAnsi="Times New Roman" w:cs="Times New Roman"/>
          <w:sz w:val="28"/>
          <w:szCs w:val="28"/>
        </w:rPr>
        <w:t xml:space="preserve"> мер поддержки семей с детьми, которые зачастую носят несистемный характер, и дифференциации мер по стимулированию повышения рождаемости с учетом особенностей демографической ситуации </w:t>
      </w:r>
      <w:r w:rsidR="008D0CBB">
        <w:rPr>
          <w:rFonts w:ascii="Times New Roman" w:hAnsi="Times New Roman" w:cs="Times New Roman"/>
          <w:sz w:val="28"/>
          <w:szCs w:val="28"/>
        </w:rPr>
        <w:t xml:space="preserve">в регионе и </w:t>
      </w:r>
      <w:r w:rsidR="008D0CBB" w:rsidRPr="003F5F4A">
        <w:rPr>
          <w:rFonts w:ascii="Times New Roman" w:hAnsi="Times New Roman" w:cs="Times New Roman"/>
          <w:sz w:val="28"/>
          <w:szCs w:val="28"/>
        </w:rPr>
        <w:t>на муниципальном уровне.</w:t>
      </w:r>
    </w:p>
    <w:p w:rsidR="009F1C7A" w:rsidRDefault="009F1C7A" w:rsidP="009F1C7A">
      <w:pPr>
        <w:spacing w:after="0" w:line="360" w:lineRule="auto"/>
        <w:ind w:firstLine="709"/>
        <w:jc w:val="both"/>
        <w:rPr>
          <w:rFonts w:ascii="Times New Roman" w:hAnsi="Times New Roman" w:cs="Times New Roman"/>
          <w:sz w:val="28"/>
          <w:szCs w:val="28"/>
        </w:rPr>
      </w:pPr>
      <w:r w:rsidRPr="003F5F4A">
        <w:rPr>
          <w:rFonts w:ascii="Times New Roman" w:hAnsi="Times New Roman" w:cs="Times New Roman"/>
          <w:sz w:val="28"/>
          <w:szCs w:val="28"/>
        </w:rPr>
        <w:t>Меры по повышению рождаемости должны носить стимулирующий характер</w:t>
      </w:r>
      <w:r w:rsidRPr="009F1C7A">
        <w:rPr>
          <w:rFonts w:ascii="Times New Roman" w:hAnsi="Times New Roman" w:cs="Times New Roman"/>
          <w:sz w:val="28"/>
          <w:szCs w:val="28"/>
        </w:rPr>
        <w:t xml:space="preserve"> </w:t>
      </w:r>
      <w:r w:rsidRPr="003F5F4A">
        <w:rPr>
          <w:rFonts w:ascii="Times New Roman" w:hAnsi="Times New Roman" w:cs="Times New Roman"/>
          <w:sz w:val="28"/>
          <w:szCs w:val="28"/>
        </w:rPr>
        <w:t xml:space="preserve">и не подменяться мерами социальной защиты, предоставляемыми с </w:t>
      </w:r>
      <w:r w:rsidRPr="003F5F4A">
        <w:rPr>
          <w:rFonts w:ascii="Times New Roman" w:hAnsi="Times New Roman" w:cs="Times New Roman"/>
          <w:sz w:val="28"/>
          <w:szCs w:val="28"/>
        </w:rPr>
        <w:lastRenderedPageBreak/>
        <w:t xml:space="preserve">учетом нуждаемости и </w:t>
      </w:r>
      <w:proofErr w:type="spellStart"/>
      <w:r w:rsidRPr="003F5F4A">
        <w:rPr>
          <w:rFonts w:ascii="Times New Roman" w:hAnsi="Times New Roman" w:cs="Times New Roman"/>
          <w:sz w:val="28"/>
          <w:szCs w:val="28"/>
        </w:rPr>
        <w:t>адресности</w:t>
      </w:r>
      <w:proofErr w:type="spellEnd"/>
      <w:r>
        <w:rPr>
          <w:rFonts w:ascii="Times New Roman" w:hAnsi="Times New Roman" w:cs="Times New Roman"/>
          <w:sz w:val="28"/>
          <w:szCs w:val="28"/>
        </w:rPr>
        <w:t>.</w:t>
      </w:r>
      <w:r w:rsidRPr="009F1C7A">
        <w:rPr>
          <w:rFonts w:ascii="Times New Roman" w:hAnsi="Times New Roman" w:cs="Times New Roman"/>
          <w:sz w:val="28"/>
          <w:szCs w:val="28"/>
        </w:rPr>
        <w:t xml:space="preserve"> </w:t>
      </w:r>
      <w:r>
        <w:rPr>
          <w:rFonts w:ascii="Times New Roman" w:hAnsi="Times New Roman" w:cs="Times New Roman"/>
          <w:sz w:val="28"/>
          <w:szCs w:val="28"/>
        </w:rPr>
        <w:t>Объем материальной поддержки и мер нематериального характера для семей с детьми должен быть значимым для потенциальных получателей.</w:t>
      </w:r>
    </w:p>
    <w:p w:rsidR="003F5F4A" w:rsidRDefault="00C6709E" w:rsidP="003F5F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3F5F4A" w:rsidRPr="003F5F4A">
        <w:rPr>
          <w:rFonts w:ascii="Times New Roman" w:hAnsi="Times New Roman" w:cs="Times New Roman"/>
          <w:sz w:val="28"/>
          <w:szCs w:val="28"/>
        </w:rPr>
        <w:t>лан</w:t>
      </w:r>
      <w:r>
        <w:rPr>
          <w:rFonts w:ascii="Times New Roman" w:hAnsi="Times New Roman" w:cs="Times New Roman"/>
          <w:sz w:val="28"/>
          <w:szCs w:val="28"/>
        </w:rPr>
        <w:t xml:space="preserve">ы не должны включать </w:t>
      </w:r>
      <w:r w:rsidR="003F5F4A" w:rsidRPr="003F5F4A">
        <w:rPr>
          <w:rFonts w:ascii="Times New Roman" w:hAnsi="Times New Roman" w:cs="Times New Roman"/>
          <w:sz w:val="28"/>
          <w:szCs w:val="28"/>
        </w:rPr>
        <w:t xml:space="preserve">мероприятия, которые </w:t>
      </w:r>
      <w:proofErr w:type="gramStart"/>
      <w:r w:rsidR="003F5F4A" w:rsidRPr="003F5F4A">
        <w:rPr>
          <w:rFonts w:ascii="Times New Roman" w:hAnsi="Times New Roman" w:cs="Times New Roman"/>
          <w:sz w:val="28"/>
          <w:szCs w:val="28"/>
        </w:rPr>
        <w:t>являются мерами социальной поддержки и не имеют</w:t>
      </w:r>
      <w:proofErr w:type="gramEnd"/>
      <w:r w:rsidR="003F5F4A" w:rsidRPr="003F5F4A">
        <w:rPr>
          <w:rFonts w:ascii="Times New Roman" w:hAnsi="Times New Roman" w:cs="Times New Roman"/>
          <w:sz w:val="28"/>
          <w:szCs w:val="28"/>
        </w:rPr>
        <w:t xml:space="preserve"> демографического эффекта. </w:t>
      </w:r>
    </w:p>
    <w:p w:rsidR="0038430A" w:rsidRDefault="0038430A" w:rsidP="003843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xml:space="preserve">. </w:t>
      </w:r>
      <w:proofErr w:type="gramStart"/>
      <w:r>
        <w:rPr>
          <w:rFonts w:ascii="Times New Roman" w:hAnsi="Times New Roman" w:cs="Times New Roman"/>
          <w:sz w:val="28"/>
          <w:szCs w:val="28"/>
        </w:rPr>
        <w:t>Обеспечение  достижения</w:t>
      </w:r>
      <w:proofErr w:type="gramEnd"/>
      <w:r>
        <w:rPr>
          <w:rFonts w:ascii="Times New Roman" w:hAnsi="Times New Roman" w:cs="Times New Roman"/>
          <w:sz w:val="28"/>
          <w:szCs w:val="28"/>
        </w:rPr>
        <w:t xml:space="preserve"> целевых показателей смертности.</w:t>
      </w:r>
    </w:p>
    <w:p w:rsidR="0038430A" w:rsidRDefault="0038430A" w:rsidP="003843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xml:space="preserve">. </w:t>
      </w:r>
      <w:proofErr w:type="gramStart"/>
      <w:r>
        <w:rPr>
          <w:rFonts w:ascii="Times New Roman" w:hAnsi="Times New Roman" w:cs="Times New Roman"/>
          <w:sz w:val="28"/>
          <w:szCs w:val="28"/>
        </w:rPr>
        <w:t>Обеспечение  достижения</w:t>
      </w:r>
      <w:proofErr w:type="gramEnd"/>
      <w:r>
        <w:rPr>
          <w:rFonts w:ascii="Times New Roman" w:hAnsi="Times New Roman" w:cs="Times New Roman"/>
          <w:sz w:val="28"/>
          <w:szCs w:val="28"/>
        </w:rPr>
        <w:t xml:space="preserve"> целевых показателей миграции.</w:t>
      </w:r>
    </w:p>
    <w:p w:rsidR="0038430A" w:rsidRPr="0038430A" w:rsidRDefault="0038430A" w:rsidP="003F5F4A">
      <w:pPr>
        <w:spacing w:after="0" w:line="360" w:lineRule="auto"/>
        <w:ind w:firstLine="709"/>
        <w:jc w:val="both"/>
        <w:rPr>
          <w:rFonts w:ascii="Times New Roman" w:hAnsi="Times New Roman" w:cs="Times New Roman"/>
          <w:sz w:val="28"/>
          <w:szCs w:val="28"/>
        </w:rPr>
      </w:pPr>
    </w:p>
    <w:sectPr w:rsidR="0038430A" w:rsidRPr="0038430A" w:rsidSect="009621F0">
      <w:headerReference w:type="default" r:id="rId6"/>
      <w:pgSz w:w="11906" w:h="16838"/>
      <w:pgMar w:top="1134" w:right="850" w:bottom="1418"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179" w:rsidRDefault="00156179" w:rsidP="000C79B8">
      <w:pPr>
        <w:spacing w:after="0" w:line="240" w:lineRule="auto"/>
      </w:pPr>
      <w:r>
        <w:separator/>
      </w:r>
    </w:p>
  </w:endnote>
  <w:endnote w:type="continuationSeparator" w:id="0">
    <w:p w:rsidR="00156179" w:rsidRDefault="00156179" w:rsidP="000C79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179" w:rsidRDefault="00156179" w:rsidP="000C79B8">
      <w:pPr>
        <w:spacing w:after="0" w:line="240" w:lineRule="auto"/>
      </w:pPr>
      <w:r>
        <w:separator/>
      </w:r>
    </w:p>
  </w:footnote>
  <w:footnote w:type="continuationSeparator" w:id="0">
    <w:p w:rsidR="00156179" w:rsidRDefault="00156179" w:rsidP="000C79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73349"/>
      <w:docPartObj>
        <w:docPartGallery w:val="Page Numbers (Top of Page)"/>
        <w:docPartUnique/>
      </w:docPartObj>
    </w:sdtPr>
    <w:sdtContent>
      <w:p w:rsidR="000D0782" w:rsidRDefault="00BB1AF6">
        <w:pPr>
          <w:pStyle w:val="a4"/>
          <w:jc w:val="center"/>
        </w:pPr>
        <w:fldSimple w:instr=" PAGE   \* MERGEFORMAT ">
          <w:r w:rsidR="00861D6D">
            <w:rPr>
              <w:noProof/>
            </w:rPr>
            <w:t>4</w:t>
          </w:r>
        </w:fldSimple>
      </w:p>
    </w:sdtContent>
  </w:sdt>
  <w:p w:rsidR="000D0782" w:rsidRDefault="000D0782">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87838"/>
    <w:rsid w:val="000007E5"/>
    <w:rsid w:val="0000193F"/>
    <w:rsid w:val="0001376F"/>
    <w:rsid w:val="00023E57"/>
    <w:rsid w:val="000346C1"/>
    <w:rsid w:val="000463DF"/>
    <w:rsid w:val="000470CB"/>
    <w:rsid w:val="00056AD6"/>
    <w:rsid w:val="00065034"/>
    <w:rsid w:val="000724A6"/>
    <w:rsid w:val="000752AE"/>
    <w:rsid w:val="00077D29"/>
    <w:rsid w:val="000811EE"/>
    <w:rsid w:val="00084B46"/>
    <w:rsid w:val="0009361D"/>
    <w:rsid w:val="00096CCD"/>
    <w:rsid w:val="000A45B0"/>
    <w:rsid w:val="000A56C3"/>
    <w:rsid w:val="000B42EA"/>
    <w:rsid w:val="000B4F82"/>
    <w:rsid w:val="000B50C4"/>
    <w:rsid w:val="000C2912"/>
    <w:rsid w:val="000C4E28"/>
    <w:rsid w:val="000C79B8"/>
    <w:rsid w:val="000D0782"/>
    <w:rsid w:val="000D2051"/>
    <w:rsid w:val="000F6F05"/>
    <w:rsid w:val="0010568E"/>
    <w:rsid w:val="00105B34"/>
    <w:rsid w:val="00110712"/>
    <w:rsid w:val="0011119C"/>
    <w:rsid w:val="001169E1"/>
    <w:rsid w:val="00116ED3"/>
    <w:rsid w:val="00117084"/>
    <w:rsid w:val="00122DF2"/>
    <w:rsid w:val="0012389A"/>
    <w:rsid w:val="00130686"/>
    <w:rsid w:val="0013190E"/>
    <w:rsid w:val="0013324F"/>
    <w:rsid w:val="001425A4"/>
    <w:rsid w:val="001556DE"/>
    <w:rsid w:val="00156179"/>
    <w:rsid w:val="00160A26"/>
    <w:rsid w:val="00162ADF"/>
    <w:rsid w:val="00167D97"/>
    <w:rsid w:val="00174F01"/>
    <w:rsid w:val="0019259A"/>
    <w:rsid w:val="0019319E"/>
    <w:rsid w:val="00197671"/>
    <w:rsid w:val="001C7C12"/>
    <w:rsid w:val="001D1589"/>
    <w:rsid w:val="001D7A25"/>
    <w:rsid w:val="002029EE"/>
    <w:rsid w:val="00222D58"/>
    <w:rsid w:val="00236FB2"/>
    <w:rsid w:val="00262616"/>
    <w:rsid w:val="002706B7"/>
    <w:rsid w:val="002847FC"/>
    <w:rsid w:val="00287CF3"/>
    <w:rsid w:val="00290AF6"/>
    <w:rsid w:val="002A0F90"/>
    <w:rsid w:val="002A2FA2"/>
    <w:rsid w:val="002B1D17"/>
    <w:rsid w:val="002B3B07"/>
    <w:rsid w:val="002C0052"/>
    <w:rsid w:val="002C022D"/>
    <w:rsid w:val="002C03B5"/>
    <w:rsid w:val="002C2368"/>
    <w:rsid w:val="002C2AD7"/>
    <w:rsid w:val="002E1FB4"/>
    <w:rsid w:val="002E7BA6"/>
    <w:rsid w:val="002F35EA"/>
    <w:rsid w:val="00304B12"/>
    <w:rsid w:val="0030712F"/>
    <w:rsid w:val="0030747C"/>
    <w:rsid w:val="0032264D"/>
    <w:rsid w:val="00342B73"/>
    <w:rsid w:val="003444C0"/>
    <w:rsid w:val="00345D64"/>
    <w:rsid w:val="00347545"/>
    <w:rsid w:val="00365A9D"/>
    <w:rsid w:val="00373705"/>
    <w:rsid w:val="003805F0"/>
    <w:rsid w:val="00383A09"/>
    <w:rsid w:val="0038430A"/>
    <w:rsid w:val="003B0125"/>
    <w:rsid w:val="003B6D6B"/>
    <w:rsid w:val="003C12A7"/>
    <w:rsid w:val="003C308F"/>
    <w:rsid w:val="003D443A"/>
    <w:rsid w:val="003D5ACF"/>
    <w:rsid w:val="003E13AB"/>
    <w:rsid w:val="003E38E6"/>
    <w:rsid w:val="003F4C76"/>
    <w:rsid w:val="003F5F4A"/>
    <w:rsid w:val="003F605E"/>
    <w:rsid w:val="003F6D6F"/>
    <w:rsid w:val="004010A6"/>
    <w:rsid w:val="00405440"/>
    <w:rsid w:val="00412CF3"/>
    <w:rsid w:val="0041320E"/>
    <w:rsid w:val="00417D3B"/>
    <w:rsid w:val="00417F75"/>
    <w:rsid w:val="00422B59"/>
    <w:rsid w:val="0042727D"/>
    <w:rsid w:val="00431179"/>
    <w:rsid w:val="0043708A"/>
    <w:rsid w:val="00446589"/>
    <w:rsid w:val="00450636"/>
    <w:rsid w:val="00465B09"/>
    <w:rsid w:val="004703E6"/>
    <w:rsid w:val="0047357B"/>
    <w:rsid w:val="00496807"/>
    <w:rsid w:val="004B7074"/>
    <w:rsid w:val="004C23F8"/>
    <w:rsid w:val="004C38F3"/>
    <w:rsid w:val="004D188D"/>
    <w:rsid w:val="004D231B"/>
    <w:rsid w:val="004D43F3"/>
    <w:rsid w:val="004E1A6A"/>
    <w:rsid w:val="004F5122"/>
    <w:rsid w:val="00504B66"/>
    <w:rsid w:val="00527F0B"/>
    <w:rsid w:val="00533E5E"/>
    <w:rsid w:val="00542A3F"/>
    <w:rsid w:val="00544A15"/>
    <w:rsid w:val="00552ED2"/>
    <w:rsid w:val="005542A8"/>
    <w:rsid w:val="00554D00"/>
    <w:rsid w:val="00585123"/>
    <w:rsid w:val="00596B22"/>
    <w:rsid w:val="005B4B6F"/>
    <w:rsid w:val="005B7EC1"/>
    <w:rsid w:val="005C381C"/>
    <w:rsid w:val="005C5605"/>
    <w:rsid w:val="005D6A7D"/>
    <w:rsid w:val="005F2B66"/>
    <w:rsid w:val="00635183"/>
    <w:rsid w:val="006364ED"/>
    <w:rsid w:val="00643C70"/>
    <w:rsid w:val="00643FB4"/>
    <w:rsid w:val="006454A8"/>
    <w:rsid w:val="006523A2"/>
    <w:rsid w:val="00652920"/>
    <w:rsid w:val="0065698D"/>
    <w:rsid w:val="00660A40"/>
    <w:rsid w:val="006653F2"/>
    <w:rsid w:val="006957A5"/>
    <w:rsid w:val="006A0404"/>
    <w:rsid w:val="006C169D"/>
    <w:rsid w:val="006E3C50"/>
    <w:rsid w:val="006E4971"/>
    <w:rsid w:val="006E4AE8"/>
    <w:rsid w:val="00713A94"/>
    <w:rsid w:val="00717C03"/>
    <w:rsid w:val="00733671"/>
    <w:rsid w:val="00745A20"/>
    <w:rsid w:val="00755F1A"/>
    <w:rsid w:val="00764A6F"/>
    <w:rsid w:val="00767B3C"/>
    <w:rsid w:val="00774FF1"/>
    <w:rsid w:val="0078331F"/>
    <w:rsid w:val="007B1956"/>
    <w:rsid w:val="007C0154"/>
    <w:rsid w:val="007E189C"/>
    <w:rsid w:val="007E3D92"/>
    <w:rsid w:val="007E45CC"/>
    <w:rsid w:val="00810CEB"/>
    <w:rsid w:val="00811499"/>
    <w:rsid w:val="00811810"/>
    <w:rsid w:val="00816AB3"/>
    <w:rsid w:val="00821929"/>
    <w:rsid w:val="00854180"/>
    <w:rsid w:val="00861D6D"/>
    <w:rsid w:val="0086344D"/>
    <w:rsid w:val="00864DE5"/>
    <w:rsid w:val="00876465"/>
    <w:rsid w:val="008822A1"/>
    <w:rsid w:val="0089126C"/>
    <w:rsid w:val="0089535F"/>
    <w:rsid w:val="008A147D"/>
    <w:rsid w:val="008A2F2E"/>
    <w:rsid w:val="008C3867"/>
    <w:rsid w:val="008D0652"/>
    <w:rsid w:val="008D0CBB"/>
    <w:rsid w:val="008F5761"/>
    <w:rsid w:val="00911534"/>
    <w:rsid w:val="009126C0"/>
    <w:rsid w:val="009167AA"/>
    <w:rsid w:val="009244B5"/>
    <w:rsid w:val="0094705C"/>
    <w:rsid w:val="00947633"/>
    <w:rsid w:val="00954C93"/>
    <w:rsid w:val="00961D3A"/>
    <w:rsid w:val="009621F0"/>
    <w:rsid w:val="00963315"/>
    <w:rsid w:val="009767EA"/>
    <w:rsid w:val="009842FB"/>
    <w:rsid w:val="00984903"/>
    <w:rsid w:val="0098508C"/>
    <w:rsid w:val="009A3AAB"/>
    <w:rsid w:val="009C558F"/>
    <w:rsid w:val="009C77B9"/>
    <w:rsid w:val="009D3B58"/>
    <w:rsid w:val="009D6240"/>
    <w:rsid w:val="009F1C7A"/>
    <w:rsid w:val="009F56BC"/>
    <w:rsid w:val="00A02295"/>
    <w:rsid w:val="00A14D9A"/>
    <w:rsid w:val="00A173B4"/>
    <w:rsid w:val="00A2067A"/>
    <w:rsid w:val="00A21E17"/>
    <w:rsid w:val="00A27EDD"/>
    <w:rsid w:val="00A3719B"/>
    <w:rsid w:val="00A42BA9"/>
    <w:rsid w:val="00A4370B"/>
    <w:rsid w:val="00A547DB"/>
    <w:rsid w:val="00A65B85"/>
    <w:rsid w:val="00A70124"/>
    <w:rsid w:val="00A70ABC"/>
    <w:rsid w:val="00A77E59"/>
    <w:rsid w:val="00A832F0"/>
    <w:rsid w:val="00AC2588"/>
    <w:rsid w:val="00AC2F32"/>
    <w:rsid w:val="00AE38F7"/>
    <w:rsid w:val="00AF4155"/>
    <w:rsid w:val="00AF4CDB"/>
    <w:rsid w:val="00B04405"/>
    <w:rsid w:val="00B246E2"/>
    <w:rsid w:val="00B25315"/>
    <w:rsid w:val="00B25DD8"/>
    <w:rsid w:val="00B26BBA"/>
    <w:rsid w:val="00B40456"/>
    <w:rsid w:val="00B53504"/>
    <w:rsid w:val="00B565DF"/>
    <w:rsid w:val="00B66F28"/>
    <w:rsid w:val="00B771FB"/>
    <w:rsid w:val="00B8410D"/>
    <w:rsid w:val="00B853D7"/>
    <w:rsid w:val="00BA5D3D"/>
    <w:rsid w:val="00BB1AF6"/>
    <w:rsid w:val="00BB331C"/>
    <w:rsid w:val="00BD1289"/>
    <w:rsid w:val="00BE62E7"/>
    <w:rsid w:val="00BE7965"/>
    <w:rsid w:val="00BF0339"/>
    <w:rsid w:val="00BF2462"/>
    <w:rsid w:val="00C07257"/>
    <w:rsid w:val="00C118F8"/>
    <w:rsid w:val="00C17B18"/>
    <w:rsid w:val="00C31A33"/>
    <w:rsid w:val="00C37F2A"/>
    <w:rsid w:val="00C42848"/>
    <w:rsid w:val="00C46767"/>
    <w:rsid w:val="00C529AD"/>
    <w:rsid w:val="00C52F73"/>
    <w:rsid w:val="00C61A0F"/>
    <w:rsid w:val="00C6709E"/>
    <w:rsid w:val="00C73D00"/>
    <w:rsid w:val="00C74581"/>
    <w:rsid w:val="00C77661"/>
    <w:rsid w:val="00C77FD5"/>
    <w:rsid w:val="00C843A8"/>
    <w:rsid w:val="00C85581"/>
    <w:rsid w:val="00C87C6A"/>
    <w:rsid w:val="00C94D17"/>
    <w:rsid w:val="00C9774E"/>
    <w:rsid w:val="00CA328A"/>
    <w:rsid w:val="00CA4A41"/>
    <w:rsid w:val="00CD1A75"/>
    <w:rsid w:val="00CD288C"/>
    <w:rsid w:val="00CD5080"/>
    <w:rsid w:val="00CD53F4"/>
    <w:rsid w:val="00CE2D08"/>
    <w:rsid w:val="00CE3AEF"/>
    <w:rsid w:val="00CE6F13"/>
    <w:rsid w:val="00CE761C"/>
    <w:rsid w:val="00CF79C8"/>
    <w:rsid w:val="00D044EE"/>
    <w:rsid w:val="00D057EA"/>
    <w:rsid w:val="00D27F95"/>
    <w:rsid w:val="00D317BD"/>
    <w:rsid w:val="00D332D6"/>
    <w:rsid w:val="00D34F4B"/>
    <w:rsid w:val="00D43883"/>
    <w:rsid w:val="00D45366"/>
    <w:rsid w:val="00D5001E"/>
    <w:rsid w:val="00D535E6"/>
    <w:rsid w:val="00D754D7"/>
    <w:rsid w:val="00D75EB4"/>
    <w:rsid w:val="00D92A3A"/>
    <w:rsid w:val="00D95AA0"/>
    <w:rsid w:val="00DA4739"/>
    <w:rsid w:val="00DB112E"/>
    <w:rsid w:val="00DD4C69"/>
    <w:rsid w:val="00DD53FE"/>
    <w:rsid w:val="00DE0850"/>
    <w:rsid w:val="00DF08A5"/>
    <w:rsid w:val="00DF0F88"/>
    <w:rsid w:val="00DF170C"/>
    <w:rsid w:val="00E04088"/>
    <w:rsid w:val="00E05E92"/>
    <w:rsid w:val="00E06F93"/>
    <w:rsid w:val="00E12659"/>
    <w:rsid w:val="00E20F56"/>
    <w:rsid w:val="00E30073"/>
    <w:rsid w:val="00E57257"/>
    <w:rsid w:val="00E67959"/>
    <w:rsid w:val="00E753D3"/>
    <w:rsid w:val="00E84FEC"/>
    <w:rsid w:val="00E8708C"/>
    <w:rsid w:val="00E87838"/>
    <w:rsid w:val="00E938F9"/>
    <w:rsid w:val="00E97680"/>
    <w:rsid w:val="00E976EF"/>
    <w:rsid w:val="00EA231A"/>
    <w:rsid w:val="00EB5097"/>
    <w:rsid w:val="00EC40CE"/>
    <w:rsid w:val="00EC518E"/>
    <w:rsid w:val="00ED25F5"/>
    <w:rsid w:val="00ED5618"/>
    <w:rsid w:val="00EE20B2"/>
    <w:rsid w:val="00EE3D8E"/>
    <w:rsid w:val="00F30E44"/>
    <w:rsid w:val="00F42D23"/>
    <w:rsid w:val="00F66E2C"/>
    <w:rsid w:val="00F7365E"/>
    <w:rsid w:val="00F97105"/>
    <w:rsid w:val="00FA215E"/>
    <w:rsid w:val="00FC6D94"/>
    <w:rsid w:val="00FE375E"/>
    <w:rsid w:val="00FE3D31"/>
    <w:rsid w:val="00FE48AD"/>
    <w:rsid w:val="00FF16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E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78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C79B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C79B8"/>
  </w:style>
  <w:style w:type="paragraph" w:styleId="a6">
    <w:name w:val="footer"/>
    <w:basedOn w:val="a"/>
    <w:link w:val="a7"/>
    <w:uiPriority w:val="99"/>
    <w:semiHidden/>
    <w:unhideWhenUsed/>
    <w:rsid w:val="000C79B8"/>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0C79B8"/>
  </w:style>
  <w:style w:type="character" w:customStyle="1" w:styleId="1">
    <w:name w:val="Основной текст Знак1"/>
    <w:basedOn w:val="a0"/>
    <w:link w:val="a8"/>
    <w:uiPriority w:val="99"/>
    <w:rsid w:val="003F5F4A"/>
    <w:rPr>
      <w:rFonts w:ascii="Times New Roman" w:hAnsi="Times New Roman" w:cs="Times New Roman"/>
      <w:sz w:val="26"/>
      <w:szCs w:val="26"/>
      <w:shd w:val="clear" w:color="auto" w:fill="FFFFFF"/>
    </w:rPr>
  </w:style>
  <w:style w:type="paragraph" w:styleId="a8">
    <w:name w:val="Body Text"/>
    <w:basedOn w:val="a"/>
    <w:link w:val="1"/>
    <w:uiPriority w:val="99"/>
    <w:rsid w:val="003F5F4A"/>
    <w:pPr>
      <w:widowControl w:val="0"/>
      <w:shd w:val="clear" w:color="auto" w:fill="FFFFFF"/>
      <w:spacing w:after="180" w:line="326" w:lineRule="exact"/>
    </w:pPr>
    <w:rPr>
      <w:rFonts w:ascii="Times New Roman" w:hAnsi="Times New Roman" w:cs="Times New Roman"/>
      <w:sz w:val="26"/>
      <w:szCs w:val="26"/>
    </w:rPr>
  </w:style>
  <w:style w:type="character" w:customStyle="1" w:styleId="a9">
    <w:name w:val="Основной текст Знак"/>
    <w:basedOn w:val="a0"/>
    <w:link w:val="a8"/>
    <w:uiPriority w:val="99"/>
    <w:semiHidden/>
    <w:rsid w:val="003F5F4A"/>
  </w:style>
  <w:style w:type="paragraph" w:styleId="aa">
    <w:name w:val="List Paragraph"/>
    <w:basedOn w:val="a"/>
    <w:uiPriority w:val="34"/>
    <w:qFormat/>
    <w:rsid w:val="003F5F4A"/>
    <w:pPr>
      <w:spacing w:after="160" w:line="259" w:lineRule="auto"/>
      <w:ind w:left="720"/>
      <w:contextualSpacing/>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86344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634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1213</TotalTime>
  <Pages>7</Pages>
  <Words>1550</Words>
  <Characters>8841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StrakhovaEV</dc:creator>
  <cp:keywords/>
  <dc:description/>
  <cp:lastModifiedBy>StrakhovaEV</cp:lastModifiedBy>
  <cp:revision>3</cp:revision>
  <cp:lastPrinted>2017-11-23T12:01:00Z</cp:lastPrinted>
  <dcterms:created xsi:type="dcterms:W3CDTF">2017-08-11T15:11:00Z</dcterms:created>
  <dcterms:modified xsi:type="dcterms:W3CDTF">2017-12-15T12:21:00Z</dcterms:modified>
</cp:coreProperties>
</file>