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09" w:rsidRDefault="000A3509"/>
    <w:tbl>
      <w:tblPr>
        <w:tblW w:w="5000" w:type="pct"/>
        <w:tblLook w:val="04A0" w:firstRow="1" w:lastRow="0" w:firstColumn="1" w:lastColumn="0" w:noHBand="0" w:noVBand="1"/>
      </w:tblPr>
      <w:tblGrid>
        <w:gridCol w:w="15069"/>
      </w:tblGrid>
      <w:tr w:rsidR="000A3509">
        <w:tc>
          <w:tcPr>
            <w:tcW w:w="2310" w:type="pct"/>
          </w:tcPr>
          <w:p w:rsidR="000A3509" w:rsidRDefault="009F1390" w:rsidP="0073696B">
            <w:pPr>
              <w:tabs>
                <w:tab w:val="center" w:pos="7426"/>
                <w:tab w:val="right" w:pos="14853"/>
              </w:tabs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16</w:t>
            </w:r>
          </w:p>
        </w:tc>
      </w:tr>
      <w:tr w:rsidR="000A3509">
        <w:tc>
          <w:tcPr>
            <w:tcW w:w="2310" w:type="pct"/>
          </w:tcPr>
          <w:p w:rsidR="000A3509" w:rsidRDefault="009F139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достижении значений показателей (индикаторов)</w:t>
            </w:r>
          </w:p>
        </w:tc>
      </w:tr>
    </w:tbl>
    <w:p w:rsidR="000A3509" w:rsidRDefault="000A3509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29"/>
        <w:gridCol w:w="3957"/>
        <w:gridCol w:w="1893"/>
        <w:gridCol w:w="1893"/>
        <w:gridCol w:w="1459"/>
        <w:gridCol w:w="1510"/>
        <w:gridCol w:w="3728"/>
      </w:tblGrid>
      <w:tr w:rsidR="00A55C5F" w:rsidTr="00FD5FD8">
        <w:trPr>
          <w:tblHeader/>
        </w:trPr>
        <w:tc>
          <w:tcPr>
            <w:tcW w:w="209" w:type="pct"/>
            <w:vMerge w:val="restar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13" w:type="pct"/>
            <w:vMerge w:val="restar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показателя (индикатора)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613" w:type="pct"/>
            <w:gridSpan w:val="3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Значения показателей (индикаторов) государственной программы, подпрограммы государственной программы, федеральной целевой программы (подпрограммы федеральной целевой программы)</w:t>
            </w:r>
          </w:p>
        </w:tc>
        <w:tc>
          <w:tcPr>
            <w:tcW w:w="1236" w:type="pct"/>
            <w:vMerge w:val="restar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55C5F" w:rsidTr="00FD5FD8">
        <w:trPr>
          <w:tblHeader/>
        </w:trPr>
        <w:tc>
          <w:tcPr>
            <w:tcW w:w="209" w:type="pct"/>
            <w:vMerge/>
            <w:shd w:val="clear" w:color="auto" w:fill="auto"/>
          </w:tcPr>
          <w:p w:rsidR="000A3509" w:rsidRDefault="000A3509"/>
        </w:tc>
        <w:tc>
          <w:tcPr>
            <w:tcW w:w="1313" w:type="pct"/>
            <w:vMerge/>
            <w:shd w:val="clear" w:color="auto" w:fill="auto"/>
          </w:tcPr>
          <w:p w:rsidR="000A3509" w:rsidRDefault="000A3509"/>
        </w:tc>
        <w:tc>
          <w:tcPr>
            <w:tcW w:w="628" w:type="pct"/>
            <w:vMerge/>
            <w:shd w:val="clear" w:color="auto" w:fill="auto"/>
          </w:tcPr>
          <w:p w:rsidR="000A3509" w:rsidRDefault="000A3509"/>
        </w:tc>
        <w:tc>
          <w:tcPr>
            <w:tcW w:w="628" w:type="pct"/>
            <w:vMerge w:val="restar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8775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8775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36" w:type="pct"/>
            <w:vMerge/>
            <w:shd w:val="clear" w:color="auto" w:fill="auto"/>
          </w:tcPr>
          <w:p w:rsidR="000A3509" w:rsidRDefault="000A3509"/>
        </w:tc>
      </w:tr>
      <w:tr w:rsidR="00A55C5F" w:rsidTr="00FD5FD8">
        <w:trPr>
          <w:tblHeader/>
        </w:trPr>
        <w:tc>
          <w:tcPr>
            <w:tcW w:w="209" w:type="pct"/>
            <w:vMerge/>
            <w:shd w:val="clear" w:color="auto" w:fill="auto"/>
          </w:tcPr>
          <w:p w:rsidR="000A3509" w:rsidRDefault="000A3509"/>
        </w:tc>
        <w:tc>
          <w:tcPr>
            <w:tcW w:w="1313" w:type="pct"/>
            <w:vMerge/>
            <w:shd w:val="clear" w:color="auto" w:fill="auto"/>
          </w:tcPr>
          <w:p w:rsidR="000A3509" w:rsidRDefault="000A3509"/>
        </w:tc>
        <w:tc>
          <w:tcPr>
            <w:tcW w:w="628" w:type="pct"/>
            <w:vMerge/>
            <w:shd w:val="clear" w:color="auto" w:fill="auto"/>
          </w:tcPr>
          <w:p w:rsidR="000A3509" w:rsidRDefault="000A3509"/>
        </w:tc>
        <w:tc>
          <w:tcPr>
            <w:tcW w:w="628" w:type="pct"/>
            <w:vMerge/>
            <w:shd w:val="clear" w:color="auto" w:fill="auto"/>
          </w:tcPr>
          <w:p w:rsidR="000A3509" w:rsidRDefault="000A3509"/>
        </w:tc>
        <w:tc>
          <w:tcPr>
            <w:tcW w:w="484" w:type="pc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501" w:type="pc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236" w:type="pct"/>
            <w:vMerge/>
            <w:shd w:val="clear" w:color="auto" w:fill="auto"/>
          </w:tcPr>
          <w:p w:rsidR="000A3509" w:rsidRDefault="000A3509"/>
        </w:tc>
      </w:tr>
      <w:tr w:rsidR="00A55C5F" w:rsidTr="00FD5FD8">
        <w:trPr>
          <w:tblHeader/>
        </w:trPr>
        <w:tc>
          <w:tcPr>
            <w:tcW w:w="209" w:type="pc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13" w:type="pc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8" w:type="pc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8" w:type="pc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1" w:type="pc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36" w:type="pct"/>
            <w:shd w:val="clear" w:color="auto" w:fill="auto"/>
          </w:tcPr>
          <w:p w:rsidR="000A3509" w:rsidRDefault="009F13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A3509" w:rsidTr="00FD5FD8">
        <w:tc>
          <w:tcPr>
            <w:tcW w:w="5000" w:type="pct"/>
            <w:gridSpan w:val="7"/>
            <w:shd w:val="clear" w:color="auto" w:fill="auto"/>
          </w:tcPr>
          <w:p w:rsidR="000A3509" w:rsidRDefault="007D05F3">
            <w:pPr>
              <w:jc w:val="center"/>
            </w:pPr>
            <w:r>
              <w:rPr>
                <w:rFonts w:ascii="Times New Roman" w:hAnsi="Times New Roman" w:cs="Times New Roman"/>
              </w:rPr>
              <w:t>Государственная программа 04</w:t>
            </w:r>
            <w:r w:rsidR="009F1390">
              <w:rPr>
                <w:rFonts w:ascii="Times New Roman" w:hAnsi="Times New Roman" w:cs="Times New Roman"/>
              </w:rPr>
              <w:t xml:space="preserve"> "Доступная среда" на 2011 - 2020 годы</w:t>
            </w: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0A3509" w:rsidRDefault="009F1390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pct"/>
            <w:shd w:val="clear" w:color="auto" w:fill="auto"/>
          </w:tcPr>
          <w:p w:rsidR="000A3509" w:rsidRPr="008775C9" w:rsidRDefault="008775C9" w:rsidP="0087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75C9">
              <w:rPr>
                <w:rFonts w:ascii="Times New Roman" w:hAnsi="Times New Roman" w:cs="Times New Roman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628" w:type="pct"/>
            <w:shd w:val="clear" w:color="auto" w:fill="auto"/>
          </w:tcPr>
          <w:p w:rsidR="000A3509" w:rsidRDefault="00C071DB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0A3509" w:rsidRPr="00240CE9" w:rsidRDefault="00887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484" w:type="pct"/>
            <w:shd w:val="clear" w:color="auto" w:fill="auto"/>
          </w:tcPr>
          <w:p w:rsidR="000A3509" w:rsidRDefault="008775C9">
            <w:pPr>
              <w:jc w:val="center"/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01" w:type="pct"/>
            <w:shd w:val="clear" w:color="auto" w:fill="auto"/>
          </w:tcPr>
          <w:p w:rsidR="000A3509" w:rsidRPr="00305A0D" w:rsidRDefault="00804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36" w:type="pct"/>
            <w:shd w:val="clear" w:color="auto" w:fill="auto"/>
          </w:tcPr>
          <w:p w:rsidR="000A3509" w:rsidRDefault="000A3509"/>
        </w:tc>
      </w:tr>
      <w:tr w:rsidR="00A55C5F" w:rsidTr="00FD5FD8">
        <w:tc>
          <w:tcPr>
            <w:tcW w:w="209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3" w:type="pct"/>
            <w:shd w:val="clear" w:color="auto" w:fill="auto"/>
          </w:tcPr>
          <w:p w:rsidR="00063CAF" w:rsidRPr="008775C9" w:rsidRDefault="00063CAF" w:rsidP="0087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75C9">
              <w:rPr>
                <w:rFonts w:ascii="Times New Roman" w:hAnsi="Times New Roman" w:cs="Times New Roman"/>
              </w:rPr>
              <w:t>Доля инвалидов, положительно оценивающих отношение населения к проблемам инвалидов, в общей численности опрошенных инвалидов</w:t>
            </w:r>
          </w:p>
        </w:tc>
        <w:tc>
          <w:tcPr>
            <w:tcW w:w="628" w:type="pct"/>
            <w:shd w:val="clear" w:color="auto" w:fill="auto"/>
          </w:tcPr>
          <w:p w:rsidR="00063CAF" w:rsidRDefault="00C071DB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063CAF" w:rsidRPr="00240CE9" w:rsidRDefault="00063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484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501" w:type="pct"/>
            <w:shd w:val="clear" w:color="auto" w:fill="auto"/>
          </w:tcPr>
          <w:p w:rsidR="00063CAF" w:rsidRPr="00305A0D" w:rsidRDefault="004F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36" w:type="pct"/>
            <w:shd w:val="clear" w:color="auto" w:fill="auto"/>
          </w:tcPr>
          <w:p w:rsidR="00063CAF" w:rsidRDefault="00063CAF"/>
        </w:tc>
      </w:tr>
      <w:tr w:rsidR="00A55C5F" w:rsidTr="00FD5FD8">
        <w:tc>
          <w:tcPr>
            <w:tcW w:w="209" w:type="pct"/>
            <w:shd w:val="clear" w:color="auto" w:fill="auto"/>
          </w:tcPr>
          <w:p w:rsidR="00063CAF" w:rsidRPr="00327B21" w:rsidRDefault="00063CAF">
            <w:pPr>
              <w:jc w:val="center"/>
            </w:pPr>
            <w:r w:rsidRPr="00327B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3" w:type="pct"/>
            <w:shd w:val="clear" w:color="auto" w:fill="auto"/>
          </w:tcPr>
          <w:p w:rsidR="00063CAF" w:rsidRPr="004A1D4F" w:rsidRDefault="00063CAF" w:rsidP="004A1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D4F">
              <w:rPr>
                <w:rFonts w:ascii="Times New Roman" w:hAnsi="Times New Roman" w:cs="Times New Roman"/>
              </w:rPr>
              <w:t>Доля субъектов Российской Федерации, сформировавших систему комплексной реабилитации и абилитации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</w:t>
            </w:r>
          </w:p>
        </w:tc>
        <w:tc>
          <w:tcPr>
            <w:tcW w:w="628" w:type="pct"/>
            <w:shd w:val="clear" w:color="auto" w:fill="auto"/>
          </w:tcPr>
          <w:p w:rsidR="00063CAF" w:rsidRDefault="00C071DB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063CAF" w:rsidRPr="00240CE9" w:rsidRDefault="00063CAF">
            <w:pPr>
              <w:jc w:val="center"/>
              <w:rPr>
                <w:rFonts w:ascii="Times New Roman" w:hAnsi="Times New Roman" w:cs="Times New Roman"/>
              </w:rPr>
            </w:pPr>
            <w:r w:rsidRPr="00240C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4" w:type="pct"/>
            <w:shd w:val="clear" w:color="auto" w:fill="auto"/>
          </w:tcPr>
          <w:p w:rsidR="00063CAF" w:rsidRPr="00327B21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1" w:type="pct"/>
            <w:shd w:val="clear" w:color="auto" w:fill="auto"/>
          </w:tcPr>
          <w:p w:rsidR="00063CAF" w:rsidRPr="0026154D" w:rsidRDefault="006A0F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F58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36" w:type="pct"/>
            <w:shd w:val="clear" w:color="auto" w:fill="auto"/>
          </w:tcPr>
          <w:p w:rsidR="00063CAF" w:rsidRDefault="00063CAF" w:rsidP="00C62958">
            <w:pPr>
              <w:autoSpaceDE w:val="0"/>
              <w:autoSpaceDN w:val="0"/>
              <w:adjustRightInd w:val="0"/>
              <w:ind w:firstLine="34"/>
              <w:jc w:val="both"/>
            </w:pP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3" w:type="pct"/>
            <w:shd w:val="clear" w:color="auto" w:fill="auto"/>
          </w:tcPr>
          <w:p w:rsidR="00063CAF" w:rsidRPr="000C419B" w:rsidRDefault="00063CAF" w:rsidP="00C06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419B">
              <w:rPr>
                <w:rFonts w:ascii="Times New Roman" w:hAnsi="Times New Roman" w:cs="Times New Roman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</w:t>
            </w:r>
            <w:r w:rsidRPr="000C419B">
              <w:rPr>
                <w:rFonts w:ascii="Times New Roman" w:hAnsi="Times New Roman" w:cs="Times New Roman"/>
              </w:rPr>
              <w:lastRenderedPageBreak/>
              <w:t>индивидуальной программе реабилитации или абилитации (взрослые)</w:t>
            </w:r>
          </w:p>
        </w:tc>
        <w:tc>
          <w:tcPr>
            <w:tcW w:w="628" w:type="pct"/>
            <w:shd w:val="clear" w:color="auto" w:fill="auto"/>
          </w:tcPr>
          <w:p w:rsidR="00063CAF" w:rsidRDefault="00C071DB"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484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501" w:type="pct"/>
            <w:shd w:val="clear" w:color="auto" w:fill="auto"/>
          </w:tcPr>
          <w:p w:rsidR="00063CAF" w:rsidRPr="00A52697" w:rsidRDefault="00D12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236" w:type="pct"/>
            <w:shd w:val="clear" w:color="auto" w:fill="auto"/>
          </w:tcPr>
          <w:p w:rsidR="00063CAF" w:rsidRPr="00F1063D" w:rsidRDefault="00063CAF"/>
        </w:tc>
      </w:tr>
      <w:tr w:rsidR="00A55C5F" w:rsidTr="00FD5FD8">
        <w:tc>
          <w:tcPr>
            <w:tcW w:w="209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3" w:type="pct"/>
            <w:shd w:val="clear" w:color="auto" w:fill="auto"/>
          </w:tcPr>
          <w:p w:rsidR="00063CAF" w:rsidRPr="00C27AF9" w:rsidRDefault="00063CAF" w:rsidP="00C27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7AF9">
              <w:rPr>
                <w:rFonts w:ascii="Times New Roman" w:hAnsi="Times New Roman" w:cs="Times New Roman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628" w:type="pct"/>
            <w:shd w:val="clear" w:color="auto" w:fill="auto"/>
          </w:tcPr>
          <w:p w:rsidR="00063CAF" w:rsidRDefault="00C071DB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484" w:type="pct"/>
            <w:shd w:val="clear" w:color="auto" w:fill="auto"/>
          </w:tcPr>
          <w:p w:rsidR="00063CAF" w:rsidRPr="0016509B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501" w:type="pct"/>
            <w:shd w:val="clear" w:color="auto" w:fill="auto"/>
          </w:tcPr>
          <w:p w:rsidR="00063CAF" w:rsidRPr="00F1063D" w:rsidRDefault="00F20AC2" w:rsidP="00165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236" w:type="pct"/>
            <w:shd w:val="clear" w:color="auto" w:fill="auto"/>
          </w:tcPr>
          <w:p w:rsidR="00063CAF" w:rsidRDefault="00063CAF"/>
        </w:tc>
      </w:tr>
      <w:tr w:rsidR="00A55C5F" w:rsidTr="00FD5FD8">
        <w:tc>
          <w:tcPr>
            <w:tcW w:w="209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3" w:type="pct"/>
            <w:shd w:val="clear" w:color="auto" w:fill="auto"/>
          </w:tcPr>
          <w:p w:rsidR="00063CAF" w:rsidRPr="007D1B59" w:rsidRDefault="00063CAF" w:rsidP="007D1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1B59">
              <w:rPr>
                <w:rFonts w:ascii="Times New Roman" w:hAnsi="Times New Roman" w:cs="Times New Roman"/>
              </w:rPr>
              <w:t>Доля занятых инвалидов трудоспособного возраста в общей численности инвалидов трудоспособного возраста в Российской Федерации</w:t>
            </w:r>
          </w:p>
        </w:tc>
        <w:tc>
          <w:tcPr>
            <w:tcW w:w="628" w:type="pct"/>
            <w:shd w:val="clear" w:color="auto" w:fill="auto"/>
          </w:tcPr>
          <w:p w:rsidR="00063CAF" w:rsidRDefault="00C071DB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484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501" w:type="pct"/>
            <w:shd w:val="clear" w:color="auto" w:fill="auto"/>
          </w:tcPr>
          <w:p w:rsidR="00063CAF" w:rsidRPr="005B3A59" w:rsidRDefault="00C64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236" w:type="pct"/>
            <w:shd w:val="clear" w:color="auto" w:fill="auto"/>
          </w:tcPr>
          <w:p w:rsidR="0073696B" w:rsidRPr="0073696B" w:rsidRDefault="00AE1262" w:rsidP="0073696B">
            <w:pPr>
              <w:rPr>
                <w:rFonts w:ascii="Times New Roman" w:hAnsi="Times New Roman" w:cs="Times New Roman"/>
              </w:rPr>
            </w:pPr>
            <w:r w:rsidRPr="0073696B">
              <w:rPr>
                <w:rFonts w:ascii="Times New Roman" w:hAnsi="Times New Roman" w:cs="Times New Roman"/>
              </w:rPr>
              <w:t xml:space="preserve">В графе «факт» указано прогнозное значение показателя, </w:t>
            </w:r>
            <w:r w:rsidR="0073696B" w:rsidRPr="0073696B">
              <w:rPr>
                <w:rFonts w:ascii="Times New Roman" w:hAnsi="Times New Roman" w:cs="Times New Roman"/>
              </w:rPr>
              <w:t>будет скорректировано при формировании уточненного годового отчета. При этом, значение указанного показателя определяется в отношении тех инвалидов, которые проработали хотя бы несколько дней в году.</w:t>
            </w:r>
            <w:r w:rsidR="0073696B">
              <w:rPr>
                <w:rFonts w:ascii="Times New Roman" w:hAnsi="Times New Roman" w:cs="Times New Roman"/>
              </w:rPr>
              <w:t xml:space="preserve"> Н</w:t>
            </w:r>
            <w:r w:rsidR="0073696B" w:rsidRPr="0073696B">
              <w:rPr>
                <w:rFonts w:ascii="Times New Roman" w:hAnsi="Times New Roman" w:cs="Times New Roman"/>
              </w:rPr>
              <w:t>ачиная с 2018 года Минтрудом России осуществляется мониторинг в отношении занятости инвалидов, которые проработали не менее одного месяца в квартале или двух месяцев в полугодии, или трех месяцев в течении трех кварталов, или 4 месяца в году, то есть стабильно занятых на рынке труда.</w:t>
            </w:r>
          </w:p>
          <w:p w:rsidR="00063CAF" w:rsidRPr="00B905B5" w:rsidRDefault="0073696B" w:rsidP="0073696B">
            <w:pPr>
              <w:rPr>
                <w:rFonts w:ascii="Times New Roman" w:hAnsi="Times New Roman" w:cs="Times New Roman"/>
              </w:rPr>
            </w:pPr>
            <w:r w:rsidRPr="0073696B">
              <w:rPr>
                <w:rFonts w:ascii="Times New Roman" w:hAnsi="Times New Roman" w:cs="Times New Roman"/>
              </w:rPr>
              <w:t xml:space="preserve">Для этого утвержден приказ Минтруда России от 19.09.2017 № </w:t>
            </w:r>
            <w:r w:rsidRPr="0073696B">
              <w:rPr>
                <w:rFonts w:ascii="Times New Roman" w:hAnsi="Times New Roman" w:cs="Times New Roman"/>
              </w:rPr>
              <w:lastRenderedPageBreak/>
              <w:t>680 и необходимые данные, предоставляются Пенсионным фондом Российской Федерации в Минтруд России ежеквартально (в отношении работавших по состоянию на 31.12.2018 данные будут представлены до 1 марта 2019).</w:t>
            </w: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16509B" w:rsidRDefault="00820C23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13" w:type="pct"/>
            <w:shd w:val="clear" w:color="auto" w:fill="auto"/>
          </w:tcPr>
          <w:p w:rsidR="00042B3F" w:rsidRDefault="00165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</w:t>
            </w:r>
          </w:p>
          <w:p w:rsidR="0073696B" w:rsidRPr="00AE1262" w:rsidRDefault="00736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16509B" w:rsidRDefault="00C071DB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16509B" w:rsidRDefault="00107141">
            <w:pPr>
              <w:jc w:val="center"/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484" w:type="pct"/>
            <w:shd w:val="clear" w:color="auto" w:fill="auto"/>
          </w:tcPr>
          <w:p w:rsidR="0016509B" w:rsidRDefault="0016509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1" w:type="pct"/>
            <w:shd w:val="clear" w:color="auto" w:fill="auto"/>
          </w:tcPr>
          <w:p w:rsidR="0016509B" w:rsidRPr="001A6941" w:rsidRDefault="003C6925" w:rsidP="00CC1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pct"/>
            <w:shd w:val="clear" w:color="auto" w:fill="auto"/>
          </w:tcPr>
          <w:p w:rsidR="0016509B" w:rsidRDefault="0016509B"/>
        </w:tc>
      </w:tr>
      <w:tr w:rsidR="0016509B" w:rsidTr="00FD5FD8">
        <w:tc>
          <w:tcPr>
            <w:tcW w:w="5000" w:type="pct"/>
            <w:gridSpan w:val="7"/>
            <w:shd w:val="clear" w:color="auto" w:fill="auto"/>
          </w:tcPr>
          <w:p w:rsidR="0016509B" w:rsidRDefault="0016509B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pct"/>
            <w:shd w:val="clear" w:color="auto" w:fill="auto"/>
          </w:tcPr>
          <w:p w:rsidR="00B52C4B" w:rsidRPr="00D64C23" w:rsidRDefault="00063CAF" w:rsidP="00D64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C23">
              <w:rPr>
                <w:rFonts w:ascii="Times New Roman" w:hAnsi="Times New Roman" w:cs="Times New Roman"/>
              </w:rPr>
              <w:t>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</w:t>
            </w:r>
          </w:p>
        </w:tc>
        <w:tc>
          <w:tcPr>
            <w:tcW w:w="628" w:type="pct"/>
            <w:shd w:val="clear" w:color="auto" w:fill="auto"/>
          </w:tcPr>
          <w:p w:rsidR="00063CAF" w:rsidRDefault="00C071DB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063CAF" w:rsidRPr="00E6340B" w:rsidRDefault="00063CAF">
            <w:pPr>
              <w:jc w:val="center"/>
              <w:rPr>
                <w:rFonts w:ascii="Times New Roman" w:hAnsi="Times New Roman" w:cs="Times New Roman"/>
              </w:rPr>
            </w:pPr>
            <w:r w:rsidRPr="00E6340B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484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501" w:type="pct"/>
            <w:shd w:val="clear" w:color="auto" w:fill="auto"/>
          </w:tcPr>
          <w:p w:rsidR="00063CAF" w:rsidRPr="00430D1E" w:rsidRDefault="00D91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236" w:type="pct"/>
            <w:shd w:val="clear" w:color="auto" w:fill="auto"/>
          </w:tcPr>
          <w:p w:rsidR="00063CAF" w:rsidRDefault="00063CAF"/>
        </w:tc>
      </w:tr>
      <w:tr w:rsidR="00A55C5F" w:rsidTr="00FD5FD8">
        <w:tc>
          <w:tcPr>
            <w:tcW w:w="209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3" w:type="pct"/>
            <w:shd w:val="clear" w:color="auto" w:fill="auto"/>
          </w:tcPr>
          <w:p w:rsidR="00063CAF" w:rsidRPr="00D64C23" w:rsidRDefault="00063CAF" w:rsidP="00D64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C23">
              <w:rPr>
                <w:rFonts w:ascii="Times New Roman" w:hAnsi="Times New Roman" w:cs="Times New Roman"/>
              </w:rPr>
              <w:t xml:space="preserve">Доля приоритетных объектов, доступных для инвалидов и других маломобильных групп населения в сфере социальной защиты, в общем </w:t>
            </w:r>
            <w:r w:rsidRPr="00D64C23">
              <w:rPr>
                <w:rFonts w:ascii="Times New Roman" w:hAnsi="Times New Roman" w:cs="Times New Roman"/>
              </w:rPr>
              <w:lastRenderedPageBreak/>
              <w:t>количестве приоритетных объектов в сфере социальной защиты</w:t>
            </w:r>
          </w:p>
        </w:tc>
        <w:tc>
          <w:tcPr>
            <w:tcW w:w="628" w:type="pct"/>
            <w:shd w:val="clear" w:color="auto" w:fill="auto"/>
          </w:tcPr>
          <w:p w:rsidR="00063CAF" w:rsidRDefault="00C071DB"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063CAF" w:rsidRPr="00E6340B" w:rsidRDefault="00063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484" w:type="pct"/>
            <w:shd w:val="clear" w:color="auto" w:fill="auto"/>
          </w:tcPr>
          <w:p w:rsidR="00063CAF" w:rsidRPr="000673C2" w:rsidRDefault="00063CAF">
            <w:pPr>
              <w:jc w:val="center"/>
              <w:rPr>
                <w:rFonts w:ascii="Times New Roman" w:hAnsi="Times New Roman" w:cs="Times New Roman"/>
              </w:rPr>
            </w:pPr>
            <w:r w:rsidRPr="000673C2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501" w:type="pct"/>
            <w:shd w:val="clear" w:color="auto" w:fill="auto"/>
          </w:tcPr>
          <w:p w:rsidR="00063CAF" w:rsidRDefault="00DD76C3">
            <w:pPr>
              <w:jc w:val="center"/>
            </w:pPr>
            <w:r>
              <w:t>79,6</w:t>
            </w:r>
          </w:p>
        </w:tc>
        <w:tc>
          <w:tcPr>
            <w:tcW w:w="1236" w:type="pct"/>
            <w:shd w:val="clear" w:color="auto" w:fill="auto"/>
          </w:tcPr>
          <w:p w:rsidR="00063CAF" w:rsidRDefault="00063CAF"/>
        </w:tc>
      </w:tr>
      <w:tr w:rsidR="00A55C5F" w:rsidTr="00FD5FD8">
        <w:tc>
          <w:tcPr>
            <w:tcW w:w="209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3" w:type="pct"/>
            <w:shd w:val="clear" w:color="auto" w:fill="auto"/>
          </w:tcPr>
          <w:p w:rsidR="00063CAF" w:rsidRPr="00D64C23" w:rsidRDefault="00063CAF" w:rsidP="00D64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C23">
              <w:rPr>
                <w:rFonts w:ascii="Times New Roman" w:hAnsi="Times New Roman" w:cs="Times New Roman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628" w:type="pct"/>
            <w:shd w:val="clear" w:color="auto" w:fill="auto"/>
          </w:tcPr>
          <w:p w:rsidR="00063CAF" w:rsidRDefault="00C071DB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063CAF" w:rsidRPr="00E6340B" w:rsidRDefault="00063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84" w:type="pct"/>
            <w:shd w:val="clear" w:color="auto" w:fill="auto"/>
          </w:tcPr>
          <w:p w:rsidR="00063CAF" w:rsidRPr="000673C2" w:rsidRDefault="00063CAF">
            <w:pPr>
              <w:jc w:val="center"/>
              <w:rPr>
                <w:rFonts w:ascii="Times New Roman" w:hAnsi="Times New Roman" w:cs="Times New Roman"/>
              </w:rPr>
            </w:pPr>
            <w:r w:rsidRPr="000673C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01" w:type="pct"/>
            <w:shd w:val="clear" w:color="auto" w:fill="auto"/>
          </w:tcPr>
          <w:p w:rsidR="00063CAF" w:rsidRPr="00EE178E" w:rsidRDefault="009952D1" w:rsidP="00607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36" w:type="pct"/>
            <w:shd w:val="clear" w:color="auto" w:fill="auto"/>
          </w:tcPr>
          <w:p w:rsidR="00063CAF" w:rsidRDefault="00063CAF"/>
        </w:tc>
      </w:tr>
      <w:tr w:rsidR="00A55C5F" w:rsidTr="00FD5FD8">
        <w:tc>
          <w:tcPr>
            <w:tcW w:w="209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3" w:type="pct"/>
            <w:shd w:val="clear" w:color="auto" w:fill="auto"/>
          </w:tcPr>
          <w:p w:rsidR="00063CAF" w:rsidRPr="00FE7B43" w:rsidRDefault="00063CAF" w:rsidP="00FE7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628" w:type="pct"/>
            <w:shd w:val="clear" w:color="auto" w:fill="auto"/>
          </w:tcPr>
          <w:p w:rsidR="00063CAF" w:rsidRDefault="00C071DB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063CAF" w:rsidRPr="00E6340B" w:rsidRDefault="00063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4" w:type="pct"/>
            <w:shd w:val="clear" w:color="auto" w:fill="auto"/>
          </w:tcPr>
          <w:p w:rsidR="00063CAF" w:rsidRPr="000673C2" w:rsidRDefault="00063CAF">
            <w:pPr>
              <w:jc w:val="center"/>
              <w:rPr>
                <w:rFonts w:ascii="Times New Roman" w:hAnsi="Times New Roman" w:cs="Times New Roman"/>
              </w:rPr>
            </w:pPr>
            <w:r w:rsidRPr="000673C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1" w:type="pct"/>
            <w:shd w:val="clear" w:color="auto" w:fill="auto"/>
          </w:tcPr>
          <w:p w:rsidR="00063CAF" w:rsidRPr="004D7660" w:rsidRDefault="00D0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36" w:type="pct"/>
            <w:shd w:val="clear" w:color="auto" w:fill="auto"/>
          </w:tcPr>
          <w:p w:rsidR="00063CAF" w:rsidRDefault="00063CAF"/>
        </w:tc>
      </w:tr>
      <w:tr w:rsidR="00A55C5F" w:rsidTr="00FD5FD8">
        <w:tc>
          <w:tcPr>
            <w:tcW w:w="209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3" w:type="pct"/>
            <w:shd w:val="clear" w:color="auto" w:fill="auto"/>
          </w:tcPr>
          <w:p w:rsidR="00063CAF" w:rsidRPr="005B0847" w:rsidRDefault="00063CAF" w:rsidP="005B0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</w:t>
            </w:r>
          </w:p>
        </w:tc>
        <w:tc>
          <w:tcPr>
            <w:tcW w:w="628" w:type="pct"/>
            <w:shd w:val="clear" w:color="auto" w:fill="auto"/>
          </w:tcPr>
          <w:p w:rsidR="00063CAF" w:rsidRDefault="00C071DB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063CAF" w:rsidRPr="004F335D" w:rsidRDefault="00063CAF">
            <w:pPr>
              <w:jc w:val="center"/>
              <w:rPr>
                <w:rFonts w:ascii="Times New Roman" w:hAnsi="Times New Roman" w:cs="Times New Roman"/>
              </w:rPr>
            </w:pPr>
            <w:r w:rsidRPr="004F335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4" w:type="pct"/>
            <w:shd w:val="clear" w:color="auto" w:fill="auto"/>
          </w:tcPr>
          <w:p w:rsidR="00063CAF" w:rsidRPr="00D74DEE" w:rsidRDefault="00063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501" w:type="pct"/>
            <w:shd w:val="clear" w:color="auto" w:fill="auto"/>
          </w:tcPr>
          <w:p w:rsidR="00063CAF" w:rsidRPr="00A156DA" w:rsidRDefault="00454326" w:rsidP="00351E67">
            <w:pPr>
              <w:jc w:val="center"/>
              <w:rPr>
                <w:rFonts w:ascii="Times New Roman" w:hAnsi="Times New Roman" w:cs="Times New Roman"/>
              </w:rPr>
            </w:pPr>
            <w:r w:rsidRPr="00A156DA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236" w:type="pct"/>
            <w:shd w:val="clear" w:color="auto" w:fill="auto"/>
          </w:tcPr>
          <w:p w:rsidR="00063CAF" w:rsidRDefault="00063CAF" w:rsidP="00812A8C"/>
        </w:tc>
      </w:tr>
      <w:tr w:rsidR="00A55C5F" w:rsidTr="00FD5FD8">
        <w:tc>
          <w:tcPr>
            <w:tcW w:w="209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3" w:type="pct"/>
            <w:shd w:val="clear" w:color="auto" w:fill="auto"/>
          </w:tcPr>
          <w:p w:rsidR="00063CAF" w:rsidRPr="00AB3C0E" w:rsidRDefault="00063CAF" w:rsidP="00AB3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C0E"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</w:t>
            </w:r>
          </w:p>
        </w:tc>
        <w:tc>
          <w:tcPr>
            <w:tcW w:w="628" w:type="pct"/>
            <w:shd w:val="clear" w:color="auto" w:fill="auto"/>
          </w:tcPr>
          <w:p w:rsidR="00063CAF" w:rsidRDefault="00C071DB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063CAF" w:rsidRPr="00D753FC" w:rsidRDefault="00063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484" w:type="pct"/>
            <w:shd w:val="clear" w:color="auto" w:fill="auto"/>
          </w:tcPr>
          <w:p w:rsidR="00063CAF" w:rsidRPr="00D753FC" w:rsidRDefault="00063CAF">
            <w:pPr>
              <w:jc w:val="center"/>
              <w:rPr>
                <w:rFonts w:ascii="Times New Roman" w:hAnsi="Times New Roman" w:cs="Times New Roman"/>
              </w:rPr>
            </w:pPr>
            <w:r w:rsidRPr="00D753FC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501" w:type="pct"/>
            <w:shd w:val="clear" w:color="auto" w:fill="auto"/>
          </w:tcPr>
          <w:p w:rsidR="00063CAF" w:rsidRPr="00D753FC" w:rsidRDefault="0091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236" w:type="pct"/>
            <w:shd w:val="clear" w:color="auto" w:fill="auto"/>
          </w:tcPr>
          <w:p w:rsidR="00063CAF" w:rsidRDefault="00063CAF"/>
        </w:tc>
      </w:tr>
      <w:tr w:rsidR="00A55C5F" w:rsidTr="00FD5FD8">
        <w:tc>
          <w:tcPr>
            <w:tcW w:w="209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3" w:type="pct"/>
            <w:shd w:val="clear" w:color="auto" w:fill="auto"/>
          </w:tcPr>
          <w:p w:rsidR="00063CAF" w:rsidRPr="00AB3C0E" w:rsidRDefault="00063CAF" w:rsidP="00AB3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3C0E">
              <w:rPr>
                <w:rFonts w:ascii="Times New Roman" w:hAnsi="Times New Roman" w:cs="Times New Roman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</w:t>
            </w:r>
            <w:r w:rsidRPr="00AB3C0E">
              <w:rPr>
                <w:rFonts w:ascii="Times New Roman" w:hAnsi="Times New Roman" w:cs="Times New Roman"/>
              </w:rPr>
              <w:lastRenderedPageBreak/>
              <w:t>дошкольных образовательных организаций</w:t>
            </w:r>
          </w:p>
        </w:tc>
        <w:tc>
          <w:tcPr>
            <w:tcW w:w="628" w:type="pct"/>
            <w:shd w:val="clear" w:color="auto" w:fill="auto"/>
          </w:tcPr>
          <w:p w:rsidR="00063CAF" w:rsidRDefault="00C071DB"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063CAF" w:rsidRPr="00D753FC" w:rsidRDefault="00063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484" w:type="pct"/>
            <w:shd w:val="clear" w:color="auto" w:fill="auto"/>
          </w:tcPr>
          <w:p w:rsidR="00063CAF" w:rsidRPr="00D753FC" w:rsidRDefault="00063CAF">
            <w:pPr>
              <w:jc w:val="center"/>
              <w:rPr>
                <w:rFonts w:ascii="Times New Roman" w:hAnsi="Times New Roman" w:cs="Times New Roman"/>
              </w:rPr>
            </w:pPr>
            <w:r w:rsidRPr="00D753FC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01" w:type="pct"/>
            <w:shd w:val="clear" w:color="auto" w:fill="auto"/>
          </w:tcPr>
          <w:p w:rsidR="00063CAF" w:rsidRPr="00D753FC" w:rsidRDefault="0027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6" w:type="pct"/>
            <w:shd w:val="clear" w:color="auto" w:fill="auto"/>
          </w:tcPr>
          <w:p w:rsidR="00063CAF" w:rsidRDefault="00063CAF"/>
        </w:tc>
      </w:tr>
      <w:tr w:rsidR="00A55C5F" w:rsidTr="00FD5FD8">
        <w:tc>
          <w:tcPr>
            <w:tcW w:w="209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3" w:type="pct"/>
            <w:shd w:val="clear" w:color="auto" w:fill="auto"/>
          </w:tcPr>
          <w:p w:rsidR="00063CAF" w:rsidRPr="0083660F" w:rsidRDefault="00063CAF" w:rsidP="00836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628" w:type="pct"/>
            <w:shd w:val="clear" w:color="auto" w:fill="auto"/>
          </w:tcPr>
          <w:p w:rsidR="00063CAF" w:rsidRDefault="00C071DB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063CAF" w:rsidRPr="00D753FC" w:rsidRDefault="00063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84" w:type="pct"/>
            <w:shd w:val="clear" w:color="auto" w:fill="auto"/>
          </w:tcPr>
          <w:p w:rsidR="00063CAF" w:rsidRPr="00D753FC" w:rsidRDefault="00063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01" w:type="pct"/>
            <w:shd w:val="clear" w:color="auto" w:fill="auto"/>
          </w:tcPr>
          <w:p w:rsidR="00063CAF" w:rsidRPr="00D753FC" w:rsidRDefault="00816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36" w:type="pct"/>
            <w:shd w:val="clear" w:color="auto" w:fill="auto"/>
          </w:tcPr>
          <w:p w:rsidR="00063CAF" w:rsidRDefault="00063CAF"/>
        </w:tc>
      </w:tr>
      <w:tr w:rsidR="00A55C5F" w:rsidTr="00FD5FD8">
        <w:tc>
          <w:tcPr>
            <w:tcW w:w="209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3" w:type="pct"/>
            <w:shd w:val="clear" w:color="auto" w:fill="auto"/>
          </w:tcPr>
          <w:p w:rsidR="00063CAF" w:rsidRPr="00063CAF" w:rsidRDefault="00063CAF" w:rsidP="0046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628" w:type="pct"/>
            <w:shd w:val="clear" w:color="auto" w:fill="auto"/>
          </w:tcPr>
          <w:p w:rsidR="00063CAF" w:rsidRDefault="00C071DB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063CAF" w:rsidRPr="00063CAF" w:rsidRDefault="00063CAF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484" w:type="pct"/>
            <w:shd w:val="clear" w:color="auto" w:fill="auto"/>
          </w:tcPr>
          <w:p w:rsidR="00063CAF" w:rsidRPr="00063CAF" w:rsidRDefault="00063CAF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501" w:type="pct"/>
            <w:shd w:val="clear" w:color="auto" w:fill="auto"/>
          </w:tcPr>
          <w:p w:rsidR="00063CAF" w:rsidRPr="00063CAF" w:rsidRDefault="00240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236" w:type="pct"/>
            <w:shd w:val="clear" w:color="auto" w:fill="auto"/>
          </w:tcPr>
          <w:p w:rsidR="00063CAF" w:rsidRDefault="00063CAF"/>
        </w:tc>
      </w:tr>
      <w:tr w:rsidR="00A55C5F" w:rsidTr="00FD5FD8">
        <w:tc>
          <w:tcPr>
            <w:tcW w:w="209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3" w:type="pct"/>
            <w:shd w:val="clear" w:color="auto" w:fill="auto"/>
          </w:tcPr>
          <w:p w:rsidR="00063CAF" w:rsidRPr="00063CAF" w:rsidRDefault="00063CAF">
            <w:pPr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</w:t>
            </w:r>
          </w:p>
        </w:tc>
        <w:tc>
          <w:tcPr>
            <w:tcW w:w="628" w:type="pct"/>
            <w:shd w:val="clear" w:color="auto" w:fill="auto"/>
          </w:tcPr>
          <w:p w:rsidR="00063CAF" w:rsidRDefault="00C071DB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063CAF" w:rsidRPr="00063CAF" w:rsidRDefault="00063CAF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484" w:type="pct"/>
            <w:shd w:val="clear" w:color="auto" w:fill="auto"/>
          </w:tcPr>
          <w:p w:rsidR="00063CAF" w:rsidRPr="00063CAF" w:rsidRDefault="00063CAF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501" w:type="pct"/>
            <w:shd w:val="clear" w:color="auto" w:fill="auto"/>
          </w:tcPr>
          <w:p w:rsidR="00063CAF" w:rsidRPr="00063CAF" w:rsidRDefault="003A6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36" w:type="pct"/>
            <w:shd w:val="clear" w:color="auto" w:fill="auto"/>
          </w:tcPr>
          <w:p w:rsidR="00063CAF" w:rsidRDefault="00063CAF"/>
        </w:tc>
      </w:tr>
      <w:tr w:rsidR="00A55C5F" w:rsidTr="00FD5FD8">
        <w:tc>
          <w:tcPr>
            <w:tcW w:w="209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3" w:type="pct"/>
            <w:shd w:val="clear" w:color="auto" w:fill="auto"/>
          </w:tcPr>
          <w:p w:rsidR="00063CAF" w:rsidRPr="00063CAF" w:rsidRDefault="00063CAF" w:rsidP="00650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(автобусного, трамвайного, троллейбусного)</w:t>
            </w:r>
          </w:p>
        </w:tc>
        <w:tc>
          <w:tcPr>
            <w:tcW w:w="628" w:type="pct"/>
            <w:shd w:val="clear" w:color="auto" w:fill="auto"/>
          </w:tcPr>
          <w:p w:rsidR="00063CAF" w:rsidRDefault="00C071DB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063CAF" w:rsidRPr="00063CAF" w:rsidRDefault="00063CAF" w:rsidP="00AD2CB1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12,1</w:t>
            </w:r>
          </w:p>
          <w:p w:rsidR="00063CAF" w:rsidRPr="00063CAF" w:rsidRDefault="00063CAF" w:rsidP="00AD2CB1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-</w:t>
            </w:r>
          </w:p>
          <w:p w:rsidR="00063CAF" w:rsidRPr="00063CAF" w:rsidRDefault="00063CAF" w:rsidP="00AD2CB1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12,8</w:t>
            </w:r>
          </w:p>
          <w:p w:rsidR="00063CAF" w:rsidRPr="00063CAF" w:rsidRDefault="00063CAF" w:rsidP="00AD2CB1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-</w:t>
            </w:r>
          </w:p>
          <w:p w:rsidR="00063CAF" w:rsidRPr="00063CAF" w:rsidRDefault="00063CAF" w:rsidP="00AD2CB1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484" w:type="pct"/>
            <w:shd w:val="clear" w:color="auto" w:fill="auto"/>
          </w:tcPr>
          <w:p w:rsidR="00063CAF" w:rsidRPr="00063CAF" w:rsidRDefault="00063CAF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12,6</w:t>
            </w:r>
          </w:p>
          <w:p w:rsidR="00063CAF" w:rsidRPr="00063CAF" w:rsidRDefault="00063CAF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-</w:t>
            </w:r>
          </w:p>
          <w:p w:rsidR="00063CAF" w:rsidRPr="00063CAF" w:rsidRDefault="00063CAF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12,1</w:t>
            </w:r>
          </w:p>
          <w:p w:rsidR="00063CAF" w:rsidRPr="00063CAF" w:rsidRDefault="00063CAF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-</w:t>
            </w:r>
          </w:p>
          <w:p w:rsidR="00063CAF" w:rsidRPr="00063CAF" w:rsidRDefault="00063CAF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501" w:type="pct"/>
            <w:shd w:val="clear" w:color="auto" w:fill="auto"/>
          </w:tcPr>
          <w:p w:rsidR="00351E67" w:rsidRPr="00063CAF" w:rsidRDefault="00351E67" w:rsidP="00351E67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12,6</w:t>
            </w:r>
          </w:p>
          <w:p w:rsidR="00351E67" w:rsidRPr="00063CAF" w:rsidRDefault="00351E67" w:rsidP="00351E67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-</w:t>
            </w:r>
          </w:p>
          <w:p w:rsidR="00351E67" w:rsidRPr="00063CAF" w:rsidRDefault="00351E67" w:rsidP="00351E67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12,1</w:t>
            </w:r>
          </w:p>
          <w:p w:rsidR="00351E67" w:rsidRPr="00063CAF" w:rsidRDefault="00351E67" w:rsidP="00351E67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-</w:t>
            </w:r>
          </w:p>
          <w:p w:rsidR="00063CAF" w:rsidRPr="00063CAF" w:rsidRDefault="00351E67" w:rsidP="00351E67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236" w:type="pct"/>
            <w:vMerge w:val="restart"/>
            <w:shd w:val="clear" w:color="auto" w:fill="auto"/>
          </w:tcPr>
          <w:p w:rsidR="00351E67" w:rsidRDefault="00351E67" w:rsidP="0010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графе «факт» указано прогнозное значение показателей.</w:t>
            </w:r>
          </w:p>
          <w:p w:rsidR="001047D8" w:rsidRPr="001047D8" w:rsidRDefault="001047D8" w:rsidP="0010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</w:t>
            </w:r>
            <w:r w:rsidRPr="001047D8">
              <w:rPr>
                <w:rFonts w:ascii="Times New Roman" w:hAnsi="Times New Roman" w:cs="Times New Roman"/>
              </w:rPr>
              <w:t>оказатели рассчитываются на основе данных государственного</w:t>
            </w:r>
          </w:p>
          <w:p w:rsidR="001047D8" w:rsidRPr="001047D8" w:rsidRDefault="001047D8" w:rsidP="0010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7D8">
              <w:rPr>
                <w:rFonts w:ascii="Times New Roman" w:hAnsi="Times New Roman" w:cs="Times New Roman"/>
              </w:rPr>
              <w:t>(федерального) статистического наблюдения (формы федерального статистического</w:t>
            </w:r>
          </w:p>
          <w:p w:rsidR="001047D8" w:rsidRPr="001047D8" w:rsidRDefault="001047D8" w:rsidP="0010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7D8">
              <w:rPr>
                <w:rFonts w:ascii="Times New Roman" w:hAnsi="Times New Roman" w:cs="Times New Roman"/>
              </w:rPr>
              <w:t>наблюдения № 65-автотранс «Сведения о деятельности пассажирского</w:t>
            </w:r>
          </w:p>
          <w:p w:rsidR="001047D8" w:rsidRDefault="001047D8" w:rsidP="0010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7D8">
              <w:rPr>
                <w:rFonts w:ascii="Times New Roman" w:hAnsi="Times New Roman" w:cs="Times New Roman"/>
              </w:rPr>
              <w:t xml:space="preserve">автомобильного транспорта» 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1047D8" w:rsidRPr="001047D8" w:rsidRDefault="001047D8" w:rsidP="0010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7D8">
              <w:rPr>
                <w:rFonts w:ascii="Times New Roman" w:hAnsi="Times New Roman" w:cs="Times New Roman"/>
              </w:rPr>
              <w:lastRenderedPageBreak/>
              <w:t>№ 65-ЭТР «Сведения о городском электрическом</w:t>
            </w:r>
          </w:p>
          <w:p w:rsidR="001047D8" w:rsidRPr="001047D8" w:rsidRDefault="001047D8" w:rsidP="0010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7D8">
              <w:rPr>
                <w:rFonts w:ascii="Times New Roman" w:hAnsi="Times New Roman" w:cs="Times New Roman"/>
              </w:rPr>
              <w:t>транспорте»).</w:t>
            </w:r>
          </w:p>
          <w:p w:rsidR="001047D8" w:rsidRPr="001047D8" w:rsidRDefault="001047D8" w:rsidP="0010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7D8">
              <w:rPr>
                <w:rFonts w:ascii="Times New Roman" w:hAnsi="Times New Roman" w:cs="Times New Roman"/>
              </w:rPr>
              <w:t>Согласно Федеральному плану статистических работ, утвержденному</w:t>
            </w:r>
          </w:p>
          <w:p w:rsidR="001047D8" w:rsidRPr="001047D8" w:rsidRDefault="001047D8" w:rsidP="0010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7D8">
              <w:rPr>
                <w:rFonts w:ascii="Times New Roman" w:hAnsi="Times New Roman" w:cs="Times New Roman"/>
              </w:rPr>
              <w:t>распоряжением Правительства Российской Феде</w:t>
            </w:r>
            <w:r>
              <w:rPr>
                <w:rFonts w:ascii="Times New Roman" w:hAnsi="Times New Roman" w:cs="Times New Roman"/>
              </w:rPr>
              <w:t xml:space="preserve">рации от 6 мая 2008 г. № 671-р, </w:t>
            </w:r>
            <w:r w:rsidRPr="001047D8">
              <w:rPr>
                <w:rFonts w:ascii="Times New Roman" w:hAnsi="Times New Roman" w:cs="Times New Roman"/>
              </w:rPr>
              <w:t>срок предоставления (распространения) Росстатом официальной статистической</w:t>
            </w:r>
          </w:p>
          <w:p w:rsidR="00063CAF" w:rsidRPr="00F81032" w:rsidRDefault="001047D8" w:rsidP="00E6136C">
            <w:pPr>
              <w:rPr>
                <w:rFonts w:ascii="Times New Roman" w:hAnsi="Times New Roman" w:cs="Times New Roman"/>
              </w:rPr>
            </w:pPr>
            <w:r w:rsidRPr="001047D8">
              <w:rPr>
                <w:rFonts w:ascii="Times New Roman" w:hAnsi="Times New Roman" w:cs="Times New Roman"/>
              </w:rPr>
              <w:t>по указанным формам составляет 28 июля.</w:t>
            </w:r>
            <w:r w:rsidR="00702DED" w:rsidRPr="002C2B9B">
              <w:rPr>
                <w:rFonts w:ascii="Times New Roman" w:hAnsi="Times New Roman" w:cs="Times New Roman"/>
              </w:rPr>
              <w:t xml:space="preserve"> </w:t>
            </w:r>
            <w:r w:rsidR="00D45ABD">
              <w:rPr>
                <w:rFonts w:ascii="Times New Roman" w:hAnsi="Times New Roman" w:cs="Times New Roman"/>
              </w:rPr>
              <w:t>Фактическое з</w:t>
            </w:r>
            <w:r w:rsidR="00702DED" w:rsidRPr="002C2B9B">
              <w:rPr>
                <w:rFonts w:ascii="Times New Roman" w:hAnsi="Times New Roman" w:cs="Times New Roman"/>
              </w:rPr>
              <w:t xml:space="preserve">начение показателя будет </w:t>
            </w:r>
            <w:r w:rsidR="00E6136C">
              <w:rPr>
                <w:rFonts w:ascii="Times New Roman" w:hAnsi="Times New Roman" w:cs="Times New Roman"/>
              </w:rPr>
              <w:t>представлено</w:t>
            </w:r>
            <w:r w:rsidR="00702DED" w:rsidRPr="002C2B9B">
              <w:rPr>
                <w:rFonts w:ascii="Times New Roman" w:hAnsi="Times New Roman" w:cs="Times New Roman"/>
              </w:rPr>
              <w:t xml:space="preserve"> </w:t>
            </w:r>
            <w:r w:rsidR="0060088E">
              <w:rPr>
                <w:rFonts w:ascii="Times New Roman" w:hAnsi="Times New Roman" w:cs="Times New Roman"/>
              </w:rPr>
              <w:t xml:space="preserve">Минтрансом России </w:t>
            </w:r>
            <w:r w:rsidR="00702DED" w:rsidRPr="002C2B9B">
              <w:rPr>
                <w:rFonts w:ascii="Times New Roman" w:hAnsi="Times New Roman" w:cs="Times New Roman"/>
              </w:rPr>
              <w:t>при формировании уточненного годового отчета</w:t>
            </w:r>
            <w:r w:rsidR="00E6136C">
              <w:rPr>
                <w:rFonts w:ascii="Times New Roman" w:hAnsi="Times New Roman" w:cs="Times New Roman"/>
              </w:rPr>
              <w:t>.</w:t>
            </w: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F81032" w:rsidRDefault="00F81032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3" w:type="pct"/>
            <w:shd w:val="clear" w:color="auto" w:fill="auto"/>
          </w:tcPr>
          <w:p w:rsidR="00F81032" w:rsidRPr="00063CAF" w:rsidRDefault="00B1534C" w:rsidP="00B1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 xml:space="preserve">Доля станций метро, доступных для инвалидов и других маломобильных групп населения, в общем количестве </w:t>
            </w:r>
            <w:r w:rsidRPr="00063CAF">
              <w:rPr>
                <w:rFonts w:ascii="Times New Roman" w:hAnsi="Times New Roman" w:cs="Times New Roman"/>
              </w:rPr>
              <w:lastRenderedPageBreak/>
              <w:t>станций метро</w:t>
            </w:r>
          </w:p>
        </w:tc>
        <w:tc>
          <w:tcPr>
            <w:tcW w:w="628" w:type="pct"/>
            <w:shd w:val="clear" w:color="auto" w:fill="auto"/>
          </w:tcPr>
          <w:p w:rsidR="00F81032" w:rsidRPr="00063CAF" w:rsidRDefault="00C0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F81032" w:rsidRPr="00063CAF" w:rsidRDefault="006B26EC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484" w:type="pct"/>
            <w:shd w:val="clear" w:color="auto" w:fill="auto"/>
          </w:tcPr>
          <w:p w:rsidR="00F81032" w:rsidRPr="00063CAF" w:rsidRDefault="00B1534C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501" w:type="pct"/>
            <w:shd w:val="clear" w:color="auto" w:fill="auto"/>
          </w:tcPr>
          <w:p w:rsidR="00F81032" w:rsidRPr="00063CAF" w:rsidRDefault="00351E67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36" w:type="pct"/>
            <w:vMerge/>
            <w:shd w:val="clear" w:color="auto" w:fill="auto"/>
          </w:tcPr>
          <w:p w:rsidR="00F81032" w:rsidRDefault="00F81032"/>
        </w:tc>
      </w:tr>
      <w:tr w:rsidR="00A55C5F" w:rsidTr="00FD5FD8">
        <w:tc>
          <w:tcPr>
            <w:tcW w:w="209" w:type="pct"/>
            <w:shd w:val="clear" w:color="auto" w:fill="auto"/>
          </w:tcPr>
          <w:p w:rsidR="0016509B" w:rsidRDefault="0016509B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3" w:type="pct"/>
            <w:shd w:val="clear" w:color="auto" w:fill="auto"/>
          </w:tcPr>
          <w:p w:rsidR="00C37C02" w:rsidRPr="00063CAF" w:rsidRDefault="003268F9" w:rsidP="00326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</w:t>
            </w:r>
          </w:p>
        </w:tc>
        <w:tc>
          <w:tcPr>
            <w:tcW w:w="628" w:type="pct"/>
            <w:shd w:val="clear" w:color="auto" w:fill="auto"/>
          </w:tcPr>
          <w:p w:rsidR="0016509B" w:rsidRPr="00063CAF" w:rsidRDefault="00C0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16509B" w:rsidRPr="00063CAF" w:rsidRDefault="004F6F42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484" w:type="pct"/>
            <w:shd w:val="clear" w:color="auto" w:fill="auto"/>
          </w:tcPr>
          <w:p w:rsidR="0016509B" w:rsidRPr="00063CAF" w:rsidRDefault="003268F9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501" w:type="pct"/>
            <w:shd w:val="clear" w:color="auto" w:fill="auto"/>
          </w:tcPr>
          <w:p w:rsidR="0016509B" w:rsidRPr="00063CAF" w:rsidRDefault="00313FDE" w:rsidP="003E3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236" w:type="pct"/>
            <w:shd w:val="clear" w:color="auto" w:fill="auto"/>
          </w:tcPr>
          <w:p w:rsidR="00E13DC5" w:rsidRPr="00E4060F" w:rsidRDefault="00E13DC5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16509B" w:rsidRDefault="0016509B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3" w:type="pct"/>
            <w:shd w:val="clear" w:color="auto" w:fill="auto"/>
          </w:tcPr>
          <w:p w:rsidR="0016509B" w:rsidRPr="00063CAF" w:rsidRDefault="003268F9" w:rsidP="00326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Количество произведенных и транслированных субтитров для субтитрирования телевизионных программ общероссийских обязательных общедоступных каналов</w:t>
            </w:r>
          </w:p>
        </w:tc>
        <w:tc>
          <w:tcPr>
            <w:tcW w:w="628" w:type="pct"/>
            <w:shd w:val="clear" w:color="auto" w:fill="auto"/>
          </w:tcPr>
          <w:p w:rsidR="0016509B" w:rsidRPr="00063CAF" w:rsidRDefault="0016509B">
            <w:pPr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28" w:type="pct"/>
            <w:shd w:val="clear" w:color="auto" w:fill="auto"/>
          </w:tcPr>
          <w:p w:rsidR="0016509B" w:rsidRPr="00063CAF" w:rsidRDefault="004F6F42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13 786</w:t>
            </w:r>
          </w:p>
        </w:tc>
        <w:tc>
          <w:tcPr>
            <w:tcW w:w="484" w:type="pct"/>
            <w:shd w:val="clear" w:color="auto" w:fill="auto"/>
          </w:tcPr>
          <w:p w:rsidR="0016509B" w:rsidRPr="00063CAF" w:rsidRDefault="003268F9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13 388</w:t>
            </w:r>
          </w:p>
        </w:tc>
        <w:tc>
          <w:tcPr>
            <w:tcW w:w="501" w:type="pct"/>
            <w:shd w:val="clear" w:color="auto" w:fill="auto"/>
          </w:tcPr>
          <w:p w:rsidR="0016509B" w:rsidRPr="00063CAF" w:rsidRDefault="0065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13 388</w:t>
            </w:r>
          </w:p>
        </w:tc>
        <w:tc>
          <w:tcPr>
            <w:tcW w:w="1236" w:type="pct"/>
            <w:shd w:val="clear" w:color="auto" w:fill="auto"/>
          </w:tcPr>
          <w:p w:rsidR="0016509B" w:rsidRDefault="0016509B"/>
        </w:tc>
      </w:tr>
      <w:tr w:rsidR="00A55C5F" w:rsidTr="00FD5FD8">
        <w:tc>
          <w:tcPr>
            <w:tcW w:w="209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313" w:type="pct"/>
            <w:shd w:val="clear" w:color="auto" w:fill="auto"/>
          </w:tcPr>
          <w:p w:rsidR="00063CAF" w:rsidRPr="00063CAF" w:rsidRDefault="00063CAF" w:rsidP="00326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628" w:type="pct"/>
            <w:shd w:val="clear" w:color="auto" w:fill="auto"/>
          </w:tcPr>
          <w:p w:rsidR="00063CAF" w:rsidRDefault="00C071DB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063CAF" w:rsidRPr="00063CAF" w:rsidRDefault="00063CAF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484" w:type="pct"/>
            <w:shd w:val="clear" w:color="auto" w:fill="auto"/>
          </w:tcPr>
          <w:p w:rsidR="00063CAF" w:rsidRPr="00063CAF" w:rsidRDefault="00063CAF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01" w:type="pct"/>
            <w:shd w:val="clear" w:color="auto" w:fill="auto"/>
          </w:tcPr>
          <w:p w:rsidR="00063CAF" w:rsidRDefault="00351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F90F9A" w:rsidRPr="00063CAF" w:rsidRDefault="00F90F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36" w:type="pct"/>
            <w:shd w:val="clear" w:color="auto" w:fill="auto"/>
          </w:tcPr>
          <w:p w:rsidR="00351E67" w:rsidRDefault="00351E67" w:rsidP="0035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графе «факт» указано прогнозное значение показателя.</w:t>
            </w:r>
          </w:p>
          <w:p w:rsidR="00063CAF" w:rsidRDefault="00FF033B" w:rsidP="00F90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 данным Минспорта России </w:t>
            </w:r>
            <w:r w:rsidR="0065792D">
              <w:rPr>
                <w:rFonts w:ascii="Times New Roman" w:hAnsi="Times New Roman" w:cs="Times New Roman"/>
                <w:sz w:val="21"/>
                <w:szCs w:val="21"/>
              </w:rPr>
              <w:t>значение показателя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возможно будет</w:t>
            </w:r>
            <w:r w:rsidR="00DA6483">
              <w:rPr>
                <w:rFonts w:ascii="Times New Roman" w:hAnsi="Times New Roman" w:cs="Times New Roman"/>
                <w:sz w:val="21"/>
                <w:szCs w:val="21"/>
              </w:rPr>
              <w:t xml:space="preserve"> рассчитать</w:t>
            </w:r>
            <w:r w:rsidR="00E033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после формирования статистического отчета 3-АФК 01.03.2019.</w:t>
            </w:r>
            <w:r w:rsidR="0065792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5792D" w:rsidRPr="00ED1350">
              <w:rPr>
                <w:rFonts w:ascii="Times New Roman" w:hAnsi="Times New Roman" w:cs="Times New Roman"/>
              </w:rPr>
              <w:t>В настоящее время статистические данные обрабатываются Минспортом России.</w:t>
            </w:r>
          </w:p>
          <w:p w:rsidR="003B4F28" w:rsidRDefault="003B4F28" w:rsidP="00DA6483">
            <w:r>
              <w:rPr>
                <w:rFonts w:ascii="Times New Roman" w:hAnsi="Times New Roman" w:cs="Times New Roman"/>
              </w:rPr>
              <w:t>Фактическое з</w:t>
            </w:r>
            <w:r w:rsidRPr="002C2B9B">
              <w:rPr>
                <w:rFonts w:ascii="Times New Roman" w:hAnsi="Times New Roman" w:cs="Times New Roman"/>
              </w:rPr>
              <w:t xml:space="preserve">начение показателя будет </w:t>
            </w:r>
            <w:r>
              <w:rPr>
                <w:rFonts w:ascii="Times New Roman" w:hAnsi="Times New Roman" w:cs="Times New Roman"/>
              </w:rPr>
              <w:t>представлено</w:t>
            </w:r>
            <w:r w:rsidRPr="002C2B9B">
              <w:rPr>
                <w:rFonts w:ascii="Times New Roman" w:hAnsi="Times New Roman" w:cs="Times New Roman"/>
              </w:rPr>
              <w:t xml:space="preserve"> при формировании уточненного годового отчета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063CAF" w:rsidRDefault="00063CAF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3" w:type="pct"/>
            <w:shd w:val="clear" w:color="auto" w:fill="auto"/>
          </w:tcPr>
          <w:p w:rsidR="00063CAF" w:rsidRPr="00063CAF" w:rsidRDefault="00063CAF" w:rsidP="00326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</w:t>
            </w:r>
          </w:p>
        </w:tc>
        <w:tc>
          <w:tcPr>
            <w:tcW w:w="628" w:type="pct"/>
            <w:shd w:val="clear" w:color="auto" w:fill="auto"/>
          </w:tcPr>
          <w:p w:rsidR="00063CAF" w:rsidRDefault="00C071DB"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063CAF" w:rsidRPr="00063CAF" w:rsidRDefault="00063CAF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4" w:type="pct"/>
            <w:shd w:val="clear" w:color="auto" w:fill="auto"/>
          </w:tcPr>
          <w:p w:rsidR="00063CAF" w:rsidRPr="00063CAF" w:rsidRDefault="00063CAF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56</w:t>
            </w:r>
            <w:bookmarkStart w:id="0" w:name="_GoBack"/>
            <w:bookmarkEnd w:id="0"/>
          </w:p>
        </w:tc>
        <w:tc>
          <w:tcPr>
            <w:tcW w:w="501" w:type="pct"/>
            <w:shd w:val="clear" w:color="auto" w:fill="auto"/>
          </w:tcPr>
          <w:p w:rsidR="00063CAF" w:rsidRPr="00063CAF" w:rsidRDefault="00861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36" w:type="pct"/>
            <w:shd w:val="clear" w:color="auto" w:fill="auto"/>
          </w:tcPr>
          <w:p w:rsidR="00063CAF" w:rsidRDefault="00063CAF" w:rsidP="007E3778"/>
        </w:tc>
      </w:tr>
      <w:tr w:rsidR="00A55C5F" w:rsidTr="00FD5FD8">
        <w:tc>
          <w:tcPr>
            <w:tcW w:w="209" w:type="pct"/>
            <w:shd w:val="clear" w:color="auto" w:fill="auto"/>
          </w:tcPr>
          <w:p w:rsidR="0016509B" w:rsidRDefault="0016509B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3" w:type="pct"/>
            <w:shd w:val="clear" w:color="auto" w:fill="auto"/>
          </w:tcPr>
          <w:p w:rsidR="0016509B" w:rsidRPr="00063CAF" w:rsidRDefault="00CF082E" w:rsidP="00CF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Доля граждан, признающих навыки, достоинства и способности инвалидов, в общей численности опрошенных граждан</w:t>
            </w:r>
          </w:p>
        </w:tc>
        <w:tc>
          <w:tcPr>
            <w:tcW w:w="628" w:type="pct"/>
            <w:shd w:val="clear" w:color="auto" w:fill="auto"/>
          </w:tcPr>
          <w:p w:rsidR="0016509B" w:rsidRPr="00063CAF" w:rsidRDefault="00C0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16509B" w:rsidRPr="00063CAF" w:rsidRDefault="00D526C7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484" w:type="pct"/>
            <w:shd w:val="clear" w:color="auto" w:fill="auto"/>
          </w:tcPr>
          <w:p w:rsidR="0016509B" w:rsidRPr="00063CAF" w:rsidRDefault="00CF082E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501" w:type="pct"/>
            <w:shd w:val="clear" w:color="auto" w:fill="auto"/>
          </w:tcPr>
          <w:p w:rsidR="0016509B" w:rsidRPr="00063CAF" w:rsidRDefault="0089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236" w:type="pct"/>
            <w:shd w:val="clear" w:color="auto" w:fill="auto"/>
          </w:tcPr>
          <w:p w:rsidR="0016509B" w:rsidRDefault="0016509B"/>
        </w:tc>
      </w:tr>
      <w:tr w:rsidR="00A55C5F" w:rsidTr="00FD5FD8">
        <w:tc>
          <w:tcPr>
            <w:tcW w:w="209" w:type="pct"/>
            <w:shd w:val="clear" w:color="auto" w:fill="auto"/>
          </w:tcPr>
          <w:p w:rsidR="0016509B" w:rsidRDefault="0016509B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3" w:type="pct"/>
            <w:shd w:val="clear" w:color="auto" w:fill="auto"/>
          </w:tcPr>
          <w:p w:rsidR="0016509B" w:rsidRPr="00063CAF" w:rsidRDefault="00CF082E" w:rsidP="00CF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 xml:space="preserve">Количество игровых, неигровых и анимационных фильмов прошлых лет средней продолжительностью 100 минут, которые обеспечены субтитрированием и </w:t>
            </w:r>
            <w:r w:rsidRPr="00063CAF">
              <w:rPr>
                <w:rFonts w:ascii="Times New Roman" w:hAnsi="Times New Roman" w:cs="Times New Roman"/>
              </w:rPr>
              <w:lastRenderedPageBreak/>
              <w:t>тифлокомментированием</w:t>
            </w:r>
          </w:p>
        </w:tc>
        <w:tc>
          <w:tcPr>
            <w:tcW w:w="628" w:type="pct"/>
            <w:shd w:val="clear" w:color="auto" w:fill="auto"/>
          </w:tcPr>
          <w:p w:rsidR="0016509B" w:rsidRPr="00063CAF" w:rsidRDefault="0016509B">
            <w:pPr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628" w:type="pct"/>
            <w:shd w:val="clear" w:color="auto" w:fill="auto"/>
          </w:tcPr>
          <w:p w:rsidR="0016509B" w:rsidRPr="00063CAF" w:rsidRDefault="00C47C80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4" w:type="pct"/>
            <w:shd w:val="clear" w:color="auto" w:fill="auto"/>
          </w:tcPr>
          <w:p w:rsidR="0016509B" w:rsidRPr="00063CAF" w:rsidRDefault="00CF082E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01" w:type="pct"/>
            <w:shd w:val="clear" w:color="auto" w:fill="auto"/>
          </w:tcPr>
          <w:p w:rsidR="0016509B" w:rsidRPr="00063CAF" w:rsidRDefault="001B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36" w:type="pct"/>
            <w:shd w:val="clear" w:color="auto" w:fill="auto"/>
          </w:tcPr>
          <w:p w:rsidR="0016509B" w:rsidRDefault="0016509B"/>
        </w:tc>
      </w:tr>
      <w:tr w:rsidR="00A55C5F" w:rsidTr="00FD5FD8">
        <w:tc>
          <w:tcPr>
            <w:tcW w:w="209" w:type="pct"/>
            <w:shd w:val="clear" w:color="auto" w:fill="auto"/>
          </w:tcPr>
          <w:p w:rsidR="0016509B" w:rsidRDefault="0016509B">
            <w:pPr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3" w:type="pct"/>
            <w:shd w:val="clear" w:color="auto" w:fill="auto"/>
          </w:tcPr>
          <w:p w:rsidR="0016509B" w:rsidRPr="00063CAF" w:rsidRDefault="00CF082E" w:rsidP="00CF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Количество страниц нот, изданных рельефно-точечным шрифтом Брайля, готовых к размещению в Национальной электронной библиотеке</w:t>
            </w:r>
          </w:p>
        </w:tc>
        <w:tc>
          <w:tcPr>
            <w:tcW w:w="628" w:type="pct"/>
            <w:shd w:val="clear" w:color="auto" w:fill="auto"/>
          </w:tcPr>
          <w:p w:rsidR="0016509B" w:rsidRPr="00063CAF" w:rsidRDefault="00CF082E">
            <w:pPr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единиц</w:t>
            </w:r>
            <w:r w:rsidR="00C071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28" w:type="pct"/>
            <w:shd w:val="clear" w:color="auto" w:fill="auto"/>
          </w:tcPr>
          <w:p w:rsidR="0016509B" w:rsidRPr="00063CAF" w:rsidRDefault="00C47C80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3 371</w:t>
            </w:r>
          </w:p>
        </w:tc>
        <w:tc>
          <w:tcPr>
            <w:tcW w:w="484" w:type="pct"/>
            <w:shd w:val="clear" w:color="auto" w:fill="auto"/>
          </w:tcPr>
          <w:p w:rsidR="0016509B" w:rsidRPr="00063CAF" w:rsidRDefault="00CF082E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501" w:type="pct"/>
            <w:shd w:val="clear" w:color="auto" w:fill="auto"/>
          </w:tcPr>
          <w:p w:rsidR="0016509B" w:rsidRPr="00063CAF" w:rsidRDefault="001B3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5 400</w:t>
            </w:r>
          </w:p>
        </w:tc>
        <w:tc>
          <w:tcPr>
            <w:tcW w:w="1236" w:type="pct"/>
            <w:shd w:val="clear" w:color="auto" w:fill="auto"/>
          </w:tcPr>
          <w:p w:rsidR="0016509B" w:rsidRDefault="0016509B"/>
        </w:tc>
      </w:tr>
      <w:tr w:rsidR="00A55C5F" w:rsidTr="00FD5FD8">
        <w:tc>
          <w:tcPr>
            <w:tcW w:w="209" w:type="pct"/>
            <w:shd w:val="clear" w:color="auto" w:fill="auto"/>
          </w:tcPr>
          <w:p w:rsidR="0016509B" w:rsidRDefault="0016509B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3" w:type="pct"/>
            <w:shd w:val="clear" w:color="auto" w:fill="auto"/>
          </w:tcPr>
          <w:p w:rsidR="0016509B" w:rsidRPr="00063CAF" w:rsidRDefault="00CF082E" w:rsidP="00CF0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Удельный вес числа профессиональных образовательных организаций и образовательных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628" w:type="pct"/>
            <w:shd w:val="clear" w:color="auto" w:fill="auto"/>
          </w:tcPr>
          <w:p w:rsidR="0016509B" w:rsidRPr="00063CAF" w:rsidRDefault="00C0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16509B" w:rsidRPr="00063CAF" w:rsidRDefault="00DD1C6D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4" w:type="pct"/>
            <w:shd w:val="clear" w:color="auto" w:fill="auto"/>
          </w:tcPr>
          <w:p w:rsidR="0016509B" w:rsidRPr="00063CAF" w:rsidRDefault="00CF082E">
            <w:pPr>
              <w:jc w:val="center"/>
              <w:rPr>
                <w:rFonts w:ascii="Times New Roman" w:hAnsi="Times New Roman" w:cs="Times New Roman"/>
              </w:rPr>
            </w:pPr>
            <w:r w:rsidRPr="00063C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1" w:type="pct"/>
            <w:shd w:val="clear" w:color="auto" w:fill="auto"/>
          </w:tcPr>
          <w:p w:rsidR="0016509B" w:rsidRPr="00063CAF" w:rsidRDefault="006F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6" w:type="pct"/>
            <w:shd w:val="clear" w:color="auto" w:fill="auto"/>
          </w:tcPr>
          <w:p w:rsidR="0016509B" w:rsidRDefault="0016509B"/>
        </w:tc>
      </w:tr>
      <w:tr w:rsidR="00A55C5F" w:rsidTr="00FD5FD8">
        <w:tc>
          <w:tcPr>
            <w:tcW w:w="209" w:type="pct"/>
            <w:shd w:val="clear" w:color="auto" w:fill="auto"/>
          </w:tcPr>
          <w:p w:rsidR="0016509B" w:rsidRDefault="0016509B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3" w:type="pct"/>
            <w:shd w:val="clear" w:color="auto" w:fill="auto"/>
          </w:tcPr>
          <w:p w:rsidR="0016509B" w:rsidRPr="007C0C77" w:rsidRDefault="002E0914" w:rsidP="002E0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Количество обращений (консультаций) в информационно-справочный центр поддержки граждан по вопросам инвалидности, социальной защиты, медико-социальной экспертизы и реабилитации инвалидов, в том числе женщин-инвалидов, девочек-инвалидов, а также пострадавших в результате чрезвычайных ситуаций</w:t>
            </w:r>
          </w:p>
        </w:tc>
        <w:tc>
          <w:tcPr>
            <w:tcW w:w="628" w:type="pct"/>
            <w:shd w:val="clear" w:color="auto" w:fill="auto"/>
          </w:tcPr>
          <w:p w:rsidR="0016509B" w:rsidRPr="007C0C77" w:rsidRDefault="002E0914">
            <w:pPr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единиц</w:t>
            </w:r>
            <w:r w:rsidR="00C071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28" w:type="pct"/>
            <w:shd w:val="clear" w:color="auto" w:fill="auto"/>
          </w:tcPr>
          <w:p w:rsidR="0016509B" w:rsidRPr="007C0C77" w:rsidRDefault="00DD1C6D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25 721</w:t>
            </w:r>
          </w:p>
        </w:tc>
        <w:tc>
          <w:tcPr>
            <w:tcW w:w="484" w:type="pct"/>
            <w:shd w:val="clear" w:color="auto" w:fill="auto"/>
          </w:tcPr>
          <w:p w:rsidR="0016509B" w:rsidRPr="007C0C77" w:rsidRDefault="002E0914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25 550</w:t>
            </w:r>
          </w:p>
        </w:tc>
        <w:tc>
          <w:tcPr>
            <w:tcW w:w="501" w:type="pct"/>
            <w:shd w:val="clear" w:color="auto" w:fill="auto"/>
          </w:tcPr>
          <w:p w:rsidR="0016509B" w:rsidRPr="007C0C77" w:rsidRDefault="00A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26 472</w:t>
            </w:r>
          </w:p>
        </w:tc>
        <w:tc>
          <w:tcPr>
            <w:tcW w:w="1236" w:type="pct"/>
            <w:shd w:val="clear" w:color="auto" w:fill="auto"/>
          </w:tcPr>
          <w:p w:rsidR="0016509B" w:rsidRPr="007C0C77" w:rsidRDefault="0016509B" w:rsidP="00653D11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2E0914" w:rsidRDefault="002E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3" w:type="pct"/>
            <w:shd w:val="clear" w:color="auto" w:fill="auto"/>
          </w:tcPr>
          <w:p w:rsidR="00833487" w:rsidRDefault="002E0914" w:rsidP="002E0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Уровень обеспеченности беспрепятственного доступа для инвалидов и других маломобильных групп населения к местам проведения праздничных мероприятий</w:t>
            </w:r>
          </w:p>
          <w:p w:rsidR="00AE21CA" w:rsidRDefault="00AE21CA" w:rsidP="002E0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E21CA" w:rsidRPr="007C0C77" w:rsidRDefault="00AE21CA" w:rsidP="002E0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2E0914" w:rsidRPr="007C0C77" w:rsidRDefault="00C0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2E0914" w:rsidRPr="007C0C77" w:rsidRDefault="00DD1C6D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" w:type="pct"/>
            <w:shd w:val="clear" w:color="auto" w:fill="auto"/>
          </w:tcPr>
          <w:p w:rsidR="002E0914" w:rsidRPr="007C0C77" w:rsidRDefault="002E0914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1" w:type="pct"/>
            <w:shd w:val="clear" w:color="auto" w:fill="auto"/>
          </w:tcPr>
          <w:p w:rsidR="002E0914" w:rsidRPr="007C0C77" w:rsidRDefault="00BC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pct"/>
            <w:shd w:val="clear" w:color="auto" w:fill="auto"/>
          </w:tcPr>
          <w:p w:rsidR="002E0914" w:rsidRPr="007C0C77" w:rsidRDefault="002E0914" w:rsidP="00653D11">
            <w:pPr>
              <w:rPr>
                <w:rFonts w:ascii="Times New Roman" w:hAnsi="Times New Roman" w:cs="Times New Roman"/>
              </w:rPr>
            </w:pPr>
          </w:p>
        </w:tc>
      </w:tr>
      <w:tr w:rsidR="0016509B" w:rsidTr="00FD5FD8">
        <w:tc>
          <w:tcPr>
            <w:tcW w:w="5000" w:type="pct"/>
            <w:gridSpan w:val="7"/>
            <w:shd w:val="clear" w:color="auto" w:fill="auto"/>
          </w:tcPr>
          <w:p w:rsidR="0016509B" w:rsidRPr="007C0C77" w:rsidRDefault="0016509B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lastRenderedPageBreak/>
              <w:t>Подпрограмма 2. Совершенствование системы комплексной реабилитации и абилитации инвалидов</w:t>
            </w: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F61C63" w:rsidRDefault="00F61C63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pct"/>
            <w:shd w:val="clear" w:color="auto" w:fill="auto"/>
          </w:tcPr>
          <w:p w:rsidR="00F61C63" w:rsidRPr="007C0C77" w:rsidRDefault="00F61C63" w:rsidP="00F6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Доля субъектов Российской Федерации, имеющих план мероприятий по формированию системы комплексной реабилитации и абилитации инвалидов, в том числе детей-инвалидов, в общем количестве субъектов Российской Федерации</w:t>
            </w:r>
          </w:p>
        </w:tc>
        <w:tc>
          <w:tcPr>
            <w:tcW w:w="628" w:type="pct"/>
            <w:shd w:val="clear" w:color="auto" w:fill="auto"/>
          </w:tcPr>
          <w:p w:rsidR="00F61C63" w:rsidRPr="007C0C77" w:rsidRDefault="00C0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F61C63" w:rsidRPr="007C0C77" w:rsidRDefault="00F61C63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" w:type="pct"/>
            <w:shd w:val="clear" w:color="auto" w:fill="auto"/>
          </w:tcPr>
          <w:p w:rsidR="00F61C63" w:rsidRPr="007C0C77" w:rsidRDefault="00F61C63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01" w:type="pct"/>
            <w:shd w:val="clear" w:color="auto" w:fill="auto"/>
          </w:tcPr>
          <w:p w:rsidR="00F61C63" w:rsidRPr="007C0C77" w:rsidRDefault="00FB1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36" w:type="pct"/>
            <w:shd w:val="clear" w:color="auto" w:fill="auto"/>
          </w:tcPr>
          <w:p w:rsidR="00F61C63" w:rsidRPr="007C0C77" w:rsidRDefault="00F61C63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F61C63" w:rsidRDefault="00F61C63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3" w:type="pct"/>
            <w:shd w:val="clear" w:color="auto" w:fill="auto"/>
          </w:tcPr>
          <w:p w:rsidR="00993208" w:rsidRPr="007C0C77" w:rsidRDefault="00F61C63" w:rsidP="00F6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Доля реабилитационных организаций, подлежащих включению в региональную систему комплексной реабилитации и абилитации инвалидов, в том числе детей-инвалидов, в общем числе реабилитационных организаций, расположенных на территориях субъектов Российской Федерации</w:t>
            </w:r>
          </w:p>
        </w:tc>
        <w:tc>
          <w:tcPr>
            <w:tcW w:w="628" w:type="pct"/>
            <w:shd w:val="clear" w:color="auto" w:fill="auto"/>
          </w:tcPr>
          <w:p w:rsidR="00F61C63" w:rsidRPr="007C0C77" w:rsidRDefault="00C0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F61C63" w:rsidRPr="007C0C77" w:rsidRDefault="00F61C63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" w:type="pct"/>
            <w:shd w:val="clear" w:color="auto" w:fill="auto"/>
          </w:tcPr>
          <w:p w:rsidR="00F61C63" w:rsidRPr="007C0C77" w:rsidRDefault="00F61C63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1" w:type="pct"/>
            <w:shd w:val="clear" w:color="auto" w:fill="auto"/>
          </w:tcPr>
          <w:p w:rsidR="00F61C63" w:rsidRPr="007C0C77" w:rsidRDefault="003E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236" w:type="pct"/>
            <w:shd w:val="clear" w:color="auto" w:fill="auto"/>
          </w:tcPr>
          <w:p w:rsidR="00F61C63" w:rsidRPr="007C0C77" w:rsidRDefault="00F61C63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16509B" w:rsidRDefault="0016509B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3" w:type="pct"/>
            <w:shd w:val="clear" w:color="auto" w:fill="auto"/>
          </w:tcPr>
          <w:p w:rsidR="0016509B" w:rsidRPr="007C0C77" w:rsidRDefault="00071A6B" w:rsidP="00071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</w:t>
            </w:r>
          </w:p>
        </w:tc>
        <w:tc>
          <w:tcPr>
            <w:tcW w:w="628" w:type="pct"/>
            <w:shd w:val="clear" w:color="auto" w:fill="auto"/>
          </w:tcPr>
          <w:p w:rsidR="0016509B" w:rsidRPr="007C0C77" w:rsidRDefault="00C0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16509B" w:rsidRPr="007C0C77" w:rsidRDefault="009E38DC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484" w:type="pct"/>
            <w:shd w:val="clear" w:color="auto" w:fill="auto"/>
          </w:tcPr>
          <w:p w:rsidR="0016509B" w:rsidRPr="007C0C77" w:rsidRDefault="00071A6B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01" w:type="pct"/>
            <w:shd w:val="clear" w:color="auto" w:fill="auto"/>
          </w:tcPr>
          <w:p w:rsidR="008660FD" w:rsidRPr="007C0C77" w:rsidRDefault="007F7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36" w:type="pct"/>
            <w:shd w:val="clear" w:color="auto" w:fill="auto"/>
          </w:tcPr>
          <w:p w:rsidR="00AE7408" w:rsidRDefault="00AE7408" w:rsidP="00AE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графе «факт» указано прогнозное значение показателя.</w:t>
            </w:r>
          </w:p>
          <w:p w:rsidR="00AE7408" w:rsidRPr="00AE7408" w:rsidRDefault="00AE7408" w:rsidP="00AE7408">
            <w:pPr>
              <w:rPr>
                <w:rFonts w:ascii="Times New Roman" w:hAnsi="Times New Roman" w:cs="Times New Roman"/>
              </w:rPr>
            </w:pPr>
            <w:r w:rsidRPr="00AE7408">
              <w:rPr>
                <w:rFonts w:ascii="Times New Roman" w:hAnsi="Times New Roman" w:cs="Times New Roman"/>
              </w:rPr>
              <w:t xml:space="preserve">Сбор и анализ информации, о предоставленных инвалидам ТСР по результатам отчетного года проводится в соответствии с формой федерального статистического наблюдения №1-собес (ТСР) (далее – форма Собес-1 (ТСР)), утвержденной приказом Росстата от 02.10.2015 № 456 «Об утверждении статистического инструментария для организации Министерством труда и </w:t>
            </w:r>
            <w:r w:rsidRPr="00AE7408">
              <w:rPr>
                <w:rFonts w:ascii="Times New Roman" w:hAnsi="Times New Roman" w:cs="Times New Roman"/>
              </w:rPr>
              <w:lastRenderedPageBreak/>
              <w:t>социальной защиты Российской Федерации федерального статистического наблюдения за обеспеченностью инвалидов техническими средствами реабилитации, а также ветеранов протезами и протезно-ортопедическими изделиями».</w:t>
            </w:r>
          </w:p>
          <w:p w:rsidR="00AE7408" w:rsidRPr="00AE7408" w:rsidRDefault="00AE7408" w:rsidP="00AE7408">
            <w:pPr>
              <w:rPr>
                <w:rFonts w:ascii="Times New Roman" w:hAnsi="Times New Roman" w:cs="Times New Roman"/>
              </w:rPr>
            </w:pPr>
            <w:r w:rsidRPr="00AE7408">
              <w:rPr>
                <w:rFonts w:ascii="Times New Roman" w:hAnsi="Times New Roman" w:cs="Times New Roman"/>
              </w:rPr>
              <w:t>Данная отчетная форма Собес-1 содержит информацию о количестве предоставленных ТСР и услугах (единиц), численности инвалидов и отдельных категорий граждан из числа ветеранов, состоящих в отчетном периоде на учете в уполномоченном органе по обеспечению ТСР и услугами (человек) – по видам изделий, а также общей численности получателей ТСР и услуг, обеспеченных в отчетном году  в полном объеме, не в полном объеме - частично, не обеспеченных в отчетном году (человек), а также суммарном объеме затрат (тыс. руб.) на обеспечение инвалидов ТСР за счет средств федерального бюджета.</w:t>
            </w:r>
          </w:p>
          <w:p w:rsidR="00AE7408" w:rsidRPr="00AE7408" w:rsidRDefault="00AE7408" w:rsidP="00AE7408">
            <w:pPr>
              <w:rPr>
                <w:rFonts w:ascii="Times New Roman" w:hAnsi="Times New Roman" w:cs="Times New Roman"/>
              </w:rPr>
            </w:pPr>
            <w:r w:rsidRPr="00AE7408">
              <w:rPr>
                <w:rFonts w:ascii="Times New Roman" w:hAnsi="Times New Roman" w:cs="Times New Roman"/>
              </w:rPr>
              <w:t xml:space="preserve">Одновременно с этим, информация, содержащаяся в форме Собес-1 </w:t>
            </w:r>
            <w:r w:rsidRPr="00AE7408">
              <w:rPr>
                <w:rFonts w:ascii="Times New Roman" w:hAnsi="Times New Roman" w:cs="Times New Roman"/>
              </w:rPr>
              <w:lastRenderedPageBreak/>
              <w:t>(ТСР), позволяет сформировать показатель (индикатор) «Доля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инвалидов, (%)» за отчетный период.</w:t>
            </w:r>
          </w:p>
          <w:p w:rsidR="0016509B" w:rsidRPr="007C0C77" w:rsidRDefault="00AE7408" w:rsidP="00AE7408">
            <w:pPr>
              <w:rPr>
                <w:rFonts w:ascii="Times New Roman" w:hAnsi="Times New Roman" w:cs="Times New Roman"/>
              </w:rPr>
            </w:pPr>
            <w:r w:rsidRPr="00AE7408">
              <w:rPr>
                <w:rFonts w:ascii="Times New Roman" w:hAnsi="Times New Roman" w:cs="Times New Roman"/>
              </w:rPr>
              <w:t>Фактический показатель за 2018 год будет сформирован после предоставления субъектами Российской Федерации, исполняющими часть переданных Российской Федерацией полномочий по обеспечению инвалидов ТСР и Фондом социального страхования Российской Федерации сведений по форме Собес-1 (ТСР), срок предоставления которых в Росстат ежегодно до 21 апреля, года следующего за отчетным, и будет скорректирован при формировании уточненного годового отчета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16509B" w:rsidRDefault="0016509B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13" w:type="pct"/>
            <w:shd w:val="clear" w:color="auto" w:fill="auto"/>
          </w:tcPr>
          <w:p w:rsidR="0016509B" w:rsidRPr="007C0C77" w:rsidRDefault="00071A6B" w:rsidP="00071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 xml:space="preserve">Доля граждан, удовлетворенных качеством предоставления государственной услуги по обеспечению инвалидов техническими </w:t>
            </w:r>
            <w:r w:rsidRPr="007C0C77">
              <w:rPr>
                <w:rFonts w:ascii="Times New Roman" w:hAnsi="Times New Roman" w:cs="Times New Roman"/>
              </w:rPr>
              <w:lastRenderedPageBreak/>
              <w:t>средствами реабилитации (услугами), в общем числе граждан, получивших технические средства реабилитации (услуги)</w:t>
            </w:r>
          </w:p>
        </w:tc>
        <w:tc>
          <w:tcPr>
            <w:tcW w:w="628" w:type="pct"/>
            <w:shd w:val="clear" w:color="auto" w:fill="auto"/>
          </w:tcPr>
          <w:p w:rsidR="0016509B" w:rsidRPr="007C0C77" w:rsidRDefault="00C07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16509B" w:rsidRPr="007C0C77" w:rsidRDefault="009E38DC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84" w:type="pct"/>
            <w:shd w:val="clear" w:color="auto" w:fill="auto"/>
          </w:tcPr>
          <w:p w:rsidR="0016509B" w:rsidRPr="007C0C77" w:rsidRDefault="00071A6B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01" w:type="pct"/>
            <w:shd w:val="clear" w:color="auto" w:fill="auto"/>
          </w:tcPr>
          <w:p w:rsidR="0016509B" w:rsidRPr="007C0C77" w:rsidRDefault="000F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236" w:type="pct"/>
            <w:shd w:val="clear" w:color="auto" w:fill="auto"/>
          </w:tcPr>
          <w:p w:rsidR="0016509B" w:rsidRPr="007C0C77" w:rsidRDefault="0016509B" w:rsidP="0019316D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AF3459" w:rsidRDefault="00AF3459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3" w:type="pct"/>
            <w:shd w:val="clear" w:color="auto" w:fill="auto"/>
          </w:tcPr>
          <w:p w:rsidR="0005595F" w:rsidRPr="007C0C77" w:rsidRDefault="0005595F" w:rsidP="00055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Количество высокопроизводительных рабочих мест на федеральных государственных унитарных протезно-ортопедических и специализированных предприятиях</w:t>
            </w:r>
          </w:p>
          <w:p w:rsidR="00AF3459" w:rsidRPr="007C0C77" w:rsidRDefault="00AF3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shd w:val="clear" w:color="auto" w:fill="auto"/>
          </w:tcPr>
          <w:p w:rsidR="00AF3459" w:rsidRPr="007C0C77" w:rsidRDefault="00AF3459">
            <w:pPr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единиц</w:t>
            </w:r>
            <w:r w:rsidR="00C071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28" w:type="pct"/>
            <w:shd w:val="clear" w:color="auto" w:fill="auto"/>
          </w:tcPr>
          <w:p w:rsidR="00AF3459" w:rsidRPr="007C0C77" w:rsidRDefault="009E38DC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3 854</w:t>
            </w:r>
          </w:p>
        </w:tc>
        <w:tc>
          <w:tcPr>
            <w:tcW w:w="484" w:type="pct"/>
            <w:shd w:val="clear" w:color="auto" w:fill="auto"/>
          </w:tcPr>
          <w:p w:rsidR="00AF3459" w:rsidRPr="007C0C77" w:rsidRDefault="0005595F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4 796</w:t>
            </w:r>
          </w:p>
        </w:tc>
        <w:tc>
          <w:tcPr>
            <w:tcW w:w="501" w:type="pct"/>
            <w:shd w:val="clear" w:color="auto" w:fill="auto"/>
          </w:tcPr>
          <w:p w:rsidR="00AF3459" w:rsidRPr="007C0C77" w:rsidRDefault="00325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3 608</w:t>
            </w:r>
          </w:p>
        </w:tc>
        <w:tc>
          <w:tcPr>
            <w:tcW w:w="1236" w:type="pct"/>
            <w:shd w:val="clear" w:color="auto" w:fill="auto"/>
          </w:tcPr>
          <w:p w:rsidR="00260E03" w:rsidRPr="00260E03" w:rsidRDefault="00260E03" w:rsidP="00260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0E03">
              <w:rPr>
                <w:rFonts w:ascii="Times New Roman" w:hAnsi="Times New Roman" w:cs="Times New Roman"/>
              </w:rPr>
              <w:t>К высокопроизводительным рабочим местам (далее - ВПРМ) относятся все замещенные рабочие места на ФГУП «Московское ПрОП» Минтруда России, на которых среднемесячн</w:t>
            </w:r>
            <w:r w:rsidR="0088434C">
              <w:rPr>
                <w:rFonts w:ascii="Times New Roman" w:hAnsi="Times New Roman" w:cs="Times New Roman"/>
              </w:rPr>
              <w:t xml:space="preserve">ая заработная плата работников </w:t>
            </w:r>
            <w:r w:rsidRPr="00260E03">
              <w:rPr>
                <w:rFonts w:ascii="Times New Roman" w:hAnsi="Times New Roman" w:cs="Times New Roman"/>
              </w:rPr>
              <w:t>равна или превышает установленную величину критерия (пороговое значение) в соответствующей отрасли по субъектам Российской Федерации.</w:t>
            </w:r>
          </w:p>
          <w:p w:rsidR="00260E03" w:rsidRPr="00260E03" w:rsidRDefault="00260E03" w:rsidP="00260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0E03">
              <w:rPr>
                <w:rFonts w:ascii="Times New Roman" w:hAnsi="Times New Roman" w:cs="Times New Roman"/>
              </w:rPr>
              <w:t xml:space="preserve">Среднемесячная заработная плата работников ФГУП «Московское ПрОП» Минтруда России в 2018 году </w:t>
            </w:r>
            <w:r w:rsidR="002B5A48" w:rsidRPr="00260E03">
              <w:rPr>
                <w:rFonts w:ascii="Times New Roman" w:hAnsi="Times New Roman" w:cs="Times New Roman"/>
              </w:rPr>
              <w:t>составила 33</w:t>
            </w:r>
            <w:r w:rsidRPr="00260E03">
              <w:rPr>
                <w:rFonts w:ascii="Times New Roman" w:hAnsi="Times New Roman" w:cs="Times New Roman"/>
              </w:rPr>
              <w:t> 092,93 рубля. Указанный показатель напрямую зависит от объемов продажи товаров, продукции, работ, услуг, чистой прибыли предприятия.</w:t>
            </w:r>
          </w:p>
          <w:p w:rsidR="00AF3459" w:rsidRPr="00260E03" w:rsidRDefault="00260E03" w:rsidP="00DD2CCE">
            <w:pPr>
              <w:rPr>
                <w:rFonts w:ascii="Times New Roman" w:hAnsi="Times New Roman" w:cs="Times New Roman"/>
              </w:rPr>
            </w:pPr>
            <w:r w:rsidRPr="00260E03">
              <w:rPr>
                <w:rFonts w:ascii="Times New Roman" w:hAnsi="Times New Roman" w:cs="Times New Roman"/>
              </w:rPr>
              <w:t xml:space="preserve">Анализ указанных факторов и выявление причин послуживших основанием для отклонения фактических  значений от плана может быть произведен после завершения сбора и представления в </w:t>
            </w:r>
            <w:r w:rsidRPr="00260E03">
              <w:rPr>
                <w:rFonts w:ascii="Times New Roman" w:hAnsi="Times New Roman" w:cs="Times New Roman"/>
              </w:rPr>
              <w:lastRenderedPageBreak/>
              <w:t>Минтруд России сводной бухгалтерской отчетности ФГУП «Московское ПрОП» Минтруда России (в соответствии с постановлением Правительства РФ от 10.04.2002 № 228 «О мерах по повышению эффективности использования федерального имущества, закрепленного в хозяйственном ведении федеральных государственных унита</w:t>
            </w:r>
            <w:r w:rsidR="00DD2CCE">
              <w:rPr>
                <w:rFonts w:ascii="Times New Roman" w:hAnsi="Times New Roman" w:cs="Times New Roman"/>
              </w:rPr>
              <w:t>рных предприятий» - до 5.04.2019.</w:t>
            </w:r>
            <w:r w:rsidR="00833487">
              <w:rPr>
                <w:rFonts w:ascii="Times New Roman" w:hAnsi="Times New Roman" w:cs="Times New Roman"/>
              </w:rPr>
              <w:t xml:space="preserve"> Ф</w:t>
            </w:r>
            <w:r w:rsidR="00124CE9">
              <w:rPr>
                <w:rFonts w:ascii="Times New Roman" w:hAnsi="Times New Roman" w:cs="Times New Roman"/>
              </w:rPr>
              <w:t xml:space="preserve">актические данные показателя </w:t>
            </w:r>
            <w:r w:rsidR="00DD2CCE">
              <w:rPr>
                <w:rFonts w:ascii="Times New Roman" w:hAnsi="Times New Roman" w:cs="Times New Roman"/>
              </w:rPr>
              <w:t xml:space="preserve">будут скорректированы </w:t>
            </w:r>
            <w:r w:rsidR="00DD2CCE" w:rsidRPr="00AE7408">
              <w:rPr>
                <w:rFonts w:ascii="Times New Roman" w:hAnsi="Times New Roman" w:cs="Times New Roman"/>
              </w:rPr>
              <w:t>при формировании уточненного годового отчета</w:t>
            </w:r>
            <w:r w:rsidR="00DD2CCE">
              <w:rPr>
                <w:rFonts w:ascii="Times New Roman" w:hAnsi="Times New Roman" w:cs="Times New Roman"/>
              </w:rPr>
              <w:t>.</w:t>
            </w: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B47B8D" w:rsidRDefault="00B47B8D" w:rsidP="00B47B8D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13" w:type="pct"/>
            <w:shd w:val="clear" w:color="auto" w:fill="auto"/>
          </w:tcPr>
          <w:p w:rsidR="00B47B8D" w:rsidRPr="007C0C77" w:rsidRDefault="00B47B8D" w:rsidP="00B47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Темп прироста производительности труда на федеральных государственных унитарных протезно-ортопедических и специализированных предприятиях</w:t>
            </w:r>
          </w:p>
        </w:tc>
        <w:tc>
          <w:tcPr>
            <w:tcW w:w="628" w:type="pct"/>
            <w:shd w:val="clear" w:color="auto" w:fill="auto"/>
          </w:tcPr>
          <w:p w:rsidR="00B47B8D" w:rsidRPr="007C0C77" w:rsidRDefault="00C071DB" w:rsidP="00B47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B47B8D" w:rsidRPr="007C0C77" w:rsidRDefault="00B47B8D" w:rsidP="00B47B8D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4" w:type="pct"/>
            <w:shd w:val="clear" w:color="auto" w:fill="auto"/>
          </w:tcPr>
          <w:p w:rsidR="00B47B8D" w:rsidRPr="007C0C77" w:rsidRDefault="00B47B8D" w:rsidP="00B47B8D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1" w:type="pct"/>
            <w:shd w:val="clear" w:color="auto" w:fill="auto"/>
          </w:tcPr>
          <w:p w:rsidR="00B47B8D" w:rsidRPr="007C0C77" w:rsidRDefault="00833487" w:rsidP="00B47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36" w:type="pct"/>
            <w:shd w:val="clear" w:color="auto" w:fill="auto"/>
          </w:tcPr>
          <w:p w:rsidR="00833487" w:rsidRDefault="00833487" w:rsidP="00833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графе «факт» указано прогнозное значение показателя.</w:t>
            </w:r>
          </w:p>
          <w:p w:rsidR="00B47B8D" w:rsidRPr="00B47B8D" w:rsidRDefault="00B47B8D" w:rsidP="00B47B8D">
            <w:pPr>
              <w:rPr>
                <w:rFonts w:ascii="Times New Roman" w:hAnsi="Times New Roman" w:cs="Times New Roman"/>
              </w:rPr>
            </w:pPr>
            <w:r w:rsidRPr="00B47B8D">
              <w:rPr>
                <w:rFonts w:ascii="Times New Roman" w:hAnsi="Times New Roman" w:cs="Times New Roman"/>
              </w:rPr>
              <w:t>В соответствии с Методикой расчета показателя «Динамика производительности труда» на основе оперативных данных для целей мониторинга хода исполнения плана мероприятий по обеспечению повышения производительности труда, создания и модернизации высокопроизводительных рабочих мест, утвержденной</w:t>
            </w:r>
          </w:p>
          <w:p w:rsidR="00B47B8D" w:rsidRPr="00B47B8D" w:rsidRDefault="00B47B8D" w:rsidP="00B47B8D">
            <w:pPr>
              <w:rPr>
                <w:rFonts w:ascii="Times New Roman" w:hAnsi="Times New Roman" w:cs="Times New Roman"/>
              </w:rPr>
            </w:pPr>
            <w:r w:rsidRPr="00B47B8D">
              <w:rPr>
                <w:rFonts w:ascii="Times New Roman" w:hAnsi="Times New Roman" w:cs="Times New Roman"/>
              </w:rPr>
              <w:t xml:space="preserve">приказом Росстата от 16.02.2018 </w:t>
            </w:r>
            <w:r w:rsidRPr="00B47B8D">
              <w:rPr>
                <w:rFonts w:ascii="Times New Roman" w:hAnsi="Times New Roman" w:cs="Times New Roman"/>
              </w:rPr>
              <w:lastRenderedPageBreak/>
              <w:t xml:space="preserve">№ 76 для видов экономической деятельности «обрабатывающие производства» расчет производительности труда </w:t>
            </w:r>
          </w:p>
          <w:p w:rsidR="00B47B8D" w:rsidRPr="00B47B8D" w:rsidRDefault="00B47B8D" w:rsidP="00B47B8D">
            <w:pPr>
              <w:rPr>
                <w:rFonts w:ascii="Times New Roman" w:hAnsi="Times New Roman" w:cs="Times New Roman"/>
              </w:rPr>
            </w:pPr>
            <w:r w:rsidRPr="00B47B8D">
              <w:rPr>
                <w:rFonts w:ascii="Times New Roman" w:hAnsi="Times New Roman" w:cs="Times New Roman"/>
              </w:rPr>
              <w:t>по крупным, средним и малым организациям (предприятиям) о</w:t>
            </w:r>
            <w:r>
              <w:rPr>
                <w:rFonts w:ascii="Times New Roman" w:hAnsi="Times New Roman" w:cs="Times New Roman"/>
              </w:rPr>
              <w:t>существляется в соответствии с о</w:t>
            </w:r>
            <w:r w:rsidRPr="00B47B8D">
              <w:rPr>
                <w:rFonts w:ascii="Times New Roman" w:hAnsi="Times New Roman" w:cs="Times New Roman"/>
              </w:rPr>
              <w:t>фициальной статистической методологией исчисления индекса промышленного производства (утверждена приказом Росстата от 8 мая 2014 г. № 301), в соответствии с которой Индекс производства отражает изменение создаваемой в процессе производства стоимости в результате реального (физического) роста (снижения) выпуска товаров, выполнения работ и оказания услуг.</w:t>
            </w:r>
          </w:p>
          <w:p w:rsidR="00B47B8D" w:rsidRPr="00B47B8D" w:rsidRDefault="00B47B8D" w:rsidP="00B47B8D">
            <w:pPr>
              <w:rPr>
                <w:rFonts w:ascii="Times New Roman" w:hAnsi="Times New Roman" w:cs="Times New Roman"/>
              </w:rPr>
            </w:pPr>
            <w:r w:rsidRPr="00B47B8D">
              <w:rPr>
                <w:rFonts w:ascii="Times New Roman" w:hAnsi="Times New Roman" w:cs="Times New Roman"/>
              </w:rPr>
              <w:t xml:space="preserve">Расчет индексов производства базируется на использовании данных о динамике производства по установленному набору товаров в натурально-вещественном или стоимостном исчислении. </w:t>
            </w:r>
          </w:p>
          <w:p w:rsidR="00B47B8D" w:rsidRPr="00B47B8D" w:rsidRDefault="00B47B8D" w:rsidP="00B47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7B8D">
              <w:rPr>
                <w:rFonts w:ascii="Times New Roman" w:hAnsi="Times New Roman" w:cs="Times New Roman"/>
              </w:rPr>
              <w:t xml:space="preserve">В этой связи оценить объем продажи товаров, продукции, работ, услуг, и чистой прибыли предприятия возможно после </w:t>
            </w:r>
          </w:p>
          <w:p w:rsidR="00B47B8D" w:rsidRPr="00B47B8D" w:rsidRDefault="00B47B8D" w:rsidP="00C340C8">
            <w:pPr>
              <w:rPr>
                <w:rFonts w:ascii="Times New Roman" w:hAnsi="Times New Roman" w:cs="Times New Roman"/>
              </w:rPr>
            </w:pPr>
            <w:r w:rsidRPr="00B47B8D">
              <w:rPr>
                <w:rFonts w:ascii="Times New Roman" w:hAnsi="Times New Roman" w:cs="Times New Roman"/>
              </w:rPr>
              <w:t xml:space="preserve">завершения сбора и представления в </w:t>
            </w:r>
            <w:r w:rsidRPr="00B47B8D">
              <w:rPr>
                <w:rFonts w:ascii="Times New Roman" w:hAnsi="Times New Roman" w:cs="Times New Roman"/>
              </w:rPr>
              <w:lastRenderedPageBreak/>
              <w:t>Минтруд России сводной бухгалтерской отчетности ФГУП «Московское ПрОП» Минтруда России (в соответствии с постановлением Правительства РФ от 10.04.2002 № 228 «О мерах по повышению эффективности использования федерального имущества, закрепленного в хозяйственном ведении федеральных государственных унитарных предприятий» - до 5 апреля 2019 г.</w:t>
            </w:r>
            <w:r>
              <w:rPr>
                <w:rFonts w:ascii="Times New Roman" w:hAnsi="Times New Roman" w:cs="Times New Roman"/>
              </w:rPr>
              <w:t xml:space="preserve"> фактические данные показателя будут представлены </w:t>
            </w:r>
            <w:r w:rsidR="00C340C8" w:rsidRPr="002C2B9B">
              <w:rPr>
                <w:rFonts w:ascii="Times New Roman" w:hAnsi="Times New Roman" w:cs="Times New Roman"/>
              </w:rPr>
              <w:t>при формировании уточненного годового отчета</w:t>
            </w:r>
            <w:r w:rsidR="00C340C8">
              <w:rPr>
                <w:rFonts w:ascii="Times New Roman" w:hAnsi="Times New Roman" w:cs="Times New Roman"/>
              </w:rPr>
              <w:t>.</w:t>
            </w: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B47B8D" w:rsidRDefault="00B47B8D" w:rsidP="00B47B8D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13" w:type="pct"/>
            <w:shd w:val="clear" w:color="auto" w:fill="auto"/>
          </w:tcPr>
          <w:p w:rsidR="00B47B8D" w:rsidRPr="007C0C77" w:rsidRDefault="00B47B8D" w:rsidP="00B47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Доля инвалидов, трудоустроенных органами службы занятости, в общем числе инвалидов, обратившихся в органы службы занятости</w:t>
            </w:r>
          </w:p>
        </w:tc>
        <w:tc>
          <w:tcPr>
            <w:tcW w:w="628" w:type="pct"/>
            <w:shd w:val="clear" w:color="auto" w:fill="auto"/>
          </w:tcPr>
          <w:p w:rsidR="00B47B8D" w:rsidRPr="007C0C77" w:rsidRDefault="00C071DB" w:rsidP="00B47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B47B8D" w:rsidRPr="007C0C77" w:rsidRDefault="00B47B8D" w:rsidP="00B47B8D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84" w:type="pct"/>
            <w:shd w:val="clear" w:color="auto" w:fill="auto"/>
          </w:tcPr>
          <w:p w:rsidR="00B47B8D" w:rsidRPr="007C0C77" w:rsidRDefault="00B47B8D" w:rsidP="00B47B8D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01" w:type="pct"/>
            <w:shd w:val="clear" w:color="auto" w:fill="auto"/>
          </w:tcPr>
          <w:p w:rsidR="00B47B8D" w:rsidRPr="007C0C77" w:rsidRDefault="0086321D" w:rsidP="00B47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36" w:type="pct"/>
            <w:shd w:val="clear" w:color="auto" w:fill="auto"/>
          </w:tcPr>
          <w:p w:rsidR="0086321D" w:rsidRDefault="0086321D" w:rsidP="00863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графе «факт» указано прогнозное значение показателя.</w:t>
            </w:r>
          </w:p>
          <w:p w:rsidR="00B47B8D" w:rsidRPr="007C0C77" w:rsidRDefault="00883B00" w:rsidP="00883B00">
            <w:pPr>
              <w:rPr>
                <w:rFonts w:ascii="Times New Roman" w:hAnsi="Times New Roman" w:cs="Times New Roman"/>
              </w:rPr>
            </w:pPr>
            <w:r w:rsidRPr="00ED1350">
              <w:rPr>
                <w:rFonts w:ascii="Times New Roman" w:hAnsi="Times New Roman" w:cs="Times New Roman"/>
              </w:rPr>
              <w:t xml:space="preserve">В настоящее время статистические данные обрабатываются </w:t>
            </w:r>
            <w:r>
              <w:rPr>
                <w:rFonts w:ascii="Times New Roman" w:hAnsi="Times New Roman" w:cs="Times New Roman"/>
              </w:rPr>
              <w:t xml:space="preserve">Департаментом занятости населения Минтруда России </w:t>
            </w:r>
            <w:r w:rsidR="00325F28" w:rsidRPr="00325F28">
              <w:rPr>
                <w:rFonts w:ascii="Times New Roman" w:hAnsi="Times New Roman" w:cs="Times New Roman"/>
              </w:rPr>
              <w:t>и будет уточнено после обобщения данных при формировании уточненного годового отчета</w:t>
            </w:r>
            <w:r w:rsidR="00325F28">
              <w:rPr>
                <w:rFonts w:ascii="Times New Roman" w:hAnsi="Times New Roman" w:cs="Times New Roman"/>
              </w:rPr>
              <w:t>.</w:t>
            </w: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B47B8D" w:rsidRDefault="00B47B8D" w:rsidP="00B47B8D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3" w:type="pct"/>
            <w:shd w:val="clear" w:color="auto" w:fill="auto"/>
          </w:tcPr>
          <w:p w:rsidR="001003DD" w:rsidRPr="007C0C77" w:rsidRDefault="00B47B8D" w:rsidP="00B47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628" w:type="pct"/>
            <w:shd w:val="clear" w:color="auto" w:fill="auto"/>
          </w:tcPr>
          <w:p w:rsidR="00B47B8D" w:rsidRPr="007C0C77" w:rsidRDefault="00C071DB" w:rsidP="00B47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B47B8D" w:rsidRPr="007C0C77" w:rsidRDefault="00B47B8D" w:rsidP="00B47B8D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84" w:type="pct"/>
            <w:shd w:val="clear" w:color="auto" w:fill="auto"/>
          </w:tcPr>
          <w:p w:rsidR="00B47B8D" w:rsidRPr="007C0C77" w:rsidRDefault="00B47B8D" w:rsidP="00B47B8D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01" w:type="pct"/>
            <w:shd w:val="clear" w:color="auto" w:fill="auto"/>
          </w:tcPr>
          <w:p w:rsidR="00B47B8D" w:rsidRPr="007C0C77" w:rsidRDefault="00B47B8D" w:rsidP="00B47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36" w:type="pct"/>
            <w:shd w:val="clear" w:color="auto" w:fill="auto"/>
          </w:tcPr>
          <w:p w:rsidR="00B47B8D" w:rsidRPr="007C0C77" w:rsidRDefault="00B47B8D" w:rsidP="00B47B8D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B47B8D" w:rsidRDefault="00B47B8D" w:rsidP="00B47B8D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13" w:type="pct"/>
            <w:shd w:val="clear" w:color="auto" w:fill="auto"/>
          </w:tcPr>
          <w:p w:rsidR="00B47B8D" w:rsidRPr="007C0C77" w:rsidRDefault="00B47B8D" w:rsidP="00B47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Доля инвалидов, принятых на обучение по программам бакалавриата и специалитета (по отношению к предыдущему году)</w:t>
            </w:r>
          </w:p>
        </w:tc>
        <w:tc>
          <w:tcPr>
            <w:tcW w:w="628" w:type="pct"/>
            <w:shd w:val="clear" w:color="auto" w:fill="auto"/>
          </w:tcPr>
          <w:p w:rsidR="00B47B8D" w:rsidRPr="007C0C77" w:rsidRDefault="00C071DB" w:rsidP="00B47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B47B8D" w:rsidRPr="007C0C77" w:rsidRDefault="00B47B8D" w:rsidP="00B47B8D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484" w:type="pct"/>
            <w:shd w:val="clear" w:color="auto" w:fill="auto"/>
          </w:tcPr>
          <w:p w:rsidR="00B47B8D" w:rsidRPr="007C0C77" w:rsidRDefault="00B47B8D" w:rsidP="00B47B8D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01" w:type="pct"/>
            <w:shd w:val="clear" w:color="auto" w:fill="auto"/>
          </w:tcPr>
          <w:p w:rsidR="00B47B8D" w:rsidRPr="007C0C77" w:rsidRDefault="00B47B8D" w:rsidP="00B47B8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45875"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1236" w:type="pct"/>
            <w:shd w:val="clear" w:color="auto" w:fill="auto"/>
          </w:tcPr>
          <w:p w:rsidR="00B47B8D" w:rsidRPr="007C0C77" w:rsidRDefault="00B47B8D" w:rsidP="00B47B8D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B47B8D" w:rsidRPr="00521B2C" w:rsidRDefault="00B47B8D" w:rsidP="00B47B8D">
            <w:pPr>
              <w:jc w:val="center"/>
              <w:rPr>
                <w:rFonts w:ascii="Times New Roman" w:hAnsi="Times New Roman" w:cs="Times New Roman"/>
              </w:rPr>
            </w:pPr>
            <w:r w:rsidRPr="00521B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3" w:type="pct"/>
            <w:shd w:val="clear" w:color="auto" w:fill="auto"/>
          </w:tcPr>
          <w:p w:rsidR="001003DD" w:rsidRPr="007C0C77" w:rsidRDefault="00B47B8D" w:rsidP="00B47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Доля студентов из числа инвалидов, обучавшихся по программам бакалавриата и специалитета, выбывших по причине академической неуспеваемости, в общей численности инвалидов, принятых на обучение по программам бакалавриата и специалитета</w:t>
            </w:r>
          </w:p>
        </w:tc>
        <w:tc>
          <w:tcPr>
            <w:tcW w:w="628" w:type="pct"/>
            <w:shd w:val="clear" w:color="auto" w:fill="auto"/>
          </w:tcPr>
          <w:p w:rsidR="00B47B8D" w:rsidRPr="007C0C77" w:rsidRDefault="00C071DB" w:rsidP="00B47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B47B8D" w:rsidRPr="007C0C77" w:rsidRDefault="00B47B8D" w:rsidP="00B47B8D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" w:type="pct"/>
            <w:shd w:val="clear" w:color="auto" w:fill="auto"/>
          </w:tcPr>
          <w:p w:rsidR="00B47B8D" w:rsidRPr="007C0C77" w:rsidRDefault="00B47B8D" w:rsidP="00B47B8D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1" w:type="pct"/>
            <w:shd w:val="clear" w:color="auto" w:fill="auto"/>
          </w:tcPr>
          <w:p w:rsidR="00B47B8D" w:rsidRPr="007C0C77" w:rsidRDefault="00B47B8D" w:rsidP="00B47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6" w:type="pct"/>
            <w:shd w:val="clear" w:color="auto" w:fill="auto"/>
          </w:tcPr>
          <w:p w:rsidR="00B47B8D" w:rsidRPr="007C0C77" w:rsidRDefault="00B47B8D" w:rsidP="00B47B8D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B47B8D" w:rsidRDefault="00B47B8D" w:rsidP="00B47B8D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3" w:type="pct"/>
            <w:shd w:val="clear" w:color="auto" w:fill="auto"/>
          </w:tcPr>
          <w:p w:rsidR="001003DD" w:rsidRPr="007C0C77" w:rsidRDefault="00B47B8D" w:rsidP="00B47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628" w:type="pct"/>
            <w:shd w:val="clear" w:color="auto" w:fill="auto"/>
          </w:tcPr>
          <w:p w:rsidR="00B47B8D" w:rsidRPr="007C0C77" w:rsidRDefault="00C071DB" w:rsidP="00B47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B47B8D" w:rsidRPr="007C0C77" w:rsidRDefault="00B47B8D" w:rsidP="00B47B8D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111,1</w:t>
            </w:r>
          </w:p>
        </w:tc>
        <w:tc>
          <w:tcPr>
            <w:tcW w:w="484" w:type="pct"/>
            <w:shd w:val="clear" w:color="auto" w:fill="auto"/>
          </w:tcPr>
          <w:p w:rsidR="00B47B8D" w:rsidRPr="007C0C77" w:rsidRDefault="00B47B8D" w:rsidP="00B47B8D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01" w:type="pct"/>
            <w:shd w:val="clear" w:color="auto" w:fill="auto"/>
          </w:tcPr>
          <w:p w:rsidR="00B47B8D" w:rsidRPr="007C0C77" w:rsidRDefault="00B47B8D" w:rsidP="00B47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36" w:type="pct"/>
            <w:shd w:val="clear" w:color="auto" w:fill="auto"/>
          </w:tcPr>
          <w:p w:rsidR="00B47B8D" w:rsidRPr="007C0C77" w:rsidRDefault="00B47B8D" w:rsidP="00B47B8D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B47B8D" w:rsidRDefault="00B47B8D" w:rsidP="00B47B8D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3" w:type="pct"/>
            <w:shd w:val="clear" w:color="auto" w:fill="auto"/>
          </w:tcPr>
          <w:p w:rsidR="001003DD" w:rsidRPr="007C0C77" w:rsidRDefault="00B47B8D" w:rsidP="00B47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628" w:type="pct"/>
            <w:shd w:val="clear" w:color="auto" w:fill="auto"/>
          </w:tcPr>
          <w:p w:rsidR="00B47B8D" w:rsidRPr="007C0C77" w:rsidRDefault="00C071DB" w:rsidP="00B47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B47B8D" w:rsidRPr="007C0C77" w:rsidRDefault="00B47B8D" w:rsidP="00B47B8D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484" w:type="pct"/>
            <w:shd w:val="clear" w:color="auto" w:fill="auto"/>
          </w:tcPr>
          <w:p w:rsidR="00B47B8D" w:rsidRPr="007C0C77" w:rsidRDefault="00B47B8D" w:rsidP="00B47B8D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1" w:type="pct"/>
            <w:shd w:val="clear" w:color="auto" w:fill="auto"/>
          </w:tcPr>
          <w:p w:rsidR="00B47B8D" w:rsidRPr="007C0C77" w:rsidRDefault="00B47B8D" w:rsidP="00B47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pct"/>
            <w:shd w:val="clear" w:color="auto" w:fill="auto"/>
          </w:tcPr>
          <w:p w:rsidR="00B47B8D" w:rsidRPr="007C0C77" w:rsidRDefault="00B47B8D" w:rsidP="00B47B8D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693D84" w:rsidRDefault="00693D84" w:rsidP="00693D84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3" w:type="pct"/>
            <w:shd w:val="clear" w:color="auto" w:fill="auto"/>
          </w:tcPr>
          <w:p w:rsidR="00693D84" w:rsidRPr="007C0C77" w:rsidRDefault="00693D84" w:rsidP="0069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 xml:space="preserve">Доля граждан,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</w:t>
            </w:r>
            <w:r w:rsidRPr="007C0C77">
              <w:rPr>
                <w:rFonts w:ascii="Times New Roman" w:hAnsi="Times New Roman" w:cs="Times New Roman"/>
              </w:rPr>
              <w:lastRenderedPageBreak/>
              <w:t>составило не более 15 минут, в общей численности граждан, обратившихся в территориальный орган Фонда социального страхования Российской Федерации</w:t>
            </w:r>
          </w:p>
        </w:tc>
        <w:tc>
          <w:tcPr>
            <w:tcW w:w="628" w:type="pct"/>
            <w:shd w:val="clear" w:color="auto" w:fill="auto"/>
          </w:tcPr>
          <w:p w:rsidR="00693D84" w:rsidRPr="007C0C77" w:rsidRDefault="00C071DB" w:rsidP="0069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693D84" w:rsidRPr="007C0C77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4" w:type="pct"/>
            <w:shd w:val="clear" w:color="auto" w:fill="auto"/>
          </w:tcPr>
          <w:p w:rsidR="00693D84" w:rsidRPr="007C0C77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1" w:type="pct"/>
            <w:shd w:val="clear" w:color="auto" w:fill="auto"/>
          </w:tcPr>
          <w:p w:rsidR="00693D84" w:rsidRPr="007C0C77" w:rsidRDefault="00693D84" w:rsidP="00693D84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D4AAE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236" w:type="pct"/>
            <w:shd w:val="clear" w:color="auto" w:fill="auto"/>
          </w:tcPr>
          <w:p w:rsidR="005C3526" w:rsidRPr="005C3526" w:rsidRDefault="005C3526" w:rsidP="005C3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C3526">
              <w:rPr>
                <w:rFonts w:ascii="Times New Roman" w:hAnsi="Times New Roman" w:cs="Times New Roman"/>
              </w:rPr>
              <w:t xml:space="preserve">жегодно фактическое значение данного целевого показателя рассчитывается по итогам проведения репрезентативных социологических исследований оценки уровня удовлетворенности граждан качеством предоставления государственной услуги по </w:t>
            </w:r>
            <w:r w:rsidRPr="005C3526">
              <w:rPr>
                <w:rFonts w:ascii="Times New Roman" w:hAnsi="Times New Roman" w:cs="Times New Roman"/>
              </w:rPr>
              <w:lastRenderedPageBreak/>
              <w:t>обеспечению инвалидов техническими средствами реабилитации от общего числа граждан, получивших технические средства реабилитации.</w:t>
            </w:r>
          </w:p>
          <w:p w:rsidR="00693D84" w:rsidRPr="00693D84" w:rsidRDefault="00693D84" w:rsidP="00693D84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693D84" w:rsidRDefault="00693D84" w:rsidP="00693D84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313" w:type="pct"/>
            <w:shd w:val="clear" w:color="auto" w:fill="auto"/>
          </w:tcPr>
          <w:p w:rsidR="006751AF" w:rsidRPr="007C0C77" w:rsidRDefault="00693D84" w:rsidP="0069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Доля граждан, использующих механизм получения государственной услуги по обеспечению техническими средствами реабилитации и услугами в электронной форме, в общем числе граждан, подавших заявление на получение государственных услуг</w:t>
            </w:r>
          </w:p>
        </w:tc>
        <w:tc>
          <w:tcPr>
            <w:tcW w:w="628" w:type="pct"/>
            <w:shd w:val="clear" w:color="auto" w:fill="auto"/>
          </w:tcPr>
          <w:p w:rsidR="00693D84" w:rsidRPr="007C0C77" w:rsidRDefault="00C071DB" w:rsidP="0069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693D84" w:rsidRPr="007C0C77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484" w:type="pct"/>
            <w:shd w:val="clear" w:color="auto" w:fill="auto"/>
          </w:tcPr>
          <w:p w:rsidR="00693D84" w:rsidRPr="007C0C77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7C0C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1" w:type="pct"/>
            <w:shd w:val="clear" w:color="auto" w:fill="auto"/>
          </w:tcPr>
          <w:p w:rsidR="00693D84" w:rsidRPr="007C0C77" w:rsidRDefault="00594F5D" w:rsidP="00693D84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594F5D">
              <w:rPr>
                <w:rFonts w:ascii="Times New Roman" w:hAnsi="Times New Roman" w:cs="Times New Roman"/>
              </w:rPr>
              <w:t>30,01</w:t>
            </w:r>
          </w:p>
        </w:tc>
        <w:tc>
          <w:tcPr>
            <w:tcW w:w="1236" w:type="pct"/>
            <w:shd w:val="clear" w:color="auto" w:fill="auto"/>
          </w:tcPr>
          <w:p w:rsidR="00693D84" w:rsidRPr="007C0C77" w:rsidRDefault="00693D84" w:rsidP="00693D84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693D84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3" w:type="pct"/>
            <w:shd w:val="clear" w:color="auto" w:fill="auto"/>
          </w:tcPr>
          <w:p w:rsidR="006751AF" w:rsidRPr="00A47066" w:rsidRDefault="00693D84" w:rsidP="0069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Численность инвалидов,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</w:t>
            </w:r>
          </w:p>
        </w:tc>
        <w:tc>
          <w:tcPr>
            <w:tcW w:w="628" w:type="pct"/>
            <w:shd w:val="clear" w:color="auto" w:fill="auto"/>
          </w:tcPr>
          <w:p w:rsidR="00693D84" w:rsidRPr="00A47066" w:rsidRDefault="00693D84" w:rsidP="00693D84">
            <w:pPr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8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501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D9396D">
              <w:rPr>
                <w:rFonts w:ascii="Times New Roman" w:hAnsi="Times New Roman" w:cs="Times New Roman"/>
              </w:rPr>
              <w:t>9 332</w:t>
            </w:r>
          </w:p>
        </w:tc>
        <w:tc>
          <w:tcPr>
            <w:tcW w:w="1236" w:type="pct"/>
            <w:shd w:val="clear" w:color="auto" w:fill="auto"/>
          </w:tcPr>
          <w:p w:rsidR="00693D84" w:rsidRPr="00A47066" w:rsidRDefault="00693D84" w:rsidP="00693D84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D5FD8">
        <w:trPr>
          <w:trHeight w:val="489"/>
        </w:trPr>
        <w:tc>
          <w:tcPr>
            <w:tcW w:w="5000" w:type="pct"/>
            <w:gridSpan w:val="7"/>
            <w:shd w:val="clear" w:color="auto" w:fill="auto"/>
          </w:tcPr>
          <w:p w:rsidR="00A55C5F" w:rsidRPr="00A47066" w:rsidRDefault="00A55C5F" w:rsidP="00693D84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Подпрограмма 3. Совершенствование государственной системы медико-социальной экспертизы</w:t>
            </w: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693D84" w:rsidRDefault="00693D84" w:rsidP="00693D84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pct"/>
            <w:shd w:val="clear" w:color="auto" w:fill="auto"/>
          </w:tcPr>
          <w:p w:rsidR="00693D84" w:rsidRPr="00A47066" w:rsidRDefault="00693D84" w:rsidP="0069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 xml:space="preserve">Доля решений главных бюро медико-социальной экспертизы по переосвидетельствованию граждан, обжалованных в Федеральном бюро медико-социальной экспертизы, в общем количестве принятых главными бюро медико-социальной экспертизы решений по переосвидетельствованию </w:t>
            </w:r>
            <w:r w:rsidRPr="00A47066">
              <w:rPr>
                <w:rFonts w:ascii="Times New Roman" w:hAnsi="Times New Roman" w:cs="Times New Roman"/>
              </w:rPr>
              <w:lastRenderedPageBreak/>
              <w:t>граждан</w:t>
            </w:r>
          </w:p>
        </w:tc>
        <w:tc>
          <w:tcPr>
            <w:tcW w:w="628" w:type="pct"/>
            <w:shd w:val="clear" w:color="auto" w:fill="auto"/>
          </w:tcPr>
          <w:p w:rsidR="00693D84" w:rsidRPr="00A47066" w:rsidRDefault="00C071DB" w:rsidP="0069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01" w:type="pct"/>
            <w:shd w:val="clear" w:color="auto" w:fill="auto"/>
          </w:tcPr>
          <w:p w:rsidR="00693D84" w:rsidRPr="00A47066" w:rsidRDefault="00A55C5F" w:rsidP="00693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36" w:type="pct"/>
            <w:shd w:val="clear" w:color="auto" w:fill="auto"/>
          </w:tcPr>
          <w:p w:rsidR="00AE21CA" w:rsidRPr="00801ADD" w:rsidRDefault="00AE21CA" w:rsidP="00AE21CA">
            <w:pPr>
              <w:rPr>
                <w:rFonts w:ascii="Times New Roman" w:hAnsi="Times New Roman" w:cs="Times New Roman"/>
                <w:color w:val="000000"/>
              </w:rPr>
            </w:pPr>
            <w:r w:rsidRPr="00AE21CA">
              <w:rPr>
                <w:rFonts w:ascii="Times New Roman" w:hAnsi="Times New Roman" w:cs="Times New Roman"/>
              </w:rPr>
              <w:t xml:space="preserve">В 2018 году на 30% увеличилась численность граждан, воспользовавшихся правом на обжалование решений главных бюро по субъектам Российской Федерации в Федеральное бюро медико-социальной экспертизы. В качестве одной из главных причин </w:t>
            </w:r>
            <w:r w:rsidRPr="00AE21CA">
              <w:rPr>
                <w:rFonts w:ascii="Times New Roman" w:hAnsi="Times New Roman" w:cs="Times New Roman"/>
              </w:rPr>
              <w:lastRenderedPageBreak/>
              <w:t xml:space="preserve">увеличения количества обращений в Федеральное бюро является внесение изменений в порядок </w:t>
            </w:r>
            <w:r w:rsidRPr="00AE21CA">
              <w:rPr>
                <w:rFonts w:ascii="Times New Roman" w:hAnsi="Times New Roman" w:cs="Times New Roman"/>
                <w:color w:val="000000" w:themeColor="text1"/>
              </w:rPr>
              <w:t>установления инвалидности в части определения случаев, при которых группа инвалидности или категория «ребенок-инвалид» могут определяться бессрочно и до достижения возраста 18 лет соответственно.</w:t>
            </w:r>
          </w:p>
          <w:p w:rsidR="00693D84" w:rsidRPr="00A47066" w:rsidRDefault="00693D84" w:rsidP="00693D84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693D84" w:rsidRDefault="00693D84" w:rsidP="00693D84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13" w:type="pct"/>
            <w:shd w:val="clear" w:color="auto" w:fill="auto"/>
          </w:tcPr>
          <w:p w:rsidR="00693D84" w:rsidRPr="00A47066" w:rsidRDefault="00693D84" w:rsidP="0010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Доля удовлетворенных судебных исков, поданных гражданами в отношении решений бюро (главного бюро, Федерального бюро) медико-социальной экспертизы, в общем количестве исков граждан, по которым судом принято решение в отношении решений бюро (главного бюро, Федерального бюро)</w:t>
            </w:r>
          </w:p>
        </w:tc>
        <w:tc>
          <w:tcPr>
            <w:tcW w:w="628" w:type="pct"/>
            <w:shd w:val="clear" w:color="auto" w:fill="auto"/>
          </w:tcPr>
          <w:p w:rsidR="00693D84" w:rsidRPr="00A47066" w:rsidRDefault="00C071DB" w:rsidP="0069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484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01" w:type="pct"/>
            <w:shd w:val="clear" w:color="auto" w:fill="auto"/>
          </w:tcPr>
          <w:p w:rsidR="00693D84" w:rsidRPr="00A47066" w:rsidRDefault="00CE7FDC" w:rsidP="00693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36" w:type="pct"/>
            <w:shd w:val="clear" w:color="auto" w:fill="auto"/>
          </w:tcPr>
          <w:p w:rsidR="00693D84" w:rsidRPr="00A47066" w:rsidRDefault="00693D84" w:rsidP="00693D84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693D84" w:rsidRDefault="00693D84" w:rsidP="00693D84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3" w:type="pct"/>
            <w:shd w:val="clear" w:color="auto" w:fill="auto"/>
          </w:tcPr>
          <w:p w:rsidR="00693D84" w:rsidRPr="00A47066" w:rsidRDefault="00693D84" w:rsidP="0069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Доля граждан, удовлетворенных качеством предоставления государственной услуги по медико-социальной экспертизе, в общем числе граждан, прошедших освидетельствование в учреждениях медико-социальной экспертизы</w:t>
            </w:r>
          </w:p>
        </w:tc>
        <w:tc>
          <w:tcPr>
            <w:tcW w:w="628" w:type="pct"/>
            <w:shd w:val="clear" w:color="auto" w:fill="auto"/>
          </w:tcPr>
          <w:p w:rsidR="00693D84" w:rsidRPr="00A47066" w:rsidRDefault="00C071DB" w:rsidP="0069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84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01" w:type="pct"/>
            <w:shd w:val="clear" w:color="auto" w:fill="auto"/>
          </w:tcPr>
          <w:p w:rsidR="00693D84" w:rsidRPr="00A47066" w:rsidRDefault="00353C84" w:rsidP="00693D84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53C84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236" w:type="pct"/>
            <w:shd w:val="clear" w:color="auto" w:fill="auto"/>
          </w:tcPr>
          <w:p w:rsidR="00693D84" w:rsidRPr="00A47066" w:rsidRDefault="00693D84" w:rsidP="00693D84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693D84" w:rsidRDefault="00693D84" w:rsidP="00693D84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3" w:type="pct"/>
            <w:shd w:val="clear" w:color="auto" w:fill="auto"/>
          </w:tcPr>
          <w:p w:rsidR="00693D84" w:rsidRPr="00A47066" w:rsidRDefault="00693D84" w:rsidP="0069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 xml:space="preserve">Отношение средней заработной платы врачей и работников, имеющих </w:t>
            </w:r>
            <w:r w:rsidRPr="00A47066">
              <w:rPr>
                <w:rFonts w:ascii="Times New Roman" w:hAnsi="Times New Roman" w:cs="Times New Roman"/>
              </w:rPr>
              <w:lastRenderedPageBreak/>
              <w:t>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системы медико-социальной экспертизы к средней заработной плате в регионе</w:t>
            </w:r>
          </w:p>
        </w:tc>
        <w:tc>
          <w:tcPr>
            <w:tcW w:w="628" w:type="pct"/>
            <w:shd w:val="clear" w:color="auto" w:fill="auto"/>
          </w:tcPr>
          <w:p w:rsidR="00693D84" w:rsidRPr="00A47066" w:rsidRDefault="00C071DB" w:rsidP="0069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84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01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36" w:type="pct"/>
            <w:shd w:val="clear" w:color="auto" w:fill="auto"/>
          </w:tcPr>
          <w:p w:rsidR="00693D84" w:rsidRPr="00A47066" w:rsidRDefault="00693D84" w:rsidP="00693D84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693D84" w:rsidRDefault="00693D84" w:rsidP="00693D84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3" w:type="pct"/>
            <w:shd w:val="clear" w:color="auto" w:fill="auto"/>
          </w:tcPr>
          <w:p w:rsidR="00693D84" w:rsidRPr="00A47066" w:rsidRDefault="00693D84" w:rsidP="0069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системы медико-социальной экспертизы к средней заработной плате в регионе</w:t>
            </w:r>
          </w:p>
        </w:tc>
        <w:tc>
          <w:tcPr>
            <w:tcW w:w="628" w:type="pct"/>
            <w:shd w:val="clear" w:color="auto" w:fill="auto"/>
          </w:tcPr>
          <w:p w:rsidR="00693D84" w:rsidRPr="00A47066" w:rsidRDefault="00C071DB" w:rsidP="0069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84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1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pct"/>
            <w:shd w:val="clear" w:color="auto" w:fill="auto"/>
          </w:tcPr>
          <w:p w:rsidR="00693D84" w:rsidRPr="00A47066" w:rsidRDefault="00693D84" w:rsidP="00693D84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693D84" w:rsidRDefault="00693D84" w:rsidP="00693D84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3" w:type="pct"/>
            <w:shd w:val="clear" w:color="auto" w:fill="auto"/>
          </w:tcPr>
          <w:p w:rsidR="00F94429" w:rsidRPr="00A47066" w:rsidRDefault="00693D84" w:rsidP="0069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системы медико-социальной экспертизы к средней заработной плате в регионе</w:t>
            </w:r>
          </w:p>
        </w:tc>
        <w:tc>
          <w:tcPr>
            <w:tcW w:w="628" w:type="pct"/>
            <w:shd w:val="clear" w:color="auto" w:fill="auto"/>
          </w:tcPr>
          <w:p w:rsidR="00693D84" w:rsidRPr="00A47066" w:rsidRDefault="00C071DB" w:rsidP="0069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4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1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pct"/>
            <w:shd w:val="clear" w:color="auto" w:fill="auto"/>
          </w:tcPr>
          <w:p w:rsidR="00693D84" w:rsidRPr="00A47066" w:rsidRDefault="00693D84" w:rsidP="00693D84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693D84" w:rsidRDefault="00693D84" w:rsidP="00693D84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3" w:type="pct"/>
            <w:shd w:val="clear" w:color="auto" w:fill="auto"/>
          </w:tcPr>
          <w:p w:rsidR="00693D84" w:rsidRPr="00A47066" w:rsidRDefault="00693D84" w:rsidP="0069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 xml:space="preserve">Доля граждан, время ожидания которых в очереди при обращении в бюро (главное бюро, Федеральное бюро) медико-социальной экспертизы для получения государственной услуги по проведению медико-социальной </w:t>
            </w:r>
            <w:r w:rsidRPr="00A47066">
              <w:rPr>
                <w:rFonts w:ascii="Times New Roman" w:hAnsi="Times New Roman" w:cs="Times New Roman"/>
              </w:rPr>
              <w:lastRenderedPageBreak/>
              <w:t>экспертизы составило не более 15 минут, в общей численности граждан, прошедших медико-социальную экспертизу</w:t>
            </w:r>
          </w:p>
        </w:tc>
        <w:tc>
          <w:tcPr>
            <w:tcW w:w="628" w:type="pct"/>
            <w:shd w:val="clear" w:color="auto" w:fill="auto"/>
          </w:tcPr>
          <w:p w:rsidR="00693D84" w:rsidRPr="00A47066" w:rsidRDefault="00C071DB" w:rsidP="0069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84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1" w:type="pct"/>
            <w:shd w:val="clear" w:color="auto" w:fill="auto"/>
          </w:tcPr>
          <w:p w:rsidR="00693D84" w:rsidRPr="00A47066" w:rsidRDefault="0053376E" w:rsidP="00693D84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236" w:type="pct"/>
            <w:shd w:val="clear" w:color="auto" w:fill="auto"/>
          </w:tcPr>
          <w:p w:rsidR="00DA4AAC" w:rsidRPr="00DA4AAC" w:rsidRDefault="00DA4AAC" w:rsidP="00DA4AAC">
            <w:pPr>
              <w:rPr>
                <w:rFonts w:ascii="Times New Roman" w:hAnsi="Times New Roman" w:cs="Times New Roman"/>
              </w:rPr>
            </w:pPr>
            <w:r w:rsidRPr="00DA4AAC">
              <w:rPr>
                <w:rFonts w:ascii="Times New Roman" w:hAnsi="Times New Roman" w:cs="Times New Roman"/>
              </w:rPr>
              <w:t>Источником информации для определения указанного показателя является государственная информационная система «Единая автоматизированная вертикально интегрированная информационно-</w:t>
            </w:r>
            <w:r w:rsidRPr="00DA4AAC">
              <w:rPr>
                <w:rFonts w:ascii="Times New Roman" w:hAnsi="Times New Roman" w:cs="Times New Roman"/>
              </w:rPr>
              <w:lastRenderedPageBreak/>
              <w:t xml:space="preserve">аналитическая система по проведению медико-социальной экспертизы» (далее - ЕАВИИАС МСЭ), которая фиксирует три параметра: «назначенное время», «время прибытия» и «время начала экспертизы». </w:t>
            </w:r>
          </w:p>
          <w:p w:rsidR="00DA4AAC" w:rsidRPr="00DA4AAC" w:rsidRDefault="00DA4AAC" w:rsidP="00DA4AAC">
            <w:pPr>
              <w:pStyle w:val="ab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DA4AAC">
              <w:rPr>
                <w:rStyle w:val="s3"/>
                <w:sz w:val="22"/>
                <w:szCs w:val="22"/>
              </w:rPr>
              <w:t xml:space="preserve">«Время назначенное» определяется гражданину в целях недопущения очередности, при этом по факту прибытия гражданина на медико-социальную экспертизу сотрудник МСЭ фиксирует «время прибытия» и от него до момента «начала экспертизы» рассчитывается показатель. Снижение фактического значения данного </w:t>
            </w:r>
            <w:r w:rsidR="00BF30AE" w:rsidRPr="00DA4AAC">
              <w:rPr>
                <w:rStyle w:val="s3"/>
                <w:sz w:val="22"/>
                <w:szCs w:val="22"/>
              </w:rPr>
              <w:t>показателя (</w:t>
            </w:r>
            <w:r w:rsidRPr="00DA4AAC">
              <w:rPr>
                <w:rStyle w:val="s3"/>
                <w:sz w:val="22"/>
                <w:szCs w:val="22"/>
              </w:rPr>
              <w:t xml:space="preserve">в сравнении с плановым) связано с логистикой  в транспортной инфраструктуре, существующей в отдельных субъектах Российской Федерации (проживание гражданина в местности со сложной транспортной инфраструктурой, или при отсутствии регулярного транспортного сообщения).  В этой связи граждане не всегда могут прибыть к назначенному </w:t>
            </w:r>
            <w:r w:rsidR="00BF30AE" w:rsidRPr="00DA4AAC">
              <w:rPr>
                <w:rStyle w:val="s3"/>
                <w:sz w:val="22"/>
                <w:szCs w:val="22"/>
              </w:rPr>
              <w:t>времени –</w:t>
            </w:r>
            <w:r w:rsidRPr="00DA4AAC">
              <w:rPr>
                <w:rStyle w:val="s3"/>
                <w:sz w:val="22"/>
                <w:szCs w:val="22"/>
              </w:rPr>
              <w:t xml:space="preserve"> либо намного раньше, либо </w:t>
            </w:r>
            <w:r w:rsidRPr="00DA4AAC">
              <w:rPr>
                <w:rStyle w:val="s3"/>
                <w:sz w:val="22"/>
                <w:szCs w:val="22"/>
              </w:rPr>
              <w:lastRenderedPageBreak/>
              <w:t>значительно позже, в то время, на которое вызваны другие граждане, что приводит к снижению фактического значения целевого показателя, который объективно не может составлять </w:t>
            </w:r>
            <w:r w:rsidRPr="00DA4AAC">
              <w:rPr>
                <w:sz w:val="22"/>
                <w:szCs w:val="22"/>
              </w:rPr>
              <w:t>100 %. </w:t>
            </w:r>
          </w:p>
          <w:p w:rsidR="00DA4AAC" w:rsidRPr="00DA4AAC" w:rsidRDefault="00DA4AAC" w:rsidP="00DA4AAC">
            <w:pPr>
              <w:pStyle w:val="ab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DA4AAC">
              <w:rPr>
                <w:rStyle w:val="s3"/>
                <w:sz w:val="22"/>
                <w:szCs w:val="22"/>
              </w:rPr>
              <w:t xml:space="preserve">Учитывая </w:t>
            </w:r>
            <w:r w:rsidR="00ED0423">
              <w:rPr>
                <w:rStyle w:val="s3"/>
                <w:sz w:val="22"/>
                <w:szCs w:val="22"/>
              </w:rPr>
              <w:t>изложенное</w:t>
            </w:r>
            <w:r w:rsidRPr="00DA4AAC">
              <w:rPr>
                <w:rStyle w:val="s3"/>
                <w:sz w:val="22"/>
                <w:szCs w:val="22"/>
              </w:rPr>
              <w:t xml:space="preserve">, Минтрудом России </w:t>
            </w:r>
            <w:r w:rsidR="00ED0423" w:rsidRPr="00DA4AAC">
              <w:rPr>
                <w:rStyle w:val="s3"/>
                <w:sz w:val="22"/>
                <w:szCs w:val="22"/>
              </w:rPr>
              <w:t xml:space="preserve">на 2020 год </w:t>
            </w:r>
            <w:r w:rsidRPr="00DA4AAC">
              <w:rPr>
                <w:rStyle w:val="s3"/>
                <w:sz w:val="22"/>
                <w:szCs w:val="22"/>
              </w:rPr>
              <w:t>планируется корректировка планового показателя (с учетом фактических данных за несколько лет). </w:t>
            </w:r>
          </w:p>
          <w:p w:rsidR="00DA37E6" w:rsidRPr="00A47066" w:rsidRDefault="00DA37E6" w:rsidP="00693D84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693D84" w:rsidRDefault="00693D84" w:rsidP="00693D84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13" w:type="pct"/>
            <w:shd w:val="clear" w:color="auto" w:fill="auto"/>
          </w:tcPr>
          <w:p w:rsidR="00693D84" w:rsidRPr="00A47066" w:rsidRDefault="00693D84" w:rsidP="0069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Доля граждан, использующих механизм получения государственной услуги по проведению медико-социальной экспертизы в электронной форме, в общей численности граждан, подавших заявления на получение государственных услуг</w:t>
            </w:r>
          </w:p>
        </w:tc>
        <w:tc>
          <w:tcPr>
            <w:tcW w:w="628" w:type="pct"/>
            <w:shd w:val="clear" w:color="auto" w:fill="auto"/>
          </w:tcPr>
          <w:p w:rsidR="00693D84" w:rsidRPr="00A47066" w:rsidRDefault="00C071DB" w:rsidP="0069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28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84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17CA2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36" w:type="pct"/>
            <w:shd w:val="clear" w:color="auto" w:fill="auto"/>
          </w:tcPr>
          <w:p w:rsidR="00693D84" w:rsidRPr="00FE32A9" w:rsidRDefault="00693D84" w:rsidP="0069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показателя связано с тем</w:t>
            </w:r>
            <w:r w:rsidRPr="00733C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что ввиду специфики </w:t>
            </w:r>
            <w:r w:rsidRPr="00A47066">
              <w:rPr>
                <w:rFonts w:ascii="Times New Roman" w:hAnsi="Times New Roman" w:cs="Times New Roman"/>
              </w:rPr>
              <w:t>государственной услуги по проведению медико-социальной экспертизы в электронной форме</w:t>
            </w:r>
            <w:r>
              <w:rPr>
                <w:rFonts w:ascii="Times New Roman" w:hAnsi="Times New Roman" w:cs="Times New Roman"/>
              </w:rPr>
              <w:t xml:space="preserve"> (много заявителей пожилого возраста</w:t>
            </w:r>
            <w:r w:rsidRPr="00733C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маломобильных граждан)</w:t>
            </w:r>
            <w:r w:rsidRPr="00733C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 также необходимости (как правило) в ходе проведения государственной услуги проведения врачами по МСЭ личного осмотра гражданина (признание гражданина инвалидом осуществляется при </w:t>
            </w:r>
            <w:hyperlink r:id="rId6" w:history="1">
              <w:r w:rsidRPr="00217CA2">
                <w:rPr>
                  <w:rFonts w:ascii="Times New Roman" w:hAnsi="Times New Roman" w:cs="Times New Roman"/>
                </w:rPr>
                <w:t>проведении</w:t>
              </w:r>
            </w:hyperlink>
            <w:r>
              <w:rPr>
                <w:rFonts w:ascii="Times New Roman" w:hAnsi="Times New Roman" w:cs="Times New Roman"/>
              </w:rPr>
              <w:t xml:space="preserve"> медико-социальной экспертизы исходя из комплексной оценки состояния организма гражданина на основе анализа его </w:t>
            </w:r>
            <w:r>
              <w:rPr>
                <w:rFonts w:ascii="Times New Roman" w:hAnsi="Times New Roman" w:cs="Times New Roman"/>
              </w:rPr>
              <w:lastRenderedPageBreak/>
              <w:t>клинико-функциональных, социально-бытовых, профессионально-трудовых и психологических данных) д</w:t>
            </w:r>
            <w:r w:rsidRPr="00A47066">
              <w:rPr>
                <w:rFonts w:ascii="Times New Roman" w:hAnsi="Times New Roman" w:cs="Times New Roman"/>
              </w:rPr>
              <w:t xml:space="preserve">оля граждан, использующих механизм получения государственной услуги </w:t>
            </w:r>
            <w:r>
              <w:rPr>
                <w:rFonts w:ascii="Times New Roman" w:hAnsi="Times New Roman" w:cs="Times New Roman"/>
              </w:rPr>
              <w:t>в электронной форме остается стабильной и не увеличивается.</w:t>
            </w: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693D84" w:rsidRDefault="00693D84" w:rsidP="00693D84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13" w:type="pct"/>
            <w:shd w:val="clear" w:color="auto" w:fill="auto"/>
          </w:tcPr>
          <w:p w:rsidR="00693D84" w:rsidRPr="00A47066" w:rsidRDefault="00693D84" w:rsidP="0069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Количество посещений физическими лицами федеральных государственных бюджетных учреждений, подведомственных Министерству труда и социальной защиты Российской Федерации, в целях получения реабилитационных мероприятий</w:t>
            </w:r>
          </w:p>
        </w:tc>
        <w:tc>
          <w:tcPr>
            <w:tcW w:w="628" w:type="pct"/>
            <w:shd w:val="clear" w:color="auto" w:fill="auto"/>
          </w:tcPr>
          <w:p w:rsidR="00693D84" w:rsidRPr="00A47066" w:rsidRDefault="00693D84" w:rsidP="00693D84">
            <w:pPr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единиц</w:t>
            </w:r>
            <w:r w:rsidR="00C071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28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11 196</w:t>
            </w:r>
          </w:p>
        </w:tc>
        <w:tc>
          <w:tcPr>
            <w:tcW w:w="484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7 250</w:t>
            </w:r>
          </w:p>
        </w:tc>
        <w:tc>
          <w:tcPr>
            <w:tcW w:w="501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85842">
              <w:rPr>
                <w:rFonts w:ascii="Times New Roman" w:hAnsi="Times New Roman" w:cs="Times New Roman"/>
              </w:rPr>
              <w:t>11 567</w:t>
            </w:r>
          </w:p>
        </w:tc>
        <w:tc>
          <w:tcPr>
            <w:tcW w:w="1236" w:type="pct"/>
            <w:shd w:val="clear" w:color="auto" w:fill="auto"/>
          </w:tcPr>
          <w:p w:rsidR="00693D84" w:rsidRPr="00A47066" w:rsidRDefault="00693D84" w:rsidP="00693D84">
            <w:pPr>
              <w:rPr>
                <w:rFonts w:ascii="Times New Roman" w:hAnsi="Times New Roman" w:cs="Times New Roman"/>
              </w:rPr>
            </w:pPr>
          </w:p>
        </w:tc>
      </w:tr>
      <w:tr w:rsidR="00A55C5F" w:rsidTr="00FD5FD8">
        <w:tc>
          <w:tcPr>
            <w:tcW w:w="209" w:type="pct"/>
            <w:shd w:val="clear" w:color="auto" w:fill="auto"/>
          </w:tcPr>
          <w:p w:rsidR="00693D84" w:rsidRDefault="00693D84" w:rsidP="00693D84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3" w:type="pct"/>
            <w:shd w:val="clear" w:color="auto" w:fill="auto"/>
          </w:tcPr>
          <w:p w:rsidR="00693D84" w:rsidRPr="00A47066" w:rsidRDefault="00693D84" w:rsidP="0069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Количество освидетельствований физических лиц при проведении медико-социальной экспертизы в федеральном государственном бюджетном учреждении "Федеральное бюро медико-социальной экспертизы" Министерства труда и социальной защиты Российской Федерации</w:t>
            </w:r>
          </w:p>
        </w:tc>
        <w:tc>
          <w:tcPr>
            <w:tcW w:w="628" w:type="pct"/>
            <w:shd w:val="clear" w:color="auto" w:fill="auto"/>
          </w:tcPr>
          <w:p w:rsidR="00693D84" w:rsidRPr="00A47066" w:rsidRDefault="00693D84" w:rsidP="00693D84">
            <w:pPr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единиц</w:t>
            </w:r>
            <w:r w:rsidR="00C071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28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12 533</w:t>
            </w:r>
          </w:p>
        </w:tc>
        <w:tc>
          <w:tcPr>
            <w:tcW w:w="484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</w:rPr>
            </w:pPr>
            <w:r w:rsidRPr="00A47066">
              <w:rPr>
                <w:rFonts w:ascii="Times New Roman" w:hAnsi="Times New Roman" w:cs="Times New Roman"/>
              </w:rPr>
              <w:t>9 400</w:t>
            </w:r>
          </w:p>
        </w:tc>
        <w:tc>
          <w:tcPr>
            <w:tcW w:w="501" w:type="pct"/>
            <w:shd w:val="clear" w:color="auto" w:fill="auto"/>
          </w:tcPr>
          <w:p w:rsidR="00693D84" w:rsidRPr="00A47066" w:rsidRDefault="00693D84" w:rsidP="00693D84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85842">
              <w:rPr>
                <w:rFonts w:ascii="Times New Roman" w:hAnsi="Times New Roman" w:cs="Times New Roman"/>
              </w:rPr>
              <w:t>12 720</w:t>
            </w:r>
          </w:p>
        </w:tc>
        <w:tc>
          <w:tcPr>
            <w:tcW w:w="1236" w:type="pct"/>
            <w:shd w:val="clear" w:color="auto" w:fill="auto"/>
          </w:tcPr>
          <w:p w:rsidR="00693D84" w:rsidRPr="00A47066" w:rsidRDefault="00693D84" w:rsidP="00693D84">
            <w:pPr>
              <w:rPr>
                <w:rFonts w:ascii="Times New Roman" w:hAnsi="Times New Roman" w:cs="Times New Roman"/>
              </w:rPr>
            </w:pPr>
          </w:p>
        </w:tc>
      </w:tr>
    </w:tbl>
    <w:p w:rsidR="009F1390" w:rsidRDefault="009F1390"/>
    <w:sectPr w:rsidR="009F1390" w:rsidSect="00BF30AE">
      <w:headerReference w:type="default" r:id="rId7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AD" w:rsidRDefault="006072AD" w:rsidP="000A3509">
      <w:r>
        <w:separator/>
      </w:r>
    </w:p>
  </w:endnote>
  <w:endnote w:type="continuationSeparator" w:id="0">
    <w:p w:rsidR="006072AD" w:rsidRDefault="006072AD" w:rsidP="000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AD" w:rsidRDefault="006072AD" w:rsidP="000A3509">
      <w:r>
        <w:separator/>
      </w:r>
    </w:p>
  </w:footnote>
  <w:footnote w:type="continuationSeparator" w:id="0">
    <w:p w:rsidR="006072AD" w:rsidRDefault="006072AD" w:rsidP="000A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6072AD" w:rsidRDefault="00966A2D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6072AD"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FD5FD8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072AD" w:rsidRDefault="006072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0F44"/>
    <w:rsid w:val="00004D6C"/>
    <w:rsid w:val="00005DDA"/>
    <w:rsid w:val="000105B0"/>
    <w:rsid w:val="00011954"/>
    <w:rsid w:val="0001292C"/>
    <w:rsid w:val="0001317C"/>
    <w:rsid w:val="00042B3F"/>
    <w:rsid w:val="00052B98"/>
    <w:rsid w:val="0005595F"/>
    <w:rsid w:val="00057314"/>
    <w:rsid w:val="000633C5"/>
    <w:rsid w:val="00063CAF"/>
    <w:rsid w:val="00065678"/>
    <w:rsid w:val="0006738A"/>
    <w:rsid w:val="000673C2"/>
    <w:rsid w:val="00071A6B"/>
    <w:rsid w:val="00093A91"/>
    <w:rsid w:val="000A3509"/>
    <w:rsid w:val="000C419B"/>
    <w:rsid w:val="000E644B"/>
    <w:rsid w:val="000F01CF"/>
    <w:rsid w:val="000F72DF"/>
    <w:rsid w:val="001003DD"/>
    <w:rsid w:val="001047D8"/>
    <w:rsid w:val="00107141"/>
    <w:rsid w:val="00107F06"/>
    <w:rsid w:val="0011424A"/>
    <w:rsid w:val="00116952"/>
    <w:rsid w:val="00117E08"/>
    <w:rsid w:val="00124B2A"/>
    <w:rsid w:val="00124CE9"/>
    <w:rsid w:val="00126D35"/>
    <w:rsid w:val="00131642"/>
    <w:rsid w:val="001327FB"/>
    <w:rsid w:val="0014058D"/>
    <w:rsid w:val="00141252"/>
    <w:rsid w:val="00144653"/>
    <w:rsid w:val="00147762"/>
    <w:rsid w:val="00153F3A"/>
    <w:rsid w:val="001542CA"/>
    <w:rsid w:val="0016509B"/>
    <w:rsid w:val="001915A3"/>
    <w:rsid w:val="0019316D"/>
    <w:rsid w:val="001963FE"/>
    <w:rsid w:val="001A431A"/>
    <w:rsid w:val="001A6941"/>
    <w:rsid w:val="001B347C"/>
    <w:rsid w:val="001B399E"/>
    <w:rsid w:val="001B62BC"/>
    <w:rsid w:val="001C61B7"/>
    <w:rsid w:val="001D551A"/>
    <w:rsid w:val="001F4018"/>
    <w:rsid w:val="001F4930"/>
    <w:rsid w:val="001F607A"/>
    <w:rsid w:val="00217CA2"/>
    <w:rsid w:val="00217F62"/>
    <w:rsid w:val="00240691"/>
    <w:rsid w:val="00240CE9"/>
    <w:rsid w:val="00246566"/>
    <w:rsid w:val="00251FE0"/>
    <w:rsid w:val="002527A6"/>
    <w:rsid w:val="002578AA"/>
    <w:rsid w:val="002579CC"/>
    <w:rsid w:val="00260E03"/>
    <w:rsid w:val="0026154D"/>
    <w:rsid w:val="0026725A"/>
    <w:rsid w:val="00275CCC"/>
    <w:rsid w:val="002814F2"/>
    <w:rsid w:val="0029576C"/>
    <w:rsid w:val="002958D6"/>
    <w:rsid w:val="002B5414"/>
    <w:rsid w:val="002B5A48"/>
    <w:rsid w:val="002C08E4"/>
    <w:rsid w:val="002C2B9B"/>
    <w:rsid w:val="002C2D97"/>
    <w:rsid w:val="002C326D"/>
    <w:rsid w:val="002E0914"/>
    <w:rsid w:val="002E759C"/>
    <w:rsid w:val="002F3E7A"/>
    <w:rsid w:val="002F66A8"/>
    <w:rsid w:val="00305A0D"/>
    <w:rsid w:val="00313FDE"/>
    <w:rsid w:val="003145D7"/>
    <w:rsid w:val="0032523C"/>
    <w:rsid w:val="00325F28"/>
    <w:rsid w:val="003268F9"/>
    <w:rsid w:val="00327B21"/>
    <w:rsid w:val="003356ED"/>
    <w:rsid w:val="0033579D"/>
    <w:rsid w:val="00344541"/>
    <w:rsid w:val="00351989"/>
    <w:rsid w:val="00351E67"/>
    <w:rsid w:val="00351F13"/>
    <w:rsid w:val="0035360B"/>
    <w:rsid w:val="00353C84"/>
    <w:rsid w:val="00365F59"/>
    <w:rsid w:val="003A1765"/>
    <w:rsid w:val="003A3C1B"/>
    <w:rsid w:val="003A6FC1"/>
    <w:rsid w:val="003B35C3"/>
    <w:rsid w:val="003B4F28"/>
    <w:rsid w:val="003C353E"/>
    <w:rsid w:val="003C65C4"/>
    <w:rsid w:val="003C6925"/>
    <w:rsid w:val="003D4DFF"/>
    <w:rsid w:val="003E131C"/>
    <w:rsid w:val="003E1324"/>
    <w:rsid w:val="003E3679"/>
    <w:rsid w:val="003F3D86"/>
    <w:rsid w:val="004141E6"/>
    <w:rsid w:val="0042390F"/>
    <w:rsid w:val="0042572A"/>
    <w:rsid w:val="00430D1E"/>
    <w:rsid w:val="004353B7"/>
    <w:rsid w:val="00435B4F"/>
    <w:rsid w:val="00443F5A"/>
    <w:rsid w:val="00454326"/>
    <w:rsid w:val="00455546"/>
    <w:rsid w:val="004656E5"/>
    <w:rsid w:val="0047048D"/>
    <w:rsid w:val="00487917"/>
    <w:rsid w:val="004A1D4F"/>
    <w:rsid w:val="004A2844"/>
    <w:rsid w:val="004B29EB"/>
    <w:rsid w:val="004C7840"/>
    <w:rsid w:val="004D1D69"/>
    <w:rsid w:val="004D260A"/>
    <w:rsid w:val="004D311D"/>
    <w:rsid w:val="004D4F79"/>
    <w:rsid w:val="004D7660"/>
    <w:rsid w:val="004F2211"/>
    <w:rsid w:val="004F335D"/>
    <w:rsid w:val="004F6F42"/>
    <w:rsid w:val="004F7542"/>
    <w:rsid w:val="004F7BAB"/>
    <w:rsid w:val="00501BF3"/>
    <w:rsid w:val="00521B2C"/>
    <w:rsid w:val="0052301B"/>
    <w:rsid w:val="00524643"/>
    <w:rsid w:val="00527E5A"/>
    <w:rsid w:val="00530F9D"/>
    <w:rsid w:val="0053376E"/>
    <w:rsid w:val="00533D0F"/>
    <w:rsid w:val="00534132"/>
    <w:rsid w:val="00534FD8"/>
    <w:rsid w:val="00550743"/>
    <w:rsid w:val="00560151"/>
    <w:rsid w:val="0056135F"/>
    <w:rsid w:val="00561E52"/>
    <w:rsid w:val="0057749B"/>
    <w:rsid w:val="00584053"/>
    <w:rsid w:val="00584C9C"/>
    <w:rsid w:val="00594F5D"/>
    <w:rsid w:val="005A2715"/>
    <w:rsid w:val="005A2D56"/>
    <w:rsid w:val="005A69E8"/>
    <w:rsid w:val="005B0847"/>
    <w:rsid w:val="005B3A59"/>
    <w:rsid w:val="005B6519"/>
    <w:rsid w:val="005C1143"/>
    <w:rsid w:val="005C3526"/>
    <w:rsid w:val="005D323B"/>
    <w:rsid w:val="005D3F0F"/>
    <w:rsid w:val="005F32D0"/>
    <w:rsid w:val="0060088E"/>
    <w:rsid w:val="0060231E"/>
    <w:rsid w:val="00604995"/>
    <w:rsid w:val="006072AD"/>
    <w:rsid w:val="006076F6"/>
    <w:rsid w:val="00607970"/>
    <w:rsid w:val="00616C13"/>
    <w:rsid w:val="006174C6"/>
    <w:rsid w:val="0062061A"/>
    <w:rsid w:val="0062704D"/>
    <w:rsid w:val="00633A58"/>
    <w:rsid w:val="00633C9C"/>
    <w:rsid w:val="00634E3F"/>
    <w:rsid w:val="00650151"/>
    <w:rsid w:val="00653D11"/>
    <w:rsid w:val="0065792D"/>
    <w:rsid w:val="00657C50"/>
    <w:rsid w:val="00661A86"/>
    <w:rsid w:val="00662063"/>
    <w:rsid w:val="00670075"/>
    <w:rsid w:val="00671A82"/>
    <w:rsid w:val="006751AF"/>
    <w:rsid w:val="0067554D"/>
    <w:rsid w:val="00685BF0"/>
    <w:rsid w:val="00693D84"/>
    <w:rsid w:val="0069528E"/>
    <w:rsid w:val="006959EF"/>
    <w:rsid w:val="006A0F58"/>
    <w:rsid w:val="006A272F"/>
    <w:rsid w:val="006B26EC"/>
    <w:rsid w:val="006C47F8"/>
    <w:rsid w:val="006D2ECE"/>
    <w:rsid w:val="006D5747"/>
    <w:rsid w:val="006D74C0"/>
    <w:rsid w:val="006E217A"/>
    <w:rsid w:val="006E23DC"/>
    <w:rsid w:val="006F257F"/>
    <w:rsid w:val="006F3018"/>
    <w:rsid w:val="006F4DDF"/>
    <w:rsid w:val="006F4FB7"/>
    <w:rsid w:val="00702196"/>
    <w:rsid w:val="00702ADE"/>
    <w:rsid w:val="00702DED"/>
    <w:rsid w:val="0072748E"/>
    <w:rsid w:val="0073696B"/>
    <w:rsid w:val="007435F8"/>
    <w:rsid w:val="00745875"/>
    <w:rsid w:val="007503BB"/>
    <w:rsid w:val="00751FA5"/>
    <w:rsid w:val="00755C08"/>
    <w:rsid w:val="00760E74"/>
    <w:rsid w:val="00761D9D"/>
    <w:rsid w:val="0076389A"/>
    <w:rsid w:val="007671F3"/>
    <w:rsid w:val="00782A8B"/>
    <w:rsid w:val="00793E3F"/>
    <w:rsid w:val="007A1590"/>
    <w:rsid w:val="007A72D0"/>
    <w:rsid w:val="007B226E"/>
    <w:rsid w:val="007C0C77"/>
    <w:rsid w:val="007D05F3"/>
    <w:rsid w:val="007D1B59"/>
    <w:rsid w:val="007D6412"/>
    <w:rsid w:val="007E310E"/>
    <w:rsid w:val="007E34DC"/>
    <w:rsid w:val="007E3778"/>
    <w:rsid w:val="007F5F3E"/>
    <w:rsid w:val="007F7243"/>
    <w:rsid w:val="008018A6"/>
    <w:rsid w:val="00801ADD"/>
    <w:rsid w:val="00802507"/>
    <w:rsid w:val="0080417C"/>
    <w:rsid w:val="0080748A"/>
    <w:rsid w:val="0081092F"/>
    <w:rsid w:val="00812A8C"/>
    <w:rsid w:val="0081606A"/>
    <w:rsid w:val="00816753"/>
    <w:rsid w:val="00820C23"/>
    <w:rsid w:val="00833487"/>
    <w:rsid w:val="0083660F"/>
    <w:rsid w:val="008401B5"/>
    <w:rsid w:val="00843553"/>
    <w:rsid w:val="00843D74"/>
    <w:rsid w:val="00845805"/>
    <w:rsid w:val="0084792B"/>
    <w:rsid w:val="008560DB"/>
    <w:rsid w:val="00861975"/>
    <w:rsid w:val="0086321D"/>
    <w:rsid w:val="008660FD"/>
    <w:rsid w:val="008661DE"/>
    <w:rsid w:val="0087497A"/>
    <w:rsid w:val="008775C9"/>
    <w:rsid w:val="00883B00"/>
    <w:rsid w:val="0088434C"/>
    <w:rsid w:val="00885842"/>
    <w:rsid w:val="00887945"/>
    <w:rsid w:val="00887EC8"/>
    <w:rsid w:val="008937AB"/>
    <w:rsid w:val="00894216"/>
    <w:rsid w:val="008A5FDB"/>
    <w:rsid w:val="008B0726"/>
    <w:rsid w:val="008B4155"/>
    <w:rsid w:val="008C29CD"/>
    <w:rsid w:val="008C3192"/>
    <w:rsid w:val="008C73C9"/>
    <w:rsid w:val="008D621D"/>
    <w:rsid w:val="008E0BC9"/>
    <w:rsid w:val="008F15D9"/>
    <w:rsid w:val="008F4AA3"/>
    <w:rsid w:val="008F7078"/>
    <w:rsid w:val="00901E09"/>
    <w:rsid w:val="00912FD5"/>
    <w:rsid w:val="00914B60"/>
    <w:rsid w:val="00915593"/>
    <w:rsid w:val="0092006A"/>
    <w:rsid w:val="009206D8"/>
    <w:rsid w:val="00921B7C"/>
    <w:rsid w:val="0092295A"/>
    <w:rsid w:val="00925BAA"/>
    <w:rsid w:val="00953501"/>
    <w:rsid w:val="0096475C"/>
    <w:rsid w:val="0096520A"/>
    <w:rsid w:val="00966A2D"/>
    <w:rsid w:val="009710FC"/>
    <w:rsid w:val="0097212E"/>
    <w:rsid w:val="009860C8"/>
    <w:rsid w:val="0098768D"/>
    <w:rsid w:val="009878DC"/>
    <w:rsid w:val="00993208"/>
    <w:rsid w:val="009952D1"/>
    <w:rsid w:val="009A0F08"/>
    <w:rsid w:val="009A1D81"/>
    <w:rsid w:val="009B5E04"/>
    <w:rsid w:val="009C6389"/>
    <w:rsid w:val="009D1950"/>
    <w:rsid w:val="009D39DC"/>
    <w:rsid w:val="009E19F8"/>
    <w:rsid w:val="009E38DC"/>
    <w:rsid w:val="009E3B98"/>
    <w:rsid w:val="009E676D"/>
    <w:rsid w:val="009F1390"/>
    <w:rsid w:val="00A10618"/>
    <w:rsid w:val="00A156DA"/>
    <w:rsid w:val="00A15EAC"/>
    <w:rsid w:val="00A172A7"/>
    <w:rsid w:val="00A176B1"/>
    <w:rsid w:val="00A34BFE"/>
    <w:rsid w:val="00A47066"/>
    <w:rsid w:val="00A505E8"/>
    <w:rsid w:val="00A52697"/>
    <w:rsid w:val="00A55912"/>
    <w:rsid w:val="00A55C5F"/>
    <w:rsid w:val="00A710FE"/>
    <w:rsid w:val="00A7186F"/>
    <w:rsid w:val="00A82511"/>
    <w:rsid w:val="00A855E7"/>
    <w:rsid w:val="00A85776"/>
    <w:rsid w:val="00A906D8"/>
    <w:rsid w:val="00AA2BA8"/>
    <w:rsid w:val="00AB0038"/>
    <w:rsid w:val="00AB3C0E"/>
    <w:rsid w:val="00AB5A74"/>
    <w:rsid w:val="00AB6C22"/>
    <w:rsid w:val="00AC230A"/>
    <w:rsid w:val="00AC5376"/>
    <w:rsid w:val="00AC6985"/>
    <w:rsid w:val="00AD2CB1"/>
    <w:rsid w:val="00AD347E"/>
    <w:rsid w:val="00AD7263"/>
    <w:rsid w:val="00AE0961"/>
    <w:rsid w:val="00AE0F9D"/>
    <w:rsid w:val="00AE1262"/>
    <w:rsid w:val="00AE21CA"/>
    <w:rsid w:val="00AE7380"/>
    <w:rsid w:val="00AE7408"/>
    <w:rsid w:val="00AF3459"/>
    <w:rsid w:val="00AF6A8D"/>
    <w:rsid w:val="00B05133"/>
    <w:rsid w:val="00B07A7B"/>
    <w:rsid w:val="00B11ECC"/>
    <w:rsid w:val="00B1534C"/>
    <w:rsid w:val="00B216C8"/>
    <w:rsid w:val="00B22630"/>
    <w:rsid w:val="00B254C3"/>
    <w:rsid w:val="00B311B7"/>
    <w:rsid w:val="00B3465E"/>
    <w:rsid w:val="00B43ED3"/>
    <w:rsid w:val="00B47B8D"/>
    <w:rsid w:val="00B52C4B"/>
    <w:rsid w:val="00B53366"/>
    <w:rsid w:val="00B5719C"/>
    <w:rsid w:val="00B838E0"/>
    <w:rsid w:val="00B83EBE"/>
    <w:rsid w:val="00B866CD"/>
    <w:rsid w:val="00B905B5"/>
    <w:rsid w:val="00B9125A"/>
    <w:rsid w:val="00B96468"/>
    <w:rsid w:val="00BA4995"/>
    <w:rsid w:val="00BA7C9D"/>
    <w:rsid w:val="00BB4E61"/>
    <w:rsid w:val="00BB69B1"/>
    <w:rsid w:val="00BB7049"/>
    <w:rsid w:val="00BC0A46"/>
    <w:rsid w:val="00BC4B4D"/>
    <w:rsid w:val="00BE520A"/>
    <w:rsid w:val="00BE5FF2"/>
    <w:rsid w:val="00BF2BB4"/>
    <w:rsid w:val="00BF30AE"/>
    <w:rsid w:val="00BF41B1"/>
    <w:rsid w:val="00BF41C7"/>
    <w:rsid w:val="00C05195"/>
    <w:rsid w:val="00C06BA7"/>
    <w:rsid w:val="00C071DB"/>
    <w:rsid w:val="00C24687"/>
    <w:rsid w:val="00C25519"/>
    <w:rsid w:val="00C27AF9"/>
    <w:rsid w:val="00C340C8"/>
    <w:rsid w:val="00C350D8"/>
    <w:rsid w:val="00C37C02"/>
    <w:rsid w:val="00C47C80"/>
    <w:rsid w:val="00C5203B"/>
    <w:rsid w:val="00C62958"/>
    <w:rsid w:val="00C63988"/>
    <w:rsid w:val="00C63CCC"/>
    <w:rsid w:val="00C64F86"/>
    <w:rsid w:val="00C8708A"/>
    <w:rsid w:val="00C87325"/>
    <w:rsid w:val="00C9109E"/>
    <w:rsid w:val="00CA6EED"/>
    <w:rsid w:val="00CB0756"/>
    <w:rsid w:val="00CB7E5E"/>
    <w:rsid w:val="00CC120B"/>
    <w:rsid w:val="00CC4BB2"/>
    <w:rsid w:val="00CD4AAE"/>
    <w:rsid w:val="00CE7FDC"/>
    <w:rsid w:val="00CF082E"/>
    <w:rsid w:val="00CF3957"/>
    <w:rsid w:val="00D055CE"/>
    <w:rsid w:val="00D07138"/>
    <w:rsid w:val="00D112EA"/>
    <w:rsid w:val="00D12E9C"/>
    <w:rsid w:val="00D12F2E"/>
    <w:rsid w:val="00D14783"/>
    <w:rsid w:val="00D1529D"/>
    <w:rsid w:val="00D16777"/>
    <w:rsid w:val="00D36006"/>
    <w:rsid w:val="00D45ABD"/>
    <w:rsid w:val="00D526C7"/>
    <w:rsid w:val="00D528BF"/>
    <w:rsid w:val="00D602E2"/>
    <w:rsid w:val="00D64C23"/>
    <w:rsid w:val="00D74BFD"/>
    <w:rsid w:val="00D74DEE"/>
    <w:rsid w:val="00D753FC"/>
    <w:rsid w:val="00D75F53"/>
    <w:rsid w:val="00D91190"/>
    <w:rsid w:val="00D9396D"/>
    <w:rsid w:val="00DA0A90"/>
    <w:rsid w:val="00DA11C8"/>
    <w:rsid w:val="00DA37E6"/>
    <w:rsid w:val="00DA4AAC"/>
    <w:rsid w:val="00DA6483"/>
    <w:rsid w:val="00DB14DC"/>
    <w:rsid w:val="00DD1C6D"/>
    <w:rsid w:val="00DD2CCE"/>
    <w:rsid w:val="00DD76C3"/>
    <w:rsid w:val="00DE2F84"/>
    <w:rsid w:val="00DE540E"/>
    <w:rsid w:val="00DF7950"/>
    <w:rsid w:val="00E03393"/>
    <w:rsid w:val="00E10AB8"/>
    <w:rsid w:val="00E13DC5"/>
    <w:rsid w:val="00E329CB"/>
    <w:rsid w:val="00E4060F"/>
    <w:rsid w:val="00E43889"/>
    <w:rsid w:val="00E46BC2"/>
    <w:rsid w:val="00E51128"/>
    <w:rsid w:val="00E53DD5"/>
    <w:rsid w:val="00E6136C"/>
    <w:rsid w:val="00E61A23"/>
    <w:rsid w:val="00E6340B"/>
    <w:rsid w:val="00E66983"/>
    <w:rsid w:val="00E71DEB"/>
    <w:rsid w:val="00E74362"/>
    <w:rsid w:val="00E91DE4"/>
    <w:rsid w:val="00EA28AB"/>
    <w:rsid w:val="00EA5898"/>
    <w:rsid w:val="00EB3230"/>
    <w:rsid w:val="00EB46D5"/>
    <w:rsid w:val="00EC0A1E"/>
    <w:rsid w:val="00ED0423"/>
    <w:rsid w:val="00ED1350"/>
    <w:rsid w:val="00EE178E"/>
    <w:rsid w:val="00EF0175"/>
    <w:rsid w:val="00F018F8"/>
    <w:rsid w:val="00F071AE"/>
    <w:rsid w:val="00F1063D"/>
    <w:rsid w:val="00F20AC2"/>
    <w:rsid w:val="00F21C88"/>
    <w:rsid w:val="00F25BDF"/>
    <w:rsid w:val="00F26E97"/>
    <w:rsid w:val="00F42CF9"/>
    <w:rsid w:val="00F50E96"/>
    <w:rsid w:val="00F61C63"/>
    <w:rsid w:val="00F623EF"/>
    <w:rsid w:val="00F77126"/>
    <w:rsid w:val="00F81032"/>
    <w:rsid w:val="00F83CF2"/>
    <w:rsid w:val="00F85263"/>
    <w:rsid w:val="00F86318"/>
    <w:rsid w:val="00F90CD0"/>
    <w:rsid w:val="00F90F9A"/>
    <w:rsid w:val="00F94429"/>
    <w:rsid w:val="00F973C3"/>
    <w:rsid w:val="00FB178D"/>
    <w:rsid w:val="00FD5FD8"/>
    <w:rsid w:val="00FE32A9"/>
    <w:rsid w:val="00FE370F"/>
    <w:rsid w:val="00FE50DA"/>
    <w:rsid w:val="00FE7B43"/>
    <w:rsid w:val="00FF033B"/>
    <w:rsid w:val="00FF57E2"/>
    <w:rsid w:val="00FF68AE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B65BE-BF4B-415B-89B5-94576F08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0673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738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738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673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6738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7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38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10AB8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1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00C07116DD55FAA56725858F40329BB35E8094DF74511A75EC34950BA844061927111499C745F4DFBC6DEBB0A6279ABE089D8BD2B3D007I1L0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22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Берновская Анастасия Михайловна</dc:creator>
  <cp:lastModifiedBy>Борисова Ольга Владимировна</cp:lastModifiedBy>
  <cp:revision>396</cp:revision>
  <cp:lastPrinted>2019-02-27T08:13:00Z</cp:lastPrinted>
  <dcterms:created xsi:type="dcterms:W3CDTF">2017-04-24T10:29:00Z</dcterms:created>
  <dcterms:modified xsi:type="dcterms:W3CDTF">2019-03-15T13:26:00Z</dcterms:modified>
</cp:coreProperties>
</file>