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069"/>
      </w:tblGrid>
      <w:tr w:rsidR="000A3509" w:rsidTr="0037348A">
        <w:tc>
          <w:tcPr>
            <w:tcW w:w="5000" w:type="pct"/>
          </w:tcPr>
          <w:p w:rsidR="000A3509" w:rsidRDefault="009F1390" w:rsidP="0073696B">
            <w:pPr>
              <w:tabs>
                <w:tab w:val="center" w:pos="7426"/>
                <w:tab w:val="right" w:pos="14853"/>
              </w:tabs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16</w:t>
            </w:r>
          </w:p>
        </w:tc>
      </w:tr>
      <w:tr w:rsidR="000A3509" w:rsidTr="0037348A">
        <w:tc>
          <w:tcPr>
            <w:tcW w:w="5000" w:type="pct"/>
          </w:tcPr>
          <w:p w:rsidR="0060731E" w:rsidRDefault="00607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509" w:rsidRDefault="009F139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 показателей (индикаторов)</w:t>
            </w:r>
          </w:p>
        </w:tc>
      </w:tr>
    </w:tbl>
    <w:p w:rsidR="000A3509" w:rsidRDefault="000A3509"/>
    <w:tbl>
      <w:tblPr>
        <w:tblStyle w:val="a3"/>
        <w:tblW w:w="515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4108"/>
        <w:gridCol w:w="1419"/>
        <w:gridCol w:w="1559"/>
        <w:gridCol w:w="1416"/>
        <w:gridCol w:w="1559"/>
        <w:gridCol w:w="4897"/>
      </w:tblGrid>
      <w:tr w:rsidR="00A55C5F" w:rsidTr="00003489">
        <w:trPr>
          <w:tblHeader/>
        </w:trPr>
        <w:tc>
          <w:tcPr>
            <w:tcW w:w="183" w:type="pct"/>
            <w:vMerge w:val="restar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23" w:type="pct"/>
            <w:vMerge w:val="restar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55C5F" w:rsidTr="00003489">
        <w:trPr>
          <w:tblHeader/>
        </w:trPr>
        <w:tc>
          <w:tcPr>
            <w:tcW w:w="183" w:type="pct"/>
            <w:vMerge/>
            <w:shd w:val="clear" w:color="auto" w:fill="auto"/>
          </w:tcPr>
          <w:p w:rsidR="000A3509" w:rsidRDefault="000A3509"/>
        </w:tc>
        <w:tc>
          <w:tcPr>
            <w:tcW w:w="1323" w:type="pct"/>
            <w:vMerge/>
            <w:shd w:val="clear" w:color="auto" w:fill="auto"/>
          </w:tcPr>
          <w:p w:rsidR="000A3509" w:rsidRDefault="000A3509"/>
        </w:tc>
        <w:tc>
          <w:tcPr>
            <w:tcW w:w="457" w:type="pct"/>
            <w:vMerge/>
            <w:shd w:val="clear" w:color="auto" w:fill="auto"/>
          </w:tcPr>
          <w:p w:rsidR="000A3509" w:rsidRDefault="000A3509"/>
        </w:tc>
        <w:tc>
          <w:tcPr>
            <w:tcW w:w="502" w:type="pct"/>
            <w:vMerge w:val="restar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3650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8" w:type="pct"/>
            <w:gridSpan w:val="2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3650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7" w:type="pct"/>
            <w:vMerge/>
            <w:shd w:val="clear" w:color="auto" w:fill="auto"/>
          </w:tcPr>
          <w:p w:rsidR="000A3509" w:rsidRDefault="000A3509"/>
        </w:tc>
      </w:tr>
      <w:tr w:rsidR="00003489" w:rsidTr="00003489">
        <w:trPr>
          <w:tblHeader/>
        </w:trPr>
        <w:tc>
          <w:tcPr>
            <w:tcW w:w="183" w:type="pct"/>
            <w:vMerge/>
            <w:shd w:val="clear" w:color="auto" w:fill="auto"/>
          </w:tcPr>
          <w:p w:rsidR="000A3509" w:rsidRDefault="000A3509"/>
        </w:tc>
        <w:tc>
          <w:tcPr>
            <w:tcW w:w="1323" w:type="pct"/>
            <w:vMerge/>
            <w:shd w:val="clear" w:color="auto" w:fill="auto"/>
          </w:tcPr>
          <w:p w:rsidR="000A3509" w:rsidRDefault="000A3509"/>
        </w:tc>
        <w:tc>
          <w:tcPr>
            <w:tcW w:w="457" w:type="pct"/>
            <w:vMerge/>
            <w:shd w:val="clear" w:color="auto" w:fill="auto"/>
          </w:tcPr>
          <w:p w:rsidR="000A3509" w:rsidRDefault="000A3509"/>
        </w:tc>
        <w:tc>
          <w:tcPr>
            <w:tcW w:w="502" w:type="pct"/>
            <w:vMerge/>
            <w:shd w:val="clear" w:color="auto" w:fill="auto"/>
          </w:tcPr>
          <w:p w:rsidR="000A3509" w:rsidRDefault="000A3509"/>
        </w:tc>
        <w:tc>
          <w:tcPr>
            <w:tcW w:w="456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02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77" w:type="pct"/>
            <w:vMerge/>
            <w:shd w:val="clear" w:color="auto" w:fill="auto"/>
          </w:tcPr>
          <w:p w:rsidR="000A3509" w:rsidRDefault="000A3509"/>
        </w:tc>
      </w:tr>
      <w:tr w:rsidR="00003489" w:rsidTr="00003489">
        <w:trPr>
          <w:tblHeader/>
        </w:trPr>
        <w:tc>
          <w:tcPr>
            <w:tcW w:w="183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6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77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A3509" w:rsidTr="00003489">
        <w:tc>
          <w:tcPr>
            <w:tcW w:w="5000" w:type="pct"/>
            <w:gridSpan w:val="7"/>
            <w:shd w:val="clear" w:color="auto" w:fill="auto"/>
          </w:tcPr>
          <w:p w:rsidR="000A3509" w:rsidRDefault="00080328">
            <w:pPr>
              <w:jc w:val="center"/>
            </w:pPr>
            <w:r>
              <w:rPr>
                <w:rFonts w:ascii="Times New Roman" w:hAnsi="Times New Roman" w:cs="Times New Roman"/>
              </w:rPr>
              <w:t>Государственная программа</w:t>
            </w:r>
            <w:r w:rsidR="009F1390">
              <w:rPr>
                <w:rFonts w:ascii="Times New Roman" w:hAnsi="Times New Roman" w:cs="Times New Roman"/>
              </w:rPr>
              <w:t xml:space="preserve"> "Дост</w:t>
            </w:r>
            <w:r w:rsidR="00600EDC">
              <w:rPr>
                <w:rFonts w:ascii="Times New Roman" w:hAnsi="Times New Roman" w:cs="Times New Roman"/>
              </w:rPr>
              <w:t>упная среда"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A031ED" w:rsidRPr="008775C9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75C9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305A0D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456" w:type="pct"/>
            <w:shd w:val="clear" w:color="auto" w:fill="auto"/>
          </w:tcPr>
          <w:p w:rsidR="00A031ED" w:rsidRPr="00031F4A" w:rsidRDefault="00031F4A" w:rsidP="00A031ED">
            <w:pPr>
              <w:jc w:val="center"/>
              <w:rPr>
                <w:rFonts w:ascii="Times New Roman" w:hAnsi="Times New Roman" w:cs="Times New Roman"/>
              </w:rPr>
            </w:pPr>
            <w:r w:rsidRPr="00031F4A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502" w:type="pct"/>
            <w:shd w:val="clear" w:color="auto" w:fill="auto"/>
          </w:tcPr>
          <w:p w:rsidR="00A031ED" w:rsidRPr="00031F4A" w:rsidRDefault="00C86812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pct"/>
            <w:shd w:val="clear" w:color="auto" w:fill="auto"/>
          </w:tcPr>
          <w:p w:rsidR="00A031ED" w:rsidRPr="008775C9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75C9">
              <w:rPr>
                <w:rFonts w:ascii="Times New Roman" w:hAnsi="Times New Roman" w:cs="Times New Roman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305A0D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456" w:type="pct"/>
            <w:shd w:val="clear" w:color="auto" w:fill="auto"/>
          </w:tcPr>
          <w:p w:rsidR="00A031ED" w:rsidRPr="00031F4A" w:rsidRDefault="00031F4A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502" w:type="pct"/>
            <w:shd w:val="clear" w:color="auto" w:fill="auto"/>
          </w:tcPr>
          <w:p w:rsidR="00A031ED" w:rsidRPr="00031F4A" w:rsidRDefault="00310040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Pr="00327B21" w:rsidRDefault="00A031ED" w:rsidP="00A031ED">
            <w:pPr>
              <w:jc w:val="center"/>
            </w:pPr>
            <w:r w:rsidRPr="00327B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pct"/>
            <w:shd w:val="clear" w:color="auto" w:fill="auto"/>
          </w:tcPr>
          <w:p w:rsidR="00A031ED" w:rsidRPr="004A1D4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D4F">
              <w:rPr>
                <w:rFonts w:ascii="Times New Roman" w:hAnsi="Times New Roman" w:cs="Times New Roman"/>
              </w:rPr>
              <w:t>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26154D" w:rsidRDefault="00A031ED" w:rsidP="00A031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F58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456" w:type="pct"/>
            <w:shd w:val="clear" w:color="auto" w:fill="auto"/>
          </w:tcPr>
          <w:p w:rsidR="00A031ED" w:rsidRPr="00031F4A" w:rsidRDefault="0024305B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502" w:type="pct"/>
            <w:shd w:val="clear" w:color="auto" w:fill="auto"/>
          </w:tcPr>
          <w:p w:rsidR="00A031ED" w:rsidRPr="00031F4A" w:rsidRDefault="00EF26D2" w:rsidP="00A031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26D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shd w:val="clear" w:color="auto" w:fill="auto"/>
          </w:tcPr>
          <w:p w:rsidR="00A031ED" w:rsidRPr="000C419B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419B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</w:t>
            </w:r>
            <w:r w:rsidRPr="000C419B">
              <w:rPr>
                <w:rFonts w:ascii="Times New Roman" w:hAnsi="Times New Roman" w:cs="Times New Roman"/>
              </w:rPr>
              <w:lastRenderedPageBreak/>
              <w:t>(взрослые)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A52697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456" w:type="pct"/>
            <w:shd w:val="clear" w:color="auto" w:fill="auto"/>
          </w:tcPr>
          <w:p w:rsidR="00A031ED" w:rsidRPr="00031F4A" w:rsidRDefault="00D95FD5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502" w:type="pct"/>
            <w:shd w:val="clear" w:color="auto" w:fill="auto"/>
          </w:tcPr>
          <w:p w:rsidR="00A031ED" w:rsidRPr="00031F4A" w:rsidRDefault="00F8687A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577" w:type="pct"/>
            <w:shd w:val="clear" w:color="auto" w:fill="auto"/>
          </w:tcPr>
          <w:p w:rsidR="00A031ED" w:rsidRPr="00F1063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pct"/>
            <w:shd w:val="clear" w:color="auto" w:fill="auto"/>
          </w:tcPr>
          <w:p w:rsidR="00A031ED" w:rsidRPr="00C27AF9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AF9">
              <w:rPr>
                <w:rFonts w:ascii="Times New Roman" w:hAnsi="Times New Roman" w:cs="Times New Roman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DA17DC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DA17DC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456" w:type="pct"/>
            <w:shd w:val="clear" w:color="auto" w:fill="auto"/>
          </w:tcPr>
          <w:p w:rsidR="00A031ED" w:rsidRPr="00DA17DC" w:rsidRDefault="00D95FD5" w:rsidP="00A031ED">
            <w:pPr>
              <w:jc w:val="center"/>
              <w:rPr>
                <w:rFonts w:ascii="Times New Roman" w:hAnsi="Times New Roman" w:cs="Times New Roman"/>
              </w:rPr>
            </w:pPr>
            <w:r w:rsidRPr="00DA17DC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502" w:type="pct"/>
            <w:shd w:val="clear" w:color="auto" w:fill="auto"/>
          </w:tcPr>
          <w:p w:rsidR="00A031ED" w:rsidRPr="00DA17DC" w:rsidRDefault="00F8687A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EE0F3E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pct"/>
            <w:shd w:val="clear" w:color="auto" w:fill="auto"/>
          </w:tcPr>
          <w:p w:rsidR="00A031ED" w:rsidRPr="007D1B59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B59">
              <w:rPr>
                <w:rFonts w:ascii="Times New Roman" w:hAnsi="Times New Roman" w:cs="Times New Roman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DA17DC" w:rsidRDefault="00DA17DC" w:rsidP="00A031ED">
            <w:pPr>
              <w:jc w:val="center"/>
              <w:rPr>
                <w:rFonts w:ascii="Times New Roman" w:hAnsi="Times New Roman" w:cs="Times New Roman"/>
              </w:rPr>
            </w:pPr>
            <w:r w:rsidRPr="00DA17D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456" w:type="pct"/>
            <w:shd w:val="clear" w:color="auto" w:fill="auto"/>
          </w:tcPr>
          <w:p w:rsidR="00A031ED" w:rsidRPr="00DA17DC" w:rsidRDefault="00DA17DC" w:rsidP="00A031E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17DC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502" w:type="pct"/>
            <w:shd w:val="clear" w:color="auto" w:fill="auto"/>
          </w:tcPr>
          <w:p w:rsidR="00A031ED" w:rsidRPr="008B7C68" w:rsidRDefault="00EE0F3E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7" w:type="pct"/>
            <w:shd w:val="clear" w:color="auto" w:fill="auto"/>
          </w:tcPr>
          <w:p w:rsidR="00C9345E" w:rsidRDefault="00C9345E" w:rsidP="00C9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ПФР по состоянию на 1 января 2020 года численность инвалидов в трудоспос</w:t>
            </w:r>
            <w:r w:rsidR="00A06755">
              <w:rPr>
                <w:rFonts w:ascii="Times New Roman" w:hAnsi="Times New Roman" w:cs="Times New Roman"/>
              </w:rPr>
              <w:t>обном возрасте составила 3 455,8</w:t>
            </w:r>
            <w:r>
              <w:rPr>
                <w:rFonts w:ascii="Times New Roman" w:hAnsi="Times New Roman" w:cs="Times New Roman"/>
              </w:rPr>
              <w:t xml:space="preserve"> тыс. чел., при этом в целом за 201</w:t>
            </w:r>
            <w:r w:rsidR="00A0675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 численность работавших инвалидов в трудоспос</w:t>
            </w:r>
            <w:r w:rsidR="00A06755">
              <w:rPr>
                <w:rFonts w:ascii="Times New Roman" w:hAnsi="Times New Roman" w:cs="Times New Roman"/>
              </w:rPr>
              <w:t>обном возрасте составила 1 107,3 тыс. чел. (или 32</w:t>
            </w:r>
            <w:r>
              <w:rPr>
                <w:rFonts w:ascii="Times New Roman" w:hAnsi="Times New Roman" w:cs="Times New Roman"/>
              </w:rPr>
              <w:t>% от численности инвалидов трудоспособного возраста).</w:t>
            </w:r>
          </w:p>
          <w:p w:rsidR="00A031ED" w:rsidRPr="00B905B5" w:rsidRDefault="00C9345E" w:rsidP="00C9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фактического значения показа</w:t>
            </w:r>
            <w:r w:rsidR="00A06755">
              <w:rPr>
                <w:rFonts w:ascii="Times New Roman" w:hAnsi="Times New Roman" w:cs="Times New Roman"/>
              </w:rPr>
              <w:t>теля обусловлено тем, что в 2019</w:t>
            </w:r>
            <w:r>
              <w:rPr>
                <w:rFonts w:ascii="Times New Roman" w:hAnsi="Times New Roman" w:cs="Times New Roman"/>
              </w:rPr>
              <w:t xml:space="preserve"> году снизилось количество инвалидов, а соответственно и инвалидов тр</w:t>
            </w:r>
            <w:r w:rsidR="00A06755">
              <w:rPr>
                <w:rFonts w:ascii="Times New Roman" w:hAnsi="Times New Roman" w:cs="Times New Roman"/>
              </w:rPr>
              <w:t>удоспособного возраста с 3 486,6 тыс. чел. до 3 455,8</w:t>
            </w:r>
            <w:r>
              <w:rPr>
                <w:rFonts w:ascii="Times New Roman" w:hAnsi="Times New Roman" w:cs="Times New Roman"/>
              </w:rPr>
              <w:t xml:space="preserve"> чел. в сравнении с 201</w:t>
            </w:r>
            <w:r w:rsidR="00A067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6D1D">
              <w:rPr>
                <w:rFonts w:ascii="Times New Roman" w:hAnsi="Times New Roman" w:cs="Times New Roman"/>
              </w:rPr>
              <w:t xml:space="preserve">годом, </w:t>
            </w:r>
            <w:r w:rsidR="00BD6D1D" w:rsidRPr="00BD6D1D">
              <w:rPr>
                <w:rFonts w:ascii="Times New Roman" w:hAnsi="Times New Roman" w:cs="Times New Roman"/>
              </w:rPr>
              <w:t>а также незначительно увеличилась численность инвалидов трудоспособного возраста I группы инвалидности, для которых поиск работы сложнее чем для инвалидов II и III группы</w:t>
            </w:r>
            <w:r w:rsidR="00BD6D1D">
              <w:rPr>
                <w:rFonts w:ascii="Times New Roman" w:hAnsi="Times New Roman" w:cs="Times New Roman"/>
              </w:rPr>
              <w:t>.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16509B" w:rsidRDefault="00820C23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pct"/>
            <w:shd w:val="clear" w:color="auto" w:fill="auto"/>
          </w:tcPr>
          <w:p w:rsidR="0073696B" w:rsidRPr="00AE1262" w:rsidRDefault="0016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главных бюро медико-социальной экспертизы по субъектам Российской Федерации, оснащенных специальным </w:t>
            </w:r>
            <w:r>
              <w:rPr>
                <w:rFonts w:ascii="Times New Roman" w:hAnsi="Times New Roman" w:cs="Times New Roman"/>
              </w:rPr>
              <w:lastRenderedPageBreak/>
              <w:t>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  <w:tc>
          <w:tcPr>
            <w:tcW w:w="457" w:type="pct"/>
            <w:shd w:val="clear" w:color="auto" w:fill="auto"/>
          </w:tcPr>
          <w:p w:rsidR="0016509B" w:rsidRDefault="00C071DB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16509B" w:rsidRPr="00DA17DC" w:rsidRDefault="00A031ED">
            <w:pPr>
              <w:jc w:val="center"/>
              <w:rPr>
                <w:rFonts w:ascii="Times New Roman" w:hAnsi="Times New Roman" w:cs="Times New Roman"/>
              </w:rPr>
            </w:pPr>
            <w:r w:rsidRPr="00DA17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6" w:type="pct"/>
            <w:shd w:val="clear" w:color="auto" w:fill="auto"/>
          </w:tcPr>
          <w:p w:rsidR="0016509B" w:rsidRPr="00DA17DC" w:rsidRDefault="00BD3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16509B" w:rsidRPr="00DA17DC" w:rsidRDefault="00BD363B" w:rsidP="00CC1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pct"/>
            <w:shd w:val="clear" w:color="auto" w:fill="auto"/>
          </w:tcPr>
          <w:p w:rsidR="0016509B" w:rsidRDefault="0016509B"/>
        </w:tc>
      </w:tr>
      <w:tr w:rsidR="0016509B" w:rsidTr="00003489">
        <w:tc>
          <w:tcPr>
            <w:tcW w:w="5000" w:type="pct"/>
            <w:gridSpan w:val="7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B52C4B" w:rsidRPr="00D64C23" w:rsidRDefault="00063CAF" w:rsidP="00D64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C23">
              <w:rPr>
                <w:rFonts w:ascii="Times New Roman" w:hAnsi="Times New Roman" w:cs="Times New Roman"/>
              </w:rPr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  <w:tc>
          <w:tcPr>
            <w:tcW w:w="457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063CAF" w:rsidRPr="00E6340B" w:rsidRDefault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456" w:type="pct"/>
            <w:shd w:val="clear" w:color="auto" w:fill="auto"/>
          </w:tcPr>
          <w:p w:rsidR="00063CAF" w:rsidRPr="00312968" w:rsidRDefault="00312968">
            <w:pPr>
              <w:jc w:val="center"/>
              <w:rPr>
                <w:rFonts w:ascii="Times New Roman" w:hAnsi="Times New Roman" w:cs="Times New Roman"/>
              </w:rPr>
            </w:pPr>
            <w:r w:rsidRPr="00312968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502" w:type="pct"/>
            <w:shd w:val="clear" w:color="auto" w:fill="auto"/>
          </w:tcPr>
          <w:p w:rsidR="00063CAF" w:rsidRPr="00312968" w:rsidRDefault="008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77" w:type="pct"/>
            <w:shd w:val="clear" w:color="auto" w:fill="auto"/>
          </w:tcPr>
          <w:p w:rsidR="00063CAF" w:rsidRDefault="00063CAF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pct"/>
            <w:shd w:val="clear" w:color="auto" w:fill="auto"/>
          </w:tcPr>
          <w:p w:rsidR="00451269" w:rsidRPr="00D64C23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C23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A031ED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A031ED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456" w:type="pct"/>
            <w:shd w:val="clear" w:color="auto" w:fill="auto"/>
          </w:tcPr>
          <w:p w:rsidR="00A031ED" w:rsidRPr="000673C2" w:rsidRDefault="00312968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A031ED" w:rsidRDefault="00312968" w:rsidP="00A031ED">
            <w:pPr>
              <w:jc w:val="center"/>
            </w:pPr>
            <w:r>
              <w:t>-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EA3A66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pct"/>
            <w:shd w:val="clear" w:color="auto" w:fill="auto"/>
          </w:tcPr>
          <w:p w:rsidR="00A031ED" w:rsidRPr="00D64C23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C23">
              <w:rPr>
                <w:rFonts w:ascii="Times New Roman" w:hAnsi="Times New Roman" w:cs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A031ED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A031E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6" w:type="pct"/>
            <w:shd w:val="clear" w:color="auto" w:fill="auto"/>
          </w:tcPr>
          <w:p w:rsidR="00A031ED" w:rsidRPr="000673C2" w:rsidRDefault="00A22E5A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02" w:type="pct"/>
            <w:shd w:val="clear" w:color="auto" w:fill="auto"/>
          </w:tcPr>
          <w:p w:rsidR="00A031ED" w:rsidRPr="00EE178E" w:rsidRDefault="00EA3A66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77" w:type="pct"/>
            <w:shd w:val="clear" w:color="auto" w:fill="auto"/>
          </w:tcPr>
          <w:p w:rsidR="00A031ED" w:rsidRDefault="00EA3A66" w:rsidP="002B6AEA">
            <w:r w:rsidRPr="00EA3A66">
              <w:rPr>
                <w:rFonts w:ascii="Times New Roman" w:hAnsi="Times New Roman" w:cs="Times New Roman"/>
              </w:rPr>
              <w:t xml:space="preserve">Отклонение </w:t>
            </w:r>
            <w:r>
              <w:rPr>
                <w:rFonts w:ascii="Times New Roman" w:hAnsi="Times New Roman" w:cs="Times New Roman"/>
              </w:rPr>
              <w:t>показателя</w:t>
            </w:r>
            <w:r w:rsidRPr="00EA3A66">
              <w:rPr>
                <w:rFonts w:ascii="Times New Roman" w:hAnsi="Times New Roman" w:cs="Times New Roman"/>
              </w:rPr>
              <w:t xml:space="preserve"> в отрицательную сторону </w:t>
            </w:r>
            <w:r w:rsidR="00EE5570">
              <w:rPr>
                <w:rFonts w:ascii="Times New Roman" w:hAnsi="Times New Roman" w:cs="Times New Roman"/>
              </w:rPr>
              <w:t xml:space="preserve">связано с низкими фактическими значениями достигнутыми Смоленской </w:t>
            </w:r>
            <w:r w:rsidR="002B6AEA">
              <w:rPr>
                <w:rFonts w:ascii="Times New Roman" w:hAnsi="Times New Roman" w:cs="Times New Roman"/>
              </w:rPr>
              <w:t xml:space="preserve">областью </w:t>
            </w:r>
            <w:r w:rsidR="00EE5570">
              <w:rPr>
                <w:rFonts w:ascii="Times New Roman" w:hAnsi="Times New Roman" w:cs="Times New Roman"/>
              </w:rPr>
              <w:t>(83</w:t>
            </w:r>
            <w:r w:rsidR="002B6AEA">
              <w:rPr>
                <w:rFonts w:ascii="Times New Roman" w:hAnsi="Times New Roman" w:cs="Times New Roman"/>
              </w:rPr>
              <w:t>%</w:t>
            </w:r>
            <w:r w:rsidR="00EE5570">
              <w:rPr>
                <w:rFonts w:ascii="Times New Roman" w:hAnsi="Times New Roman" w:cs="Times New Roman"/>
              </w:rPr>
              <w:t xml:space="preserve">) и Псковской </w:t>
            </w:r>
            <w:r w:rsidR="002B6AEA">
              <w:rPr>
                <w:rFonts w:ascii="Times New Roman" w:hAnsi="Times New Roman" w:cs="Times New Roman"/>
              </w:rPr>
              <w:t xml:space="preserve">областью </w:t>
            </w:r>
            <w:r w:rsidR="00EE5570">
              <w:rPr>
                <w:rFonts w:ascii="Times New Roman" w:hAnsi="Times New Roman" w:cs="Times New Roman"/>
              </w:rPr>
              <w:t>(83,8</w:t>
            </w:r>
            <w:r w:rsidR="002B6AEA">
              <w:rPr>
                <w:rFonts w:ascii="Times New Roman" w:hAnsi="Times New Roman" w:cs="Times New Roman"/>
              </w:rPr>
              <w:t>%</w:t>
            </w:r>
            <w:r w:rsidR="00EE5570">
              <w:rPr>
                <w:rFonts w:ascii="Times New Roman" w:hAnsi="Times New Roman" w:cs="Times New Roman"/>
              </w:rPr>
              <w:t xml:space="preserve">) и </w:t>
            </w:r>
            <w:r w:rsidRPr="00EA3A66">
              <w:rPr>
                <w:rFonts w:ascii="Times New Roman" w:hAnsi="Times New Roman" w:cs="Times New Roman"/>
              </w:rPr>
              <w:t xml:space="preserve">обусловлено объективными причинами: состояние здоровья детей-инвалидов, нахождение на длительном лечении, проживание семей с детьми-инвалидами в другом субъекте Российской Федерации (при этом учет статистических данных ведется по месту постоянной регистрации ребенка). Работа по охвату всех </w:t>
            </w:r>
            <w:r w:rsidRPr="00EA3A66">
              <w:rPr>
                <w:rFonts w:ascii="Times New Roman" w:hAnsi="Times New Roman" w:cs="Times New Roman"/>
              </w:rPr>
              <w:lastRenderedPageBreak/>
              <w:t>детей общим образованием проведена, орган исполнительной власти субъекта Российской Федерации, осуществляющий государственное управление в сфере образования, ведет персонифицированный учет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3489" w:rsidTr="00B40BAE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23" w:type="pct"/>
            <w:shd w:val="clear" w:color="auto" w:fill="auto"/>
          </w:tcPr>
          <w:p w:rsidR="00A031ED" w:rsidRPr="00FE7B43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A031ED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A031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6" w:type="pct"/>
            <w:shd w:val="clear" w:color="auto" w:fill="auto"/>
          </w:tcPr>
          <w:p w:rsidR="00A031ED" w:rsidRPr="000673C2" w:rsidRDefault="00A22E5A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2" w:type="pct"/>
            <w:shd w:val="clear" w:color="auto" w:fill="auto"/>
          </w:tcPr>
          <w:p w:rsidR="00A031ED" w:rsidRPr="004D7660" w:rsidRDefault="00B40BAE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pct"/>
            <w:shd w:val="clear" w:color="auto" w:fill="auto"/>
          </w:tcPr>
          <w:p w:rsidR="00A031ED" w:rsidRPr="005B0847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A031ED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A031ED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456" w:type="pct"/>
            <w:shd w:val="clear" w:color="auto" w:fill="auto"/>
          </w:tcPr>
          <w:p w:rsidR="00A031ED" w:rsidRPr="00D74DEE" w:rsidRDefault="005D0D63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A031ED" w:rsidRPr="00A156DA" w:rsidRDefault="005D0D63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pct"/>
            <w:shd w:val="clear" w:color="auto" w:fill="auto"/>
          </w:tcPr>
          <w:p w:rsidR="00A031ED" w:rsidRPr="00AB3C0E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C0E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A031ED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A031ED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456" w:type="pct"/>
            <w:shd w:val="clear" w:color="auto" w:fill="auto"/>
          </w:tcPr>
          <w:p w:rsidR="00A031ED" w:rsidRPr="00D753FC" w:rsidRDefault="005D0D63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A031ED" w:rsidRPr="00D753FC" w:rsidRDefault="005D0D63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EE5570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pct"/>
            <w:shd w:val="clear" w:color="auto" w:fill="auto"/>
          </w:tcPr>
          <w:p w:rsidR="00A031ED" w:rsidRPr="00AB3C0E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C0E">
              <w:rPr>
                <w:rFonts w:ascii="Times New Roman" w:hAnsi="Times New Roman" w:cs="Times New Roman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D753FC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pct"/>
            <w:shd w:val="clear" w:color="auto" w:fill="auto"/>
          </w:tcPr>
          <w:p w:rsidR="00A031ED" w:rsidRPr="00D753FC" w:rsidRDefault="005D0D63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" w:type="pct"/>
            <w:shd w:val="clear" w:color="auto" w:fill="auto"/>
          </w:tcPr>
          <w:p w:rsidR="00A031ED" w:rsidRPr="00D753FC" w:rsidRDefault="00EE5570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984F72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pct"/>
            <w:shd w:val="clear" w:color="auto" w:fill="auto"/>
          </w:tcPr>
          <w:p w:rsidR="00A031ED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детей-инвалидов в возрасте от 1,5 </w:t>
            </w:r>
            <w:r>
              <w:rPr>
                <w:rFonts w:ascii="Times New Roman" w:hAnsi="Times New Roman" w:cs="Times New Roman"/>
              </w:rPr>
              <w:lastRenderedPageBreak/>
              <w:t>года до 7 лет, охваченных дошкольным образованием, в общей численности детей-инвалидов такого возраста</w:t>
            </w:r>
          </w:p>
          <w:p w:rsidR="00451269" w:rsidRPr="0083660F" w:rsidRDefault="00451269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D753FC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6" w:type="pct"/>
            <w:shd w:val="clear" w:color="auto" w:fill="auto"/>
          </w:tcPr>
          <w:p w:rsidR="00A031ED" w:rsidRPr="00D753FC" w:rsidRDefault="005D0D63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2" w:type="pct"/>
            <w:shd w:val="clear" w:color="auto" w:fill="auto"/>
          </w:tcPr>
          <w:p w:rsidR="00A031ED" w:rsidRPr="00D753FC" w:rsidRDefault="00984F72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984F72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3" w:type="pct"/>
            <w:shd w:val="clear" w:color="auto" w:fill="auto"/>
          </w:tcPr>
          <w:p w:rsidR="00A031ED" w:rsidRPr="00063CA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456" w:type="pct"/>
            <w:shd w:val="clear" w:color="auto" w:fill="auto"/>
          </w:tcPr>
          <w:p w:rsidR="00A031ED" w:rsidRPr="00063CAF" w:rsidRDefault="00DD633E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984F72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24,17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shd w:val="clear" w:color="auto" w:fill="auto"/>
          </w:tcPr>
          <w:p w:rsidR="00A031ED" w:rsidRPr="00063CAF" w:rsidRDefault="00A031ED" w:rsidP="00A031ED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456" w:type="pct"/>
            <w:shd w:val="clear" w:color="auto" w:fill="auto"/>
          </w:tcPr>
          <w:p w:rsidR="00A031ED" w:rsidRPr="00063CAF" w:rsidRDefault="00F737B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F737B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3C3C0F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3" w:type="pct"/>
            <w:shd w:val="clear" w:color="auto" w:fill="auto"/>
          </w:tcPr>
          <w:p w:rsidR="00A031ED" w:rsidRPr="00063CA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F737B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A031ED" w:rsidRPr="00063CAF" w:rsidRDefault="00F737B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A031ED" w:rsidRPr="00063CAF" w:rsidRDefault="00F737B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456" w:type="pct"/>
            <w:shd w:val="clear" w:color="auto" w:fill="auto"/>
          </w:tcPr>
          <w:p w:rsidR="00A031ED" w:rsidRDefault="00F737B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  <w:p w:rsidR="00F737BF" w:rsidRDefault="00F737B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37BF" w:rsidRDefault="00F737B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  <w:p w:rsidR="00F737BF" w:rsidRDefault="00F737B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37BF" w:rsidRPr="00063CAF" w:rsidRDefault="00F737B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502" w:type="pct"/>
            <w:shd w:val="clear" w:color="auto" w:fill="auto"/>
          </w:tcPr>
          <w:p w:rsidR="00A031ED" w:rsidRDefault="003C3C0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  <w:p w:rsidR="003C3C0F" w:rsidRDefault="003C3C0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C3C0F" w:rsidRDefault="003C3C0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  <w:p w:rsidR="003C3C0F" w:rsidRDefault="003C3C0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C3C0F" w:rsidRPr="00063CAF" w:rsidRDefault="003C3C0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17011B" w:rsidRPr="007D4A9D" w:rsidRDefault="003C3C0F" w:rsidP="0017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4A9D">
              <w:rPr>
                <w:rFonts w:ascii="Times New Roman" w:eastAsia="Times New Roman" w:hAnsi="Times New Roman" w:cs="Times New Roman"/>
              </w:rPr>
              <w:t>В графе «факт» указано прогнозное значение показателя.</w:t>
            </w:r>
            <w:r w:rsidR="0017011B" w:rsidRPr="007D4A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011B" w:rsidRPr="007D4A9D" w:rsidRDefault="0017011B" w:rsidP="0017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4A9D">
              <w:rPr>
                <w:rFonts w:ascii="Times New Roman" w:hAnsi="Times New Roman" w:cs="Times New Roman"/>
              </w:rPr>
              <w:t>Данные показатели рассчитываются на основе данных государственного (федерального) статистического наблюдения (</w:t>
            </w:r>
            <w:r w:rsidR="004D27F5" w:rsidRPr="007D4A9D">
              <w:rPr>
                <w:rFonts w:ascii="Times New Roman" w:hAnsi="Times New Roman" w:cs="Times New Roman"/>
              </w:rPr>
              <w:t>формы федерального</w:t>
            </w:r>
            <w:r w:rsidRPr="007D4A9D">
              <w:rPr>
                <w:rFonts w:ascii="Times New Roman" w:hAnsi="Times New Roman" w:cs="Times New Roman"/>
              </w:rPr>
              <w:t xml:space="preserve"> статистического</w:t>
            </w:r>
          </w:p>
          <w:p w:rsidR="0017011B" w:rsidRPr="007D4A9D" w:rsidRDefault="0017011B" w:rsidP="0017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4A9D">
              <w:rPr>
                <w:rFonts w:ascii="Times New Roman" w:hAnsi="Times New Roman" w:cs="Times New Roman"/>
              </w:rPr>
              <w:t>наблюдения № 65-автотранс «Сведения о деятельности пассажирского</w:t>
            </w:r>
          </w:p>
          <w:p w:rsidR="0017011B" w:rsidRPr="007D4A9D" w:rsidRDefault="0017011B" w:rsidP="0017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4A9D">
              <w:rPr>
                <w:rFonts w:ascii="Times New Roman" w:hAnsi="Times New Roman" w:cs="Times New Roman"/>
              </w:rPr>
              <w:t>автомобильного транспорта» и</w:t>
            </w:r>
          </w:p>
          <w:p w:rsidR="0017011B" w:rsidRPr="007D4A9D" w:rsidRDefault="0017011B" w:rsidP="0017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4A9D">
              <w:rPr>
                <w:rFonts w:ascii="Times New Roman" w:hAnsi="Times New Roman" w:cs="Times New Roman"/>
              </w:rPr>
              <w:t>№ 65-ЭТР «Сведения о городском электрическом</w:t>
            </w:r>
          </w:p>
          <w:p w:rsidR="0017011B" w:rsidRPr="007D4A9D" w:rsidRDefault="0017011B" w:rsidP="0017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4A9D">
              <w:rPr>
                <w:rFonts w:ascii="Times New Roman" w:hAnsi="Times New Roman" w:cs="Times New Roman"/>
              </w:rPr>
              <w:t>транспорте»).</w:t>
            </w:r>
          </w:p>
          <w:p w:rsidR="0017011B" w:rsidRPr="007D4A9D" w:rsidRDefault="0017011B" w:rsidP="0017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4A9D">
              <w:rPr>
                <w:rFonts w:ascii="Times New Roman" w:hAnsi="Times New Roman" w:cs="Times New Roman"/>
              </w:rPr>
              <w:t xml:space="preserve">Согласно Федеральному плану статистических </w:t>
            </w:r>
            <w:r w:rsidRPr="007D4A9D">
              <w:rPr>
                <w:rFonts w:ascii="Times New Roman" w:hAnsi="Times New Roman" w:cs="Times New Roman"/>
              </w:rPr>
              <w:lastRenderedPageBreak/>
              <w:t>работ, утвержденному</w:t>
            </w:r>
          </w:p>
          <w:p w:rsidR="0017011B" w:rsidRPr="007D4A9D" w:rsidRDefault="0017011B" w:rsidP="00170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4A9D">
              <w:rPr>
                <w:rFonts w:ascii="Times New Roman" w:hAnsi="Times New Roman" w:cs="Times New Roman"/>
              </w:rPr>
              <w:t>распоряжением Правительства Российской Федерации от 6 мая 2008 г. № 671-р, срок предоставления (распространения) Росстатом официальной статистической</w:t>
            </w:r>
          </w:p>
          <w:p w:rsidR="004D27F5" w:rsidRPr="007D4A9D" w:rsidRDefault="0017011B" w:rsidP="0017011B">
            <w:pPr>
              <w:rPr>
                <w:rFonts w:ascii="Times New Roman" w:hAnsi="Times New Roman" w:cs="Times New Roman"/>
              </w:rPr>
            </w:pPr>
            <w:r w:rsidRPr="007D4A9D">
              <w:rPr>
                <w:rFonts w:ascii="Times New Roman" w:hAnsi="Times New Roman" w:cs="Times New Roman"/>
              </w:rPr>
              <w:t>по указанным формам составляет 28 июля.</w:t>
            </w:r>
          </w:p>
          <w:p w:rsidR="00A031ED" w:rsidRPr="007D4A9D" w:rsidRDefault="004D27F5" w:rsidP="004D27F5">
            <w:pPr>
              <w:rPr>
                <w:rFonts w:ascii="Times New Roman" w:hAnsi="Times New Roman" w:cs="Times New Roman"/>
              </w:rPr>
            </w:pPr>
            <w:r w:rsidRPr="007D4A9D">
              <w:rPr>
                <w:rFonts w:ascii="Times New Roman" w:hAnsi="Times New Roman" w:cs="Times New Roman"/>
              </w:rPr>
              <w:t>В целях соблюдения сроков представления информации о фактическом значении показателя в рамках годового отчета</w:t>
            </w:r>
            <w:r w:rsidR="0022186A" w:rsidRPr="007D4A9D">
              <w:rPr>
                <w:rFonts w:ascii="Times New Roman" w:hAnsi="Times New Roman" w:cs="Times New Roman"/>
              </w:rPr>
              <w:t>,</w:t>
            </w:r>
            <w:r w:rsidRPr="007D4A9D">
              <w:rPr>
                <w:rFonts w:ascii="Times New Roman" w:hAnsi="Times New Roman" w:cs="Times New Roman"/>
              </w:rPr>
              <w:t xml:space="preserve"> Минтранс России письмом о</w:t>
            </w:r>
            <w:r w:rsidR="0022186A" w:rsidRPr="007D4A9D">
              <w:rPr>
                <w:rFonts w:ascii="Times New Roman" w:hAnsi="Times New Roman" w:cs="Times New Roman"/>
              </w:rPr>
              <w:t>т 27.12.2019 № АС-Д3-23/22117 обратился в Росстат с прось</w:t>
            </w:r>
            <w:r w:rsidRPr="007D4A9D">
              <w:rPr>
                <w:rFonts w:ascii="Times New Roman" w:hAnsi="Times New Roman" w:cs="Times New Roman"/>
              </w:rPr>
              <w:t xml:space="preserve">бой внести изменения в </w:t>
            </w:r>
            <w:r w:rsidR="0022186A" w:rsidRPr="007D4A9D">
              <w:rPr>
                <w:rFonts w:ascii="Times New Roman" w:hAnsi="Times New Roman" w:cs="Times New Roman"/>
              </w:rPr>
              <w:t>соответствующие</w:t>
            </w:r>
            <w:r w:rsidRPr="007D4A9D">
              <w:rPr>
                <w:rFonts w:ascii="Times New Roman" w:hAnsi="Times New Roman" w:cs="Times New Roman"/>
              </w:rPr>
              <w:t xml:space="preserve"> формы федерального статистического наблюдения.</w:t>
            </w:r>
            <w:r w:rsidR="0017011B" w:rsidRPr="007D4A9D">
              <w:rPr>
                <w:rFonts w:ascii="Times New Roman" w:hAnsi="Times New Roman" w:cs="Times New Roman"/>
              </w:rPr>
              <w:t xml:space="preserve"> Фактическо</w:t>
            </w:r>
            <w:r w:rsidRPr="007D4A9D">
              <w:rPr>
                <w:rFonts w:ascii="Times New Roman" w:hAnsi="Times New Roman" w:cs="Times New Roman"/>
              </w:rPr>
              <w:t>е</w:t>
            </w:r>
            <w:r w:rsidR="0017011B" w:rsidRPr="007D4A9D">
              <w:rPr>
                <w:rFonts w:ascii="Times New Roman" w:hAnsi="Times New Roman" w:cs="Times New Roman"/>
              </w:rPr>
              <w:t xml:space="preserve"> значение показателя будет </w:t>
            </w:r>
            <w:r w:rsidR="00F15F24" w:rsidRPr="007D4A9D">
              <w:rPr>
                <w:rFonts w:ascii="Times New Roman" w:hAnsi="Times New Roman" w:cs="Times New Roman"/>
              </w:rPr>
              <w:t>скорректировано</w:t>
            </w:r>
            <w:r w:rsidR="0017011B" w:rsidRPr="007D4A9D">
              <w:rPr>
                <w:rFonts w:ascii="Times New Roman" w:hAnsi="Times New Roman" w:cs="Times New Roman"/>
              </w:rPr>
              <w:t xml:space="preserve"> Минтрансом России при формировании уточненного годового отчета.</w:t>
            </w:r>
          </w:p>
        </w:tc>
      </w:tr>
      <w:tr w:rsidR="00003489" w:rsidTr="003C3C0F">
        <w:tc>
          <w:tcPr>
            <w:tcW w:w="183" w:type="pct"/>
            <w:shd w:val="clear" w:color="auto" w:fill="auto"/>
          </w:tcPr>
          <w:p w:rsidR="00F81032" w:rsidRDefault="00F81032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pct"/>
            <w:shd w:val="clear" w:color="auto" w:fill="auto"/>
          </w:tcPr>
          <w:p w:rsidR="00F81032" w:rsidRPr="00063CAF" w:rsidRDefault="00B1534C" w:rsidP="00B1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станций метро, доступных для инвалидов и других маломобильных групп населения, в общем количестве станций метро</w:t>
            </w:r>
          </w:p>
        </w:tc>
        <w:tc>
          <w:tcPr>
            <w:tcW w:w="457" w:type="pct"/>
            <w:shd w:val="clear" w:color="auto" w:fill="auto"/>
          </w:tcPr>
          <w:p w:rsidR="00F81032" w:rsidRPr="00063CAF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F81032" w:rsidRPr="00063CAF" w:rsidRDefault="004D4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456" w:type="pct"/>
            <w:shd w:val="clear" w:color="auto" w:fill="auto"/>
          </w:tcPr>
          <w:p w:rsidR="00F81032" w:rsidRPr="00063CAF" w:rsidRDefault="004D4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502" w:type="pct"/>
            <w:shd w:val="clear" w:color="auto" w:fill="auto"/>
          </w:tcPr>
          <w:p w:rsidR="00F81032" w:rsidRPr="00063CAF" w:rsidRDefault="003C3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577" w:type="pct"/>
            <w:vMerge/>
            <w:shd w:val="clear" w:color="auto" w:fill="auto"/>
          </w:tcPr>
          <w:p w:rsidR="00F81032" w:rsidRDefault="00F81032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3" w:type="pct"/>
            <w:shd w:val="clear" w:color="auto" w:fill="auto"/>
          </w:tcPr>
          <w:p w:rsidR="00A031ED" w:rsidRPr="00063CA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457" w:type="pct"/>
            <w:shd w:val="clear" w:color="auto" w:fill="auto"/>
          </w:tcPr>
          <w:p w:rsidR="00A031ED" w:rsidRPr="00063CAF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456" w:type="pct"/>
            <w:shd w:val="clear" w:color="auto" w:fill="auto"/>
          </w:tcPr>
          <w:p w:rsidR="00A031ED" w:rsidRPr="00063CAF" w:rsidRDefault="004D423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4D423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pct"/>
            <w:shd w:val="clear" w:color="auto" w:fill="auto"/>
          </w:tcPr>
          <w:p w:rsidR="00A031ED" w:rsidRPr="00E4060F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3" w:type="pct"/>
            <w:shd w:val="clear" w:color="auto" w:fill="auto"/>
          </w:tcPr>
          <w:p w:rsidR="00A031ED" w:rsidRPr="00063CA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Количество произведенных и транслированных субтитров для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457" w:type="pct"/>
            <w:shd w:val="clear" w:color="auto" w:fill="auto"/>
          </w:tcPr>
          <w:p w:rsidR="00A031ED" w:rsidRPr="00063CAF" w:rsidRDefault="00A031ED" w:rsidP="00A031ED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13 388</w:t>
            </w:r>
          </w:p>
        </w:tc>
        <w:tc>
          <w:tcPr>
            <w:tcW w:w="456" w:type="pct"/>
            <w:shd w:val="clear" w:color="auto" w:fill="auto"/>
          </w:tcPr>
          <w:p w:rsidR="00A031ED" w:rsidRPr="00063CAF" w:rsidRDefault="003B77F6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13 365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5614F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13 365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95108E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3" w:type="pct"/>
            <w:shd w:val="clear" w:color="auto" w:fill="auto"/>
          </w:tcPr>
          <w:p w:rsidR="00A031ED" w:rsidRPr="00063CA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 xml:space="preserve">Доля лиц с ограниченными </w:t>
            </w:r>
            <w:r w:rsidRPr="00063CAF">
              <w:rPr>
                <w:rFonts w:ascii="Times New Roman" w:hAnsi="Times New Roman" w:cs="Times New Roman"/>
              </w:rPr>
              <w:lastRenderedPageBreak/>
              <w:t xml:space="preserve">возможностями здоровья и инвалидов </w:t>
            </w:r>
            <w:r w:rsidR="00050395">
              <w:rPr>
                <w:rFonts w:ascii="Times New Roman" w:hAnsi="Times New Roman" w:cs="Times New Roman"/>
              </w:rPr>
              <w:t xml:space="preserve">в возрасте </w:t>
            </w:r>
            <w:r w:rsidRPr="00063CAF">
              <w:rPr>
                <w:rFonts w:ascii="Times New Roman" w:hAnsi="Times New Roman" w:cs="Times New Roman"/>
              </w:rPr>
              <w:t>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Default="00050395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" w:type="pct"/>
            <w:shd w:val="clear" w:color="auto" w:fill="auto"/>
          </w:tcPr>
          <w:p w:rsidR="00A031ED" w:rsidRPr="00063CAF" w:rsidRDefault="00050395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68,5</w:t>
            </w:r>
          </w:p>
        </w:tc>
        <w:tc>
          <w:tcPr>
            <w:tcW w:w="502" w:type="pct"/>
            <w:shd w:val="clear" w:color="auto" w:fill="FFFFFF" w:themeFill="background1"/>
          </w:tcPr>
          <w:p w:rsidR="00A031ED" w:rsidRPr="00063CAF" w:rsidRDefault="00D13B2B" w:rsidP="00A031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577" w:type="pct"/>
            <w:shd w:val="clear" w:color="auto" w:fill="auto"/>
          </w:tcPr>
          <w:p w:rsidR="0095108E" w:rsidRDefault="00932C57" w:rsidP="009510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графе «факт» указано прогнозное значение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показателя. </w:t>
            </w:r>
            <w:r w:rsidR="0095108E" w:rsidRPr="0095108E">
              <w:rPr>
                <w:rFonts w:ascii="Times New Roman" w:eastAsia="Times New Roman" w:hAnsi="Times New Roman" w:cs="Times New Roman"/>
              </w:rPr>
              <w:t>В соответствии с пунктом 47.5. распоряжения Правительства Российской Федерации от 6 мая 2008 г. № 671-р информация по адаптивной физической культуре и спорту по Российской Федерации утверждается</w:t>
            </w:r>
            <w:r w:rsidR="0095108E">
              <w:rPr>
                <w:rFonts w:ascii="Times New Roman" w:eastAsia="Times New Roman" w:hAnsi="Times New Roman" w:cs="Times New Roman"/>
              </w:rPr>
              <w:t xml:space="preserve"> приказом Минспорта России</w:t>
            </w:r>
            <w:r w:rsidR="0095108E" w:rsidRPr="0095108E">
              <w:rPr>
                <w:rFonts w:ascii="Times New Roman" w:eastAsia="Times New Roman" w:hAnsi="Times New Roman" w:cs="Times New Roman"/>
              </w:rPr>
              <w:t xml:space="preserve"> ежегодно до 1 марта</w:t>
            </w:r>
            <w:r w:rsidR="0095108E">
              <w:rPr>
                <w:rFonts w:ascii="Times New Roman" w:eastAsia="Times New Roman" w:hAnsi="Times New Roman" w:cs="Times New Roman"/>
              </w:rPr>
              <w:t>.</w:t>
            </w:r>
          </w:p>
          <w:p w:rsidR="0059147D" w:rsidRPr="00D13B2B" w:rsidRDefault="0095108E" w:rsidP="00D13B2B">
            <w:pPr>
              <w:rPr>
                <w:rFonts w:ascii="Times New Roman" w:hAnsi="Times New Roman" w:cs="Times New Roman"/>
              </w:rPr>
            </w:pPr>
            <w:r w:rsidRPr="00ED1350">
              <w:rPr>
                <w:rFonts w:ascii="Times New Roman" w:hAnsi="Times New Roman" w:cs="Times New Roman"/>
              </w:rPr>
              <w:t>В настоящее время статистические данные обрабатываются Минспортом России</w:t>
            </w:r>
            <w:r w:rsidR="00D13B2B">
              <w:rPr>
                <w:rFonts w:ascii="Times New Roman" w:hAnsi="Times New Roman" w:cs="Times New Roman"/>
              </w:rPr>
              <w:t xml:space="preserve"> по мере поступления информации от всех субъектов Российской Федерации (по форме 3-АФК)</w:t>
            </w:r>
            <w:r w:rsidRPr="00ED13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08E">
              <w:rPr>
                <w:rFonts w:ascii="Times New Roman" w:hAnsi="Times New Roman" w:cs="Times New Roman"/>
              </w:rPr>
              <w:t xml:space="preserve">Фактическое значение показателя будет </w:t>
            </w:r>
            <w:r w:rsidR="00CA5CC7">
              <w:rPr>
                <w:rFonts w:ascii="Times New Roman" w:hAnsi="Times New Roman" w:cs="Times New Roman"/>
              </w:rPr>
              <w:t>скорректировано</w:t>
            </w:r>
            <w:r w:rsidRPr="0095108E">
              <w:rPr>
                <w:rFonts w:ascii="Times New Roman" w:hAnsi="Times New Roman" w:cs="Times New Roman"/>
              </w:rPr>
              <w:t xml:space="preserve"> при формировании уточненного годового отчета.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23" w:type="pct"/>
            <w:shd w:val="clear" w:color="auto" w:fill="auto"/>
          </w:tcPr>
          <w:p w:rsidR="00E5503B" w:rsidRPr="00063CA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</w:t>
            </w:r>
          </w:p>
        </w:tc>
        <w:tc>
          <w:tcPr>
            <w:tcW w:w="457" w:type="pct"/>
            <w:shd w:val="clear" w:color="auto" w:fill="auto"/>
          </w:tcPr>
          <w:p w:rsidR="00A031ED" w:rsidRDefault="00A031ED" w:rsidP="00A031ED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6" w:type="pct"/>
            <w:shd w:val="clear" w:color="auto" w:fill="auto"/>
          </w:tcPr>
          <w:p w:rsidR="00A031ED" w:rsidRPr="00063CAF" w:rsidRDefault="002C0DBE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2C0DBE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3" w:type="pct"/>
            <w:shd w:val="clear" w:color="auto" w:fill="auto"/>
          </w:tcPr>
          <w:p w:rsidR="00E5503B" w:rsidRPr="00063CA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457" w:type="pct"/>
            <w:shd w:val="clear" w:color="auto" w:fill="auto"/>
          </w:tcPr>
          <w:p w:rsidR="00A031ED" w:rsidRPr="00063CAF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456" w:type="pct"/>
            <w:shd w:val="clear" w:color="auto" w:fill="auto"/>
          </w:tcPr>
          <w:p w:rsidR="00A031ED" w:rsidRPr="00063CAF" w:rsidRDefault="00EE6EBC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310040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3" w:type="pct"/>
            <w:shd w:val="clear" w:color="auto" w:fill="auto"/>
          </w:tcPr>
          <w:p w:rsidR="00E5503B" w:rsidRPr="00063CA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Количество игровых, неигровых и анимационных фильмов прошлых лет средней продолжительностью 100 минут, которые обеспечены субтитрированием и тифлокомментированием</w:t>
            </w:r>
          </w:p>
        </w:tc>
        <w:tc>
          <w:tcPr>
            <w:tcW w:w="457" w:type="pct"/>
            <w:shd w:val="clear" w:color="auto" w:fill="auto"/>
          </w:tcPr>
          <w:p w:rsidR="00A031ED" w:rsidRPr="00063CAF" w:rsidRDefault="00A031ED" w:rsidP="00A031ED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6" w:type="pct"/>
            <w:shd w:val="clear" w:color="auto" w:fill="auto"/>
          </w:tcPr>
          <w:p w:rsidR="00A031ED" w:rsidRPr="00063CAF" w:rsidRDefault="00EE6EBC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EE6EBC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323" w:type="pct"/>
            <w:shd w:val="clear" w:color="auto" w:fill="auto"/>
          </w:tcPr>
          <w:p w:rsidR="00E5503B" w:rsidRPr="00063CA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Количество страниц нот, изданных рельефно-точечным шрифтом Брайля, готовых к размещению в Национальной электронной библиотеке</w:t>
            </w:r>
          </w:p>
        </w:tc>
        <w:tc>
          <w:tcPr>
            <w:tcW w:w="457" w:type="pct"/>
            <w:shd w:val="clear" w:color="auto" w:fill="auto"/>
          </w:tcPr>
          <w:p w:rsidR="00A031ED" w:rsidRPr="00063CAF" w:rsidRDefault="00A031ED" w:rsidP="00A031ED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456" w:type="pct"/>
            <w:shd w:val="clear" w:color="auto" w:fill="auto"/>
          </w:tcPr>
          <w:p w:rsidR="00A031ED" w:rsidRPr="00063CAF" w:rsidRDefault="00EE6EBC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EE6EBC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3" w:type="pct"/>
            <w:shd w:val="clear" w:color="auto" w:fill="auto"/>
          </w:tcPr>
          <w:p w:rsidR="00A031ED" w:rsidRPr="00063CAF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457" w:type="pct"/>
            <w:shd w:val="clear" w:color="auto" w:fill="auto"/>
          </w:tcPr>
          <w:p w:rsidR="00A031ED" w:rsidRPr="00063CAF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6" w:type="pct"/>
            <w:shd w:val="clear" w:color="auto" w:fill="auto"/>
          </w:tcPr>
          <w:p w:rsidR="00A031ED" w:rsidRPr="00063CAF" w:rsidRDefault="00EE6EBC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A031ED" w:rsidRPr="00063CAF" w:rsidRDefault="00EE6EBC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pct"/>
            <w:shd w:val="clear" w:color="auto" w:fill="auto"/>
          </w:tcPr>
          <w:p w:rsidR="00A031ED" w:rsidRDefault="00A031ED" w:rsidP="00A031ED"/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3" w:type="pct"/>
            <w:shd w:val="clear" w:color="auto" w:fill="auto"/>
          </w:tcPr>
          <w:p w:rsidR="004E5ECC" w:rsidRPr="007C0C77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Количество обращений (консультаций) в информационно-справочный центр поддержки граждан по вопросам инвалидности, социальной защиты, медико-социальной экспертизы и реабилитации инвалидов, в том числе женщин-инвалидов, девочек-инвалидов, а также пострадавших в результате чрезвычайных ситуаций</w:t>
            </w: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26 472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EE6EBC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25 550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86155B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27 500</w:t>
            </w:r>
          </w:p>
        </w:tc>
        <w:tc>
          <w:tcPr>
            <w:tcW w:w="157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2E0914" w:rsidRDefault="002E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3" w:type="pct"/>
            <w:shd w:val="clear" w:color="auto" w:fill="auto"/>
          </w:tcPr>
          <w:p w:rsidR="00AE21CA" w:rsidRPr="007C0C77" w:rsidRDefault="002E0914" w:rsidP="002E0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Уровень обеспеченности беспрепятственного доступа для инвалидов и других маломобильных групп населения к местам проведения праздничных мероприятий</w:t>
            </w:r>
          </w:p>
        </w:tc>
        <w:tc>
          <w:tcPr>
            <w:tcW w:w="457" w:type="pct"/>
            <w:shd w:val="clear" w:color="auto" w:fill="auto"/>
          </w:tcPr>
          <w:p w:rsidR="002E0914" w:rsidRPr="007C0C77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2E0914" w:rsidRPr="007C0C77" w:rsidRDefault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6" w:type="pct"/>
            <w:shd w:val="clear" w:color="auto" w:fill="auto"/>
          </w:tcPr>
          <w:p w:rsidR="002E0914" w:rsidRPr="007C0C77" w:rsidRDefault="0038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2E0914" w:rsidRPr="007C0C77" w:rsidRDefault="0038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pct"/>
            <w:shd w:val="clear" w:color="auto" w:fill="auto"/>
          </w:tcPr>
          <w:p w:rsidR="002E0914" w:rsidRPr="007C0C77" w:rsidRDefault="002E0914" w:rsidP="00653D11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BD2732">
        <w:tc>
          <w:tcPr>
            <w:tcW w:w="183" w:type="pct"/>
            <w:shd w:val="clear" w:color="auto" w:fill="auto"/>
          </w:tcPr>
          <w:p w:rsidR="00510B59" w:rsidRDefault="00E1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3" w:type="pct"/>
            <w:shd w:val="clear" w:color="auto" w:fill="auto"/>
          </w:tcPr>
          <w:p w:rsidR="00510B59" w:rsidRPr="007C0C77" w:rsidRDefault="00510B59" w:rsidP="002E0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профессиональных образовательных организаций, в которых обеспечены условия для </w:t>
            </w:r>
            <w:r>
              <w:rPr>
                <w:rFonts w:ascii="Times New Roman" w:hAnsi="Times New Roman" w:cs="Times New Roman"/>
              </w:rPr>
              <w:lastRenderedPageBreak/>
              <w:t>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457" w:type="pct"/>
            <w:shd w:val="clear" w:color="auto" w:fill="auto"/>
          </w:tcPr>
          <w:p w:rsidR="00510B59" w:rsidRDefault="0051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510B59" w:rsidRDefault="00510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510B59" w:rsidRDefault="00510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2" w:type="pct"/>
            <w:shd w:val="clear" w:color="auto" w:fill="auto"/>
          </w:tcPr>
          <w:p w:rsidR="00510B59" w:rsidRDefault="006B6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C85A8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77" w:type="pct"/>
            <w:shd w:val="clear" w:color="auto" w:fill="auto"/>
          </w:tcPr>
          <w:p w:rsidR="00510B59" w:rsidRPr="007C0C77" w:rsidRDefault="00510B59" w:rsidP="00653D11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3230CF">
        <w:tc>
          <w:tcPr>
            <w:tcW w:w="183" w:type="pct"/>
            <w:shd w:val="clear" w:color="auto" w:fill="auto"/>
          </w:tcPr>
          <w:p w:rsidR="00E11376" w:rsidRDefault="00E1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3" w:type="pct"/>
            <w:shd w:val="clear" w:color="auto" w:fill="auto"/>
          </w:tcPr>
          <w:p w:rsidR="00E11376" w:rsidRDefault="00E11376" w:rsidP="00E11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  <w:p w:rsidR="00E11376" w:rsidRDefault="00E11376" w:rsidP="0051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E11376" w:rsidRDefault="00E1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E11376" w:rsidRDefault="00E1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E11376" w:rsidRDefault="00E1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" w:type="pct"/>
            <w:shd w:val="clear" w:color="auto" w:fill="auto"/>
          </w:tcPr>
          <w:p w:rsidR="00E11376" w:rsidRDefault="0032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577" w:type="pct"/>
            <w:shd w:val="clear" w:color="auto" w:fill="auto"/>
          </w:tcPr>
          <w:p w:rsidR="00E11376" w:rsidRPr="007C0C77" w:rsidRDefault="00E11376" w:rsidP="00653D11">
            <w:pPr>
              <w:rPr>
                <w:rFonts w:ascii="Times New Roman" w:hAnsi="Times New Roman" w:cs="Times New Roman"/>
              </w:rPr>
            </w:pPr>
          </w:p>
        </w:tc>
      </w:tr>
      <w:tr w:rsidR="0016509B" w:rsidTr="00003489">
        <w:tc>
          <w:tcPr>
            <w:tcW w:w="5000" w:type="pct"/>
            <w:gridSpan w:val="7"/>
            <w:shd w:val="clear" w:color="auto" w:fill="auto"/>
          </w:tcPr>
          <w:p w:rsidR="00DC22BE" w:rsidRPr="007C0C77" w:rsidRDefault="0016509B" w:rsidP="002F0679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Подпрограмма 2. Совершенствование системы комплексной реабилитации и абилитации инвалидов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A031ED" w:rsidRPr="007C0C77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</w:t>
            </w: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975178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502" w:type="pct"/>
            <w:shd w:val="clear" w:color="auto" w:fill="auto"/>
          </w:tcPr>
          <w:p w:rsidR="00A031ED" w:rsidRPr="008B0B94" w:rsidRDefault="008B0B94" w:rsidP="00A031ED">
            <w:pPr>
              <w:jc w:val="center"/>
              <w:rPr>
                <w:rFonts w:ascii="Times New Roman" w:hAnsi="Times New Roman" w:cs="Times New Roman"/>
              </w:rPr>
            </w:pPr>
            <w:r w:rsidRPr="004E6F1F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577" w:type="pct"/>
            <w:shd w:val="clear" w:color="auto" w:fill="auto"/>
          </w:tcPr>
          <w:p w:rsidR="0084485F" w:rsidRPr="00EC12B6" w:rsidRDefault="0084485F" w:rsidP="001C764F">
            <w:pPr>
              <w:rPr>
                <w:rFonts w:ascii="Times New Roman" w:hAnsi="Times New Roman" w:cs="Times New Roman"/>
              </w:rPr>
            </w:pPr>
            <w:r w:rsidRPr="00EC12B6">
              <w:rPr>
                <w:rFonts w:ascii="Times New Roman" w:hAnsi="Times New Roman" w:cs="Times New Roman"/>
              </w:rPr>
              <w:t>20 субъектами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2B6">
              <w:rPr>
                <w:rFonts w:ascii="Times New Roman" w:hAnsi="Times New Roman" w:cs="Times New Roman"/>
              </w:rPr>
              <w:t>по итогам 2018 года сообщено о реализации планов.</w:t>
            </w:r>
          </w:p>
          <w:p w:rsidR="0084485F" w:rsidRPr="00EC12B6" w:rsidRDefault="0084485F" w:rsidP="001C764F">
            <w:pPr>
              <w:rPr>
                <w:rFonts w:ascii="Times New Roman" w:hAnsi="Times New Roman" w:cs="Times New Roman"/>
              </w:rPr>
            </w:pPr>
            <w:r w:rsidRPr="00EC12B6">
              <w:rPr>
                <w:rFonts w:ascii="Times New Roman" w:hAnsi="Times New Roman" w:cs="Times New Roman"/>
              </w:rPr>
              <w:t xml:space="preserve">При этом </w:t>
            </w:r>
            <w:r>
              <w:rPr>
                <w:rFonts w:ascii="Times New Roman" w:hAnsi="Times New Roman" w:cs="Times New Roman"/>
              </w:rPr>
              <w:t>отдельными</w:t>
            </w:r>
            <w:r w:rsidR="001C764F">
              <w:rPr>
                <w:rFonts w:ascii="Times New Roman" w:hAnsi="Times New Roman" w:cs="Times New Roman"/>
              </w:rPr>
              <w:t xml:space="preserve"> регионами отмечалось </w:t>
            </w:r>
            <w:r w:rsidRPr="00EC12B6">
              <w:rPr>
                <w:rFonts w:ascii="Times New Roman" w:hAnsi="Times New Roman" w:cs="Times New Roman"/>
              </w:rPr>
              <w:t>желани</w:t>
            </w:r>
            <w:r w:rsidR="001C764F">
              <w:rPr>
                <w:rFonts w:ascii="Times New Roman" w:hAnsi="Times New Roman" w:cs="Times New Roman"/>
              </w:rPr>
              <w:t>е</w:t>
            </w:r>
            <w:r w:rsidRPr="00EC12B6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еализации региональных программ. Однако</w:t>
            </w:r>
            <w:r w:rsidRPr="00EC12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возникала необходимость</w:t>
            </w:r>
            <w:r w:rsidRPr="00EC12B6">
              <w:rPr>
                <w:rFonts w:ascii="Times New Roman" w:hAnsi="Times New Roman" w:cs="Times New Roman"/>
              </w:rPr>
              <w:t xml:space="preserve"> подготовки </w:t>
            </w:r>
            <w:r>
              <w:rPr>
                <w:rFonts w:ascii="Times New Roman" w:hAnsi="Times New Roman" w:cs="Times New Roman"/>
              </w:rPr>
              <w:t>обеспечения</w:t>
            </w:r>
            <w:r w:rsidR="008A1951">
              <w:rPr>
                <w:rFonts w:ascii="Times New Roman" w:hAnsi="Times New Roman" w:cs="Times New Roman"/>
              </w:rPr>
              <w:t xml:space="preserve"> </w:t>
            </w:r>
            <w:r w:rsidRPr="00EC12B6">
              <w:rPr>
                <w:rFonts w:ascii="Times New Roman" w:hAnsi="Times New Roman" w:cs="Times New Roman"/>
              </w:rPr>
              <w:t xml:space="preserve">финансовых возможностей </w:t>
            </w:r>
            <w:r w:rsidR="008A1951">
              <w:rPr>
                <w:rFonts w:ascii="Times New Roman" w:hAnsi="Times New Roman" w:cs="Times New Roman"/>
              </w:rPr>
              <w:t xml:space="preserve">региональных бюджетов в части </w:t>
            </w:r>
            <w:r w:rsidRPr="00EC12B6">
              <w:rPr>
                <w:rFonts w:ascii="Times New Roman" w:hAnsi="Times New Roman" w:cs="Times New Roman"/>
              </w:rPr>
              <w:t>финансирования расходов на реализацию соответствующих мероприятий.</w:t>
            </w:r>
          </w:p>
          <w:p w:rsidR="0084485F" w:rsidRDefault="0084485F" w:rsidP="001C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Так, н</w:t>
            </w:r>
            <w:r w:rsidRPr="00EC12B6">
              <w:rPr>
                <w:rFonts w:ascii="Times New Roman" w:hAnsi="Times New Roman" w:cs="Times New Roman"/>
              </w:rPr>
              <w:t xml:space="preserve">екоторые из них в 2019 году </w:t>
            </w:r>
            <w:r>
              <w:rPr>
                <w:rFonts w:ascii="Times New Roman" w:hAnsi="Times New Roman" w:cs="Times New Roman"/>
              </w:rPr>
              <w:t xml:space="preserve">утвердили региональные программы, а некоторые - только </w:t>
            </w:r>
            <w:r w:rsidRPr="00EC12B6">
              <w:rPr>
                <w:rFonts w:ascii="Times New Roman" w:hAnsi="Times New Roman" w:cs="Times New Roman"/>
              </w:rPr>
              <w:t xml:space="preserve">приступили к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EC12B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азработке.</w:t>
            </w:r>
          </w:p>
          <w:p w:rsidR="00A031ED" w:rsidRPr="00C808FD" w:rsidRDefault="008D0EFD" w:rsidP="001C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C12B6">
              <w:rPr>
                <w:rFonts w:ascii="Times New Roman" w:hAnsi="Times New Roman" w:cs="Times New Roman"/>
              </w:rPr>
              <w:t>2019</w:t>
            </w:r>
            <w:r w:rsidR="0084485F" w:rsidRPr="00EC12B6">
              <w:rPr>
                <w:rFonts w:ascii="Times New Roman" w:hAnsi="Times New Roman" w:cs="Times New Roman"/>
              </w:rPr>
              <w:t xml:space="preserve"> году для участия в Госпрограмме в 2020 году в Минтруд России проекты регионал</w:t>
            </w:r>
            <w:r w:rsidR="00773D40">
              <w:rPr>
                <w:rFonts w:ascii="Times New Roman" w:hAnsi="Times New Roman" w:cs="Times New Roman"/>
              </w:rPr>
              <w:t xml:space="preserve">ьных </w:t>
            </w:r>
            <w:r w:rsidR="00773D40">
              <w:rPr>
                <w:rFonts w:ascii="Times New Roman" w:hAnsi="Times New Roman" w:cs="Times New Roman"/>
              </w:rPr>
              <w:lastRenderedPageBreak/>
              <w:t>программ представили уже 60</w:t>
            </w:r>
            <w:r w:rsidR="0084485F" w:rsidRPr="00EC12B6">
              <w:rPr>
                <w:rFonts w:ascii="Times New Roman" w:hAnsi="Times New Roman" w:cs="Times New Roman"/>
              </w:rPr>
              <w:t xml:space="preserve"> регионов</w:t>
            </w:r>
            <w:r w:rsidR="0084485F">
              <w:rPr>
                <w:rFonts w:ascii="Times New Roman" w:hAnsi="Times New Roman" w:cs="Times New Roman"/>
              </w:rPr>
              <w:t xml:space="preserve"> из 85</w:t>
            </w:r>
            <w:r w:rsidR="001B5C27">
              <w:rPr>
                <w:rFonts w:ascii="Times New Roman" w:hAnsi="Times New Roman" w:cs="Times New Roman"/>
              </w:rPr>
              <w:t xml:space="preserve">, </w:t>
            </w:r>
            <w:r w:rsidR="001B5C27" w:rsidRPr="001B5C27">
              <w:rPr>
                <w:rFonts w:ascii="Times New Roman" w:hAnsi="Times New Roman" w:cs="Times New Roman"/>
              </w:rPr>
              <w:t>что свидетельствует об уменьшении числа субъектов Российской Федерации, которые собираются реализовывать планы, и соответственно об увеличении количества регионов, формирующих систему комплексной реабилитации и абилитации инвалидов и детей-инвалидов программным методом</w:t>
            </w:r>
            <w:r w:rsidR="00685788">
              <w:rPr>
                <w:rFonts w:ascii="Times New Roman" w:hAnsi="Times New Roman" w:cs="Times New Roman"/>
              </w:rPr>
              <w:t>.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23" w:type="pct"/>
            <w:shd w:val="clear" w:color="auto" w:fill="auto"/>
          </w:tcPr>
          <w:p w:rsidR="00A031ED" w:rsidRPr="007C0C77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территориях субъектов Российской Федерации</w:t>
            </w: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975178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8B0B94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27627C">
        <w:tc>
          <w:tcPr>
            <w:tcW w:w="183" w:type="pct"/>
            <w:shd w:val="clear" w:color="auto" w:fill="auto"/>
          </w:tcPr>
          <w:p w:rsidR="00A031ED" w:rsidRPr="0027627C" w:rsidRDefault="00A031ED" w:rsidP="00A031ED">
            <w:pPr>
              <w:jc w:val="center"/>
            </w:pPr>
            <w:r w:rsidRPr="00276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pct"/>
            <w:shd w:val="clear" w:color="auto" w:fill="auto"/>
          </w:tcPr>
          <w:p w:rsidR="00A031ED" w:rsidRPr="0027627C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  <w:tc>
          <w:tcPr>
            <w:tcW w:w="457" w:type="pct"/>
            <w:shd w:val="clear" w:color="auto" w:fill="auto"/>
          </w:tcPr>
          <w:p w:rsidR="00A031ED" w:rsidRPr="0027627C" w:rsidRDefault="00A031ED" w:rsidP="00A031ED">
            <w:pPr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27627C" w:rsidRDefault="00975178" w:rsidP="00A031ED">
            <w:pPr>
              <w:jc w:val="center"/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456" w:type="pct"/>
            <w:shd w:val="clear" w:color="auto" w:fill="auto"/>
          </w:tcPr>
          <w:p w:rsidR="00A031ED" w:rsidRPr="0027627C" w:rsidRDefault="00975178" w:rsidP="00A031ED">
            <w:pPr>
              <w:jc w:val="center"/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02" w:type="pct"/>
            <w:shd w:val="clear" w:color="auto" w:fill="auto"/>
          </w:tcPr>
          <w:p w:rsidR="00A031ED" w:rsidRPr="0027627C" w:rsidRDefault="00E420F5" w:rsidP="00A031ED">
            <w:pPr>
              <w:jc w:val="center"/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77" w:type="pct"/>
            <w:shd w:val="clear" w:color="auto" w:fill="auto"/>
          </w:tcPr>
          <w:p w:rsidR="0027627C" w:rsidRPr="0027627C" w:rsidRDefault="0027627C" w:rsidP="0027627C">
            <w:pPr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В графе «факт» указано прогнозное значение показателя.</w:t>
            </w:r>
          </w:p>
          <w:p w:rsidR="0027627C" w:rsidRPr="0027627C" w:rsidRDefault="0027627C" w:rsidP="0027627C">
            <w:pPr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 xml:space="preserve">Сбор и анализ информации, о предоставленных инвалидам ТСР по результатам отчетного года проводится в соответствии с формой федерального статистического наблюдения №1-собес (ТСР) (далее – форма Собес-1 (ТСР)), утвержденной приказом Росстата от 24.10.2019 № 621 «Об утверждении статистического инструментария для организации Министерством труда и социальной защиты Российской Федерации федерального </w:t>
            </w:r>
            <w:r w:rsidRPr="0027627C">
              <w:rPr>
                <w:rFonts w:ascii="Times New Roman" w:hAnsi="Times New Roman" w:cs="Times New Roman"/>
              </w:rPr>
              <w:lastRenderedPageBreak/>
              <w:t>статистического наблюдения за обеспеченностью инвалидов техническими средствами реабилитации, а также ветеранов протезами и протезно-ортопедическими изделиями» (далее - приказ Росстата № 621).</w:t>
            </w:r>
          </w:p>
          <w:p w:rsidR="0027627C" w:rsidRPr="0027627C" w:rsidRDefault="0027627C" w:rsidP="0027627C">
            <w:pPr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Данная отчетная форма Собес-1 содержит информацию о количестве предоставленных ТСР и услугах (единиц), численности инвалидов и отдельных категорий граждан из числа ветеранов, состоящих в отчетном периоде на учете в уполномоченном органе по обеспечению ТСР и услугами (человек) – по видам изделий, а также общей численности получателей ТСР и услуг, обеспеченных в отчетном году  в полном объеме, не в полном объеме - частично, не обеспеченных в отчетном году (человек), а также суммарном объеме затрат (тыс. руб.) на обеспечение инвалидов ТСР за счет средств федерального бюджета.</w:t>
            </w:r>
          </w:p>
          <w:p w:rsidR="0027627C" w:rsidRPr="0027627C" w:rsidRDefault="0027627C" w:rsidP="0027627C">
            <w:pPr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Одновременно с этим, информация, содержащаяся в форме Собес-1 (ТСР), позволяет сформировать показатель (индикатор) «Доля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инвалидов, (%)» за отчетный период.</w:t>
            </w:r>
          </w:p>
          <w:p w:rsidR="0027627C" w:rsidRPr="0027627C" w:rsidRDefault="0027627C" w:rsidP="0027627C">
            <w:pPr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lastRenderedPageBreak/>
              <w:t>Значение плановых показателей связано с объемами финансирования на мероприятия по обеспечению инвалидов ТСР.</w:t>
            </w:r>
          </w:p>
          <w:p w:rsidR="0027627C" w:rsidRPr="0027627C" w:rsidRDefault="0027627C" w:rsidP="0027627C">
            <w:pPr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Начиная с 2016 г. объем средств федерального бюджета на обеспечение инвалидов ТСР предусматривался в целом исходя из потребности, в связи с чем, плановые значения ежегодно установлены на уровне 98%.</w:t>
            </w:r>
          </w:p>
          <w:p w:rsidR="0027627C" w:rsidRPr="0027627C" w:rsidRDefault="0027627C" w:rsidP="0027627C">
            <w:pPr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При этом оставшиеся 2% обусловлены особенностями предоставления отдельных видов ТСР, так, например, длительность изготовления протезных изделий (в случае обращения инвалида за получение в конце года), длительность обучения собак-проводников.</w:t>
            </w:r>
          </w:p>
          <w:p w:rsidR="00A031ED" w:rsidRPr="007C0C77" w:rsidRDefault="0027627C" w:rsidP="0027627C">
            <w:pPr>
              <w:rPr>
                <w:rFonts w:ascii="Times New Roman" w:hAnsi="Times New Roman" w:cs="Times New Roman"/>
              </w:rPr>
            </w:pPr>
            <w:r w:rsidRPr="0027627C">
              <w:rPr>
                <w:rFonts w:ascii="Times New Roman" w:hAnsi="Times New Roman" w:cs="Times New Roman"/>
              </w:rPr>
              <w:t>Вместе с тем, учитывая, что обеспечение инвалидов ТСР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согласно которому регламентированы сроки проведения конкурсных процедур и сроки заключения государственных контрактов, освоить в конце финансового периода бюджетные ассигнования в этом же году в полном объеме, и как следствие обеспечить инвалидов ТСР в полном объеме, не представлялось возможным.</w:t>
            </w:r>
            <w:r w:rsidRPr="0027627C">
              <w:t xml:space="preserve"> </w:t>
            </w:r>
            <w:r w:rsidRPr="0027627C">
              <w:rPr>
                <w:rFonts w:ascii="Times New Roman" w:hAnsi="Times New Roman" w:cs="Times New Roman"/>
              </w:rPr>
              <w:t xml:space="preserve">Фактический показатель за 2019 год по субъектам Российской </w:t>
            </w:r>
            <w:r w:rsidRPr="0027627C">
              <w:rPr>
                <w:rFonts w:ascii="Times New Roman" w:hAnsi="Times New Roman" w:cs="Times New Roman"/>
              </w:rPr>
              <w:lastRenderedPageBreak/>
              <w:t xml:space="preserve">Федерации, исполняющим часть переданных Российской Федерацией полномочий по обеспечению инвалидов ТСР (г. Москва), а также по Фонду социального страхования Российской Федерации будет представлен после 25 февраля 2020 года после предоставления данной информации в Минтруд России по форме и в порядке в соответствие с приказом Росстата </w:t>
            </w:r>
            <w:r>
              <w:rPr>
                <w:rFonts w:ascii="Times New Roman" w:hAnsi="Times New Roman" w:cs="Times New Roman"/>
              </w:rPr>
              <w:br/>
            </w:r>
            <w:r w:rsidRPr="0027627C">
              <w:rPr>
                <w:rFonts w:ascii="Times New Roman" w:hAnsi="Times New Roman" w:cs="Times New Roman"/>
              </w:rPr>
              <w:t>№ 621.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23" w:type="pct"/>
            <w:shd w:val="clear" w:color="auto" w:fill="auto"/>
          </w:tcPr>
          <w:p w:rsidR="00A031ED" w:rsidRPr="007C0C77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обеспечению инвалидов техническими средствами реабилитации (услугами), в общем числе граждан, получивших технические средства реабилитации (услуги)</w:t>
            </w: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975178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3667DB" w:rsidP="00A031ED">
            <w:pPr>
              <w:jc w:val="center"/>
              <w:rPr>
                <w:rFonts w:ascii="Times New Roman" w:hAnsi="Times New Roman" w:cs="Times New Roman"/>
              </w:rPr>
            </w:pPr>
            <w:r w:rsidRPr="00E420F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7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pct"/>
            <w:shd w:val="clear" w:color="auto" w:fill="auto"/>
          </w:tcPr>
          <w:p w:rsidR="00A031ED" w:rsidRPr="007C0C77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Количество высокопроизводительных рабочих мест на федеральных государственных унитарных протезно-ортопедических и специализированных предприятиях</w:t>
            </w:r>
          </w:p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975178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975178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1438B2" w:rsidP="00A031ED">
            <w:pPr>
              <w:jc w:val="center"/>
              <w:rPr>
                <w:rFonts w:ascii="Times New Roman" w:hAnsi="Times New Roman" w:cs="Times New Roman"/>
              </w:rPr>
            </w:pPr>
            <w:r w:rsidRPr="00997055">
              <w:rPr>
                <w:rFonts w:ascii="Times New Roman" w:hAnsi="Times New Roman" w:cs="Times New Roman"/>
              </w:rPr>
              <w:t>3</w:t>
            </w:r>
            <w:r w:rsidR="004D13EE" w:rsidRPr="00997055">
              <w:rPr>
                <w:rFonts w:ascii="Times New Roman" w:hAnsi="Times New Roman" w:cs="Times New Roman"/>
              </w:rPr>
              <w:t xml:space="preserve"> </w:t>
            </w:r>
            <w:r w:rsidRPr="0099705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77" w:type="pct"/>
            <w:shd w:val="clear" w:color="auto" w:fill="auto"/>
          </w:tcPr>
          <w:p w:rsidR="00120DC3" w:rsidRDefault="00120DC3" w:rsidP="0012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Госпрограммы в настоящее время не оказывают влияние на данный показатель, </w:t>
            </w:r>
            <w:r w:rsidR="003F0B36">
              <w:rPr>
                <w:rFonts w:ascii="Times New Roman" w:hAnsi="Times New Roman" w:cs="Times New Roman"/>
              </w:rPr>
              <w:t>поскольку,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0B36">
              <w:rPr>
                <w:rFonts w:ascii="Times New Roman" w:hAnsi="Times New Roman" w:cs="Times New Roman"/>
              </w:rPr>
              <w:t>н</w:t>
            </w:r>
            <w:r w:rsidRPr="001438B2">
              <w:rPr>
                <w:rFonts w:ascii="Times New Roman" w:hAnsi="Times New Roman" w:cs="Times New Roman"/>
              </w:rPr>
              <w:t>ачиная с 1 января 2018 года субсидии федеральным государственным унитарным протезно-ортопедическим и специализированным предприятиям в целях возмещения убытков, связанных с реализацией протезно-ортопедических изделий и услуг по протезированию по ценам ниже себестоимости в рамках Госпрограммы не предоставляются. Данный показатель исключен из Госпрограммы начиная с 2020 года.</w:t>
            </w:r>
          </w:p>
          <w:p w:rsidR="001438B2" w:rsidRPr="00E701C9" w:rsidRDefault="00120DC3" w:rsidP="001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Дополнительно сообщается, что ф</w:t>
            </w:r>
            <w:r w:rsidR="001438B2" w:rsidRPr="00E701C9">
              <w:rPr>
                <w:rFonts w:ascii="Times New Roman" w:hAnsi="Times New Roman" w:cs="Times New Roman"/>
              </w:rPr>
              <w:t>акторами, влияющими на создание высокопроизводительных рабочих мест (ВПРМ), являются:</w:t>
            </w:r>
          </w:p>
          <w:p w:rsidR="001438B2" w:rsidRPr="00E701C9" w:rsidRDefault="001438B2" w:rsidP="001438B2">
            <w:pPr>
              <w:rPr>
                <w:rFonts w:ascii="Times New Roman" w:hAnsi="Times New Roman" w:cs="Times New Roman"/>
              </w:rPr>
            </w:pPr>
            <w:r w:rsidRPr="00E701C9">
              <w:rPr>
                <w:rFonts w:ascii="Times New Roman" w:hAnsi="Times New Roman" w:cs="Times New Roman"/>
              </w:rPr>
              <w:t xml:space="preserve">фонд начисленной заработной платы на предприятии за год, среднемесячная заработная плата 1 работника по основному виду деятельности. Эти факторы напрямую зависят от объемов продажи товаров, продукции, работ, услуг, чистой прибыли предприятий. </w:t>
            </w:r>
          </w:p>
          <w:p w:rsidR="001438B2" w:rsidRDefault="001438B2" w:rsidP="001438B2">
            <w:pPr>
              <w:rPr>
                <w:rFonts w:ascii="Times New Roman" w:hAnsi="Times New Roman" w:cs="Times New Roman"/>
              </w:rPr>
            </w:pPr>
            <w:r w:rsidRPr="00E701C9">
              <w:rPr>
                <w:rFonts w:ascii="Times New Roman" w:hAnsi="Times New Roman" w:cs="Times New Roman"/>
              </w:rPr>
              <w:t>Отрицательную динамику показателя создания ВПРМ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E70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ФГУП «Московское ПрОП» Минтруда России в 2019</w:t>
            </w:r>
            <w:r w:rsidRPr="00E701C9">
              <w:rPr>
                <w:rFonts w:ascii="Times New Roman" w:hAnsi="Times New Roman" w:cs="Times New Roman"/>
              </w:rPr>
              <w:t xml:space="preserve"> году можно связать с рядом факторов:</w:t>
            </w:r>
          </w:p>
          <w:p w:rsidR="001438B2" w:rsidRDefault="001438B2" w:rsidP="001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Снижение доли и объемов </w:t>
            </w:r>
            <w:r w:rsidRPr="00780933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люченных контрактов:</w:t>
            </w:r>
          </w:p>
          <w:p w:rsidR="001438B2" w:rsidRDefault="001438B2" w:rsidP="001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01C9">
              <w:rPr>
                <w:rFonts w:ascii="Times New Roman" w:hAnsi="Times New Roman" w:cs="Times New Roman"/>
              </w:rPr>
              <w:t>значительная доля аукционов и конкурсов бы</w:t>
            </w:r>
            <w:r>
              <w:rPr>
                <w:rFonts w:ascii="Times New Roman" w:hAnsi="Times New Roman" w:cs="Times New Roman"/>
              </w:rPr>
              <w:t xml:space="preserve">ли объявлены </w:t>
            </w:r>
            <w:r w:rsidRPr="00780933">
              <w:rPr>
                <w:rFonts w:ascii="Times New Roman" w:hAnsi="Times New Roman" w:cs="Times New Roman"/>
              </w:rPr>
              <w:t xml:space="preserve">для субъектов малого предпринимательства (доля конкурсов, объявленных для субъектов малого предпринимательства в 2019 году в отдельных регионах составляет более 20%: такие области как: </w:t>
            </w:r>
            <w:r w:rsidR="00496677" w:rsidRPr="00780933">
              <w:rPr>
                <w:rFonts w:ascii="Times New Roman" w:hAnsi="Times New Roman" w:cs="Times New Roman"/>
              </w:rPr>
              <w:t>Тюменская –</w:t>
            </w:r>
            <w:r w:rsidRPr="00780933">
              <w:rPr>
                <w:rFonts w:ascii="Times New Roman" w:hAnsi="Times New Roman" w:cs="Times New Roman"/>
              </w:rPr>
              <w:t xml:space="preserve"> 42,78%, Калужская – 41,16%, Тульская – 33,77%, </w:t>
            </w:r>
            <w:r w:rsidR="00496677">
              <w:rPr>
                <w:rFonts w:ascii="Times New Roman" w:hAnsi="Times New Roman" w:cs="Times New Roman"/>
              </w:rPr>
              <w:t xml:space="preserve">Архангельская – </w:t>
            </w:r>
            <w:r w:rsidRPr="00780933">
              <w:rPr>
                <w:rFonts w:ascii="Times New Roman" w:hAnsi="Times New Roman" w:cs="Times New Roman"/>
              </w:rPr>
              <w:t xml:space="preserve">25,9%, Оренбургская – 23,87%, Пермский край -  29,71%, Республика </w:t>
            </w:r>
            <w:r>
              <w:rPr>
                <w:rFonts w:ascii="Times New Roman" w:hAnsi="Times New Roman" w:cs="Times New Roman"/>
              </w:rPr>
              <w:t>Карелия (Петрозаводск) – 22,6%);</w:t>
            </w:r>
          </w:p>
          <w:p w:rsidR="001438B2" w:rsidRDefault="001438B2" w:rsidP="001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значительное снижение</w:t>
            </w:r>
            <w:r w:rsidRPr="00E701C9">
              <w:rPr>
                <w:rFonts w:ascii="Times New Roman" w:hAnsi="Times New Roman" w:cs="Times New Roman"/>
              </w:rPr>
              <w:t xml:space="preserve"> начальной </w:t>
            </w:r>
            <w:r w:rsidRPr="00E701C9">
              <w:rPr>
                <w:rFonts w:ascii="Times New Roman" w:hAnsi="Times New Roman" w:cs="Times New Roman"/>
              </w:rPr>
              <w:lastRenderedPageBreak/>
              <w:t xml:space="preserve">(максимальной) </w:t>
            </w:r>
            <w:r>
              <w:rPr>
                <w:rFonts w:ascii="Times New Roman" w:hAnsi="Times New Roman" w:cs="Times New Roman"/>
              </w:rPr>
              <w:t>цены государственных контрактов (с</w:t>
            </w:r>
            <w:r w:rsidRPr="00E701C9">
              <w:rPr>
                <w:rFonts w:ascii="Times New Roman" w:hAnsi="Times New Roman" w:cs="Times New Roman"/>
              </w:rPr>
              <w:t>редний процент падения составил 10,16% (филиалы: Архангельский, Брянский, Вологодский», Воронежский, Екатеринбургский) вследствие влияния конкурентной среды в указанных регионах</w:t>
            </w:r>
            <w:r>
              <w:rPr>
                <w:rFonts w:ascii="Times New Roman" w:hAnsi="Times New Roman" w:cs="Times New Roman"/>
              </w:rPr>
              <w:t>)</w:t>
            </w:r>
            <w:r w:rsidRPr="00E701C9">
              <w:rPr>
                <w:rFonts w:ascii="Times New Roman" w:hAnsi="Times New Roman" w:cs="Times New Roman"/>
              </w:rPr>
              <w:t>.</w:t>
            </w:r>
          </w:p>
          <w:p w:rsidR="001438B2" w:rsidRDefault="001438B2" w:rsidP="001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E701C9">
              <w:rPr>
                <w:rFonts w:ascii="Times New Roman" w:hAnsi="Times New Roman" w:cs="Times New Roman"/>
              </w:rPr>
              <w:t>изменение порядка обеспечения инвалидов высокофункциональными дорогостоящими протезам</w:t>
            </w:r>
            <w:r>
              <w:rPr>
                <w:rFonts w:ascii="Times New Roman" w:hAnsi="Times New Roman" w:cs="Times New Roman"/>
              </w:rPr>
              <w:t>и, ортезами, колясками и проч</w:t>
            </w:r>
            <w:r w:rsidR="00867864">
              <w:rPr>
                <w:rFonts w:ascii="Times New Roman" w:hAnsi="Times New Roman" w:cs="Times New Roman"/>
              </w:rPr>
              <w:t>ее</w:t>
            </w:r>
            <w:r>
              <w:rPr>
                <w:rFonts w:ascii="Times New Roman" w:hAnsi="Times New Roman" w:cs="Times New Roman"/>
              </w:rPr>
              <w:t>. Т</w:t>
            </w:r>
            <w:r w:rsidRPr="00E701C9">
              <w:rPr>
                <w:rFonts w:ascii="Times New Roman" w:hAnsi="Times New Roman" w:cs="Times New Roman"/>
              </w:rPr>
              <w:t xml:space="preserve">акже послужило причиной снижения количества и объема в финансовом выражении заключенных государственных контрактов (постановлением Правительства Российской Федерации от 16 мая  2019 г. № 605 внесены изменения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постановлением Правительства Российской </w:t>
            </w:r>
            <w:r>
              <w:rPr>
                <w:rFonts w:ascii="Times New Roman" w:hAnsi="Times New Roman" w:cs="Times New Roman"/>
              </w:rPr>
              <w:t>Федерации от 7 апреля 2008 г. № </w:t>
            </w:r>
            <w:r w:rsidRPr="00E701C9">
              <w:rPr>
                <w:rFonts w:ascii="Times New Roman" w:hAnsi="Times New Roman" w:cs="Times New Roman"/>
              </w:rPr>
              <w:t xml:space="preserve">240, предусматривающие, в том числе при принятии решения уполномоченным органом о возможности и сроке дальнейшего пользования или необходимости замены по истечении установленного срока пользования технического средства (изделия), или необходимости ремонта технических средств подтверждения в соответствии с заключением </w:t>
            </w:r>
            <w:r w:rsidRPr="00E701C9">
              <w:rPr>
                <w:rFonts w:ascii="Times New Roman" w:hAnsi="Times New Roman" w:cs="Times New Roman"/>
              </w:rPr>
              <w:lastRenderedPageBreak/>
              <w:t xml:space="preserve">медико-технической комиссии по результатам проведенной экспертизы). </w:t>
            </w:r>
          </w:p>
          <w:p w:rsidR="001438B2" w:rsidRDefault="001438B2" w:rsidP="001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Pr="00E701C9">
              <w:rPr>
                <w:rFonts w:ascii="Times New Roman" w:hAnsi="Times New Roman" w:cs="Times New Roman"/>
              </w:rPr>
              <w:t>величение налоговой нагрузки (повышение ставки налога на добавленную стоимость на 2% с 1 января 2019 г.), рост цен на товары и производственные услуги (по данным Центрального банка Российской Федерации на 2019 г. прогнозный индекс инфляции составил 4,7-5,2%), повлекший рост стоимости материальных ресурсов, необходи</w:t>
            </w:r>
            <w:r>
              <w:rPr>
                <w:rFonts w:ascii="Times New Roman" w:hAnsi="Times New Roman" w:cs="Times New Roman"/>
              </w:rPr>
              <w:t>мых для производства продукции.</w:t>
            </w:r>
          </w:p>
          <w:p w:rsidR="001438B2" w:rsidRDefault="001438B2" w:rsidP="001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</w:t>
            </w:r>
            <w:r w:rsidRPr="00E701C9">
              <w:rPr>
                <w:rFonts w:ascii="Times New Roman" w:hAnsi="Times New Roman" w:cs="Times New Roman"/>
              </w:rPr>
              <w:t>ост затрат на участие предприятия в конкурсных процедурах  (с 1 июля 2018 г. ч. 4 ст. 24.1. Федерального закона от 5 апреля 2013 г. № 44-ФЗ введена плата за участие компаний в электронных торгах – до одного процента от начальной (максимальной) цены контракта), а также рост затрат на индексацию заработной платы  сотрудников предприятия (в соответствии со статье 134 Трудового кодекса Российской Федерации индексация заработной платы сотрудников предприятия составила 5,4%) привели к росту себестоимости реализованной предприятием продукции на 11,6% по сравнению с 2018 год</w:t>
            </w:r>
            <w:r>
              <w:rPr>
                <w:rFonts w:ascii="Times New Roman" w:hAnsi="Times New Roman" w:cs="Times New Roman"/>
              </w:rPr>
              <w:t>ом</w:t>
            </w:r>
            <w:r w:rsidRPr="00E701C9">
              <w:rPr>
                <w:rFonts w:ascii="Times New Roman" w:hAnsi="Times New Roman" w:cs="Times New Roman"/>
              </w:rPr>
              <w:t>.</w:t>
            </w:r>
          </w:p>
          <w:p w:rsidR="00A031ED" w:rsidRPr="00260E03" w:rsidRDefault="001438B2" w:rsidP="008C7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причины не позволили предприятию достигнуть запланированных на 2019 год значений показателя.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B47B8D" w:rsidRDefault="00B47B8D" w:rsidP="00B47B8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23" w:type="pct"/>
            <w:shd w:val="clear" w:color="auto" w:fill="auto"/>
          </w:tcPr>
          <w:p w:rsidR="00B47B8D" w:rsidRPr="007C0C77" w:rsidRDefault="00B47B8D" w:rsidP="00B4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Темп прироста производительности труда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457" w:type="pct"/>
            <w:shd w:val="clear" w:color="auto" w:fill="auto"/>
          </w:tcPr>
          <w:p w:rsidR="00B47B8D" w:rsidRPr="007C0C77" w:rsidRDefault="00C071DB" w:rsidP="00B4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B47B8D" w:rsidRPr="007C0C77" w:rsidRDefault="00827797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6" w:type="pct"/>
            <w:shd w:val="clear" w:color="auto" w:fill="auto"/>
          </w:tcPr>
          <w:p w:rsidR="00B47B8D" w:rsidRPr="007C0C77" w:rsidRDefault="00827797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2" w:type="pct"/>
            <w:shd w:val="clear" w:color="auto" w:fill="auto"/>
          </w:tcPr>
          <w:p w:rsidR="00B47B8D" w:rsidRPr="007C0C77" w:rsidRDefault="008D60CE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7" w:type="pct"/>
            <w:shd w:val="clear" w:color="auto" w:fill="auto"/>
          </w:tcPr>
          <w:p w:rsidR="00D8624E" w:rsidRDefault="00932C57" w:rsidP="00D86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графе «факт» указано прогнозное значение показателя. </w:t>
            </w:r>
            <w:r w:rsidR="00D8624E">
              <w:rPr>
                <w:rFonts w:ascii="Times New Roman" w:hAnsi="Times New Roman" w:cs="Times New Roman"/>
              </w:rPr>
              <w:t xml:space="preserve">Мероприятия Госпрограммы в настоящее время не оказывают влияние на данный показатель, </w:t>
            </w:r>
            <w:r w:rsidR="004D13EE">
              <w:rPr>
                <w:rFonts w:ascii="Times New Roman" w:hAnsi="Times New Roman" w:cs="Times New Roman"/>
              </w:rPr>
              <w:t>поскольку,</w:t>
            </w:r>
            <w:r w:rsidR="00D8624E">
              <w:rPr>
                <w:rFonts w:ascii="Times New Roman" w:hAnsi="Times New Roman" w:cs="Times New Roman"/>
              </w:rPr>
              <w:t xml:space="preserve"> </w:t>
            </w:r>
            <w:r w:rsidR="00175341">
              <w:rPr>
                <w:rFonts w:ascii="Times New Roman" w:hAnsi="Times New Roman" w:cs="Times New Roman"/>
              </w:rPr>
              <w:t>н</w:t>
            </w:r>
            <w:r w:rsidR="00D8624E" w:rsidRPr="001438B2">
              <w:rPr>
                <w:rFonts w:ascii="Times New Roman" w:hAnsi="Times New Roman" w:cs="Times New Roman"/>
              </w:rPr>
              <w:t>ачиная с 1 января 2018 года субсидии федеральным государственным унитарным протезно-ортопедическим и специализированным предприятиям в целях возмещения убытков, связанных с реализацией протезно-ортопедических изделий и услуг по протезированию по ценам ниже себестоимости в рамках Госпрограммы не предоставляются. Данный показатель исключен из Госпрограммы начиная с 2020 года.</w:t>
            </w:r>
          </w:p>
          <w:p w:rsidR="008D60CE" w:rsidRDefault="00D8624E" w:rsidP="008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Одновременно, необходимо отметить, что к</w:t>
            </w:r>
            <w:r w:rsidR="008D60CE">
              <w:rPr>
                <w:rFonts w:ascii="Times New Roman" w:hAnsi="Times New Roman" w:cs="Times New Roman"/>
              </w:rPr>
              <w:t xml:space="preserve"> ф</w:t>
            </w:r>
            <w:r w:rsidR="008D60CE" w:rsidRPr="002A6CCD">
              <w:rPr>
                <w:rFonts w:ascii="Times New Roman" w:hAnsi="Times New Roman" w:cs="Times New Roman"/>
              </w:rPr>
              <w:t>акторам, влияющими на динамику производительности труда на федеральных государственных унитарных протезно-ортопедических предпри</w:t>
            </w:r>
            <w:r w:rsidR="008D60CE">
              <w:rPr>
                <w:rFonts w:ascii="Times New Roman" w:hAnsi="Times New Roman" w:cs="Times New Roman"/>
              </w:rPr>
              <w:t>ятиях Минтруда России, относятся о</w:t>
            </w:r>
            <w:r w:rsidR="008D60CE" w:rsidRPr="002A6CCD">
              <w:rPr>
                <w:rFonts w:ascii="Times New Roman" w:hAnsi="Times New Roman" w:cs="Times New Roman"/>
              </w:rPr>
              <w:t>бъем произведенной продукции предприятие</w:t>
            </w:r>
            <w:r w:rsidR="008D60CE">
              <w:rPr>
                <w:rFonts w:ascii="Times New Roman" w:hAnsi="Times New Roman" w:cs="Times New Roman"/>
              </w:rPr>
              <w:t>м за год в финансовом выражении (выручка за 2019 год, чистая прибыль предприятия за 2019 год).</w:t>
            </w:r>
          </w:p>
          <w:p w:rsidR="00B47B8D" w:rsidRPr="00B47B8D" w:rsidRDefault="008D60CE" w:rsidP="00D86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финансово-экономические показатели за 2019 год в соответствии с положениями постановления Правительства Российской Федерации от 10 апреля 2002 г. № </w:t>
            </w:r>
            <w:r w:rsidRPr="002A6CCD">
              <w:rPr>
                <w:rFonts w:ascii="Times New Roman" w:hAnsi="Times New Roman" w:cs="Times New Roman"/>
              </w:rPr>
              <w:t xml:space="preserve">228 «О мерах по повышению эффективности </w:t>
            </w:r>
            <w:r w:rsidRPr="002A6CCD">
              <w:rPr>
                <w:rFonts w:ascii="Times New Roman" w:hAnsi="Times New Roman" w:cs="Times New Roman"/>
              </w:rPr>
              <w:lastRenderedPageBreak/>
              <w:t>использования федерального имущества, закрепленного в хозяйственном ведении федеральных государственных унитарных предприятий»</w:t>
            </w:r>
            <w:r>
              <w:rPr>
                <w:rFonts w:ascii="Times New Roman" w:hAnsi="Times New Roman" w:cs="Times New Roman"/>
              </w:rPr>
              <w:t xml:space="preserve"> будут представлены ФГУП «Московское ПрОП» Минтруда России по итогам сведения годовой бухгалтерской отчетности в срок до 5 апреля 2020 года.</w:t>
            </w:r>
            <w:r w:rsidR="004F4611">
              <w:rPr>
                <w:rFonts w:ascii="Times New Roman" w:hAnsi="Times New Roman" w:cs="Times New Roman"/>
              </w:rPr>
              <w:t xml:space="preserve"> </w:t>
            </w:r>
            <w:r w:rsidR="004F4611" w:rsidRPr="0073696B">
              <w:rPr>
                <w:rFonts w:ascii="Times New Roman" w:hAnsi="Times New Roman" w:cs="Times New Roman"/>
              </w:rPr>
              <w:t>В</w:t>
            </w:r>
            <w:r w:rsidR="004F4611">
              <w:rPr>
                <w:rFonts w:ascii="Times New Roman" w:hAnsi="Times New Roman" w:cs="Times New Roman"/>
              </w:rPr>
              <w:t xml:space="preserve"> связи с чем в</w:t>
            </w:r>
            <w:r w:rsidR="004F4611" w:rsidRPr="0073696B">
              <w:rPr>
                <w:rFonts w:ascii="Times New Roman" w:hAnsi="Times New Roman" w:cs="Times New Roman"/>
              </w:rPr>
              <w:t xml:space="preserve"> графе «факт» указано прогнозное значение показателя, </w:t>
            </w:r>
            <w:r w:rsidR="004F4611">
              <w:rPr>
                <w:rFonts w:ascii="Times New Roman" w:hAnsi="Times New Roman" w:cs="Times New Roman"/>
              </w:rPr>
              <w:t xml:space="preserve">которое </w:t>
            </w:r>
            <w:r w:rsidR="004F4611" w:rsidRPr="0073696B">
              <w:rPr>
                <w:rFonts w:ascii="Times New Roman" w:hAnsi="Times New Roman" w:cs="Times New Roman"/>
              </w:rPr>
              <w:t>будет скорректировано при формировании</w:t>
            </w:r>
            <w:r w:rsidR="004F4611">
              <w:rPr>
                <w:rFonts w:ascii="Times New Roman" w:hAnsi="Times New Roman" w:cs="Times New Roman"/>
              </w:rPr>
              <w:t xml:space="preserve"> уточненного годового отчета.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B47B8D" w:rsidRDefault="00B47B8D" w:rsidP="00B47B8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23" w:type="pct"/>
            <w:shd w:val="clear" w:color="auto" w:fill="auto"/>
          </w:tcPr>
          <w:p w:rsidR="00B525D8" w:rsidRPr="007C0C77" w:rsidRDefault="00B47B8D" w:rsidP="00B4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457" w:type="pct"/>
            <w:shd w:val="clear" w:color="auto" w:fill="auto"/>
          </w:tcPr>
          <w:p w:rsidR="00B47B8D" w:rsidRPr="007C0C77" w:rsidRDefault="00C071DB" w:rsidP="00B4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B47B8D" w:rsidRPr="007C0C77" w:rsidRDefault="007C1134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456" w:type="pct"/>
            <w:shd w:val="clear" w:color="auto" w:fill="auto"/>
          </w:tcPr>
          <w:p w:rsidR="00B47B8D" w:rsidRPr="007C0C77" w:rsidRDefault="007C1134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2" w:type="pct"/>
            <w:shd w:val="clear" w:color="auto" w:fill="auto"/>
          </w:tcPr>
          <w:p w:rsidR="00B47B8D" w:rsidRPr="007C0C77" w:rsidRDefault="006908A6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77" w:type="pct"/>
            <w:shd w:val="clear" w:color="auto" w:fill="auto"/>
          </w:tcPr>
          <w:p w:rsidR="00B47B8D" w:rsidRPr="007C0C77" w:rsidRDefault="00B47B8D" w:rsidP="00883B00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866EFD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pct"/>
            <w:shd w:val="clear" w:color="auto" w:fill="auto"/>
          </w:tcPr>
          <w:p w:rsidR="00B525D8" w:rsidRPr="007C0C77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7C1134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866EF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54600F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3" w:type="pct"/>
            <w:shd w:val="clear" w:color="auto" w:fill="auto"/>
          </w:tcPr>
          <w:p w:rsidR="00B525D8" w:rsidRPr="007C0C77" w:rsidRDefault="00A031ED" w:rsidP="007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Доля инвалидов, принятых на обучение по программам бакалавриата и </w:t>
            </w:r>
            <w:r w:rsidR="007C1134">
              <w:rPr>
                <w:rFonts w:ascii="Times New Roman" w:hAnsi="Times New Roman" w:cs="Times New Roman"/>
              </w:rPr>
              <w:t xml:space="preserve">программам </w:t>
            </w:r>
            <w:r w:rsidRPr="007C0C77">
              <w:rPr>
                <w:rFonts w:ascii="Times New Roman" w:hAnsi="Times New Roman" w:cs="Times New Roman"/>
              </w:rPr>
              <w:t xml:space="preserve">специалитета (по отношению к </w:t>
            </w:r>
            <w:r w:rsidR="007C1134">
              <w:rPr>
                <w:rFonts w:ascii="Times New Roman" w:hAnsi="Times New Roman" w:cs="Times New Roman"/>
              </w:rPr>
              <w:t xml:space="preserve">значению </w:t>
            </w:r>
            <w:r w:rsidRPr="007C0C77">
              <w:rPr>
                <w:rFonts w:ascii="Times New Roman" w:hAnsi="Times New Roman" w:cs="Times New Roman"/>
              </w:rPr>
              <w:t>предыдуще</w:t>
            </w:r>
            <w:r w:rsidR="007C1134">
              <w:rPr>
                <w:rFonts w:ascii="Times New Roman" w:hAnsi="Times New Roman" w:cs="Times New Roman"/>
              </w:rPr>
              <w:t>го</w:t>
            </w:r>
            <w:r w:rsidRPr="007C0C77">
              <w:rPr>
                <w:rFonts w:ascii="Times New Roman" w:hAnsi="Times New Roman" w:cs="Times New Roman"/>
              </w:rPr>
              <w:t xml:space="preserve"> год</w:t>
            </w:r>
            <w:r w:rsidR="007C1134">
              <w:rPr>
                <w:rFonts w:ascii="Times New Roman" w:hAnsi="Times New Roman" w:cs="Times New Roman"/>
              </w:rPr>
              <w:t>а</w:t>
            </w:r>
            <w:r w:rsidRPr="007C0C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45875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F673D5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54600F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4600F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57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54600F">
        <w:tc>
          <w:tcPr>
            <w:tcW w:w="183" w:type="pct"/>
            <w:shd w:val="clear" w:color="auto" w:fill="auto"/>
          </w:tcPr>
          <w:p w:rsidR="00A031ED" w:rsidRPr="00521B2C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521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shd w:val="clear" w:color="auto" w:fill="auto"/>
          </w:tcPr>
          <w:p w:rsidR="00B525D8" w:rsidRPr="007C0C77" w:rsidRDefault="00A031ED" w:rsidP="00786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Доля студентов из числа инвалидов, обучавшихся по программам бакалавриата и </w:t>
            </w:r>
            <w:r w:rsidR="00786865">
              <w:rPr>
                <w:rFonts w:ascii="Times New Roman" w:hAnsi="Times New Roman" w:cs="Times New Roman"/>
              </w:rPr>
              <w:t>программам специалитета, отчисленных</w:t>
            </w:r>
            <w:r w:rsidRPr="007C0C77">
              <w:rPr>
                <w:rFonts w:ascii="Times New Roman" w:hAnsi="Times New Roman" w:cs="Times New Roman"/>
              </w:rPr>
              <w:t xml:space="preserve"> по прич</w:t>
            </w:r>
            <w:r w:rsidR="00786865">
              <w:rPr>
                <w:rFonts w:ascii="Times New Roman" w:hAnsi="Times New Roman" w:cs="Times New Roman"/>
              </w:rPr>
              <w:t xml:space="preserve">ине </w:t>
            </w:r>
            <w:r w:rsidR="00786865">
              <w:rPr>
                <w:rFonts w:ascii="Times New Roman" w:hAnsi="Times New Roman" w:cs="Times New Roman"/>
              </w:rPr>
              <w:lastRenderedPageBreak/>
              <w:t>академической задолженности</w:t>
            </w:r>
            <w:r w:rsidRPr="007C0C77">
              <w:rPr>
                <w:rFonts w:ascii="Times New Roman" w:hAnsi="Times New Roman" w:cs="Times New Roman"/>
              </w:rPr>
              <w:t>, в общей численности инвалидов, принятых на обучение по программам бакалавриата и специалитета</w:t>
            </w: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786865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54600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634C51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3" w:type="pct"/>
            <w:shd w:val="clear" w:color="auto" w:fill="auto"/>
          </w:tcPr>
          <w:p w:rsidR="00B525D8" w:rsidRDefault="00A031ED" w:rsidP="007F7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Доля инвалидов, принятых на обучение по </w:t>
            </w:r>
            <w:r w:rsidR="007F711F">
              <w:rPr>
                <w:rFonts w:ascii="Times New Roman" w:hAnsi="Times New Roman" w:cs="Times New Roman"/>
              </w:rPr>
              <w:t xml:space="preserve">образовательным </w:t>
            </w:r>
            <w:r w:rsidRPr="007C0C77">
              <w:rPr>
                <w:rFonts w:ascii="Times New Roman" w:hAnsi="Times New Roman" w:cs="Times New Roman"/>
              </w:rPr>
              <w:t xml:space="preserve">программам среднего профессионального образования (по отношению к </w:t>
            </w:r>
            <w:r w:rsidR="007F711F">
              <w:rPr>
                <w:rFonts w:ascii="Times New Roman" w:hAnsi="Times New Roman" w:cs="Times New Roman"/>
              </w:rPr>
              <w:t>значению предыдущего</w:t>
            </w:r>
            <w:r w:rsidRPr="007C0C77">
              <w:rPr>
                <w:rFonts w:ascii="Times New Roman" w:hAnsi="Times New Roman" w:cs="Times New Roman"/>
              </w:rPr>
              <w:t xml:space="preserve"> год</w:t>
            </w:r>
            <w:r w:rsidR="007F711F">
              <w:rPr>
                <w:rFonts w:ascii="Times New Roman" w:hAnsi="Times New Roman" w:cs="Times New Roman"/>
              </w:rPr>
              <w:t>а</w:t>
            </w:r>
            <w:r w:rsidRPr="007C0C77">
              <w:rPr>
                <w:rFonts w:ascii="Times New Roman" w:hAnsi="Times New Roman" w:cs="Times New Roman"/>
              </w:rPr>
              <w:t>)</w:t>
            </w:r>
          </w:p>
          <w:p w:rsidR="0089281B" w:rsidRPr="007C0C77" w:rsidRDefault="0089281B" w:rsidP="007F7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7F711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634C51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634C51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pct"/>
            <w:shd w:val="clear" w:color="auto" w:fill="auto"/>
          </w:tcPr>
          <w:p w:rsidR="00B525D8" w:rsidRPr="007C0C77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6556FB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634C51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57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077EA2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3" w:type="pct"/>
            <w:shd w:val="clear" w:color="auto" w:fill="auto"/>
          </w:tcPr>
          <w:p w:rsidR="002E4558" w:rsidRPr="007C0C77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минут, в общей численности граждан, обратившихся в территориальный орган Фонда социального страхования Российской Федерации</w:t>
            </w: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D4AAE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391271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9A5B50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970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77" w:type="pct"/>
            <w:shd w:val="clear" w:color="auto" w:fill="auto"/>
          </w:tcPr>
          <w:p w:rsidR="00416616" w:rsidRDefault="00416616" w:rsidP="0041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показателя установлено на основании данных по итогам </w:t>
            </w:r>
            <w:r w:rsidRPr="00831390">
              <w:rPr>
                <w:rFonts w:ascii="Times New Roman" w:hAnsi="Times New Roman" w:cs="Times New Roman"/>
              </w:rPr>
              <w:t xml:space="preserve">репрезентативных социологических исследований </w:t>
            </w:r>
            <w:r>
              <w:rPr>
                <w:rFonts w:ascii="Times New Roman" w:hAnsi="Times New Roman" w:cs="Times New Roman"/>
              </w:rPr>
              <w:t>(г</w:t>
            </w:r>
            <w:r w:rsidRPr="00831390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31390">
              <w:rPr>
                <w:rFonts w:ascii="Times New Roman" w:hAnsi="Times New Roman" w:cs="Times New Roman"/>
              </w:rPr>
              <w:t xml:space="preserve">контракт от 02.07.2019 </w:t>
            </w:r>
            <w:r>
              <w:rPr>
                <w:rFonts w:ascii="Times New Roman" w:hAnsi="Times New Roman" w:cs="Times New Roman"/>
              </w:rPr>
              <w:br/>
            </w:r>
            <w:r w:rsidRPr="00831390">
              <w:rPr>
                <w:rFonts w:ascii="Times New Roman" w:hAnsi="Times New Roman" w:cs="Times New Roman"/>
              </w:rPr>
              <w:t>№ 01951000003190000710001</w:t>
            </w:r>
            <w:r>
              <w:rPr>
                <w:rFonts w:ascii="Times New Roman" w:hAnsi="Times New Roman" w:cs="Times New Roman"/>
              </w:rPr>
              <w:t xml:space="preserve">), осуществленных </w:t>
            </w:r>
            <w:r w:rsidRPr="00C326B8">
              <w:rPr>
                <w:rFonts w:ascii="Times New Roman" w:hAnsi="Times New Roman" w:cs="Times New Roman"/>
              </w:rPr>
              <w:t>в разрезе целевых групп, субъектов Российской Федерации и федеральных округов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Pr="007B620C">
              <w:rPr>
                <w:rFonts w:ascii="Times New Roman" w:hAnsi="Times New Roman" w:cs="Times New Roman"/>
              </w:rPr>
              <w:t xml:space="preserve">Анкеты для определения степени удовлетворенности получателей услуги по предоставлению </w:t>
            </w:r>
            <w:r>
              <w:rPr>
                <w:rFonts w:ascii="Times New Roman" w:hAnsi="Times New Roman" w:cs="Times New Roman"/>
              </w:rPr>
              <w:t>технических средств реабилитации (</w:t>
            </w:r>
            <w:r w:rsidRPr="007B620C">
              <w:rPr>
                <w:rFonts w:ascii="Times New Roman" w:hAnsi="Times New Roman" w:cs="Times New Roman"/>
              </w:rPr>
              <w:t>ТСР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E42D6F" w:rsidRPr="00693D84" w:rsidRDefault="00416616" w:rsidP="00416616">
            <w:pPr>
              <w:rPr>
                <w:rFonts w:ascii="Times New Roman" w:hAnsi="Times New Roman" w:cs="Times New Roman"/>
              </w:rPr>
            </w:pPr>
            <w:r w:rsidRPr="00C326B8">
              <w:rPr>
                <w:rFonts w:ascii="Times New Roman" w:hAnsi="Times New Roman" w:cs="Times New Roman"/>
              </w:rPr>
              <w:t xml:space="preserve">Расчет </w:t>
            </w:r>
            <w:r>
              <w:rPr>
                <w:rFonts w:ascii="Times New Roman" w:hAnsi="Times New Roman" w:cs="Times New Roman"/>
              </w:rPr>
              <w:t>интегрального</w:t>
            </w:r>
            <w:r w:rsidRPr="00C326B8">
              <w:rPr>
                <w:rFonts w:ascii="Times New Roman" w:hAnsi="Times New Roman" w:cs="Times New Roman"/>
              </w:rPr>
              <w:t xml:space="preserve"> показателя осуществле</w:t>
            </w:r>
            <w:r>
              <w:rPr>
                <w:rFonts w:ascii="Times New Roman" w:hAnsi="Times New Roman" w:cs="Times New Roman"/>
              </w:rPr>
              <w:t>н</w:t>
            </w:r>
            <w:r w:rsidRPr="00C326B8">
              <w:rPr>
                <w:rFonts w:ascii="Times New Roman" w:hAnsi="Times New Roman" w:cs="Times New Roman"/>
              </w:rPr>
              <w:t xml:space="preserve"> с учетом весовых коэффициентов, отражающих </w:t>
            </w:r>
            <w:r w:rsidRPr="00C326B8">
              <w:rPr>
                <w:rFonts w:ascii="Times New Roman" w:hAnsi="Times New Roman" w:cs="Times New Roman"/>
              </w:rPr>
              <w:lastRenderedPageBreak/>
              <w:t>распределение инвалидов по федеральным округам.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23" w:type="pct"/>
            <w:shd w:val="clear" w:color="auto" w:fill="auto"/>
          </w:tcPr>
          <w:p w:rsidR="00B525D8" w:rsidRPr="007C0C77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государственной услуги по обеспечению техническими средствами реабилитации и услугами в электронной форме, в общем числе граждан, подавших заявление на получение государственных услуг</w:t>
            </w:r>
          </w:p>
        </w:tc>
        <w:tc>
          <w:tcPr>
            <w:tcW w:w="45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A031ED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94F5D">
              <w:rPr>
                <w:rFonts w:ascii="Times New Roman" w:hAnsi="Times New Roman" w:cs="Times New Roman"/>
              </w:rPr>
              <w:t>30,01</w:t>
            </w:r>
          </w:p>
        </w:tc>
        <w:tc>
          <w:tcPr>
            <w:tcW w:w="456" w:type="pct"/>
            <w:shd w:val="clear" w:color="auto" w:fill="auto"/>
          </w:tcPr>
          <w:p w:rsidR="00A031ED" w:rsidRPr="007C0C77" w:rsidRDefault="00831747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" w:type="pct"/>
            <w:shd w:val="clear" w:color="auto" w:fill="auto"/>
          </w:tcPr>
          <w:p w:rsidR="00A031ED" w:rsidRPr="007C0C77" w:rsidRDefault="00C10878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10878">
              <w:rPr>
                <w:rFonts w:ascii="Times New Roman" w:hAnsi="Times New Roman" w:cs="Times New Roman"/>
              </w:rPr>
              <w:t>30,96</w:t>
            </w:r>
          </w:p>
        </w:tc>
        <w:tc>
          <w:tcPr>
            <w:tcW w:w="1577" w:type="pct"/>
            <w:shd w:val="clear" w:color="auto" w:fill="auto"/>
          </w:tcPr>
          <w:p w:rsidR="00A031ED" w:rsidRPr="007C0C77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3" w:type="pct"/>
            <w:shd w:val="clear" w:color="auto" w:fill="auto"/>
          </w:tcPr>
          <w:p w:rsidR="00A031ED" w:rsidRPr="00A47066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Численность инвалидов,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</w:t>
            </w:r>
          </w:p>
        </w:tc>
        <w:tc>
          <w:tcPr>
            <w:tcW w:w="45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A031ED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9396D">
              <w:rPr>
                <w:rFonts w:ascii="Times New Roman" w:hAnsi="Times New Roman" w:cs="Times New Roman"/>
              </w:rPr>
              <w:t>9 332</w:t>
            </w:r>
          </w:p>
        </w:tc>
        <w:tc>
          <w:tcPr>
            <w:tcW w:w="456" w:type="pct"/>
            <w:shd w:val="clear" w:color="auto" w:fill="auto"/>
          </w:tcPr>
          <w:p w:rsidR="00A031ED" w:rsidRPr="00A47066" w:rsidRDefault="00831747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9 100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2D22CB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D22CB">
              <w:rPr>
                <w:rFonts w:ascii="Times New Roman" w:hAnsi="Times New Roman" w:cs="Times New Roman"/>
              </w:rPr>
              <w:t>9</w:t>
            </w:r>
            <w:r w:rsidR="0040530D">
              <w:rPr>
                <w:rFonts w:ascii="Times New Roman" w:hAnsi="Times New Roman" w:cs="Times New Roman"/>
              </w:rPr>
              <w:t xml:space="preserve"> </w:t>
            </w:r>
            <w:r w:rsidRPr="002D22CB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57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003489">
        <w:trPr>
          <w:trHeight w:val="489"/>
        </w:trPr>
        <w:tc>
          <w:tcPr>
            <w:tcW w:w="5000" w:type="pct"/>
            <w:gridSpan w:val="7"/>
            <w:shd w:val="clear" w:color="auto" w:fill="auto"/>
          </w:tcPr>
          <w:p w:rsidR="00A55C5F" w:rsidRPr="00A47066" w:rsidRDefault="00A55C5F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Подпрограмма 3. Совершенствование государственной системы медико-социальной экспертизы</w:t>
            </w:r>
          </w:p>
        </w:tc>
      </w:tr>
      <w:tr w:rsidR="00003489" w:rsidTr="00B525D8">
        <w:tc>
          <w:tcPr>
            <w:tcW w:w="183" w:type="pct"/>
            <w:shd w:val="clear" w:color="auto" w:fill="FFFFFF" w:themeFill="background1"/>
          </w:tcPr>
          <w:p w:rsidR="00693D84" w:rsidRPr="00B525D8" w:rsidRDefault="00693D84" w:rsidP="00693D84">
            <w:pPr>
              <w:jc w:val="center"/>
            </w:pPr>
            <w:r w:rsidRPr="00B52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pct"/>
            <w:shd w:val="clear" w:color="auto" w:fill="FFFFFF" w:themeFill="background1"/>
          </w:tcPr>
          <w:p w:rsidR="00B525D8" w:rsidRPr="00B525D8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>Доля решений главных бюро медико-социальной экспертизы по переосвидетельствованию граждан, обжалованных в Федеральном бюро медико-социальной экспертизы, в общем количестве принятых главными бюро медико-социальной экспертизы решений по переосвидетельствованию граждан</w:t>
            </w:r>
          </w:p>
        </w:tc>
        <w:tc>
          <w:tcPr>
            <w:tcW w:w="457" w:type="pct"/>
            <w:shd w:val="clear" w:color="auto" w:fill="FFFFFF" w:themeFill="background1"/>
          </w:tcPr>
          <w:p w:rsidR="00693D84" w:rsidRPr="00B525D8" w:rsidRDefault="00C071DB" w:rsidP="00693D84">
            <w:pPr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FFFFFF" w:themeFill="background1"/>
          </w:tcPr>
          <w:p w:rsidR="00693D84" w:rsidRPr="00B525D8" w:rsidRDefault="00A031ED" w:rsidP="00693D84">
            <w:pPr>
              <w:jc w:val="center"/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56" w:type="pct"/>
            <w:shd w:val="clear" w:color="auto" w:fill="FFFFFF" w:themeFill="background1"/>
          </w:tcPr>
          <w:p w:rsidR="00693D84" w:rsidRPr="00B525D8" w:rsidRDefault="001C4E15" w:rsidP="00693D84">
            <w:pPr>
              <w:jc w:val="center"/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02" w:type="pct"/>
            <w:shd w:val="clear" w:color="auto" w:fill="FFFFFF" w:themeFill="background1"/>
          </w:tcPr>
          <w:p w:rsidR="00693D84" w:rsidRPr="00B525D8" w:rsidRDefault="008B7C68" w:rsidP="00693D84">
            <w:pPr>
              <w:jc w:val="center"/>
              <w:rPr>
                <w:rFonts w:ascii="Times New Roman" w:hAnsi="Times New Roman" w:cs="Times New Roman"/>
              </w:rPr>
            </w:pPr>
            <w:r w:rsidRPr="0099705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77" w:type="pct"/>
            <w:shd w:val="clear" w:color="auto" w:fill="FFFFFF" w:themeFill="background1"/>
          </w:tcPr>
          <w:p w:rsidR="006F5EA8" w:rsidRPr="006F5EA8" w:rsidRDefault="006F5EA8" w:rsidP="006F5EA8">
            <w:pPr>
              <w:rPr>
                <w:rFonts w:ascii="Times New Roman" w:hAnsi="Times New Roman" w:cs="Times New Roman"/>
                <w:color w:val="000000"/>
              </w:rPr>
            </w:pPr>
            <w:r w:rsidRPr="006F5EA8">
              <w:rPr>
                <w:rFonts w:ascii="Times New Roman" w:hAnsi="Times New Roman" w:cs="Times New Roman"/>
              </w:rPr>
              <w:t xml:space="preserve">В 2019 году на 2% уменьшилось численность граждан, воспользовавшихся правом на обжалование решений главных бюро по субъектам Российской Федерации в Федеральное бюро медико-социальной экспертизы по сравнению с фактическим показателем 2018 года. Вместе с тем, значение показателя остается выше запланированного. В качестве одной из главных причин увеличения количества обращений в Федеральное </w:t>
            </w:r>
            <w:r w:rsidR="004D6472" w:rsidRPr="006F5EA8">
              <w:rPr>
                <w:rFonts w:ascii="Times New Roman" w:hAnsi="Times New Roman" w:cs="Times New Roman"/>
              </w:rPr>
              <w:t>бюро является</w:t>
            </w:r>
            <w:r w:rsidRPr="006F5EA8">
              <w:rPr>
                <w:rFonts w:ascii="Times New Roman" w:hAnsi="Times New Roman" w:cs="Times New Roman"/>
              </w:rPr>
              <w:t xml:space="preserve"> утверждение перечня </w:t>
            </w:r>
            <w:r w:rsidRPr="006F5EA8">
              <w:rPr>
                <w:rFonts w:ascii="Times New Roman" w:hAnsi="Times New Roman" w:cs="Times New Roman"/>
                <w:color w:val="000000"/>
              </w:rPr>
              <w:t xml:space="preserve">дефектов и необратимых </w:t>
            </w:r>
            <w:r w:rsidRPr="006F5EA8">
              <w:rPr>
                <w:rFonts w:ascii="Times New Roman" w:hAnsi="Times New Roman" w:cs="Times New Roman"/>
                <w:color w:val="000000"/>
              </w:rPr>
              <w:lastRenderedPageBreak/>
              <w:t>состояний, при которых устанавливается инвалидность или категория «ребенок-инвалид» устанавливается бессрочно и до достижения возраста 18 лет соответственно.</w:t>
            </w:r>
          </w:p>
          <w:p w:rsidR="006F5EA8" w:rsidRPr="006F5EA8" w:rsidRDefault="006F5EA8" w:rsidP="00685788">
            <w:pPr>
              <w:rPr>
                <w:rFonts w:ascii="Times New Roman" w:hAnsi="Times New Roman" w:cs="Times New Roman"/>
              </w:rPr>
            </w:pPr>
            <w:r w:rsidRPr="006F5EA8">
              <w:rPr>
                <w:rFonts w:ascii="Times New Roman" w:hAnsi="Times New Roman" w:cs="Times New Roman"/>
              </w:rPr>
              <w:t xml:space="preserve">Обжалование решений по срокам инвалидности в значительном количестве случаев осуществляется заочно, без приглашения гражданина в Федеральное бюро, и значимость изменения сроков инвалидности для граждан велика. </w:t>
            </w:r>
          </w:p>
          <w:p w:rsidR="006F5EA8" w:rsidRPr="006F5EA8" w:rsidRDefault="006F5EA8" w:rsidP="00685788">
            <w:pPr>
              <w:rPr>
                <w:rFonts w:ascii="Times New Roman" w:hAnsi="Times New Roman" w:cs="Times New Roman"/>
              </w:rPr>
            </w:pPr>
            <w:r w:rsidRPr="006F5EA8">
              <w:rPr>
                <w:rFonts w:ascii="Times New Roman" w:hAnsi="Times New Roman" w:cs="Times New Roman"/>
              </w:rPr>
              <w:t>При этом на данном этапе реализации Госпрограммы вносить изменения в плановые значения показателя</w:t>
            </w:r>
            <w:r w:rsidR="00337856">
              <w:rPr>
                <w:rFonts w:ascii="Times New Roman" w:hAnsi="Times New Roman" w:cs="Times New Roman"/>
              </w:rPr>
              <w:t xml:space="preserve"> является</w:t>
            </w:r>
            <w:r w:rsidR="00337856" w:rsidRPr="006F5EA8">
              <w:rPr>
                <w:rFonts w:ascii="Times New Roman" w:hAnsi="Times New Roman" w:cs="Times New Roman"/>
              </w:rPr>
              <w:t xml:space="preserve"> нецелесообразным</w:t>
            </w:r>
            <w:r w:rsidRPr="006F5EA8">
              <w:rPr>
                <w:rFonts w:ascii="Times New Roman" w:hAnsi="Times New Roman" w:cs="Times New Roman"/>
              </w:rPr>
              <w:t>, учитывая, что правоприменительная практика по данному вопросу практически сформировалась.</w:t>
            </w:r>
          </w:p>
          <w:p w:rsidR="00123386" w:rsidRPr="006F5EA8" w:rsidRDefault="006F5EA8" w:rsidP="00685788">
            <w:pPr>
              <w:rPr>
                <w:rFonts w:ascii="Times New Roman" w:hAnsi="Times New Roman" w:cs="Times New Roman"/>
              </w:rPr>
            </w:pPr>
            <w:r w:rsidRPr="006F5EA8">
              <w:rPr>
                <w:rFonts w:ascii="Times New Roman" w:hAnsi="Times New Roman" w:cs="Times New Roman"/>
              </w:rPr>
              <w:t xml:space="preserve">Положительные и отрицательные отклонения от плановых значений данного показателя в условиях меняющейся нормативно-правовой базы считаем допустимыми и являющимися неотъемлемой составной частью результатов нормативного регулирования в рамках реализации мероприятий </w:t>
            </w:r>
            <w:r w:rsidR="004D6472" w:rsidRPr="006F5EA8">
              <w:rPr>
                <w:rFonts w:ascii="Times New Roman" w:hAnsi="Times New Roman" w:cs="Times New Roman"/>
              </w:rPr>
              <w:t>Госпрограммы по совершенствованию</w:t>
            </w:r>
            <w:r w:rsidRPr="006F5EA8">
              <w:rPr>
                <w:rFonts w:ascii="Times New Roman" w:hAnsi="Times New Roman" w:cs="Times New Roman"/>
              </w:rPr>
              <w:t xml:space="preserve"> государственной системы медико-социальной </w:t>
            </w:r>
            <w:r w:rsidR="004D6472" w:rsidRPr="006F5EA8">
              <w:rPr>
                <w:rFonts w:ascii="Times New Roman" w:hAnsi="Times New Roman" w:cs="Times New Roman"/>
              </w:rPr>
              <w:t xml:space="preserve">экспертизы. </w:t>
            </w:r>
          </w:p>
        </w:tc>
      </w:tr>
      <w:tr w:rsidR="00003489" w:rsidTr="00B525D8">
        <w:tc>
          <w:tcPr>
            <w:tcW w:w="183" w:type="pct"/>
            <w:shd w:val="clear" w:color="auto" w:fill="FFFFFF" w:themeFill="background1"/>
          </w:tcPr>
          <w:p w:rsidR="00A031ED" w:rsidRPr="00B525D8" w:rsidRDefault="00A031ED" w:rsidP="00A031ED">
            <w:pPr>
              <w:jc w:val="center"/>
            </w:pPr>
            <w:r w:rsidRPr="00B525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23" w:type="pct"/>
            <w:shd w:val="clear" w:color="auto" w:fill="FFFFFF" w:themeFill="background1"/>
          </w:tcPr>
          <w:p w:rsidR="00B525D8" w:rsidRPr="00B525D8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 xml:space="preserve">Доля удовлетворенных судебных исков, поданных гражданами в отношении решений бюро (главного бюро, Федерального бюро) медико-социальной </w:t>
            </w:r>
            <w:r w:rsidRPr="00B525D8">
              <w:rPr>
                <w:rFonts w:ascii="Times New Roman" w:hAnsi="Times New Roman" w:cs="Times New Roman"/>
              </w:rPr>
              <w:lastRenderedPageBreak/>
              <w:t>экспертизы, в общем количестве исков граждан, по которым судом принято решение в отношении решений бюро (главного бюро, Федерального бюро)</w:t>
            </w:r>
          </w:p>
        </w:tc>
        <w:tc>
          <w:tcPr>
            <w:tcW w:w="457" w:type="pct"/>
            <w:shd w:val="clear" w:color="auto" w:fill="FFFFFF" w:themeFill="background1"/>
          </w:tcPr>
          <w:p w:rsidR="00A031ED" w:rsidRPr="00B525D8" w:rsidRDefault="00A031ED" w:rsidP="00A031ED">
            <w:pPr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02" w:type="pct"/>
            <w:shd w:val="clear" w:color="auto" w:fill="FFFFFF" w:themeFill="background1"/>
          </w:tcPr>
          <w:p w:rsidR="00A031ED" w:rsidRPr="00B525D8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56" w:type="pct"/>
            <w:shd w:val="clear" w:color="auto" w:fill="FFFFFF" w:themeFill="background1"/>
          </w:tcPr>
          <w:p w:rsidR="00A031ED" w:rsidRPr="00B525D8" w:rsidRDefault="00E61C2D" w:rsidP="00A031ED">
            <w:pPr>
              <w:jc w:val="center"/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02" w:type="pct"/>
            <w:shd w:val="clear" w:color="auto" w:fill="FFFFFF" w:themeFill="background1"/>
          </w:tcPr>
          <w:p w:rsidR="00A031ED" w:rsidRPr="00B525D8" w:rsidRDefault="00061D13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77" w:type="pct"/>
            <w:shd w:val="clear" w:color="auto" w:fill="FFFFFF" w:themeFill="background1"/>
          </w:tcPr>
          <w:p w:rsidR="00A031ED" w:rsidRPr="00B525D8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B525D8">
        <w:tc>
          <w:tcPr>
            <w:tcW w:w="183" w:type="pct"/>
            <w:shd w:val="clear" w:color="auto" w:fill="FFFFFF" w:themeFill="background1"/>
          </w:tcPr>
          <w:p w:rsidR="00A031ED" w:rsidRPr="00B525D8" w:rsidRDefault="00A031ED" w:rsidP="00A031ED">
            <w:pPr>
              <w:jc w:val="center"/>
            </w:pPr>
            <w:r w:rsidRPr="00B525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pct"/>
            <w:shd w:val="clear" w:color="auto" w:fill="FFFFFF" w:themeFill="background1"/>
          </w:tcPr>
          <w:p w:rsidR="00B525D8" w:rsidRPr="00B525D8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медико-социальной экспертизе, в общем числе граждан, прошедших освидетельствование в учреждениях медико-социальной экспертизы</w:t>
            </w:r>
          </w:p>
        </w:tc>
        <w:tc>
          <w:tcPr>
            <w:tcW w:w="457" w:type="pct"/>
            <w:shd w:val="clear" w:color="auto" w:fill="FFFFFF" w:themeFill="background1"/>
          </w:tcPr>
          <w:p w:rsidR="00A031ED" w:rsidRPr="00B525D8" w:rsidRDefault="00A031ED" w:rsidP="00A031ED">
            <w:pPr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FFFFFF" w:themeFill="background1"/>
          </w:tcPr>
          <w:p w:rsidR="00A031ED" w:rsidRPr="00B525D8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456" w:type="pct"/>
            <w:shd w:val="clear" w:color="auto" w:fill="FFFFFF" w:themeFill="background1"/>
          </w:tcPr>
          <w:p w:rsidR="00A031ED" w:rsidRPr="00B525D8" w:rsidRDefault="0004686D" w:rsidP="00A031ED">
            <w:pPr>
              <w:jc w:val="center"/>
              <w:rPr>
                <w:rFonts w:ascii="Times New Roman" w:hAnsi="Times New Roman" w:cs="Times New Roman"/>
              </w:rPr>
            </w:pPr>
            <w:r w:rsidRPr="00B525D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2" w:type="pct"/>
            <w:shd w:val="clear" w:color="auto" w:fill="FFFFFF" w:themeFill="background1"/>
          </w:tcPr>
          <w:p w:rsidR="00A031ED" w:rsidRPr="00B525D8" w:rsidRDefault="00D72E7F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577" w:type="pct"/>
            <w:shd w:val="clear" w:color="auto" w:fill="FFFFFF" w:themeFill="background1"/>
          </w:tcPr>
          <w:p w:rsidR="00A031ED" w:rsidRPr="00B525D8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pct"/>
            <w:shd w:val="clear" w:color="auto" w:fill="auto"/>
          </w:tcPr>
          <w:p w:rsidR="00B525D8" w:rsidRPr="00A47066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Отношение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системы медико-социальной экспертизы к средней заработной плате в регионе</w:t>
            </w:r>
          </w:p>
        </w:tc>
        <w:tc>
          <w:tcPr>
            <w:tcW w:w="45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56" w:type="pct"/>
            <w:shd w:val="clear" w:color="auto" w:fill="auto"/>
          </w:tcPr>
          <w:p w:rsidR="00A031ED" w:rsidRPr="00A47066" w:rsidRDefault="00A1214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6A3D3A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pct"/>
            <w:shd w:val="clear" w:color="auto" w:fill="auto"/>
          </w:tcPr>
          <w:p w:rsidR="00FF27A8" w:rsidRPr="00A47066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</w:p>
        </w:tc>
        <w:tc>
          <w:tcPr>
            <w:tcW w:w="45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6" w:type="pct"/>
            <w:shd w:val="clear" w:color="auto" w:fill="auto"/>
          </w:tcPr>
          <w:p w:rsidR="00A031ED" w:rsidRPr="00A47066" w:rsidRDefault="00A1214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6A3D3A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pct"/>
            <w:shd w:val="clear" w:color="auto" w:fill="auto"/>
          </w:tcPr>
          <w:p w:rsidR="00B525D8" w:rsidRPr="00A47066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 xml:space="preserve">Отношение средней заработной платы </w:t>
            </w:r>
            <w:r w:rsidRPr="00A47066">
              <w:rPr>
                <w:rFonts w:ascii="Times New Roman" w:hAnsi="Times New Roman" w:cs="Times New Roman"/>
              </w:rPr>
              <w:lastRenderedPageBreak/>
              <w:t>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</w:p>
        </w:tc>
        <w:tc>
          <w:tcPr>
            <w:tcW w:w="45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A031E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6" w:type="pct"/>
            <w:shd w:val="clear" w:color="auto" w:fill="auto"/>
          </w:tcPr>
          <w:p w:rsidR="00A031ED" w:rsidRPr="00A47066" w:rsidRDefault="00A1214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6A3D3A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pct"/>
            <w:shd w:val="clear" w:color="auto" w:fill="auto"/>
          </w:tcPr>
          <w:p w:rsidR="00A031ED" w:rsidRPr="00A47066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Доля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минут, в общей численности граждан, прошедших медико-социальную экспертизу</w:t>
            </w:r>
          </w:p>
        </w:tc>
        <w:tc>
          <w:tcPr>
            <w:tcW w:w="45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A031ED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456" w:type="pct"/>
            <w:shd w:val="clear" w:color="auto" w:fill="auto"/>
          </w:tcPr>
          <w:p w:rsidR="00A031ED" w:rsidRPr="00A47066" w:rsidRDefault="00A1214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A031ED" w:rsidRPr="00760669" w:rsidRDefault="006A3D3A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97055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577" w:type="pct"/>
            <w:shd w:val="clear" w:color="auto" w:fill="auto"/>
          </w:tcPr>
          <w:p w:rsidR="006A3D3A" w:rsidRPr="006A3D3A" w:rsidRDefault="006A3D3A" w:rsidP="006A3D3A">
            <w:pPr>
              <w:rPr>
                <w:rFonts w:ascii="Times New Roman" w:hAnsi="Times New Roman" w:cs="Times New Roman"/>
              </w:rPr>
            </w:pPr>
            <w:r w:rsidRPr="006A3D3A">
              <w:rPr>
                <w:rFonts w:ascii="Times New Roman" w:hAnsi="Times New Roman" w:cs="Times New Roman"/>
              </w:rPr>
              <w:t xml:space="preserve">Источником информации для определения указанного показателя является государственная информационная система «Единая автоматизированная вертикально интегрированная информационно-аналитическая система по проведению медико-социальной экспертизы» (далее - ЕАВИИАС МСЭ), которая фиксирует три параметра: «назначенное время», «время прибытия» и «время начала экспертизы». </w:t>
            </w:r>
          </w:p>
          <w:p w:rsidR="006A3D3A" w:rsidRPr="006A3D3A" w:rsidRDefault="006A3D3A" w:rsidP="006A3D3A">
            <w:pPr>
              <w:pStyle w:val="ab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6A3D3A">
              <w:rPr>
                <w:rStyle w:val="s3"/>
                <w:sz w:val="22"/>
                <w:szCs w:val="22"/>
              </w:rPr>
              <w:t xml:space="preserve">«Время назначенное» определяется гражданину в целях недопущения очередности, при этом по факту прибытия гражданина на медико-социальную экспертизу сотрудник МСЭ фиксирует «время прибытия» и от него до момента «начала экспертизы» рассчитывается показатель. Снижение фактического значения данного показателя (в сравнении с плановым) связано с логистикой в транспортной инфраструктуре, существующей в отдельных субъектах Российской Федерации (проживание гражданина в местности со сложной транспортной инфраструктурой, или при отсутствии регулярного транспортного </w:t>
            </w:r>
            <w:r w:rsidRPr="006A3D3A">
              <w:rPr>
                <w:rStyle w:val="s3"/>
                <w:sz w:val="22"/>
                <w:szCs w:val="22"/>
              </w:rPr>
              <w:lastRenderedPageBreak/>
              <w:t>сообщения).  В этой связи граждане не всегда могут прибыть к назначенному времени – либо намного раньше, либо значительно позже, в то время, на которое вызваны другие граждане, что приводит к снижению фактического значения целевого показателя, который объективно не может составлять </w:t>
            </w:r>
            <w:r w:rsidRPr="006A3D3A">
              <w:rPr>
                <w:sz w:val="22"/>
                <w:szCs w:val="22"/>
              </w:rPr>
              <w:t>100 %. </w:t>
            </w:r>
          </w:p>
          <w:p w:rsidR="00A031ED" w:rsidRPr="00B03990" w:rsidRDefault="006A3D3A" w:rsidP="00B03990">
            <w:pPr>
              <w:pStyle w:val="ab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6A3D3A">
              <w:rPr>
                <w:rStyle w:val="s3"/>
                <w:sz w:val="22"/>
                <w:szCs w:val="22"/>
              </w:rPr>
              <w:t>Учитывая изложенное, Минтрудом России на 2020 год планируется корректировка планового показателя (с учетом фактических данных за несколько лет). </w:t>
            </w:r>
          </w:p>
        </w:tc>
      </w:tr>
      <w:tr w:rsidR="00003489" w:rsidTr="00847572">
        <w:tc>
          <w:tcPr>
            <w:tcW w:w="183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23" w:type="pct"/>
            <w:shd w:val="clear" w:color="auto" w:fill="auto"/>
          </w:tcPr>
          <w:p w:rsidR="00B525D8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государственной услуги по проведению медико-социальной экспертизы в электронной форме, в общей численности граждан, подавших заявления на получение государственных услуг</w:t>
            </w:r>
          </w:p>
        </w:tc>
        <w:tc>
          <w:tcPr>
            <w:tcW w:w="457" w:type="pct"/>
            <w:shd w:val="clear" w:color="auto" w:fill="auto"/>
          </w:tcPr>
          <w:p w:rsidR="00693D84" w:rsidRPr="00A47066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02" w:type="pct"/>
            <w:shd w:val="clear" w:color="auto" w:fill="auto"/>
          </w:tcPr>
          <w:p w:rsidR="00693D84" w:rsidRPr="00A47066" w:rsidRDefault="00A031ED" w:rsidP="0069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56" w:type="pct"/>
            <w:shd w:val="clear" w:color="auto" w:fill="auto"/>
          </w:tcPr>
          <w:p w:rsidR="00693D84" w:rsidRPr="00997055" w:rsidRDefault="00A1214D" w:rsidP="00693D84">
            <w:pPr>
              <w:jc w:val="center"/>
              <w:rPr>
                <w:rFonts w:ascii="Times New Roman" w:hAnsi="Times New Roman" w:cs="Times New Roman"/>
              </w:rPr>
            </w:pPr>
            <w:r w:rsidRPr="00997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693D84" w:rsidRPr="00997055" w:rsidRDefault="00847572" w:rsidP="00693D84">
            <w:pPr>
              <w:jc w:val="center"/>
              <w:rPr>
                <w:rFonts w:ascii="Times New Roman" w:hAnsi="Times New Roman" w:cs="Times New Roman"/>
              </w:rPr>
            </w:pPr>
            <w:r w:rsidRPr="0099705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577" w:type="pct"/>
            <w:shd w:val="clear" w:color="auto" w:fill="auto"/>
          </w:tcPr>
          <w:p w:rsidR="00693D84" w:rsidRPr="00FE32A9" w:rsidRDefault="0030115D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показателя связано с тем</w:t>
            </w:r>
            <w:r w:rsidRPr="00733C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 ввиду специфики </w:t>
            </w:r>
            <w:r w:rsidRPr="00A47066">
              <w:rPr>
                <w:rFonts w:ascii="Times New Roman" w:hAnsi="Times New Roman" w:cs="Times New Roman"/>
              </w:rPr>
              <w:t>государственной услуги по проведению медико-социальной экспертизы в электронной форме</w:t>
            </w:r>
            <w:r>
              <w:rPr>
                <w:rFonts w:ascii="Times New Roman" w:hAnsi="Times New Roman" w:cs="Times New Roman"/>
              </w:rPr>
              <w:t xml:space="preserve"> (много заявителей пожилого возраста</w:t>
            </w:r>
            <w:r w:rsidRPr="00733C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маломобильных граждан)</w:t>
            </w:r>
            <w:r w:rsidRPr="00733C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 также необходимости (как правило) в ходе проведения государственной услуги проведения врачами по МСЭ личного осмотра гражданина (признание гражданина инвалидом осуществляется при </w:t>
            </w:r>
            <w:hyperlink r:id="rId6" w:history="1">
              <w:r w:rsidRPr="00217CA2">
                <w:rPr>
                  <w:rFonts w:ascii="Times New Roman" w:hAnsi="Times New Roman" w:cs="Times New Roman"/>
                </w:rPr>
                <w:t>проведении</w:t>
              </w:r>
            </w:hyperlink>
            <w:r>
              <w:rPr>
                <w:rFonts w:ascii="Times New Roman" w:hAnsi="Times New Roman" w:cs="Times New Roman"/>
              </w:rPr>
      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данных) д</w:t>
            </w:r>
            <w:r w:rsidRPr="00A47066">
              <w:rPr>
                <w:rFonts w:ascii="Times New Roman" w:hAnsi="Times New Roman" w:cs="Times New Roman"/>
              </w:rPr>
              <w:t xml:space="preserve">оля граждан, использующих механизм получения государственной услуги </w:t>
            </w:r>
            <w:r>
              <w:rPr>
                <w:rFonts w:ascii="Times New Roman" w:hAnsi="Times New Roman" w:cs="Times New Roman"/>
              </w:rPr>
              <w:t xml:space="preserve">в электронной форме остается стабильной и не </w:t>
            </w:r>
            <w:r>
              <w:rPr>
                <w:rFonts w:ascii="Times New Roman" w:hAnsi="Times New Roman" w:cs="Times New Roman"/>
              </w:rPr>
              <w:lastRenderedPageBreak/>
              <w:t>увеличивается.</w:t>
            </w: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23" w:type="pct"/>
            <w:shd w:val="clear" w:color="auto" w:fill="auto"/>
          </w:tcPr>
          <w:p w:rsidR="00B525D8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Количество посещений физическими лицами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реабилитационных мероприятий</w:t>
            </w:r>
          </w:p>
          <w:p w:rsidR="00FF27A8" w:rsidRPr="00A47066" w:rsidRDefault="00FF27A8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A031ED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85842">
              <w:rPr>
                <w:rFonts w:ascii="Times New Roman" w:hAnsi="Times New Roman" w:cs="Times New Roman"/>
              </w:rPr>
              <w:t>11 567</w:t>
            </w:r>
          </w:p>
        </w:tc>
        <w:tc>
          <w:tcPr>
            <w:tcW w:w="456" w:type="pct"/>
            <w:shd w:val="clear" w:color="auto" w:fill="auto"/>
          </w:tcPr>
          <w:p w:rsidR="00A031ED" w:rsidRPr="00A47066" w:rsidRDefault="00A1214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7 250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775529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5529">
              <w:rPr>
                <w:rFonts w:ascii="Times New Roman" w:hAnsi="Times New Roman" w:cs="Times New Roman"/>
              </w:rPr>
              <w:t>7 330</w:t>
            </w:r>
          </w:p>
        </w:tc>
        <w:tc>
          <w:tcPr>
            <w:tcW w:w="157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  <w:tr w:rsidR="00003489" w:rsidTr="00003489">
        <w:tc>
          <w:tcPr>
            <w:tcW w:w="183" w:type="pct"/>
            <w:shd w:val="clear" w:color="auto" w:fill="auto"/>
          </w:tcPr>
          <w:p w:rsidR="00A031ED" w:rsidRDefault="00A031ED" w:rsidP="00A031ED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pct"/>
            <w:shd w:val="clear" w:color="auto" w:fill="auto"/>
          </w:tcPr>
          <w:p w:rsidR="00A031ED" w:rsidRPr="00A47066" w:rsidRDefault="00A031ED" w:rsidP="00A03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Количество освидетельствований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45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A031ED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85842">
              <w:rPr>
                <w:rFonts w:ascii="Times New Roman" w:hAnsi="Times New Roman" w:cs="Times New Roman"/>
              </w:rPr>
              <w:t>12 720</w:t>
            </w:r>
          </w:p>
        </w:tc>
        <w:tc>
          <w:tcPr>
            <w:tcW w:w="456" w:type="pct"/>
            <w:shd w:val="clear" w:color="auto" w:fill="auto"/>
          </w:tcPr>
          <w:p w:rsidR="00A031ED" w:rsidRPr="00A47066" w:rsidRDefault="00A1214D" w:rsidP="00A0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9 400</w:t>
            </w:r>
          </w:p>
        </w:tc>
        <w:tc>
          <w:tcPr>
            <w:tcW w:w="502" w:type="pct"/>
            <w:shd w:val="clear" w:color="auto" w:fill="auto"/>
          </w:tcPr>
          <w:p w:rsidR="00A031ED" w:rsidRPr="00A47066" w:rsidRDefault="00C1040B" w:rsidP="00A031E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1040B">
              <w:rPr>
                <w:rFonts w:ascii="Times New Roman" w:hAnsi="Times New Roman" w:cs="Times New Roman"/>
              </w:rPr>
              <w:t>14 728</w:t>
            </w:r>
          </w:p>
        </w:tc>
        <w:tc>
          <w:tcPr>
            <w:tcW w:w="1577" w:type="pct"/>
            <w:shd w:val="clear" w:color="auto" w:fill="auto"/>
          </w:tcPr>
          <w:p w:rsidR="00A031ED" w:rsidRPr="00A47066" w:rsidRDefault="00A031ED" w:rsidP="00A031ED">
            <w:pPr>
              <w:rPr>
                <w:rFonts w:ascii="Times New Roman" w:hAnsi="Times New Roman" w:cs="Times New Roman"/>
              </w:rPr>
            </w:pPr>
          </w:p>
        </w:tc>
      </w:tr>
    </w:tbl>
    <w:p w:rsidR="009F1390" w:rsidRDefault="009F1390"/>
    <w:sectPr w:rsidR="009F1390" w:rsidSect="00085AA5">
      <w:headerReference w:type="default" r:id="rId7"/>
      <w:pgSz w:w="16838" w:h="11906" w:orient="landscape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5E" w:rsidRDefault="00C9345E" w:rsidP="000A3509">
      <w:r>
        <w:separator/>
      </w:r>
    </w:p>
  </w:endnote>
  <w:endnote w:type="continuationSeparator" w:id="0">
    <w:p w:rsidR="00C9345E" w:rsidRDefault="00C9345E" w:rsidP="000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5E" w:rsidRDefault="00C9345E" w:rsidP="000A3509">
      <w:r>
        <w:separator/>
      </w:r>
    </w:p>
  </w:footnote>
  <w:footnote w:type="continuationSeparator" w:id="0">
    <w:p w:rsidR="00C9345E" w:rsidRDefault="00C9345E" w:rsidP="000A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C9345E" w:rsidRDefault="00C9345E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D6D1D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9345E" w:rsidRDefault="00C934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0F44"/>
    <w:rsid w:val="00003489"/>
    <w:rsid w:val="00004D6C"/>
    <w:rsid w:val="00005DDA"/>
    <w:rsid w:val="00010024"/>
    <w:rsid w:val="000105B0"/>
    <w:rsid w:val="00011954"/>
    <w:rsid w:val="0001292C"/>
    <w:rsid w:val="0001317C"/>
    <w:rsid w:val="0002348A"/>
    <w:rsid w:val="00031F4A"/>
    <w:rsid w:val="00042B3F"/>
    <w:rsid w:val="0004686D"/>
    <w:rsid w:val="00050395"/>
    <w:rsid w:val="00051A48"/>
    <w:rsid w:val="00052B98"/>
    <w:rsid w:val="0005595F"/>
    <w:rsid w:val="00057314"/>
    <w:rsid w:val="00061D13"/>
    <w:rsid w:val="000633C5"/>
    <w:rsid w:val="00063CAF"/>
    <w:rsid w:val="00065678"/>
    <w:rsid w:val="0006738A"/>
    <w:rsid w:val="000673C2"/>
    <w:rsid w:val="00071A6B"/>
    <w:rsid w:val="00077EA2"/>
    <w:rsid w:val="00080328"/>
    <w:rsid w:val="00083A01"/>
    <w:rsid w:val="00085AA5"/>
    <w:rsid w:val="00093A91"/>
    <w:rsid w:val="000A3509"/>
    <w:rsid w:val="000C419B"/>
    <w:rsid w:val="000D601C"/>
    <w:rsid w:val="000E644B"/>
    <w:rsid w:val="000F01CF"/>
    <w:rsid w:val="000F72DF"/>
    <w:rsid w:val="001003DD"/>
    <w:rsid w:val="001047D8"/>
    <w:rsid w:val="00107141"/>
    <w:rsid w:val="0010792F"/>
    <w:rsid w:val="00107F06"/>
    <w:rsid w:val="0011424A"/>
    <w:rsid w:val="00116952"/>
    <w:rsid w:val="00117E08"/>
    <w:rsid w:val="00120DC3"/>
    <w:rsid w:val="00123386"/>
    <w:rsid w:val="001248F2"/>
    <w:rsid w:val="00124B2A"/>
    <w:rsid w:val="00124CE9"/>
    <w:rsid w:val="00126D35"/>
    <w:rsid w:val="00131642"/>
    <w:rsid w:val="001327FB"/>
    <w:rsid w:val="0014058D"/>
    <w:rsid w:val="00141252"/>
    <w:rsid w:val="001438B2"/>
    <w:rsid w:val="00144653"/>
    <w:rsid w:val="00147762"/>
    <w:rsid w:val="00153027"/>
    <w:rsid w:val="00153F3A"/>
    <w:rsid w:val="001542CA"/>
    <w:rsid w:val="0016509B"/>
    <w:rsid w:val="0017011B"/>
    <w:rsid w:val="00175341"/>
    <w:rsid w:val="001915A3"/>
    <w:rsid w:val="0019316D"/>
    <w:rsid w:val="001963FE"/>
    <w:rsid w:val="001A431A"/>
    <w:rsid w:val="001A6941"/>
    <w:rsid w:val="001B2E7C"/>
    <w:rsid w:val="001B347C"/>
    <w:rsid w:val="001B399E"/>
    <w:rsid w:val="001B5C27"/>
    <w:rsid w:val="001B62BC"/>
    <w:rsid w:val="001C4E15"/>
    <w:rsid w:val="001C61B7"/>
    <w:rsid w:val="001C764F"/>
    <w:rsid w:val="001D52C7"/>
    <w:rsid w:val="001D551A"/>
    <w:rsid w:val="001F4018"/>
    <w:rsid w:val="001F4930"/>
    <w:rsid w:val="001F607A"/>
    <w:rsid w:val="00217CA2"/>
    <w:rsid w:val="00217F62"/>
    <w:rsid w:val="0022186A"/>
    <w:rsid w:val="00240691"/>
    <w:rsid w:val="00240CE9"/>
    <w:rsid w:val="0024305B"/>
    <w:rsid w:val="00246566"/>
    <w:rsid w:val="00251FE0"/>
    <w:rsid w:val="002527A6"/>
    <w:rsid w:val="002578AA"/>
    <w:rsid w:val="002579CC"/>
    <w:rsid w:val="00260E03"/>
    <w:rsid w:val="0026154D"/>
    <w:rsid w:val="0026725A"/>
    <w:rsid w:val="00275CCC"/>
    <w:rsid w:val="0027627C"/>
    <w:rsid w:val="002814F2"/>
    <w:rsid w:val="0029291C"/>
    <w:rsid w:val="0029576C"/>
    <w:rsid w:val="002958D6"/>
    <w:rsid w:val="002B5414"/>
    <w:rsid w:val="002B5A48"/>
    <w:rsid w:val="002B6AEA"/>
    <w:rsid w:val="002C08E4"/>
    <w:rsid w:val="002C0DBE"/>
    <w:rsid w:val="002C2B9B"/>
    <w:rsid w:val="002C2D97"/>
    <w:rsid w:val="002C326D"/>
    <w:rsid w:val="002D22CB"/>
    <w:rsid w:val="002D56EA"/>
    <w:rsid w:val="002E0914"/>
    <w:rsid w:val="002E4558"/>
    <w:rsid w:val="002E759C"/>
    <w:rsid w:val="002F0679"/>
    <w:rsid w:val="002F3E7A"/>
    <w:rsid w:val="002F66A8"/>
    <w:rsid w:val="0030115D"/>
    <w:rsid w:val="00305A0D"/>
    <w:rsid w:val="00310040"/>
    <w:rsid w:val="00312968"/>
    <w:rsid w:val="00313FDE"/>
    <w:rsid w:val="003145D7"/>
    <w:rsid w:val="0031575B"/>
    <w:rsid w:val="003230CF"/>
    <w:rsid w:val="00324D9D"/>
    <w:rsid w:val="00324DEA"/>
    <w:rsid w:val="0032523C"/>
    <w:rsid w:val="00325F28"/>
    <w:rsid w:val="003268F9"/>
    <w:rsid w:val="00327B21"/>
    <w:rsid w:val="003356ED"/>
    <w:rsid w:val="0033579D"/>
    <w:rsid w:val="00337856"/>
    <w:rsid w:val="00344541"/>
    <w:rsid w:val="003516BE"/>
    <w:rsid w:val="00351989"/>
    <w:rsid w:val="00351E67"/>
    <w:rsid w:val="00351F13"/>
    <w:rsid w:val="0035360B"/>
    <w:rsid w:val="00353C84"/>
    <w:rsid w:val="00365045"/>
    <w:rsid w:val="00365F59"/>
    <w:rsid w:val="003667DB"/>
    <w:rsid w:val="0037348A"/>
    <w:rsid w:val="0038737A"/>
    <w:rsid w:val="00391271"/>
    <w:rsid w:val="003A1765"/>
    <w:rsid w:val="003A3C1B"/>
    <w:rsid w:val="003A6FC1"/>
    <w:rsid w:val="003B35C3"/>
    <w:rsid w:val="003B4F28"/>
    <w:rsid w:val="003B77F6"/>
    <w:rsid w:val="003C353E"/>
    <w:rsid w:val="003C3C0F"/>
    <w:rsid w:val="003C65C4"/>
    <w:rsid w:val="003C6925"/>
    <w:rsid w:val="003D4DFF"/>
    <w:rsid w:val="003D79ED"/>
    <w:rsid w:val="003E131C"/>
    <w:rsid w:val="003E1324"/>
    <w:rsid w:val="003E3679"/>
    <w:rsid w:val="003F0B36"/>
    <w:rsid w:val="003F3D86"/>
    <w:rsid w:val="003F66AF"/>
    <w:rsid w:val="0040530D"/>
    <w:rsid w:val="004141E6"/>
    <w:rsid w:val="00416616"/>
    <w:rsid w:val="0042390F"/>
    <w:rsid w:val="0042572A"/>
    <w:rsid w:val="00430D1E"/>
    <w:rsid w:val="004353B7"/>
    <w:rsid w:val="00435B4F"/>
    <w:rsid w:val="00443F5A"/>
    <w:rsid w:val="00451269"/>
    <w:rsid w:val="00454326"/>
    <w:rsid w:val="00455546"/>
    <w:rsid w:val="004656E5"/>
    <w:rsid w:val="0047048D"/>
    <w:rsid w:val="004866A1"/>
    <w:rsid w:val="00487917"/>
    <w:rsid w:val="00496677"/>
    <w:rsid w:val="004A1D4F"/>
    <w:rsid w:val="004A2844"/>
    <w:rsid w:val="004B29EB"/>
    <w:rsid w:val="004C7840"/>
    <w:rsid w:val="004D13EE"/>
    <w:rsid w:val="004D1D69"/>
    <w:rsid w:val="004D260A"/>
    <w:rsid w:val="004D27F5"/>
    <w:rsid w:val="004D311D"/>
    <w:rsid w:val="004D423F"/>
    <w:rsid w:val="004D4F79"/>
    <w:rsid w:val="004D6472"/>
    <w:rsid w:val="004D7660"/>
    <w:rsid w:val="004E5ECC"/>
    <w:rsid w:val="004E6F1F"/>
    <w:rsid w:val="004F2211"/>
    <w:rsid w:val="004F335D"/>
    <w:rsid w:val="004F4611"/>
    <w:rsid w:val="004F6F42"/>
    <w:rsid w:val="004F7542"/>
    <w:rsid w:val="004F7BAB"/>
    <w:rsid w:val="00501BF3"/>
    <w:rsid w:val="00510B59"/>
    <w:rsid w:val="00521B2C"/>
    <w:rsid w:val="0052301B"/>
    <w:rsid w:val="00524643"/>
    <w:rsid w:val="00525993"/>
    <w:rsid w:val="00526144"/>
    <w:rsid w:val="00526281"/>
    <w:rsid w:val="00527E5A"/>
    <w:rsid w:val="00530F9D"/>
    <w:rsid w:val="0053376E"/>
    <w:rsid w:val="00533D0F"/>
    <w:rsid w:val="00534132"/>
    <w:rsid w:val="00534FD8"/>
    <w:rsid w:val="0054600F"/>
    <w:rsid w:val="00550743"/>
    <w:rsid w:val="0055466E"/>
    <w:rsid w:val="00560151"/>
    <w:rsid w:val="0056135F"/>
    <w:rsid w:val="005614FD"/>
    <w:rsid w:val="00561E52"/>
    <w:rsid w:val="0057749B"/>
    <w:rsid w:val="00584053"/>
    <w:rsid w:val="00584C9C"/>
    <w:rsid w:val="0059147D"/>
    <w:rsid w:val="00594F5D"/>
    <w:rsid w:val="005A2715"/>
    <w:rsid w:val="005A2D56"/>
    <w:rsid w:val="005A69E8"/>
    <w:rsid w:val="005B0847"/>
    <w:rsid w:val="005B3A59"/>
    <w:rsid w:val="005B6519"/>
    <w:rsid w:val="005C1143"/>
    <w:rsid w:val="005C3526"/>
    <w:rsid w:val="005D0D63"/>
    <w:rsid w:val="005D323B"/>
    <w:rsid w:val="005D3F0F"/>
    <w:rsid w:val="005F32D0"/>
    <w:rsid w:val="0060088E"/>
    <w:rsid w:val="00600EDC"/>
    <w:rsid w:val="0060231E"/>
    <w:rsid w:val="00604995"/>
    <w:rsid w:val="006072AD"/>
    <w:rsid w:val="0060731E"/>
    <w:rsid w:val="006076F6"/>
    <w:rsid w:val="00607970"/>
    <w:rsid w:val="006079B5"/>
    <w:rsid w:val="00616C13"/>
    <w:rsid w:val="006174C6"/>
    <w:rsid w:val="0062061A"/>
    <w:rsid w:val="0062704D"/>
    <w:rsid w:val="00633A58"/>
    <w:rsid w:val="00633C9C"/>
    <w:rsid w:val="00634C51"/>
    <w:rsid w:val="00634E3F"/>
    <w:rsid w:val="00650151"/>
    <w:rsid w:val="00653D11"/>
    <w:rsid w:val="006556FB"/>
    <w:rsid w:val="0065792D"/>
    <w:rsid w:val="00657C50"/>
    <w:rsid w:val="00661A86"/>
    <w:rsid w:val="00662063"/>
    <w:rsid w:val="00670075"/>
    <w:rsid w:val="00671A82"/>
    <w:rsid w:val="006751AF"/>
    <w:rsid w:val="0067554D"/>
    <w:rsid w:val="00685788"/>
    <w:rsid w:val="00685BF0"/>
    <w:rsid w:val="006908A6"/>
    <w:rsid w:val="00691FF8"/>
    <w:rsid w:val="00693D84"/>
    <w:rsid w:val="0069528E"/>
    <w:rsid w:val="006959EF"/>
    <w:rsid w:val="006A0F58"/>
    <w:rsid w:val="006A272F"/>
    <w:rsid w:val="006A3D3A"/>
    <w:rsid w:val="006B26EC"/>
    <w:rsid w:val="006B6291"/>
    <w:rsid w:val="006C47F8"/>
    <w:rsid w:val="006D2ECE"/>
    <w:rsid w:val="006D5747"/>
    <w:rsid w:val="006D74C0"/>
    <w:rsid w:val="006E217A"/>
    <w:rsid w:val="006E23DC"/>
    <w:rsid w:val="006F257F"/>
    <w:rsid w:val="006F3018"/>
    <w:rsid w:val="006F4DDF"/>
    <w:rsid w:val="006F4FB7"/>
    <w:rsid w:val="006F5EA8"/>
    <w:rsid w:val="00702196"/>
    <w:rsid w:val="00702ADE"/>
    <w:rsid w:val="00702DED"/>
    <w:rsid w:val="007161AC"/>
    <w:rsid w:val="00726C66"/>
    <w:rsid w:val="0072748E"/>
    <w:rsid w:val="0073696B"/>
    <w:rsid w:val="007435F8"/>
    <w:rsid w:val="00745875"/>
    <w:rsid w:val="007503BB"/>
    <w:rsid w:val="00751FA5"/>
    <w:rsid w:val="00755C08"/>
    <w:rsid w:val="00760669"/>
    <w:rsid w:val="00760E74"/>
    <w:rsid w:val="00761D9D"/>
    <w:rsid w:val="0076389A"/>
    <w:rsid w:val="007671F3"/>
    <w:rsid w:val="00773D40"/>
    <w:rsid w:val="00775529"/>
    <w:rsid w:val="00782A8B"/>
    <w:rsid w:val="00786865"/>
    <w:rsid w:val="00793E3F"/>
    <w:rsid w:val="007A1590"/>
    <w:rsid w:val="007A72D0"/>
    <w:rsid w:val="007B226E"/>
    <w:rsid w:val="007C0C77"/>
    <w:rsid w:val="007C1134"/>
    <w:rsid w:val="007D05F3"/>
    <w:rsid w:val="007D1ABF"/>
    <w:rsid w:val="007D1B59"/>
    <w:rsid w:val="007D4A9D"/>
    <w:rsid w:val="007D6412"/>
    <w:rsid w:val="007E310E"/>
    <w:rsid w:val="007E34DC"/>
    <w:rsid w:val="007E3778"/>
    <w:rsid w:val="007F4839"/>
    <w:rsid w:val="007F5F3E"/>
    <w:rsid w:val="007F711F"/>
    <w:rsid w:val="007F7243"/>
    <w:rsid w:val="008018A6"/>
    <w:rsid w:val="00801ADD"/>
    <w:rsid w:val="00802507"/>
    <w:rsid w:val="0080417C"/>
    <w:rsid w:val="0080748A"/>
    <w:rsid w:val="0081092F"/>
    <w:rsid w:val="00812A8C"/>
    <w:rsid w:val="0081606A"/>
    <w:rsid w:val="00816753"/>
    <w:rsid w:val="00820C23"/>
    <w:rsid w:val="00827797"/>
    <w:rsid w:val="00831747"/>
    <w:rsid w:val="00833487"/>
    <w:rsid w:val="0083660F"/>
    <w:rsid w:val="008401B5"/>
    <w:rsid w:val="00843553"/>
    <w:rsid w:val="00843D74"/>
    <w:rsid w:val="0084485F"/>
    <w:rsid w:val="00845805"/>
    <w:rsid w:val="00847572"/>
    <w:rsid w:val="0084792B"/>
    <w:rsid w:val="00855EAE"/>
    <w:rsid w:val="008560DB"/>
    <w:rsid w:val="0086155B"/>
    <w:rsid w:val="00861975"/>
    <w:rsid w:val="0086321D"/>
    <w:rsid w:val="008660FD"/>
    <w:rsid w:val="008661DE"/>
    <w:rsid w:val="00866EFD"/>
    <w:rsid w:val="00867864"/>
    <w:rsid w:val="0087497A"/>
    <w:rsid w:val="008775C9"/>
    <w:rsid w:val="00883B00"/>
    <w:rsid w:val="0088434C"/>
    <w:rsid w:val="00885842"/>
    <w:rsid w:val="00887945"/>
    <w:rsid w:val="00887EC8"/>
    <w:rsid w:val="0089281B"/>
    <w:rsid w:val="008937AB"/>
    <w:rsid w:val="00894216"/>
    <w:rsid w:val="008A1951"/>
    <w:rsid w:val="008A5FDB"/>
    <w:rsid w:val="008A7307"/>
    <w:rsid w:val="008B0726"/>
    <w:rsid w:val="008B0B94"/>
    <w:rsid w:val="008B4155"/>
    <w:rsid w:val="008B7C68"/>
    <w:rsid w:val="008C29CD"/>
    <w:rsid w:val="008C3192"/>
    <w:rsid w:val="008C73C9"/>
    <w:rsid w:val="008C7EDB"/>
    <w:rsid w:val="008D0EFD"/>
    <w:rsid w:val="008D60CE"/>
    <w:rsid w:val="008D621D"/>
    <w:rsid w:val="008E0BC9"/>
    <w:rsid w:val="008F15D9"/>
    <w:rsid w:val="008F4AA3"/>
    <w:rsid w:val="008F7078"/>
    <w:rsid w:val="008F7206"/>
    <w:rsid w:val="00901E09"/>
    <w:rsid w:val="00902926"/>
    <w:rsid w:val="00912FD5"/>
    <w:rsid w:val="00914B60"/>
    <w:rsid w:val="00915593"/>
    <w:rsid w:val="0092006A"/>
    <w:rsid w:val="009206D8"/>
    <w:rsid w:val="00921B7C"/>
    <w:rsid w:val="0092295A"/>
    <w:rsid w:val="00925BAA"/>
    <w:rsid w:val="009275A2"/>
    <w:rsid w:val="00932C57"/>
    <w:rsid w:val="009450D3"/>
    <w:rsid w:val="0095108E"/>
    <w:rsid w:val="00953501"/>
    <w:rsid w:val="0096475C"/>
    <w:rsid w:val="0096520A"/>
    <w:rsid w:val="00966A2D"/>
    <w:rsid w:val="009710FC"/>
    <w:rsid w:val="0097212E"/>
    <w:rsid w:val="00975178"/>
    <w:rsid w:val="00984F72"/>
    <w:rsid w:val="009860C8"/>
    <w:rsid w:val="0098768D"/>
    <w:rsid w:val="009878DC"/>
    <w:rsid w:val="00993208"/>
    <w:rsid w:val="009952D1"/>
    <w:rsid w:val="00997055"/>
    <w:rsid w:val="009A0F08"/>
    <w:rsid w:val="009A1D81"/>
    <w:rsid w:val="009A5B50"/>
    <w:rsid w:val="009B5E04"/>
    <w:rsid w:val="009C6389"/>
    <w:rsid w:val="009D1950"/>
    <w:rsid w:val="009D39DC"/>
    <w:rsid w:val="009E19F8"/>
    <w:rsid w:val="009E38DC"/>
    <w:rsid w:val="009E3B98"/>
    <w:rsid w:val="009E676D"/>
    <w:rsid w:val="009F1390"/>
    <w:rsid w:val="00A031ED"/>
    <w:rsid w:val="00A06755"/>
    <w:rsid w:val="00A10618"/>
    <w:rsid w:val="00A1214D"/>
    <w:rsid w:val="00A156DA"/>
    <w:rsid w:val="00A15EAC"/>
    <w:rsid w:val="00A172A7"/>
    <w:rsid w:val="00A176B1"/>
    <w:rsid w:val="00A22E5A"/>
    <w:rsid w:val="00A34BFE"/>
    <w:rsid w:val="00A47066"/>
    <w:rsid w:val="00A505E8"/>
    <w:rsid w:val="00A52697"/>
    <w:rsid w:val="00A55912"/>
    <w:rsid w:val="00A55C5F"/>
    <w:rsid w:val="00A710FE"/>
    <w:rsid w:val="00A7186F"/>
    <w:rsid w:val="00A81F9D"/>
    <w:rsid w:val="00A82511"/>
    <w:rsid w:val="00A855E7"/>
    <w:rsid w:val="00A85776"/>
    <w:rsid w:val="00A906D8"/>
    <w:rsid w:val="00A951B4"/>
    <w:rsid w:val="00AA2BA8"/>
    <w:rsid w:val="00AB0038"/>
    <w:rsid w:val="00AB3C0E"/>
    <w:rsid w:val="00AB5A74"/>
    <w:rsid w:val="00AB6C22"/>
    <w:rsid w:val="00AC00D1"/>
    <w:rsid w:val="00AC230A"/>
    <w:rsid w:val="00AC5376"/>
    <w:rsid w:val="00AC6985"/>
    <w:rsid w:val="00AD0921"/>
    <w:rsid w:val="00AD2CB1"/>
    <w:rsid w:val="00AD347E"/>
    <w:rsid w:val="00AD7263"/>
    <w:rsid w:val="00AE0961"/>
    <w:rsid w:val="00AE0F9D"/>
    <w:rsid w:val="00AE1262"/>
    <w:rsid w:val="00AE21CA"/>
    <w:rsid w:val="00AE7380"/>
    <w:rsid w:val="00AE7408"/>
    <w:rsid w:val="00AF3459"/>
    <w:rsid w:val="00AF6A8D"/>
    <w:rsid w:val="00B03990"/>
    <w:rsid w:val="00B05133"/>
    <w:rsid w:val="00B07A7B"/>
    <w:rsid w:val="00B11ECC"/>
    <w:rsid w:val="00B1534C"/>
    <w:rsid w:val="00B216C8"/>
    <w:rsid w:val="00B22630"/>
    <w:rsid w:val="00B254C3"/>
    <w:rsid w:val="00B311B7"/>
    <w:rsid w:val="00B3465E"/>
    <w:rsid w:val="00B40BAE"/>
    <w:rsid w:val="00B43ED3"/>
    <w:rsid w:val="00B47B8D"/>
    <w:rsid w:val="00B525D8"/>
    <w:rsid w:val="00B52C4B"/>
    <w:rsid w:val="00B52F8D"/>
    <w:rsid w:val="00B53366"/>
    <w:rsid w:val="00B5719C"/>
    <w:rsid w:val="00B838E0"/>
    <w:rsid w:val="00B83EBE"/>
    <w:rsid w:val="00B866CD"/>
    <w:rsid w:val="00B905B5"/>
    <w:rsid w:val="00B9125A"/>
    <w:rsid w:val="00B96468"/>
    <w:rsid w:val="00BA4995"/>
    <w:rsid w:val="00BA7C9D"/>
    <w:rsid w:val="00BB4E61"/>
    <w:rsid w:val="00BB69B1"/>
    <w:rsid w:val="00BB7049"/>
    <w:rsid w:val="00BC0A46"/>
    <w:rsid w:val="00BC4B4D"/>
    <w:rsid w:val="00BD2732"/>
    <w:rsid w:val="00BD363B"/>
    <w:rsid w:val="00BD462F"/>
    <w:rsid w:val="00BD6D1D"/>
    <w:rsid w:val="00BE520A"/>
    <w:rsid w:val="00BE5FF2"/>
    <w:rsid w:val="00BE735C"/>
    <w:rsid w:val="00BF2BB4"/>
    <w:rsid w:val="00BF30AE"/>
    <w:rsid w:val="00BF41B1"/>
    <w:rsid w:val="00BF41C7"/>
    <w:rsid w:val="00C05195"/>
    <w:rsid w:val="00C06BA7"/>
    <w:rsid w:val="00C071DB"/>
    <w:rsid w:val="00C1040B"/>
    <w:rsid w:val="00C10878"/>
    <w:rsid w:val="00C24687"/>
    <w:rsid w:val="00C25519"/>
    <w:rsid w:val="00C25BB3"/>
    <w:rsid w:val="00C27AF9"/>
    <w:rsid w:val="00C340C8"/>
    <w:rsid w:val="00C350D8"/>
    <w:rsid w:val="00C37C02"/>
    <w:rsid w:val="00C47C80"/>
    <w:rsid w:val="00C5203B"/>
    <w:rsid w:val="00C62958"/>
    <w:rsid w:val="00C63988"/>
    <w:rsid w:val="00C63CCC"/>
    <w:rsid w:val="00C64F86"/>
    <w:rsid w:val="00C808FD"/>
    <w:rsid w:val="00C85A8F"/>
    <w:rsid w:val="00C86812"/>
    <w:rsid w:val="00C8708A"/>
    <w:rsid w:val="00C87325"/>
    <w:rsid w:val="00C9109E"/>
    <w:rsid w:val="00C9345E"/>
    <w:rsid w:val="00CA295C"/>
    <w:rsid w:val="00CA2DA2"/>
    <w:rsid w:val="00CA5CC7"/>
    <w:rsid w:val="00CA6EED"/>
    <w:rsid w:val="00CB0756"/>
    <w:rsid w:val="00CB7E5E"/>
    <w:rsid w:val="00CC120B"/>
    <w:rsid w:val="00CC190A"/>
    <w:rsid w:val="00CC4BB2"/>
    <w:rsid w:val="00CD4AAE"/>
    <w:rsid w:val="00CE082A"/>
    <w:rsid w:val="00CE7FDC"/>
    <w:rsid w:val="00CF082E"/>
    <w:rsid w:val="00CF3957"/>
    <w:rsid w:val="00D015B7"/>
    <w:rsid w:val="00D055CE"/>
    <w:rsid w:val="00D07138"/>
    <w:rsid w:val="00D10CF7"/>
    <w:rsid w:val="00D112EA"/>
    <w:rsid w:val="00D12E9C"/>
    <w:rsid w:val="00D12F2E"/>
    <w:rsid w:val="00D13B2B"/>
    <w:rsid w:val="00D14783"/>
    <w:rsid w:val="00D1529D"/>
    <w:rsid w:val="00D16777"/>
    <w:rsid w:val="00D36006"/>
    <w:rsid w:val="00D45ABD"/>
    <w:rsid w:val="00D526C7"/>
    <w:rsid w:val="00D528BF"/>
    <w:rsid w:val="00D602E2"/>
    <w:rsid w:val="00D64131"/>
    <w:rsid w:val="00D64C23"/>
    <w:rsid w:val="00D72E7F"/>
    <w:rsid w:val="00D74BFD"/>
    <w:rsid w:val="00D74DEE"/>
    <w:rsid w:val="00D753FC"/>
    <w:rsid w:val="00D75F53"/>
    <w:rsid w:val="00D8624E"/>
    <w:rsid w:val="00D91190"/>
    <w:rsid w:val="00D9396D"/>
    <w:rsid w:val="00D95FD5"/>
    <w:rsid w:val="00DA0A90"/>
    <w:rsid w:val="00DA11C8"/>
    <w:rsid w:val="00DA17DC"/>
    <w:rsid w:val="00DA37E6"/>
    <w:rsid w:val="00DA4AAC"/>
    <w:rsid w:val="00DA6483"/>
    <w:rsid w:val="00DB14DC"/>
    <w:rsid w:val="00DC22BE"/>
    <w:rsid w:val="00DD1C6D"/>
    <w:rsid w:val="00DD2CCE"/>
    <w:rsid w:val="00DD633E"/>
    <w:rsid w:val="00DD76C3"/>
    <w:rsid w:val="00DE2F84"/>
    <w:rsid w:val="00DE540E"/>
    <w:rsid w:val="00DF7950"/>
    <w:rsid w:val="00E03393"/>
    <w:rsid w:val="00E10AB8"/>
    <w:rsid w:val="00E11376"/>
    <w:rsid w:val="00E13DC5"/>
    <w:rsid w:val="00E329CB"/>
    <w:rsid w:val="00E4060F"/>
    <w:rsid w:val="00E407EE"/>
    <w:rsid w:val="00E420F5"/>
    <w:rsid w:val="00E42D6F"/>
    <w:rsid w:val="00E43889"/>
    <w:rsid w:val="00E46BC2"/>
    <w:rsid w:val="00E51128"/>
    <w:rsid w:val="00E53DD5"/>
    <w:rsid w:val="00E5503B"/>
    <w:rsid w:val="00E6136C"/>
    <w:rsid w:val="00E61A23"/>
    <w:rsid w:val="00E61C2D"/>
    <w:rsid w:val="00E6340B"/>
    <w:rsid w:val="00E66983"/>
    <w:rsid w:val="00E71DEB"/>
    <w:rsid w:val="00E74362"/>
    <w:rsid w:val="00E7635C"/>
    <w:rsid w:val="00E91DE4"/>
    <w:rsid w:val="00EA28AB"/>
    <w:rsid w:val="00EA3A66"/>
    <w:rsid w:val="00EA3C27"/>
    <w:rsid w:val="00EA5898"/>
    <w:rsid w:val="00EA59F3"/>
    <w:rsid w:val="00EB3230"/>
    <w:rsid w:val="00EB46D5"/>
    <w:rsid w:val="00EC0A1E"/>
    <w:rsid w:val="00ED0423"/>
    <w:rsid w:val="00ED1350"/>
    <w:rsid w:val="00EE0F3E"/>
    <w:rsid w:val="00EE178E"/>
    <w:rsid w:val="00EE5570"/>
    <w:rsid w:val="00EE6EBC"/>
    <w:rsid w:val="00EF0175"/>
    <w:rsid w:val="00EF14B0"/>
    <w:rsid w:val="00EF26D2"/>
    <w:rsid w:val="00EF3950"/>
    <w:rsid w:val="00F018F8"/>
    <w:rsid w:val="00F04F0D"/>
    <w:rsid w:val="00F070F2"/>
    <w:rsid w:val="00F071AE"/>
    <w:rsid w:val="00F1063D"/>
    <w:rsid w:val="00F15F24"/>
    <w:rsid w:val="00F20AC2"/>
    <w:rsid w:val="00F21C88"/>
    <w:rsid w:val="00F25BDF"/>
    <w:rsid w:val="00F26E97"/>
    <w:rsid w:val="00F42CF9"/>
    <w:rsid w:val="00F50E96"/>
    <w:rsid w:val="00F61C63"/>
    <w:rsid w:val="00F623EF"/>
    <w:rsid w:val="00F673D5"/>
    <w:rsid w:val="00F737BF"/>
    <w:rsid w:val="00F77126"/>
    <w:rsid w:val="00F81032"/>
    <w:rsid w:val="00F83CF2"/>
    <w:rsid w:val="00F85263"/>
    <w:rsid w:val="00F86318"/>
    <w:rsid w:val="00F8687A"/>
    <w:rsid w:val="00F90CD0"/>
    <w:rsid w:val="00F90F9A"/>
    <w:rsid w:val="00F94429"/>
    <w:rsid w:val="00F973C3"/>
    <w:rsid w:val="00FA3A18"/>
    <w:rsid w:val="00FB178D"/>
    <w:rsid w:val="00FD5FD8"/>
    <w:rsid w:val="00FE32A9"/>
    <w:rsid w:val="00FE370F"/>
    <w:rsid w:val="00FE50DA"/>
    <w:rsid w:val="00FE7B43"/>
    <w:rsid w:val="00FF033B"/>
    <w:rsid w:val="00FF27A8"/>
    <w:rsid w:val="00FF57E2"/>
    <w:rsid w:val="00FF68A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B65BE-BF4B-415B-89B5-94576F0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0673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738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73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73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73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7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3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10AB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1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0C07116DD55FAA56725858F40329BB35E8094DF74511A75EC34950BA844061927111499C745F4DFBC6DEBB0A6279ABE089D8BD2B3D007I1L0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25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Берновская Анастасия Михайловна</dc:creator>
  <cp:lastModifiedBy>Борисова Ольга Владимировна</cp:lastModifiedBy>
  <cp:revision>576</cp:revision>
  <cp:lastPrinted>2020-02-07T13:37:00Z</cp:lastPrinted>
  <dcterms:created xsi:type="dcterms:W3CDTF">2017-04-24T10:29:00Z</dcterms:created>
  <dcterms:modified xsi:type="dcterms:W3CDTF">2020-02-21T11:10:00Z</dcterms:modified>
</cp:coreProperties>
</file>