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81" w:rsidRPr="00AB0413" w:rsidRDefault="001E3981" w:rsidP="001E3981">
      <w:pPr>
        <w:ind w:firstLine="4962"/>
        <w:jc w:val="center"/>
      </w:pPr>
      <w:r w:rsidRPr="00AB0413">
        <w:t>Приложение</w:t>
      </w:r>
      <w:r w:rsidR="00EE64F6">
        <w:t xml:space="preserve"> № </w:t>
      </w:r>
      <w:r>
        <w:t>1</w:t>
      </w:r>
    </w:p>
    <w:p w:rsidR="001E3981" w:rsidRPr="00AB0413" w:rsidRDefault="001E3981" w:rsidP="001E3981">
      <w:pPr>
        <w:ind w:firstLine="4962"/>
        <w:jc w:val="center"/>
      </w:pPr>
      <w:r w:rsidRPr="00AB0413">
        <w:t>к приказу Министерства труда</w:t>
      </w:r>
    </w:p>
    <w:p w:rsidR="001E3981" w:rsidRPr="00AB0413" w:rsidRDefault="001E3981" w:rsidP="001E3981">
      <w:pPr>
        <w:ind w:firstLine="4962"/>
        <w:jc w:val="center"/>
      </w:pPr>
      <w:r w:rsidRPr="00AB0413">
        <w:t>и социальной защиты</w:t>
      </w:r>
    </w:p>
    <w:p w:rsidR="001E3981" w:rsidRPr="00AB0413" w:rsidRDefault="001E3981" w:rsidP="001E3981">
      <w:pPr>
        <w:ind w:firstLine="4962"/>
        <w:jc w:val="center"/>
      </w:pPr>
      <w:r w:rsidRPr="00AB0413">
        <w:t>Российской Федерации</w:t>
      </w:r>
    </w:p>
    <w:p w:rsidR="001E3981" w:rsidRPr="00AB0413" w:rsidRDefault="001E3981" w:rsidP="001E3981">
      <w:pPr>
        <w:ind w:firstLine="4962"/>
        <w:jc w:val="center"/>
      </w:pPr>
      <w:r w:rsidRPr="00AB0413">
        <w:t>от «___» __________ 2020 г. № ___</w:t>
      </w:r>
      <w:r>
        <w:t>_</w:t>
      </w:r>
    </w:p>
    <w:p w:rsidR="0026027B" w:rsidRDefault="0026027B">
      <w:pPr>
        <w:pStyle w:val="ConsPlusNormal"/>
        <w:ind w:firstLine="540"/>
        <w:jc w:val="both"/>
      </w:pPr>
    </w:p>
    <w:p w:rsidR="0026027B" w:rsidRPr="001E3981" w:rsidRDefault="00B12D34" w:rsidP="001E3981">
      <w:pPr>
        <w:pStyle w:val="ConsPlusTitle"/>
        <w:jc w:val="center"/>
        <w:rPr>
          <w:szCs w:val="28"/>
        </w:rPr>
      </w:pPr>
      <w:bookmarkStart w:id="0" w:name="P34"/>
      <w:bookmarkEnd w:id="0"/>
      <w:r w:rsidRPr="001E3981">
        <w:rPr>
          <w:szCs w:val="28"/>
        </w:rPr>
        <w:t>Положение</w:t>
      </w:r>
      <w:r w:rsidR="0026027B" w:rsidRPr="001E3981">
        <w:rPr>
          <w:szCs w:val="28"/>
        </w:rPr>
        <w:t xml:space="preserve"> </w:t>
      </w:r>
      <w:r w:rsidRPr="001E3981">
        <w:rPr>
          <w:szCs w:val="28"/>
        </w:rPr>
        <w:t>о</w:t>
      </w:r>
      <w:r w:rsidR="0026027B" w:rsidRPr="001E3981">
        <w:rPr>
          <w:szCs w:val="28"/>
        </w:rPr>
        <w:t xml:space="preserve"> </w:t>
      </w:r>
      <w:r w:rsidRPr="001E3981">
        <w:rPr>
          <w:szCs w:val="28"/>
        </w:rPr>
        <w:t>межведомственной рабочей группе Министерства труда и социальной защиты Российской Федерации по вопросам реализации в государственных органах и организациях требований законодательства Российской Федерации о противодействии коррупции</w:t>
      </w:r>
    </w:p>
    <w:p w:rsidR="0026027B" w:rsidRPr="001E3981" w:rsidRDefault="0026027B" w:rsidP="001E3981">
      <w:pPr>
        <w:pStyle w:val="ConsPlusNormal"/>
        <w:ind w:firstLine="709"/>
        <w:jc w:val="both"/>
        <w:rPr>
          <w:szCs w:val="28"/>
        </w:rPr>
      </w:pPr>
    </w:p>
    <w:p w:rsidR="0026027B" w:rsidRPr="001E3981" w:rsidRDefault="0026027B" w:rsidP="001E3981">
      <w:pPr>
        <w:pStyle w:val="ConsPlusTitle"/>
        <w:jc w:val="center"/>
        <w:outlineLvl w:val="1"/>
        <w:rPr>
          <w:szCs w:val="28"/>
        </w:rPr>
      </w:pPr>
      <w:r w:rsidRPr="001E3981">
        <w:rPr>
          <w:szCs w:val="28"/>
        </w:rPr>
        <w:t>I. Общие положения</w:t>
      </w:r>
    </w:p>
    <w:p w:rsidR="0026027B" w:rsidRPr="001E3981" w:rsidRDefault="0026027B" w:rsidP="001E3981">
      <w:pPr>
        <w:pStyle w:val="ConsPlusNormal"/>
        <w:ind w:firstLine="709"/>
        <w:jc w:val="both"/>
        <w:rPr>
          <w:szCs w:val="28"/>
        </w:rPr>
      </w:pPr>
    </w:p>
    <w:p w:rsidR="00B12D34" w:rsidRPr="001E3981" w:rsidRDefault="0026027B" w:rsidP="001E3981">
      <w:pPr>
        <w:pStyle w:val="ConsPlusNormal"/>
        <w:ind w:firstLine="709"/>
        <w:jc w:val="both"/>
        <w:rPr>
          <w:szCs w:val="28"/>
        </w:rPr>
      </w:pPr>
      <w:r w:rsidRPr="001E3981">
        <w:rPr>
          <w:szCs w:val="28"/>
        </w:rPr>
        <w:t>1.</w:t>
      </w:r>
      <w:r w:rsidR="00B12D34" w:rsidRPr="001E3981">
        <w:rPr>
          <w:szCs w:val="28"/>
        </w:rPr>
        <w:t> </w:t>
      </w:r>
      <w:proofErr w:type="gramStart"/>
      <w:r w:rsidR="00B12D34" w:rsidRPr="001E3981">
        <w:rPr>
          <w:szCs w:val="28"/>
        </w:rPr>
        <w:t>Межведомственная рабочая группа Министерства труда</w:t>
      </w:r>
      <w:r w:rsidR="001E3981">
        <w:rPr>
          <w:szCs w:val="28"/>
        </w:rPr>
        <w:br/>
      </w:r>
      <w:r w:rsidR="00B12D34" w:rsidRPr="001E3981">
        <w:rPr>
          <w:szCs w:val="28"/>
        </w:rPr>
        <w:t>и социальной защиты Российской Федерации по вопросам реализации</w:t>
      </w:r>
      <w:r w:rsidR="001E3981">
        <w:rPr>
          <w:szCs w:val="28"/>
        </w:rPr>
        <w:br/>
      </w:r>
      <w:r w:rsidR="00B12D34" w:rsidRPr="001E3981">
        <w:rPr>
          <w:szCs w:val="28"/>
        </w:rPr>
        <w:t xml:space="preserve">в государственных органах и организациях требований законодательства Российской Федерации о противодействии коррупции </w:t>
      </w:r>
      <w:r w:rsidRPr="001E3981">
        <w:rPr>
          <w:szCs w:val="28"/>
        </w:rPr>
        <w:t xml:space="preserve">(далее </w:t>
      </w:r>
      <w:r w:rsidR="00B12D34" w:rsidRPr="001E3981">
        <w:rPr>
          <w:szCs w:val="28"/>
        </w:rPr>
        <w:t>–</w:t>
      </w:r>
      <w:r w:rsidRPr="001E3981">
        <w:rPr>
          <w:szCs w:val="28"/>
        </w:rPr>
        <w:t xml:space="preserve"> Рабочая</w:t>
      </w:r>
      <w:r w:rsidR="00B12D34" w:rsidRPr="001E3981">
        <w:rPr>
          <w:szCs w:val="28"/>
        </w:rPr>
        <w:t xml:space="preserve"> </w:t>
      </w:r>
      <w:r w:rsidRPr="001E3981">
        <w:rPr>
          <w:szCs w:val="28"/>
        </w:rPr>
        <w:t xml:space="preserve">группа) образована </w:t>
      </w:r>
      <w:r w:rsidR="00B12D34" w:rsidRPr="001E3981">
        <w:rPr>
          <w:szCs w:val="28"/>
        </w:rPr>
        <w:t>в соответствии с Положением о Министерстве труда</w:t>
      </w:r>
      <w:r w:rsidR="001E3981">
        <w:rPr>
          <w:szCs w:val="28"/>
        </w:rPr>
        <w:br/>
      </w:r>
      <w:r w:rsidR="00B12D34" w:rsidRPr="001E3981">
        <w:rPr>
          <w:szCs w:val="28"/>
        </w:rPr>
        <w:t>и социальной защиты Российской Федерации, утвержденным постановлением Правительства Российской Федерации от 19 июня 2012</w:t>
      </w:r>
      <w:r w:rsidR="001E3981">
        <w:rPr>
          <w:szCs w:val="28"/>
        </w:rPr>
        <w:t> </w:t>
      </w:r>
      <w:r w:rsidR="00B12D34" w:rsidRPr="001E3981">
        <w:rPr>
          <w:szCs w:val="28"/>
        </w:rPr>
        <w:t>г.</w:t>
      </w:r>
      <w:r w:rsidR="001E3981">
        <w:rPr>
          <w:szCs w:val="28"/>
        </w:rPr>
        <w:br/>
      </w:r>
      <w:r w:rsidR="00B12D34" w:rsidRPr="001E3981">
        <w:rPr>
          <w:szCs w:val="28"/>
        </w:rPr>
        <w:t>№</w:t>
      </w:r>
      <w:r w:rsidR="001E3981">
        <w:rPr>
          <w:szCs w:val="28"/>
        </w:rPr>
        <w:t> </w:t>
      </w:r>
      <w:r w:rsidR="00B12D34" w:rsidRPr="001E3981">
        <w:rPr>
          <w:szCs w:val="28"/>
        </w:rPr>
        <w:t>610, и в целях выработки согласованных подходов при осуществлении</w:t>
      </w:r>
      <w:proofErr w:type="gramEnd"/>
      <w:r w:rsidR="00B12D34" w:rsidRPr="001E3981">
        <w:rPr>
          <w:szCs w:val="28"/>
        </w:rPr>
        <w:t xml:space="preserve"> полномочий, предусмотренных пунктом 25 Указа Президента Российской Федерации</w:t>
      </w:r>
      <w:r w:rsidR="001E3981">
        <w:rPr>
          <w:szCs w:val="28"/>
        </w:rPr>
        <w:t xml:space="preserve"> </w:t>
      </w:r>
      <w:r w:rsidR="00B12D34" w:rsidRPr="001E3981">
        <w:rPr>
          <w:szCs w:val="28"/>
        </w:rPr>
        <w:t>от 2 апреля 2013 г. № 309 «О мерах по реализации отдельных положений Федерального закона «О противодействии коррупции».</w:t>
      </w:r>
    </w:p>
    <w:p w:rsidR="0026027B" w:rsidRPr="001E3981" w:rsidRDefault="0026027B" w:rsidP="001E3981">
      <w:pPr>
        <w:pStyle w:val="ConsPlusNormal"/>
        <w:ind w:firstLine="709"/>
        <w:jc w:val="both"/>
        <w:rPr>
          <w:szCs w:val="28"/>
        </w:rPr>
      </w:pPr>
      <w:r w:rsidRPr="001E3981">
        <w:rPr>
          <w:szCs w:val="28"/>
        </w:rPr>
        <w:t>2.</w:t>
      </w:r>
      <w:r w:rsidR="002344A1" w:rsidRPr="001E3981">
        <w:rPr>
          <w:szCs w:val="28"/>
        </w:rPr>
        <w:t> </w:t>
      </w:r>
      <w:r w:rsidRPr="001E3981">
        <w:rPr>
          <w:szCs w:val="28"/>
        </w:rPr>
        <w:t>В своей деятельности Рабочая группа руководствуется</w:t>
      </w:r>
      <w:r w:rsidR="002344A1" w:rsidRPr="001E3981">
        <w:rPr>
          <w:szCs w:val="28"/>
        </w:rPr>
        <w:t xml:space="preserve"> Конституцией </w:t>
      </w:r>
      <w:r w:rsidRPr="001E3981">
        <w:rPr>
          <w:szCs w:val="28"/>
        </w:rPr>
        <w:t>Российской</w:t>
      </w:r>
      <w:r w:rsidR="002344A1" w:rsidRPr="001E3981">
        <w:rPr>
          <w:szCs w:val="28"/>
        </w:rPr>
        <w:t xml:space="preserve"> </w:t>
      </w:r>
      <w:r w:rsidRPr="001E3981">
        <w:rPr>
          <w:szCs w:val="28"/>
        </w:rPr>
        <w:t>Федерации,</w:t>
      </w:r>
      <w:r w:rsidR="002344A1" w:rsidRPr="001E3981">
        <w:rPr>
          <w:szCs w:val="28"/>
        </w:rPr>
        <w:t xml:space="preserve"> </w:t>
      </w:r>
      <w:r w:rsidRPr="001E3981">
        <w:rPr>
          <w:szCs w:val="28"/>
        </w:rPr>
        <w:t>федеральными</w:t>
      </w:r>
      <w:r w:rsidR="002344A1" w:rsidRPr="001E3981">
        <w:rPr>
          <w:szCs w:val="28"/>
        </w:rPr>
        <w:t xml:space="preserve"> </w:t>
      </w:r>
      <w:r w:rsidRPr="001E3981">
        <w:rPr>
          <w:szCs w:val="28"/>
        </w:rPr>
        <w:t>конституционными</w:t>
      </w:r>
      <w:r w:rsidR="002344A1" w:rsidRPr="001E3981">
        <w:rPr>
          <w:szCs w:val="28"/>
        </w:rPr>
        <w:t xml:space="preserve"> </w:t>
      </w:r>
      <w:r w:rsidRPr="001E3981">
        <w:rPr>
          <w:szCs w:val="28"/>
        </w:rPr>
        <w:t xml:space="preserve">законами, федеральными законами, нормативными правовыми актами Президента Российской Федерации, Правительства Российской Федерации, </w:t>
      </w:r>
      <w:r w:rsidR="002344A1" w:rsidRPr="001E3981">
        <w:rPr>
          <w:szCs w:val="28"/>
        </w:rPr>
        <w:t>Министерства труда и социальной защиты Российской Федерации</w:t>
      </w:r>
      <w:r w:rsidRPr="001E3981">
        <w:rPr>
          <w:szCs w:val="28"/>
        </w:rPr>
        <w:t xml:space="preserve">, </w:t>
      </w:r>
      <w:r w:rsidR="002344A1" w:rsidRPr="001E3981">
        <w:rPr>
          <w:szCs w:val="28"/>
        </w:rPr>
        <w:t>в том числе</w:t>
      </w:r>
      <w:r w:rsidRPr="001E3981">
        <w:rPr>
          <w:szCs w:val="28"/>
        </w:rPr>
        <w:t xml:space="preserve"> настоящим Положением.</w:t>
      </w:r>
    </w:p>
    <w:p w:rsidR="0026027B" w:rsidRPr="001E3981" w:rsidRDefault="0026027B" w:rsidP="001E3981">
      <w:pPr>
        <w:pStyle w:val="ConsPlusNormal"/>
        <w:ind w:firstLine="709"/>
        <w:jc w:val="both"/>
        <w:rPr>
          <w:szCs w:val="28"/>
        </w:rPr>
      </w:pPr>
      <w:r w:rsidRPr="001E3981">
        <w:rPr>
          <w:szCs w:val="28"/>
        </w:rPr>
        <w:t>3.</w:t>
      </w:r>
      <w:r w:rsidR="002344A1" w:rsidRPr="001E3981">
        <w:rPr>
          <w:szCs w:val="28"/>
        </w:rPr>
        <w:t> </w:t>
      </w:r>
      <w:r w:rsidRPr="001E3981">
        <w:rPr>
          <w:szCs w:val="28"/>
        </w:rPr>
        <w:t>Информационное, организационно-техническое и методическое обеспечение деятельности Рабочей группы</w:t>
      </w:r>
      <w:r w:rsidR="002344A1" w:rsidRPr="001E3981">
        <w:rPr>
          <w:szCs w:val="28"/>
        </w:rPr>
        <w:t xml:space="preserve"> </w:t>
      </w:r>
      <w:r w:rsidRPr="001E3981">
        <w:rPr>
          <w:szCs w:val="28"/>
        </w:rPr>
        <w:t xml:space="preserve">осуществляет </w:t>
      </w:r>
      <w:r w:rsidR="002344A1" w:rsidRPr="001E3981">
        <w:rPr>
          <w:szCs w:val="28"/>
        </w:rPr>
        <w:t>Министерство труда и социальной защиты Российской Федерации</w:t>
      </w:r>
      <w:r w:rsidRPr="001E3981">
        <w:rPr>
          <w:szCs w:val="28"/>
        </w:rPr>
        <w:t>.</w:t>
      </w:r>
    </w:p>
    <w:p w:rsidR="0026027B" w:rsidRPr="001E3981" w:rsidRDefault="0026027B" w:rsidP="001E3981">
      <w:pPr>
        <w:pStyle w:val="ConsPlusNormal"/>
        <w:ind w:firstLine="709"/>
        <w:jc w:val="both"/>
        <w:rPr>
          <w:szCs w:val="28"/>
        </w:rPr>
      </w:pPr>
    </w:p>
    <w:p w:rsidR="0026027B" w:rsidRPr="001E3981" w:rsidRDefault="0026027B" w:rsidP="001E3981">
      <w:pPr>
        <w:pStyle w:val="ConsPlusTitle"/>
        <w:jc w:val="center"/>
        <w:outlineLvl w:val="1"/>
        <w:rPr>
          <w:szCs w:val="28"/>
        </w:rPr>
      </w:pPr>
      <w:r w:rsidRPr="001E3981">
        <w:rPr>
          <w:szCs w:val="28"/>
        </w:rPr>
        <w:t>II. Функции и состав Рабочей группы</w:t>
      </w:r>
    </w:p>
    <w:p w:rsidR="0026027B" w:rsidRPr="001E3981" w:rsidRDefault="0026027B" w:rsidP="001E3981">
      <w:pPr>
        <w:pStyle w:val="ConsPlusNormal"/>
        <w:ind w:firstLine="709"/>
        <w:jc w:val="both"/>
        <w:rPr>
          <w:szCs w:val="28"/>
        </w:rPr>
      </w:pPr>
    </w:p>
    <w:p w:rsidR="005B3BBB" w:rsidRPr="001E3981" w:rsidRDefault="00EE64F6" w:rsidP="001E3981">
      <w:pPr>
        <w:autoSpaceDE w:val="0"/>
        <w:autoSpaceDN w:val="0"/>
        <w:adjustRightInd w:val="0"/>
        <w:ind w:firstLine="709"/>
        <w:jc w:val="both"/>
        <w:rPr>
          <w:bCs w:val="0"/>
        </w:rPr>
      </w:pPr>
      <w:bookmarkStart w:id="1" w:name="P49"/>
      <w:bookmarkEnd w:id="1"/>
      <w:r>
        <w:t>4</w:t>
      </w:r>
      <w:r w:rsidR="0026027B" w:rsidRPr="001E3981">
        <w:t>.</w:t>
      </w:r>
      <w:r w:rsidR="003F329A" w:rsidRPr="001E3981">
        <w:t> </w:t>
      </w:r>
      <w:proofErr w:type="gramStart"/>
      <w:r w:rsidR="0026027B" w:rsidRPr="001E3981">
        <w:t>Рабочая</w:t>
      </w:r>
      <w:r w:rsidR="005B3BBB" w:rsidRPr="001E3981">
        <w:t xml:space="preserve"> </w:t>
      </w:r>
      <w:r w:rsidR="0026027B" w:rsidRPr="001E3981">
        <w:t xml:space="preserve">группа </w:t>
      </w:r>
      <w:r w:rsidR="002344A1" w:rsidRPr="001E3981">
        <w:t xml:space="preserve">осуществляет </w:t>
      </w:r>
      <w:r w:rsidR="00666B03" w:rsidRPr="001E3981">
        <w:t>в</w:t>
      </w:r>
      <w:r w:rsidR="005B3BBB" w:rsidRPr="001E3981">
        <w:t>ыработку согласованных подходов</w:t>
      </w:r>
      <w:r w:rsidR="001E3981">
        <w:t xml:space="preserve"> </w:t>
      </w:r>
      <w:r w:rsidR="00666B03" w:rsidRPr="001E3981">
        <w:t xml:space="preserve">по </w:t>
      </w:r>
      <w:r w:rsidR="00F911F6" w:rsidRPr="001E3981">
        <w:t xml:space="preserve">отдельным вопросам </w:t>
      </w:r>
      <w:r w:rsidR="00666B03" w:rsidRPr="001E3981">
        <w:t>применени</w:t>
      </w:r>
      <w:r w:rsidR="00F911F6" w:rsidRPr="001E3981">
        <w:t>я</w:t>
      </w:r>
      <w:r w:rsidR="00666B03" w:rsidRPr="001E3981">
        <w:t xml:space="preserve"> законодательства Российской Федерац</w:t>
      </w:r>
      <w:r w:rsidR="00F911F6" w:rsidRPr="001E3981">
        <w:t xml:space="preserve">ии о противодействии коррупции, </w:t>
      </w:r>
      <w:r w:rsidR="00666B03" w:rsidRPr="001E3981">
        <w:t xml:space="preserve">оказание </w:t>
      </w:r>
      <w:r w:rsidR="003F329A" w:rsidRPr="001E3981">
        <w:t xml:space="preserve">консультативной помощи в </w:t>
      </w:r>
      <w:r w:rsidR="00F911F6" w:rsidRPr="001E3981">
        <w:t>подгот</w:t>
      </w:r>
      <w:r w:rsidR="005B3BBB" w:rsidRPr="001E3981">
        <w:t>овке</w:t>
      </w:r>
      <w:r w:rsidR="00F911F6" w:rsidRPr="001E3981">
        <w:t xml:space="preserve"> </w:t>
      </w:r>
      <w:r w:rsidR="005B3BBB" w:rsidRPr="001E3981">
        <w:t>Министерством труда и социальной защиты Российской Федерации</w:t>
      </w:r>
      <w:r w:rsidR="005B3BBB" w:rsidRPr="001E3981">
        <w:rPr>
          <w:bCs w:val="0"/>
        </w:rPr>
        <w:t xml:space="preserve"> методических рекомендаций и других инструктивно-методических материалов, касающихся реализации требований </w:t>
      </w:r>
      <w:r w:rsidR="005B3BBB" w:rsidRPr="001E3981">
        <w:t>законодательства Российской Федерации о противодействии коррупции</w:t>
      </w:r>
      <w:r w:rsidR="001E3981">
        <w:t>,</w:t>
      </w:r>
      <w:r w:rsidR="001E3981">
        <w:br/>
      </w:r>
      <w:r w:rsidR="005B3BBB" w:rsidRPr="001E3981">
        <w:t xml:space="preserve">а также рассмотрение аналитических материалов, подготовка которых </w:t>
      </w:r>
      <w:r w:rsidR="005B3BBB" w:rsidRPr="001E3981">
        <w:lastRenderedPageBreak/>
        <w:t>осуществляется в рамках работы по систематизации законодательства Российской Федерации о</w:t>
      </w:r>
      <w:proofErr w:type="gramEnd"/>
      <w:r w:rsidR="005B3BBB" w:rsidRPr="001E3981">
        <w:t xml:space="preserve"> </w:t>
      </w:r>
      <w:proofErr w:type="gramStart"/>
      <w:r w:rsidR="005B3BBB" w:rsidRPr="001E3981">
        <w:t>противодействии</w:t>
      </w:r>
      <w:proofErr w:type="gramEnd"/>
      <w:r w:rsidR="005B3BBB" w:rsidRPr="001E3981">
        <w:t xml:space="preserve"> коррупции.</w:t>
      </w:r>
    </w:p>
    <w:p w:rsidR="00EE64F6" w:rsidRDefault="00EE64F6" w:rsidP="001E398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6027B" w:rsidRPr="001E3981">
        <w:rPr>
          <w:szCs w:val="28"/>
        </w:rPr>
        <w:t>.</w:t>
      </w:r>
      <w:r w:rsidR="005B3BBB" w:rsidRPr="001E3981">
        <w:rPr>
          <w:szCs w:val="28"/>
        </w:rPr>
        <w:t> </w:t>
      </w:r>
      <w:proofErr w:type="gramStart"/>
      <w:r w:rsidR="0026027B" w:rsidRPr="001E3981">
        <w:rPr>
          <w:szCs w:val="28"/>
        </w:rPr>
        <w:t xml:space="preserve">Рабочая группа формируется из представителей </w:t>
      </w:r>
      <w:r w:rsidR="0011228F" w:rsidRPr="001E3981">
        <w:rPr>
          <w:szCs w:val="28"/>
        </w:rPr>
        <w:t xml:space="preserve">Администрации Президента Российской Федерации, Аппарата Правительства Российской Федерации, </w:t>
      </w:r>
      <w:r w:rsidR="0026027B" w:rsidRPr="001E3981">
        <w:rPr>
          <w:szCs w:val="28"/>
        </w:rPr>
        <w:t xml:space="preserve">Министерства </w:t>
      </w:r>
      <w:r w:rsidR="005B3BBB" w:rsidRPr="001E3981">
        <w:rPr>
          <w:szCs w:val="28"/>
        </w:rPr>
        <w:t>труда и социальной защиты Российской Федерации</w:t>
      </w:r>
      <w:r w:rsidR="0026027B" w:rsidRPr="001E3981">
        <w:rPr>
          <w:szCs w:val="28"/>
        </w:rPr>
        <w:t xml:space="preserve">, </w:t>
      </w:r>
      <w:r w:rsidR="0011228F" w:rsidRPr="001E3981">
        <w:rPr>
          <w:szCs w:val="28"/>
        </w:rPr>
        <w:t>Министерства юстиции Российской Федерации, Федеральной службы безопасности Российской Федерации, Института законодательства</w:t>
      </w:r>
      <w:r w:rsidR="001E3981">
        <w:rPr>
          <w:szCs w:val="28"/>
        </w:rPr>
        <w:br/>
      </w:r>
      <w:r w:rsidR="0011228F" w:rsidRPr="001E3981">
        <w:rPr>
          <w:szCs w:val="28"/>
        </w:rPr>
        <w:t>и сравнительного правоведения при Правительстве Российской Федерации, Антикоррупционного центра федерального государственного автономного образовательного учреждения высшего образования «Национальный исследовательский универ</w:t>
      </w:r>
      <w:r>
        <w:rPr>
          <w:szCs w:val="28"/>
        </w:rPr>
        <w:t>ситет «Высшая школа экономики».</w:t>
      </w:r>
      <w:proofErr w:type="gramEnd"/>
    </w:p>
    <w:p w:rsidR="00EE64F6" w:rsidRDefault="0026027B" w:rsidP="001E3981">
      <w:pPr>
        <w:pStyle w:val="ConsPlusNormal"/>
        <w:ind w:firstLine="709"/>
        <w:jc w:val="both"/>
        <w:rPr>
          <w:szCs w:val="28"/>
        </w:rPr>
      </w:pPr>
      <w:r w:rsidRPr="001E3981">
        <w:rPr>
          <w:szCs w:val="28"/>
        </w:rPr>
        <w:t xml:space="preserve">Состав Рабочей группы утверждается приказом </w:t>
      </w:r>
      <w:r w:rsidR="0011228F" w:rsidRPr="001E3981">
        <w:rPr>
          <w:szCs w:val="28"/>
        </w:rPr>
        <w:t>Министерства труда и социальной защиты Российской Федерации</w:t>
      </w:r>
      <w:r w:rsidR="00EE64F6">
        <w:rPr>
          <w:szCs w:val="28"/>
        </w:rPr>
        <w:t>.</w:t>
      </w:r>
    </w:p>
    <w:p w:rsidR="0026027B" w:rsidRPr="001E3981" w:rsidRDefault="0026027B" w:rsidP="001E3981">
      <w:pPr>
        <w:pStyle w:val="ConsPlusNormal"/>
        <w:ind w:firstLine="709"/>
        <w:jc w:val="both"/>
        <w:rPr>
          <w:szCs w:val="28"/>
        </w:rPr>
      </w:pPr>
      <w:r w:rsidRPr="001E3981">
        <w:rPr>
          <w:szCs w:val="28"/>
        </w:rPr>
        <w:t>Рабоч</w:t>
      </w:r>
      <w:r w:rsidR="00EE64F6">
        <w:rPr>
          <w:szCs w:val="28"/>
        </w:rPr>
        <w:t>ая</w:t>
      </w:r>
      <w:r w:rsidRPr="001E3981">
        <w:rPr>
          <w:szCs w:val="28"/>
        </w:rPr>
        <w:t xml:space="preserve"> групп</w:t>
      </w:r>
      <w:r w:rsidR="00EE64F6">
        <w:rPr>
          <w:szCs w:val="28"/>
        </w:rPr>
        <w:t>а</w:t>
      </w:r>
      <w:r w:rsidRPr="001E3981">
        <w:rPr>
          <w:szCs w:val="28"/>
        </w:rPr>
        <w:t xml:space="preserve"> </w:t>
      </w:r>
      <w:r w:rsidR="00EE64F6">
        <w:rPr>
          <w:szCs w:val="28"/>
        </w:rPr>
        <w:t>состоит из</w:t>
      </w:r>
      <w:r w:rsidRPr="001E3981">
        <w:rPr>
          <w:szCs w:val="28"/>
        </w:rPr>
        <w:t xml:space="preserve"> </w:t>
      </w:r>
      <w:r w:rsidR="0011228F" w:rsidRPr="001E3981">
        <w:rPr>
          <w:szCs w:val="28"/>
        </w:rPr>
        <w:t>руководител</w:t>
      </w:r>
      <w:r w:rsidR="00EE64F6">
        <w:rPr>
          <w:szCs w:val="28"/>
        </w:rPr>
        <w:t>я</w:t>
      </w:r>
      <w:r w:rsidRPr="001E3981">
        <w:rPr>
          <w:szCs w:val="28"/>
        </w:rPr>
        <w:t>, секретар</w:t>
      </w:r>
      <w:r w:rsidR="00EE64F6">
        <w:rPr>
          <w:szCs w:val="28"/>
        </w:rPr>
        <w:t>я</w:t>
      </w:r>
      <w:r w:rsidR="0011228F" w:rsidRPr="001E3981">
        <w:rPr>
          <w:szCs w:val="28"/>
        </w:rPr>
        <w:t xml:space="preserve"> </w:t>
      </w:r>
      <w:r w:rsidRPr="001E3981">
        <w:rPr>
          <w:szCs w:val="28"/>
        </w:rPr>
        <w:t>и член</w:t>
      </w:r>
      <w:r w:rsidR="00EE64F6">
        <w:rPr>
          <w:szCs w:val="28"/>
        </w:rPr>
        <w:t>ов</w:t>
      </w:r>
      <w:r w:rsidRPr="001E3981">
        <w:rPr>
          <w:szCs w:val="28"/>
        </w:rPr>
        <w:t xml:space="preserve"> Рабочей группы.</w:t>
      </w:r>
    </w:p>
    <w:p w:rsidR="0026027B" w:rsidRPr="001E3981" w:rsidRDefault="00EE64F6" w:rsidP="001E398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6027B" w:rsidRPr="001E3981">
        <w:rPr>
          <w:szCs w:val="28"/>
        </w:rPr>
        <w:t>.</w:t>
      </w:r>
      <w:r w:rsidR="00A92888" w:rsidRPr="001E3981">
        <w:rPr>
          <w:szCs w:val="28"/>
        </w:rPr>
        <w:t> Руководитель</w:t>
      </w:r>
      <w:r w:rsidR="0026027B" w:rsidRPr="001E3981">
        <w:rPr>
          <w:szCs w:val="28"/>
        </w:rPr>
        <w:t xml:space="preserve"> Рабочей группы:</w:t>
      </w:r>
    </w:p>
    <w:p w:rsidR="0026027B" w:rsidRPr="001E3981" w:rsidRDefault="0026027B" w:rsidP="001E3981">
      <w:pPr>
        <w:pStyle w:val="ConsPlusNormal"/>
        <w:ind w:firstLine="709"/>
        <w:jc w:val="both"/>
        <w:rPr>
          <w:szCs w:val="28"/>
        </w:rPr>
      </w:pPr>
      <w:r w:rsidRPr="001E3981">
        <w:rPr>
          <w:szCs w:val="28"/>
        </w:rPr>
        <w:t>-</w:t>
      </w:r>
      <w:r w:rsidR="0011228F" w:rsidRPr="001E3981">
        <w:rPr>
          <w:szCs w:val="28"/>
        </w:rPr>
        <w:t> </w:t>
      </w:r>
      <w:r w:rsidRPr="001E3981">
        <w:rPr>
          <w:szCs w:val="28"/>
        </w:rPr>
        <w:t>руководит деятельностью Рабочей группы;</w:t>
      </w:r>
    </w:p>
    <w:p w:rsidR="0026027B" w:rsidRPr="001E3981" w:rsidRDefault="0026027B" w:rsidP="001E3981">
      <w:pPr>
        <w:pStyle w:val="ConsPlusNormal"/>
        <w:ind w:firstLine="709"/>
        <w:jc w:val="both"/>
        <w:rPr>
          <w:szCs w:val="28"/>
        </w:rPr>
      </w:pPr>
      <w:r w:rsidRPr="001E3981">
        <w:rPr>
          <w:szCs w:val="28"/>
        </w:rPr>
        <w:t>-</w:t>
      </w:r>
      <w:r w:rsidR="0011228F" w:rsidRPr="001E3981">
        <w:rPr>
          <w:szCs w:val="28"/>
        </w:rPr>
        <w:t> </w:t>
      </w:r>
      <w:r w:rsidRPr="001E3981">
        <w:rPr>
          <w:szCs w:val="28"/>
        </w:rPr>
        <w:t>определяет место, время и повестку дня заседания Рабочей группы;</w:t>
      </w:r>
    </w:p>
    <w:p w:rsidR="0026027B" w:rsidRPr="001E3981" w:rsidRDefault="0026027B" w:rsidP="001E3981">
      <w:pPr>
        <w:pStyle w:val="ConsPlusNormal"/>
        <w:ind w:firstLine="709"/>
        <w:jc w:val="both"/>
        <w:rPr>
          <w:szCs w:val="28"/>
        </w:rPr>
      </w:pPr>
      <w:r w:rsidRPr="001E3981">
        <w:rPr>
          <w:szCs w:val="28"/>
        </w:rPr>
        <w:t>-</w:t>
      </w:r>
      <w:r w:rsidR="0011228F" w:rsidRPr="001E3981">
        <w:rPr>
          <w:szCs w:val="28"/>
        </w:rPr>
        <w:t> </w:t>
      </w:r>
      <w:r w:rsidRPr="001E3981">
        <w:rPr>
          <w:szCs w:val="28"/>
        </w:rPr>
        <w:t>председательствует на заседаниях Рабочей группы.</w:t>
      </w:r>
    </w:p>
    <w:p w:rsidR="0026027B" w:rsidRPr="001E3981" w:rsidRDefault="00EE64F6" w:rsidP="001E398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26027B" w:rsidRPr="001E3981">
        <w:rPr>
          <w:szCs w:val="28"/>
        </w:rPr>
        <w:t>.</w:t>
      </w:r>
      <w:r>
        <w:rPr>
          <w:szCs w:val="28"/>
        </w:rPr>
        <w:t> </w:t>
      </w:r>
      <w:r w:rsidR="0026027B" w:rsidRPr="001E3981">
        <w:rPr>
          <w:szCs w:val="28"/>
        </w:rPr>
        <w:t>Секретарь Рабочей группы:</w:t>
      </w:r>
    </w:p>
    <w:p w:rsidR="0026027B" w:rsidRPr="001E3981" w:rsidRDefault="0026027B" w:rsidP="001E3981">
      <w:pPr>
        <w:pStyle w:val="ConsPlusNormal"/>
        <w:ind w:firstLine="709"/>
        <w:jc w:val="both"/>
        <w:rPr>
          <w:szCs w:val="28"/>
        </w:rPr>
      </w:pPr>
      <w:r w:rsidRPr="001E3981">
        <w:rPr>
          <w:szCs w:val="28"/>
        </w:rPr>
        <w:t>-</w:t>
      </w:r>
      <w:r w:rsidR="0011228F" w:rsidRPr="001E3981">
        <w:rPr>
          <w:szCs w:val="28"/>
        </w:rPr>
        <w:t> </w:t>
      </w:r>
      <w:r w:rsidRPr="001E3981">
        <w:rPr>
          <w:szCs w:val="28"/>
        </w:rPr>
        <w:t>информирует членов Рабочей группы о месте, времени и повестке дня очередного заседания;</w:t>
      </w:r>
    </w:p>
    <w:p w:rsidR="0026027B" w:rsidRPr="001E3981" w:rsidRDefault="0026027B" w:rsidP="001E3981">
      <w:pPr>
        <w:pStyle w:val="ConsPlusNormal"/>
        <w:ind w:firstLine="709"/>
        <w:jc w:val="both"/>
        <w:rPr>
          <w:szCs w:val="28"/>
        </w:rPr>
      </w:pPr>
      <w:r w:rsidRPr="001E3981">
        <w:rPr>
          <w:szCs w:val="28"/>
        </w:rPr>
        <w:t>-</w:t>
      </w:r>
      <w:r w:rsidR="0011228F" w:rsidRPr="001E3981">
        <w:rPr>
          <w:szCs w:val="28"/>
        </w:rPr>
        <w:t> </w:t>
      </w:r>
      <w:r w:rsidRPr="001E3981">
        <w:rPr>
          <w:szCs w:val="28"/>
        </w:rPr>
        <w:t>направляет членам Рабочей группы при необходимости справочные</w:t>
      </w:r>
      <w:r w:rsidR="001E3981">
        <w:rPr>
          <w:szCs w:val="28"/>
        </w:rPr>
        <w:br/>
      </w:r>
      <w:r w:rsidRPr="001E3981">
        <w:rPr>
          <w:szCs w:val="28"/>
        </w:rPr>
        <w:t>и другие материалы по рассматриваемым вопросам;</w:t>
      </w:r>
    </w:p>
    <w:p w:rsidR="0026027B" w:rsidRPr="001E3981" w:rsidRDefault="0026027B" w:rsidP="001E3981">
      <w:pPr>
        <w:pStyle w:val="ConsPlusNormal"/>
        <w:ind w:firstLine="709"/>
        <w:jc w:val="both"/>
        <w:rPr>
          <w:szCs w:val="28"/>
        </w:rPr>
      </w:pPr>
      <w:r w:rsidRPr="001E3981">
        <w:rPr>
          <w:szCs w:val="28"/>
        </w:rPr>
        <w:t>-</w:t>
      </w:r>
      <w:r w:rsidR="0011228F" w:rsidRPr="001E3981">
        <w:rPr>
          <w:szCs w:val="28"/>
        </w:rPr>
        <w:t> </w:t>
      </w:r>
      <w:r w:rsidRPr="001E3981">
        <w:rPr>
          <w:szCs w:val="28"/>
        </w:rPr>
        <w:t xml:space="preserve">ведет, </w:t>
      </w:r>
      <w:proofErr w:type="gramStart"/>
      <w:r w:rsidRPr="001E3981">
        <w:rPr>
          <w:szCs w:val="28"/>
        </w:rPr>
        <w:t>оформля</w:t>
      </w:r>
      <w:r w:rsidR="00A92888" w:rsidRPr="001E3981">
        <w:rPr>
          <w:szCs w:val="28"/>
        </w:rPr>
        <w:t>ет и хранит</w:t>
      </w:r>
      <w:proofErr w:type="gramEnd"/>
      <w:r w:rsidR="00A92888" w:rsidRPr="001E3981">
        <w:rPr>
          <w:szCs w:val="28"/>
        </w:rPr>
        <w:t xml:space="preserve"> протоколы заседаний;</w:t>
      </w:r>
    </w:p>
    <w:p w:rsidR="00A92888" w:rsidRPr="001E3981" w:rsidRDefault="00A92888" w:rsidP="001E3981">
      <w:pPr>
        <w:pStyle w:val="ConsPlusNormal"/>
        <w:ind w:firstLine="709"/>
        <w:jc w:val="both"/>
        <w:rPr>
          <w:szCs w:val="28"/>
        </w:rPr>
      </w:pPr>
      <w:r w:rsidRPr="001E3981">
        <w:rPr>
          <w:szCs w:val="28"/>
        </w:rPr>
        <w:t xml:space="preserve">- по поручению руководителя Рабочей группы или в </w:t>
      </w:r>
      <w:proofErr w:type="gramStart"/>
      <w:r w:rsidRPr="001E3981">
        <w:rPr>
          <w:szCs w:val="28"/>
        </w:rPr>
        <w:t>случае</w:t>
      </w:r>
      <w:proofErr w:type="gramEnd"/>
      <w:r w:rsidRPr="001E3981">
        <w:rPr>
          <w:szCs w:val="28"/>
        </w:rPr>
        <w:t xml:space="preserve"> его отсутствия председательствует на заседаниях Рабочей группы.</w:t>
      </w:r>
    </w:p>
    <w:p w:rsidR="0026027B" w:rsidRPr="001E3981" w:rsidRDefault="0026027B" w:rsidP="001E3981">
      <w:pPr>
        <w:pStyle w:val="ConsPlusNormal"/>
        <w:ind w:firstLine="709"/>
        <w:jc w:val="both"/>
        <w:rPr>
          <w:szCs w:val="28"/>
        </w:rPr>
      </w:pPr>
    </w:p>
    <w:p w:rsidR="0026027B" w:rsidRPr="001E3981" w:rsidRDefault="0026027B" w:rsidP="001E3981">
      <w:pPr>
        <w:pStyle w:val="ConsPlusTitle"/>
        <w:jc w:val="center"/>
        <w:outlineLvl w:val="1"/>
        <w:rPr>
          <w:szCs w:val="28"/>
        </w:rPr>
      </w:pPr>
      <w:r w:rsidRPr="001E3981">
        <w:rPr>
          <w:szCs w:val="28"/>
        </w:rPr>
        <w:t>III. Порядок работы Рабочей группы</w:t>
      </w:r>
    </w:p>
    <w:p w:rsidR="0026027B" w:rsidRPr="001E3981" w:rsidRDefault="0026027B" w:rsidP="001E3981">
      <w:pPr>
        <w:pStyle w:val="ConsPlusNormal"/>
        <w:ind w:firstLine="709"/>
        <w:jc w:val="both"/>
        <w:rPr>
          <w:szCs w:val="28"/>
        </w:rPr>
      </w:pPr>
    </w:p>
    <w:p w:rsidR="0026027B" w:rsidRPr="001E3981" w:rsidRDefault="00EE64F6" w:rsidP="001E398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26027B" w:rsidRPr="001E3981">
        <w:rPr>
          <w:szCs w:val="28"/>
        </w:rPr>
        <w:t>.</w:t>
      </w:r>
      <w:r w:rsidR="00A92888" w:rsidRPr="001E3981">
        <w:rPr>
          <w:szCs w:val="28"/>
        </w:rPr>
        <w:t> </w:t>
      </w:r>
      <w:r w:rsidR="0026027B" w:rsidRPr="001E3981">
        <w:rPr>
          <w:szCs w:val="28"/>
        </w:rPr>
        <w:t xml:space="preserve">Основной формой деятельности Рабочей группы являются заседания, которые проводятся под </w:t>
      </w:r>
      <w:r w:rsidR="00A92888" w:rsidRPr="001E3981">
        <w:rPr>
          <w:szCs w:val="28"/>
        </w:rPr>
        <w:t>председательством руководителя</w:t>
      </w:r>
      <w:r w:rsidR="0026027B" w:rsidRPr="001E3981">
        <w:rPr>
          <w:szCs w:val="28"/>
        </w:rPr>
        <w:t xml:space="preserve"> Рабочей группы, а в случае его отсутствия - </w:t>
      </w:r>
      <w:r w:rsidR="00A92888" w:rsidRPr="001E3981">
        <w:rPr>
          <w:szCs w:val="28"/>
        </w:rPr>
        <w:t>секретарем</w:t>
      </w:r>
      <w:r w:rsidR="0026027B" w:rsidRPr="001E3981">
        <w:rPr>
          <w:szCs w:val="28"/>
        </w:rPr>
        <w:t xml:space="preserve"> Рабочей группы.</w:t>
      </w:r>
    </w:p>
    <w:p w:rsidR="0026027B" w:rsidRPr="001E3981" w:rsidRDefault="0026027B" w:rsidP="001E3981">
      <w:pPr>
        <w:pStyle w:val="ConsPlusNormal"/>
        <w:ind w:firstLine="709"/>
        <w:jc w:val="both"/>
        <w:rPr>
          <w:szCs w:val="28"/>
        </w:rPr>
      </w:pPr>
      <w:r w:rsidRPr="001E3981">
        <w:rPr>
          <w:szCs w:val="28"/>
        </w:rPr>
        <w:t>Заседания Рабочей группы проводятся по мере необходи</w:t>
      </w:r>
      <w:r w:rsidR="001E3981">
        <w:rPr>
          <w:szCs w:val="28"/>
        </w:rPr>
        <w:t>мости,</w:t>
      </w:r>
      <w:r w:rsidR="001E3981">
        <w:rPr>
          <w:szCs w:val="28"/>
        </w:rPr>
        <w:br/>
      </w:r>
      <w:r w:rsidRPr="001E3981">
        <w:rPr>
          <w:szCs w:val="28"/>
        </w:rPr>
        <w:t>но не реже одного раза в год.</w:t>
      </w:r>
    </w:p>
    <w:p w:rsidR="00D77A51" w:rsidRPr="001E3981" w:rsidRDefault="00EE64F6" w:rsidP="001E398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26027B" w:rsidRPr="001E3981">
        <w:rPr>
          <w:szCs w:val="28"/>
        </w:rPr>
        <w:t>.</w:t>
      </w:r>
      <w:r w:rsidR="00A92888" w:rsidRPr="001E3981">
        <w:rPr>
          <w:szCs w:val="28"/>
        </w:rPr>
        <w:t> </w:t>
      </w:r>
      <w:r w:rsidR="0026027B" w:rsidRPr="001E3981">
        <w:rPr>
          <w:szCs w:val="28"/>
        </w:rPr>
        <w:t xml:space="preserve">Секретарь Рабочей группы </w:t>
      </w:r>
      <w:r w:rsidR="00D77A51" w:rsidRPr="001E3981">
        <w:rPr>
          <w:szCs w:val="28"/>
        </w:rPr>
        <w:t>заблаговременно информирует членов Рабочей группы о времени и месте проведения заседания, перечне вопросов, внесенных на рассмотрение, и обеспечивает получение членами Рабочей группы необходимой информации.</w:t>
      </w:r>
    </w:p>
    <w:p w:rsidR="0026027B" w:rsidRPr="001E3981" w:rsidRDefault="00EE64F6" w:rsidP="001E398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26027B" w:rsidRPr="001E3981">
        <w:rPr>
          <w:szCs w:val="28"/>
        </w:rPr>
        <w:t>.</w:t>
      </w:r>
      <w:r w:rsidR="00D77A51" w:rsidRPr="001E3981">
        <w:rPr>
          <w:szCs w:val="28"/>
        </w:rPr>
        <w:t> </w:t>
      </w:r>
      <w:r w:rsidR="0026027B" w:rsidRPr="001E3981">
        <w:rPr>
          <w:szCs w:val="28"/>
        </w:rPr>
        <w:t xml:space="preserve">Члены Рабочей группы в </w:t>
      </w:r>
      <w:proofErr w:type="gramStart"/>
      <w:r w:rsidR="0026027B" w:rsidRPr="001E3981">
        <w:rPr>
          <w:szCs w:val="28"/>
        </w:rPr>
        <w:t>случае</w:t>
      </w:r>
      <w:proofErr w:type="gramEnd"/>
      <w:r w:rsidR="0026027B" w:rsidRPr="001E3981">
        <w:rPr>
          <w:szCs w:val="28"/>
        </w:rPr>
        <w:t xml:space="preserve"> отсутствия на заседании имеют право представить свое мнение по рассматриваемым вопросам в письменной форме.</w:t>
      </w:r>
    </w:p>
    <w:p w:rsidR="0026027B" w:rsidRPr="001E3981" w:rsidRDefault="00EE64F6" w:rsidP="001E398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26027B" w:rsidRPr="001E3981">
        <w:rPr>
          <w:szCs w:val="28"/>
        </w:rPr>
        <w:t>.</w:t>
      </w:r>
      <w:r w:rsidR="00D77A51" w:rsidRPr="001E3981">
        <w:rPr>
          <w:szCs w:val="28"/>
        </w:rPr>
        <w:t> </w:t>
      </w:r>
      <w:r w:rsidR="0026027B" w:rsidRPr="001E3981">
        <w:rPr>
          <w:szCs w:val="28"/>
        </w:rPr>
        <w:t>Решения Рабочей группы принимаются простым большинством голосов от общего числа голосов членов Рабочей группы,</w:t>
      </w:r>
      <w:r w:rsidR="001E3981">
        <w:rPr>
          <w:szCs w:val="28"/>
        </w:rPr>
        <w:br/>
      </w:r>
      <w:r w:rsidR="0026027B" w:rsidRPr="001E3981">
        <w:rPr>
          <w:szCs w:val="28"/>
        </w:rPr>
        <w:lastRenderedPageBreak/>
        <w:t>как присутствующих на заседании, так и отсутствующих, но выразивших свое мнение в письменной форме.</w:t>
      </w:r>
      <w:r w:rsidR="00D77A51" w:rsidRPr="001E3981">
        <w:rPr>
          <w:szCs w:val="28"/>
        </w:rPr>
        <w:t xml:space="preserve"> </w:t>
      </w:r>
      <w:r w:rsidR="0026027B" w:rsidRPr="001E3981">
        <w:rPr>
          <w:szCs w:val="28"/>
        </w:rPr>
        <w:t>При равенстве голосов голос председательствующего на заседании считается решающим.</w:t>
      </w:r>
    </w:p>
    <w:p w:rsidR="00D77A51" w:rsidRPr="001E3981" w:rsidRDefault="00EE64F6" w:rsidP="001E3981">
      <w:pPr>
        <w:autoSpaceDE w:val="0"/>
        <w:autoSpaceDN w:val="0"/>
        <w:adjustRightInd w:val="0"/>
        <w:ind w:firstLine="709"/>
        <w:jc w:val="both"/>
        <w:rPr>
          <w:bCs w:val="0"/>
        </w:rPr>
      </w:pPr>
      <w:r>
        <w:t>12</w:t>
      </w:r>
      <w:r w:rsidR="00D77A51" w:rsidRPr="001E3981">
        <w:t xml:space="preserve">.  Рассмотрение и голосование по вынесенным на заседание Рабочей группы вопросам по решению руководителя Рабочей группы </w:t>
      </w:r>
      <w:r w:rsidR="00D77A51" w:rsidRPr="001E3981">
        <w:rPr>
          <w:bCs w:val="0"/>
        </w:rPr>
        <w:t>может проводиться заочно путем направления членам Рабочей группы опросных листов и иных материалов.</w:t>
      </w:r>
    </w:p>
    <w:p w:rsidR="0026027B" w:rsidRDefault="00EE64F6" w:rsidP="001E398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D77A51" w:rsidRPr="001E3981">
        <w:rPr>
          <w:szCs w:val="28"/>
        </w:rPr>
        <w:t>. </w:t>
      </w:r>
      <w:r w:rsidR="0026027B" w:rsidRPr="001E3981">
        <w:rPr>
          <w:szCs w:val="28"/>
        </w:rPr>
        <w:t>Решения, принимаемые на заседаниях, оформляются протокол</w:t>
      </w:r>
      <w:r>
        <w:rPr>
          <w:szCs w:val="28"/>
        </w:rPr>
        <w:t>ом</w:t>
      </w:r>
      <w:r w:rsidR="0026027B" w:rsidRPr="001E3981">
        <w:rPr>
          <w:szCs w:val="28"/>
        </w:rPr>
        <w:t>, которы</w:t>
      </w:r>
      <w:r>
        <w:rPr>
          <w:szCs w:val="28"/>
        </w:rPr>
        <w:t>й</w:t>
      </w:r>
      <w:r w:rsidR="0026027B" w:rsidRPr="001E3981">
        <w:rPr>
          <w:szCs w:val="28"/>
        </w:rPr>
        <w:t xml:space="preserve"> подписывает </w:t>
      </w:r>
      <w:r w:rsidR="00D77A51" w:rsidRPr="001E3981">
        <w:rPr>
          <w:szCs w:val="28"/>
        </w:rPr>
        <w:t>руководитель</w:t>
      </w:r>
      <w:r w:rsidR="0026027B" w:rsidRPr="001E3981">
        <w:rPr>
          <w:szCs w:val="28"/>
        </w:rPr>
        <w:t xml:space="preserve"> Рабочей группы или </w:t>
      </w:r>
      <w:r w:rsidR="00D77A51" w:rsidRPr="001E3981">
        <w:rPr>
          <w:szCs w:val="28"/>
        </w:rPr>
        <w:t>секретарь Рабочей группы</w:t>
      </w:r>
      <w:r w:rsidR="0026027B" w:rsidRPr="001E3981">
        <w:rPr>
          <w:szCs w:val="28"/>
        </w:rPr>
        <w:t>, председательствовавший на заседании.</w:t>
      </w:r>
    </w:p>
    <w:p w:rsidR="001E3981" w:rsidRDefault="001E3981" w:rsidP="001E3981">
      <w:pPr>
        <w:pStyle w:val="ConsPlusNormal"/>
        <w:ind w:firstLine="709"/>
        <w:jc w:val="both"/>
        <w:rPr>
          <w:szCs w:val="28"/>
        </w:rPr>
      </w:pPr>
    </w:p>
    <w:p w:rsidR="001E3981" w:rsidRPr="001E3981" w:rsidRDefault="001E3981" w:rsidP="001E3981">
      <w:pPr>
        <w:pStyle w:val="ConsPlusNormal"/>
        <w:ind w:firstLine="709"/>
        <w:jc w:val="both"/>
        <w:rPr>
          <w:szCs w:val="28"/>
        </w:rPr>
      </w:pPr>
    </w:p>
    <w:sectPr w:rsidR="001E3981" w:rsidRPr="001E3981" w:rsidSect="001E3981">
      <w:headerReference w:type="default" r:id="rId6"/>
      <w:pgSz w:w="11906" w:h="16838"/>
      <w:pgMar w:top="1134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81" w:rsidRDefault="001E3981" w:rsidP="001E3981">
      <w:r>
        <w:separator/>
      </w:r>
    </w:p>
  </w:endnote>
  <w:endnote w:type="continuationSeparator" w:id="0">
    <w:p w:rsidR="001E3981" w:rsidRDefault="001E3981" w:rsidP="001E3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81" w:rsidRDefault="001E3981" w:rsidP="001E3981">
      <w:r>
        <w:separator/>
      </w:r>
    </w:p>
  </w:footnote>
  <w:footnote w:type="continuationSeparator" w:id="0">
    <w:p w:rsidR="001E3981" w:rsidRDefault="001E3981" w:rsidP="001E3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7559"/>
      <w:docPartObj>
        <w:docPartGallery w:val="Page Numbers (Top of Page)"/>
        <w:docPartUnique/>
      </w:docPartObj>
    </w:sdtPr>
    <w:sdtContent>
      <w:p w:rsidR="001E3981" w:rsidRDefault="00F9461C">
        <w:pPr>
          <w:pStyle w:val="a3"/>
          <w:jc w:val="center"/>
        </w:pPr>
        <w:fldSimple w:instr=" PAGE   \* MERGEFORMAT ">
          <w:r w:rsidR="00EE64F6">
            <w:rPr>
              <w:noProof/>
            </w:rPr>
            <w:t>2</w:t>
          </w:r>
        </w:fldSimple>
      </w:p>
    </w:sdtContent>
  </w:sdt>
  <w:p w:rsidR="001E3981" w:rsidRDefault="001E39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27B"/>
    <w:rsid w:val="00067E19"/>
    <w:rsid w:val="0011228F"/>
    <w:rsid w:val="001E3981"/>
    <w:rsid w:val="002344A1"/>
    <w:rsid w:val="0026027B"/>
    <w:rsid w:val="00264F3E"/>
    <w:rsid w:val="00287168"/>
    <w:rsid w:val="002A3E94"/>
    <w:rsid w:val="003F329A"/>
    <w:rsid w:val="004A5B66"/>
    <w:rsid w:val="005B3BBB"/>
    <w:rsid w:val="00666B03"/>
    <w:rsid w:val="006F1F6C"/>
    <w:rsid w:val="0093162E"/>
    <w:rsid w:val="00A14FC4"/>
    <w:rsid w:val="00A92888"/>
    <w:rsid w:val="00AC25AC"/>
    <w:rsid w:val="00B12D34"/>
    <w:rsid w:val="00BF59F1"/>
    <w:rsid w:val="00D77A51"/>
    <w:rsid w:val="00EE64F6"/>
    <w:rsid w:val="00F911F6"/>
    <w:rsid w:val="00F9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27B"/>
    <w:pPr>
      <w:widowControl w:val="0"/>
      <w:autoSpaceDE w:val="0"/>
      <w:autoSpaceDN w:val="0"/>
    </w:pPr>
    <w:rPr>
      <w:rFonts w:eastAsia="Times New Roman"/>
      <w:bCs w:val="0"/>
      <w:szCs w:val="20"/>
      <w:lang w:eastAsia="ru-RU"/>
    </w:rPr>
  </w:style>
  <w:style w:type="paragraph" w:customStyle="1" w:styleId="ConsPlusTitle">
    <w:name w:val="ConsPlusTitle"/>
    <w:rsid w:val="0026027B"/>
    <w:pPr>
      <w:widowControl w:val="0"/>
      <w:autoSpaceDE w:val="0"/>
      <w:autoSpaceDN w:val="0"/>
    </w:pPr>
    <w:rPr>
      <w:rFonts w:eastAsia="Times New Roman"/>
      <w:b/>
      <w:bCs w:val="0"/>
      <w:szCs w:val="20"/>
      <w:lang w:eastAsia="ru-RU"/>
    </w:rPr>
  </w:style>
  <w:style w:type="paragraph" w:customStyle="1" w:styleId="ConsPlusTitlePage">
    <w:name w:val="ConsPlusTitlePage"/>
    <w:rsid w:val="0026027B"/>
    <w:pPr>
      <w:widowControl w:val="0"/>
      <w:autoSpaceDE w:val="0"/>
      <w:autoSpaceDN w:val="0"/>
    </w:pPr>
    <w:rPr>
      <w:rFonts w:ascii="Tahoma" w:eastAsia="Times New Roman" w:hAnsi="Tahoma" w:cs="Tahoma"/>
      <w:bCs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E39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981"/>
  </w:style>
  <w:style w:type="paragraph" w:styleId="a5">
    <w:name w:val="footer"/>
    <w:basedOn w:val="a"/>
    <w:link w:val="a6"/>
    <w:uiPriority w:val="99"/>
    <w:semiHidden/>
    <w:unhideWhenUsed/>
    <w:rsid w:val="001E39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3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ishmuratovra</dc:creator>
  <cp:lastModifiedBy>ishmuratovra</cp:lastModifiedBy>
  <cp:revision>5</cp:revision>
  <dcterms:created xsi:type="dcterms:W3CDTF">2020-06-11T07:50:00Z</dcterms:created>
  <dcterms:modified xsi:type="dcterms:W3CDTF">2020-06-22T09:30:00Z</dcterms:modified>
</cp:coreProperties>
</file>