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3C" w:rsidRPr="00560ED5" w:rsidRDefault="00F8633C" w:rsidP="00F8633C">
      <w:pPr>
        <w:ind w:left="5670"/>
        <w:jc w:val="center"/>
        <w:rPr>
          <w:sz w:val="28"/>
          <w:szCs w:val="28"/>
        </w:rPr>
      </w:pPr>
      <w:r w:rsidRPr="00560ED5">
        <w:rPr>
          <w:sz w:val="28"/>
          <w:szCs w:val="28"/>
        </w:rPr>
        <w:t>УТВЕРЖДЕН</w:t>
      </w:r>
    </w:p>
    <w:p w:rsidR="00F8633C" w:rsidRPr="00560ED5" w:rsidRDefault="00F8633C" w:rsidP="00F8633C">
      <w:pPr>
        <w:ind w:left="5670"/>
        <w:jc w:val="center"/>
        <w:rPr>
          <w:sz w:val="28"/>
          <w:szCs w:val="28"/>
        </w:rPr>
      </w:pPr>
      <w:r w:rsidRPr="00560ED5">
        <w:rPr>
          <w:sz w:val="28"/>
          <w:szCs w:val="28"/>
        </w:rPr>
        <w:t>приказом Министерства</w:t>
      </w:r>
    </w:p>
    <w:p w:rsidR="00F8633C" w:rsidRPr="00560ED5" w:rsidRDefault="00F8633C" w:rsidP="00F8633C">
      <w:pPr>
        <w:ind w:left="5670"/>
        <w:jc w:val="center"/>
        <w:rPr>
          <w:sz w:val="28"/>
          <w:szCs w:val="28"/>
        </w:rPr>
      </w:pPr>
      <w:r w:rsidRPr="00560ED5">
        <w:rPr>
          <w:sz w:val="28"/>
          <w:szCs w:val="28"/>
        </w:rPr>
        <w:t>труда и социальной защиты Российской Федерации</w:t>
      </w:r>
    </w:p>
    <w:p w:rsidR="00F8633C" w:rsidRPr="00560ED5" w:rsidRDefault="00384D12" w:rsidP="00F8633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«9» сентября</w:t>
      </w:r>
      <w:r w:rsidR="000004E0">
        <w:rPr>
          <w:sz w:val="28"/>
          <w:szCs w:val="28"/>
        </w:rPr>
        <w:t xml:space="preserve"> </w:t>
      </w:r>
      <w:r>
        <w:rPr>
          <w:sz w:val="28"/>
          <w:szCs w:val="28"/>
        </w:rPr>
        <w:t>2020 г. № 589н</w:t>
      </w:r>
      <w:bookmarkStart w:id="0" w:name="_GoBack"/>
      <w:bookmarkEnd w:id="0"/>
    </w:p>
    <w:p w:rsidR="000004E0" w:rsidRPr="000004E0" w:rsidRDefault="000004E0" w:rsidP="008F154A">
      <w:pPr>
        <w:pStyle w:val="Title"/>
        <w:contextualSpacing w:val="0"/>
        <w:rPr>
          <w:sz w:val="28"/>
          <w:szCs w:val="28"/>
        </w:rPr>
      </w:pPr>
    </w:p>
    <w:p w:rsidR="008F154A" w:rsidRPr="00560ED5" w:rsidRDefault="008F154A" w:rsidP="008F154A">
      <w:pPr>
        <w:pStyle w:val="Title"/>
        <w:contextualSpacing w:val="0"/>
      </w:pPr>
      <w:r w:rsidRPr="00560ED5">
        <w:t>ПРОФЕССИОНАЛЬНЫЙ СТАНДАРТ</w:t>
      </w:r>
    </w:p>
    <w:p w:rsidR="008F154A" w:rsidRPr="002B53BA" w:rsidRDefault="008F154A" w:rsidP="008F154A">
      <w:pPr>
        <w:jc w:val="center"/>
        <w:rPr>
          <w:sz w:val="28"/>
          <w:szCs w:val="28"/>
        </w:rPr>
      </w:pPr>
      <w:r w:rsidRPr="00560ED5">
        <w:rPr>
          <w:b/>
          <w:sz w:val="32"/>
          <w:szCs w:val="32"/>
        </w:rPr>
        <w:t>Специалист по инструментальному обеспечению кузнечно-штамповочного производства</w:t>
      </w:r>
    </w:p>
    <w:tbl>
      <w:tblPr>
        <w:tblW w:w="1228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9"/>
      </w:tblGrid>
      <w:tr w:rsidR="008F154A" w:rsidRPr="00560ED5" w:rsidTr="00F8633C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F154A" w:rsidRPr="00560ED5" w:rsidRDefault="008F154A" w:rsidP="00F8633C">
            <w:pPr>
              <w:jc w:val="center"/>
              <w:rPr>
                <w:bCs w:val="0"/>
              </w:rPr>
            </w:pPr>
            <w:r w:rsidRPr="00560ED5">
              <w:rPr>
                <w:bCs w:val="0"/>
              </w:rPr>
              <w:t>400</w:t>
            </w:r>
          </w:p>
        </w:tc>
      </w:tr>
      <w:tr w:rsidR="008F154A" w:rsidRPr="00560ED5" w:rsidTr="00F8633C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rPr>
                <w:bCs w:val="0"/>
                <w:sz w:val="20"/>
                <w:szCs w:val="20"/>
                <w:vertAlign w:val="superscript"/>
              </w:rPr>
            </w:pPr>
            <w:r w:rsidRPr="00560ED5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8F154A" w:rsidRPr="00560ED5" w:rsidRDefault="008F154A" w:rsidP="008F154A">
      <w:pPr>
        <w:suppressAutoHyphens/>
        <w:jc w:val="center"/>
      </w:pPr>
      <w:r w:rsidRPr="00560ED5">
        <w:t>Содержание</w:t>
      </w:r>
    </w:p>
    <w:p w:rsidR="008F154A" w:rsidRPr="00560ED5" w:rsidRDefault="008C2173" w:rsidP="008F154A">
      <w:pPr>
        <w:pStyle w:val="TOC1"/>
        <w:jc w:val="both"/>
        <w:rPr>
          <w:rFonts w:eastAsiaTheme="minorEastAsia"/>
          <w:sz w:val="22"/>
        </w:rPr>
      </w:pPr>
      <w:r w:rsidRPr="00560ED5">
        <w:fldChar w:fldCharType="begin"/>
      </w:r>
      <w:r w:rsidR="008F154A" w:rsidRPr="00560ED5">
        <w:instrText xml:space="preserve"> TOC \o "1-2" \h \z \u </w:instrText>
      </w:r>
      <w:r w:rsidRPr="00560ED5">
        <w:fldChar w:fldCharType="separate"/>
      </w:r>
      <w:hyperlink w:anchor="_Toc14452688" w:history="1">
        <w:r w:rsidR="008F154A" w:rsidRPr="00560ED5">
          <w:rPr>
            <w:rStyle w:val="Hyperlink"/>
          </w:rPr>
          <w:t>I. Общие сведения</w:t>
        </w:r>
        <w:r w:rsidR="008F154A" w:rsidRPr="00560ED5">
          <w:rPr>
            <w:webHidden/>
          </w:rPr>
          <w:tab/>
        </w:r>
        <w:r w:rsidRPr="00560ED5">
          <w:rPr>
            <w:webHidden/>
          </w:rPr>
          <w:fldChar w:fldCharType="begin"/>
        </w:r>
        <w:r w:rsidR="008F154A" w:rsidRPr="00560ED5">
          <w:rPr>
            <w:webHidden/>
          </w:rPr>
          <w:instrText xml:space="preserve"> PAGEREF _Toc14452688 \h </w:instrText>
        </w:r>
        <w:r w:rsidRPr="00560ED5">
          <w:rPr>
            <w:webHidden/>
          </w:rPr>
        </w:r>
        <w:r w:rsidRPr="00560ED5">
          <w:rPr>
            <w:webHidden/>
          </w:rPr>
          <w:fldChar w:fldCharType="separate"/>
        </w:r>
        <w:r w:rsidR="00BA25BA">
          <w:rPr>
            <w:webHidden/>
          </w:rPr>
          <w:t>1</w:t>
        </w:r>
        <w:r w:rsidRPr="00560ED5">
          <w:rPr>
            <w:webHidden/>
          </w:rPr>
          <w:fldChar w:fldCharType="end"/>
        </w:r>
      </w:hyperlink>
    </w:p>
    <w:p w:rsidR="008F154A" w:rsidRPr="00560ED5" w:rsidRDefault="00384D12" w:rsidP="008F154A">
      <w:pPr>
        <w:pStyle w:val="TOC1"/>
        <w:jc w:val="both"/>
        <w:rPr>
          <w:rFonts w:eastAsiaTheme="minorEastAsia"/>
          <w:sz w:val="22"/>
        </w:rPr>
      </w:pPr>
      <w:hyperlink w:anchor="_Toc14452689" w:history="1">
        <w:r w:rsidR="008F154A" w:rsidRPr="00560ED5">
          <w:rPr>
            <w:rStyle w:val="Hyperlink"/>
          </w:rPr>
          <w:t>II. Описание трудовых функций, входящих в профессиональный стандарт</w:t>
        </w:r>
        <w:r w:rsidR="00F8633C" w:rsidRPr="00560ED5">
          <w:rPr>
            <w:rStyle w:val="Hyperlink"/>
          </w:rPr>
          <w:t xml:space="preserve"> </w:t>
        </w:r>
        <w:r w:rsidR="008F154A" w:rsidRPr="00560ED5">
          <w:rPr>
            <w:rStyle w:val="Hyperlink"/>
          </w:rPr>
          <w:t xml:space="preserve">(функциональная карта вида </w:t>
        </w:r>
        <w:r w:rsidR="00F8633C" w:rsidRPr="00560ED5">
          <w:rPr>
            <w:rStyle w:val="Hyperlink"/>
          </w:rPr>
          <w:t>профессиональной</w:t>
        </w:r>
        <w:r w:rsidR="008F154A" w:rsidRPr="00560ED5">
          <w:rPr>
            <w:rStyle w:val="Hyperlink"/>
          </w:rPr>
          <w:t xml:space="preserve"> деятельности)</w:t>
        </w:r>
        <w:r w:rsidR="008F154A" w:rsidRPr="00560ED5">
          <w:rPr>
            <w:webHidden/>
          </w:rPr>
          <w:tab/>
        </w:r>
        <w:r w:rsidR="008C2173" w:rsidRPr="00560ED5">
          <w:rPr>
            <w:webHidden/>
          </w:rPr>
          <w:fldChar w:fldCharType="begin"/>
        </w:r>
        <w:r w:rsidR="008F154A" w:rsidRPr="00560ED5">
          <w:rPr>
            <w:webHidden/>
          </w:rPr>
          <w:instrText xml:space="preserve"> PAGEREF _Toc14452689 \h </w:instrText>
        </w:r>
        <w:r w:rsidR="008C2173" w:rsidRPr="00560ED5">
          <w:rPr>
            <w:webHidden/>
          </w:rPr>
        </w:r>
        <w:r w:rsidR="008C2173" w:rsidRPr="00560ED5">
          <w:rPr>
            <w:webHidden/>
          </w:rPr>
          <w:fldChar w:fldCharType="separate"/>
        </w:r>
        <w:r w:rsidR="00BA25BA">
          <w:rPr>
            <w:webHidden/>
          </w:rPr>
          <w:t>2</w:t>
        </w:r>
        <w:r w:rsidR="008C2173" w:rsidRPr="00560ED5">
          <w:rPr>
            <w:webHidden/>
          </w:rPr>
          <w:fldChar w:fldCharType="end"/>
        </w:r>
      </w:hyperlink>
    </w:p>
    <w:p w:rsidR="008F154A" w:rsidRPr="00560ED5" w:rsidRDefault="00384D12" w:rsidP="008F154A">
      <w:pPr>
        <w:pStyle w:val="TOC1"/>
        <w:jc w:val="both"/>
        <w:rPr>
          <w:rFonts w:eastAsiaTheme="minorEastAsia"/>
          <w:sz w:val="22"/>
        </w:rPr>
      </w:pPr>
      <w:hyperlink w:anchor="_Toc14452690" w:history="1">
        <w:r w:rsidR="008F154A" w:rsidRPr="00560ED5">
          <w:rPr>
            <w:rStyle w:val="Hyperlink"/>
          </w:rPr>
          <w:t>III. Характеристика обобщенных трудовых функций</w:t>
        </w:r>
        <w:r w:rsidR="008F154A" w:rsidRPr="00560ED5">
          <w:rPr>
            <w:webHidden/>
          </w:rPr>
          <w:tab/>
        </w:r>
        <w:r w:rsidR="008C2173" w:rsidRPr="00560ED5">
          <w:rPr>
            <w:webHidden/>
          </w:rPr>
          <w:fldChar w:fldCharType="begin"/>
        </w:r>
        <w:r w:rsidR="008F154A" w:rsidRPr="00560ED5">
          <w:rPr>
            <w:webHidden/>
          </w:rPr>
          <w:instrText xml:space="preserve"> PAGEREF _Toc14452690 \h </w:instrText>
        </w:r>
        <w:r w:rsidR="008C2173" w:rsidRPr="00560ED5">
          <w:rPr>
            <w:webHidden/>
          </w:rPr>
        </w:r>
        <w:r w:rsidR="008C2173" w:rsidRPr="00560ED5">
          <w:rPr>
            <w:webHidden/>
          </w:rPr>
          <w:fldChar w:fldCharType="separate"/>
        </w:r>
        <w:r w:rsidR="00BA25BA">
          <w:rPr>
            <w:webHidden/>
          </w:rPr>
          <w:t>4</w:t>
        </w:r>
        <w:r w:rsidR="008C2173" w:rsidRPr="00560ED5">
          <w:rPr>
            <w:webHidden/>
          </w:rPr>
          <w:fldChar w:fldCharType="end"/>
        </w:r>
      </w:hyperlink>
    </w:p>
    <w:p w:rsidR="008F154A" w:rsidRPr="00560ED5" w:rsidRDefault="00384D12" w:rsidP="00560ED5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4452691" w:history="1">
        <w:r w:rsidR="000004E0">
          <w:rPr>
            <w:rStyle w:val="Hyperlink"/>
            <w:noProof/>
          </w:rPr>
          <w:t>3.1.</w:t>
        </w:r>
        <w:r w:rsidR="000004E0">
          <w:rPr>
            <w:noProof/>
          </w:rPr>
          <w:t> </w:t>
        </w:r>
        <w:r w:rsidR="008F154A" w:rsidRPr="00560ED5">
          <w:rPr>
            <w:rStyle w:val="Hyperlink"/>
            <w:noProof/>
          </w:rPr>
          <w:t xml:space="preserve">Обобщенная трудовая функция «Технический контроль </w:t>
        </w:r>
        <w:r w:rsidR="00783A37">
          <w:rPr>
            <w:rStyle w:val="Hyperlink"/>
            <w:noProof/>
          </w:rPr>
          <w:t>кузнечных инструментов</w:t>
        </w:r>
        <w:r w:rsidR="008F154A" w:rsidRPr="00560ED5">
          <w:rPr>
            <w:rStyle w:val="Hyperlink"/>
            <w:noProof/>
          </w:rPr>
          <w:t xml:space="preserve"> и штамповой оснастки»</w:t>
        </w:r>
        <w:r w:rsidR="008F154A" w:rsidRPr="00560ED5">
          <w:rPr>
            <w:noProof/>
            <w:webHidden/>
          </w:rPr>
          <w:tab/>
        </w:r>
        <w:r w:rsidR="008C2173" w:rsidRPr="00560ED5">
          <w:rPr>
            <w:noProof/>
            <w:webHidden/>
          </w:rPr>
          <w:fldChar w:fldCharType="begin"/>
        </w:r>
        <w:r w:rsidR="008F154A" w:rsidRPr="00560ED5">
          <w:rPr>
            <w:noProof/>
            <w:webHidden/>
          </w:rPr>
          <w:instrText xml:space="preserve"> PAGEREF _Toc14452691 \h </w:instrText>
        </w:r>
        <w:r w:rsidR="008C2173" w:rsidRPr="00560ED5">
          <w:rPr>
            <w:noProof/>
            <w:webHidden/>
          </w:rPr>
        </w:r>
        <w:r w:rsidR="008C2173" w:rsidRPr="00560ED5">
          <w:rPr>
            <w:noProof/>
            <w:webHidden/>
          </w:rPr>
          <w:fldChar w:fldCharType="separate"/>
        </w:r>
        <w:r w:rsidR="00BA25BA">
          <w:rPr>
            <w:noProof/>
            <w:webHidden/>
          </w:rPr>
          <w:t>4</w:t>
        </w:r>
        <w:r w:rsidR="008C2173" w:rsidRPr="00560ED5">
          <w:rPr>
            <w:noProof/>
            <w:webHidden/>
          </w:rPr>
          <w:fldChar w:fldCharType="end"/>
        </w:r>
      </w:hyperlink>
    </w:p>
    <w:p w:rsidR="008F154A" w:rsidRPr="00560ED5" w:rsidRDefault="00384D12" w:rsidP="00560ED5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4452692" w:history="1">
        <w:r w:rsidR="000004E0">
          <w:rPr>
            <w:rStyle w:val="Hyperlink"/>
            <w:noProof/>
          </w:rPr>
          <w:t>3.2. </w:t>
        </w:r>
        <w:r w:rsidR="008F154A" w:rsidRPr="00560ED5">
          <w:rPr>
            <w:rStyle w:val="Hyperlink"/>
            <w:noProof/>
          </w:rPr>
          <w:t xml:space="preserve">Обобщенная трудовая функция «Контроль эксплуатации и техническое обслуживание штамповой оснастки и </w:t>
        </w:r>
        <w:r w:rsidR="00783A37">
          <w:rPr>
            <w:rStyle w:val="Hyperlink"/>
            <w:noProof/>
          </w:rPr>
          <w:t>кузнечных инструментов</w:t>
        </w:r>
        <w:r w:rsidR="008F154A" w:rsidRPr="00560ED5">
          <w:rPr>
            <w:rStyle w:val="Hyperlink"/>
            <w:noProof/>
          </w:rPr>
          <w:t>»</w:t>
        </w:r>
        <w:r w:rsidR="008F154A" w:rsidRPr="00560ED5">
          <w:rPr>
            <w:noProof/>
            <w:webHidden/>
          </w:rPr>
          <w:tab/>
        </w:r>
        <w:r w:rsidR="008C2173" w:rsidRPr="00560ED5">
          <w:rPr>
            <w:noProof/>
            <w:webHidden/>
          </w:rPr>
          <w:fldChar w:fldCharType="begin"/>
        </w:r>
        <w:r w:rsidR="008F154A" w:rsidRPr="00560ED5">
          <w:rPr>
            <w:noProof/>
            <w:webHidden/>
          </w:rPr>
          <w:instrText xml:space="preserve"> PAGEREF _Toc14452692 \h </w:instrText>
        </w:r>
        <w:r w:rsidR="008C2173" w:rsidRPr="00560ED5">
          <w:rPr>
            <w:noProof/>
            <w:webHidden/>
          </w:rPr>
        </w:r>
        <w:r w:rsidR="008C2173" w:rsidRPr="00560ED5">
          <w:rPr>
            <w:noProof/>
            <w:webHidden/>
          </w:rPr>
          <w:fldChar w:fldCharType="separate"/>
        </w:r>
        <w:r w:rsidR="00BA25BA">
          <w:rPr>
            <w:noProof/>
            <w:webHidden/>
          </w:rPr>
          <w:t>11</w:t>
        </w:r>
        <w:r w:rsidR="008C2173" w:rsidRPr="00560ED5">
          <w:rPr>
            <w:noProof/>
            <w:webHidden/>
          </w:rPr>
          <w:fldChar w:fldCharType="end"/>
        </w:r>
      </w:hyperlink>
    </w:p>
    <w:p w:rsidR="008F154A" w:rsidRPr="00560ED5" w:rsidRDefault="00384D12" w:rsidP="00560ED5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4452693" w:history="1">
        <w:r w:rsidR="008F154A" w:rsidRPr="00560ED5">
          <w:rPr>
            <w:rStyle w:val="Hyperlink"/>
            <w:noProof/>
          </w:rPr>
          <w:t>3.</w:t>
        </w:r>
        <w:r w:rsidR="008F154A" w:rsidRPr="00560ED5">
          <w:rPr>
            <w:rStyle w:val="Hyperlink"/>
            <w:noProof/>
            <w:lang w:val="en-US"/>
          </w:rPr>
          <w:t>3</w:t>
        </w:r>
        <w:r w:rsidR="000004E0">
          <w:rPr>
            <w:rStyle w:val="Hyperlink"/>
            <w:noProof/>
          </w:rPr>
          <w:t>. </w:t>
        </w:r>
        <w:r w:rsidR="008F154A" w:rsidRPr="00560ED5">
          <w:rPr>
            <w:rStyle w:val="Hyperlink"/>
            <w:noProof/>
          </w:rPr>
          <w:t>Обобщенная трудовая функция «</w:t>
        </w:r>
        <w:r w:rsidR="00F8633C" w:rsidRPr="00560ED5">
          <w:rPr>
            <w:noProof/>
          </w:rPr>
          <w:t xml:space="preserve">Обеспечение штамповой оснасткой, приспособлениями и </w:t>
        </w:r>
        <w:r w:rsidR="00783A37">
          <w:rPr>
            <w:noProof/>
          </w:rPr>
          <w:t>кузнечными инструментами</w:t>
        </w:r>
        <w:r w:rsidR="00F8633C" w:rsidRPr="00560ED5">
          <w:rPr>
            <w:noProof/>
          </w:rPr>
          <w:t xml:space="preserve"> и совершенствование штамповой оснастки, приспособлений и </w:t>
        </w:r>
        <w:r w:rsidR="00783A37">
          <w:rPr>
            <w:noProof/>
          </w:rPr>
          <w:t>кузнечных инструментов</w:t>
        </w:r>
        <w:r w:rsidR="008F154A" w:rsidRPr="00560ED5">
          <w:rPr>
            <w:rStyle w:val="Hyperlink"/>
            <w:noProof/>
          </w:rPr>
          <w:t>»</w:t>
        </w:r>
        <w:r w:rsidR="008F154A" w:rsidRPr="00560ED5">
          <w:rPr>
            <w:noProof/>
            <w:webHidden/>
          </w:rPr>
          <w:tab/>
        </w:r>
        <w:r w:rsidR="008C2173" w:rsidRPr="00560ED5">
          <w:rPr>
            <w:noProof/>
            <w:webHidden/>
          </w:rPr>
          <w:fldChar w:fldCharType="begin"/>
        </w:r>
        <w:r w:rsidR="008F154A" w:rsidRPr="00560ED5">
          <w:rPr>
            <w:noProof/>
            <w:webHidden/>
          </w:rPr>
          <w:instrText xml:space="preserve"> PAGEREF _Toc14452693 \h </w:instrText>
        </w:r>
        <w:r w:rsidR="008C2173" w:rsidRPr="00560ED5">
          <w:rPr>
            <w:noProof/>
            <w:webHidden/>
          </w:rPr>
        </w:r>
        <w:r w:rsidR="008C2173" w:rsidRPr="00560ED5">
          <w:rPr>
            <w:noProof/>
            <w:webHidden/>
          </w:rPr>
          <w:fldChar w:fldCharType="separate"/>
        </w:r>
        <w:r w:rsidR="00BA25BA">
          <w:rPr>
            <w:noProof/>
            <w:webHidden/>
          </w:rPr>
          <w:t>19</w:t>
        </w:r>
        <w:r w:rsidR="008C2173" w:rsidRPr="00560ED5">
          <w:rPr>
            <w:noProof/>
            <w:webHidden/>
          </w:rPr>
          <w:fldChar w:fldCharType="end"/>
        </w:r>
      </w:hyperlink>
    </w:p>
    <w:p w:rsidR="008F154A" w:rsidRPr="00560ED5" w:rsidRDefault="00384D12" w:rsidP="00560ED5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4452694" w:history="1">
        <w:r w:rsidR="008F154A" w:rsidRPr="00560ED5">
          <w:rPr>
            <w:rStyle w:val="Hyperlink"/>
            <w:noProof/>
          </w:rPr>
          <w:t>3.</w:t>
        </w:r>
        <w:r w:rsidR="008F154A" w:rsidRPr="00560ED5">
          <w:rPr>
            <w:rStyle w:val="Hyperlink"/>
            <w:noProof/>
            <w:lang w:val="en-US"/>
          </w:rPr>
          <w:t>4</w:t>
        </w:r>
        <w:r w:rsidR="000004E0">
          <w:rPr>
            <w:rStyle w:val="Hyperlink"/>
            <w:noProof/>
          </w:rPr>
          <w:t>. </w:t>
        </w:r>
        <w:r w:rsidR="008F154A" w:rsidRPr="00560ED5">
          <w:rPr>
            <w:rStyle w:val="Hyperlink"/>
            <w:noProof/>
          </w:rPr>
          <w:t>Обобщенная трудовая функция «Организация работ по инструментальному обеспечению кузнечно-штамповочного производства»</w:t>
        </w:r>
        <w:r w:rsidR="008F154A" w:rsidRPr="00560ED5">
          <w:rPr>
            <w:noProof/>
            <w:webHidden/>
          </w:rPr>
          <w:tab/>
        </w:r>
        <w:r w:rsidR="008C2173" w:rsidRPr="00560ED5">
          <w:rPr>
            <w:noProof/>
            <w:webHidden/>
          </w:rPr>
          <w:fldChar w:fldCharType="begin"/>
        </w:r>
        <w:r w:rsidR="008F154A" w:rsidRPr="00560ED5">
          <w:rPr>
            <w:noProof/>
            <w:webHidden/>
          </w:rPr>
          <w:instrText xml:space="preserve"> PAGEREF _Toc14452694 \h </w:instrText>
        </w:r>
        <w:r w:rsidR="008C2173" w:rsidRPr="00560ED5">
          <w:rPr>
            <w:noProof/>
            <w:webHidden/>
          </w:rPr>
        </w:r>
        <w:r w:rsidR="008C2173" w:rsidRPr="00560ED5">
          <w:rPr>
            <w:noProof/>
            <w:webHidden/>
          </w:rPr>
          <w:fldChar w:fldCharType="separate"/>
        </w:r>
        <w:r w:rsidR="00BA25BA">
          <w:rPr>
            <w:noProof/>
            <w:webHidden/>
          </w:rPr>
          <w:t>28</w:t>
        </w:r>
        <w:r w:rsidR="008C2173" w:rsidRPr="00560ED5">
          <w:rPr>
            <w:noProof/>
            <w:webHidden/>
          </w:rPr>
          <w:fldChar w:fldCharType="end"/>
        </w:r>
      </w:hyperlink>
    </w:p>
    <w:p w:rsidR="008F154A" w:rsidRPr="00560ED5" w:rsidRDefault="00384D12" w:rsidP="008F154A">
      <w:pPr>
        <w:pStyle w:val="TOC1"/>
        <w:jc w:val="both"/>
        <w:rPr>
          <w:rFonts w:eastAsiaTheme="minorEastAsia"/>
          <w:sz w:val="22"/>
        </w:rPr>
      </w:pPr>
      <w:hyperlink w:anchor="_Toc14452695" w:history="1">
        <w:r w:rsidR="008F154A" w:rsidRPr="00560ED5">
          <w:rPr>
            <w:rStyle w:val="Hyperlink"/>
          </w:rPr>
          <w:t>IV. Сведения об организациях – разработчиках профессионального стандарта</w:t>
        </w:r>
        <w:r w:rsidR="008F154A" w:rsidRPr="00560ED5">
          <w:rPr>
            <w:webHidden/>
          </w:rPr>
          <w:tab/>
        </w:r>
        <w:r w:rsidR="008C2173" w:rsidRPr="00560ED5">
          <w:rPr>
            <w:webHidden/>
          </w:rPr>
          <w:fldChar w:fldCharType="begin"/>
        </w:r>
        <w:r w:rsidR="008F154A" w:rsidRPr="00560ED5">
          <w:rPr>
            <w:webHidden/>
          </w:rPr>
          <w:instrText xml:space="preserve"> PAGEREF _Toc14452695 \h </w:instrText>
        </w:r>
        <w:r w:rsidR="008C2173" w:rsidRPr="00560ED5">
          <w:rPr>
            <w:webHidden/>
          </w:rPr>
        </w:r>
        <w:r w:rsidR="008C2173" w:rsidRPr="00560ED5">
          <w:rPr>
            <w:webHidden/>
          </w:rPr>
          <w:fldChar w:fldCharType="separate"/>
        </w:r>
        <w:r w:rsidR="00BA25BA">
          <w:rPr>
            <w:webHidden/>
          </w:rPr>
          <w:t>34</w:t>
        </w:r>
        <w:r w:rsidR="008C2173" w:rsidRPr="00560ED5">
          <w:rPr>
            <w:webHidden/>
          </w:rPr>
          <w:fldChar w:fldCharType="end"/>
        </w:r>
      </w:hyperlink>
    </w:p>
    <w:p w:rsidR="008F154A" w:rsidRPr="00560ED5" w:rsidRDefault="008C2173" w:rsidP="008F154A">
      <w:pPr>
        <w:pStyle w:val="a1"/>
      </w:pPr>
      <w:r w:rsidRPr="00560ED5">
        <w:fldChar w:fldCharType="end"/>
      </w:r>
    </w:p>
    <w:p w:rsidR="008F154A" w:rsidRPr="00560ED5" w:rsidRDefault="00560ED5" w:rsidP="00560ED5">
      <w:pPr>
        <w:pStyle w:val="Heading1"/>
      </w:pPr>
      <w:bookmarkStart w:id="1" w:name="_Toc14452688"/>
      <w:r>
        <w:rPr>
          <w:lang w:val="en-US"/>
        </w:rPr>
        <w:t>I</w:t>
      </w:r>
      <w:r>
        <w:t xml:space="preserve">. </w:t>
      </w:r>
      <w:r w:rsidR="008F154A" w:rsidRPr="00560ED5">
        <w:t>Общие сведения</w:t>
      </w:r>
      <w:bookmarkEnd w:id="1"/>
    </w:p>
    <w:p w:rsidR="008F154A" w:rsidRPr="00560ED5" w:rsidRDefault="008F154A" w:rsidP="008F154A"/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F154A" w:rsidRPr="00560ED5" w:rsidTr="000004E0">
        <w:trPr>
          <w:trHeight w:val="437"/>
          <w:jc w:val="center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Обеспечение кузнечно-штамповочного производства штамповой оснасткой, приспособлениями и </w:t>
            </w:r>
            <w:r w:rsidR="00783A37">
              <w:t>кузнечными инструментами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8F154A" w:rsidRPr="00560ED5" w:rsidRDefault="008F154A" w:rsidP="00F8633C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0004E0">
            <w:pPr>
              <w:pStyle w:val="a3"/>
            </w:pPr>
            <w:r w:rsidRPr="00560ED5">
              <w:t>40.088</w:t>
            </w:r>
          </w:p>
        </w:tc>
      </w:tr>
      <w:tr w:rsidR="008F154A" w:rsidRPr="00560ED5" w:rsidTr="00F8633C">
        <w:trPr>
          <w:jc w:val="center"/>
        </w:trPr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Основная цель вида профессиональной деятельности:</w:t>
      </w:r>
    </w:p>
    <w:p w:rsidR="008F154A" w:rsidRPr="000004E0" w:rsidRDefault="008F154A" w:rsidP="008F154A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F154A" w:rsidRPr="00560ED5" w:rsidTr="00F8633C">
        <w:trPr>
          <w:trHeight w:val="710"/>
          <w:jc w:val="center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pPr>
              <w:pStyle w:val="a1"/>
            </w:pPr>
            <w:bookmarkStart w:id="2" w:name="OLE_LINK21"/>
            <w:bookmarkStart w:id="3" w:name="OLE_LINK22"/>
            <w:r w:rsidRPr="00560ED5">
              <w:t>Повышение производительности, улучшени</w:t>
            </w:r>
            <w:r w:rsidR="00F8633C" w:rsidRPr="00560ED5">
              <w:t>е</w:t>
            </w:r>
            <w:r w:rsidRPr="00560ED5">
              <w:t xml:space="preserve"> условий труда и качества продукции за счет обеспечения кузнечно-штамповочного производства штамповой оснасткой, приспособлениями и </w:t>
            </w:r>
            <w:bookmarkEnd w:id="2"/>
            <w:bookmarkEnd w:id="3"/>
            <w:r w:rsidR="00783A37">
              <w:t>кузнечными инструментами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Группа занятий:</w:t>
      </w:r>
    </w:p>
    <w:p w:rsidR="008F154A" w:rsidRPr="00560ED5" w:rsidRDefault="008F154A" w:rsidP="008F154A"/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4258"/>
        <w:gridCol w:w="1278"/>
        <w:gridCol w:w="3358"/>
      </w:tblGrid>
      <w:tr w:rsidR="008F154A" w:rsidRPr="00560ED5" w:rsidTr="00F8633C">
        <w:trPr>
          <w:trHeight w:val="20"/>
          <w:jc w:val="center"/>
        </w:trPr>
        <w:tc>
          <w:tcPr>
            <w:tcW w:w="7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r w:rsidRPr="00560ED5">
              <w:t>2141</w:t>
            </w:r>
          </w:p>
        </w:tc>
        <w:tc>
          <w:tcPr>
            <w:tcW w:w="20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r w:rsidRPr="00560ED5">
              <w:t>Инженеры в промышленности и на производстве</w:t>
            </w:r>
          </w:p>
        </w:tc>
        <w:tc>
          <w:tcPr>
            <w:tcW w:w="6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r w:rsidRPr="00560ED5">
              <w:t>3115</w:t>
            </w:r>
          </w:p>
        </w:tc>
        <w:tc>
          <w:tcPr>
            <w:tcW w:w="16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r w:rsidRPr="00560ED5">
              <w:t xml:space="preserve">Техники-механики </w:t>
            </w:r>
          </w:p>
        </w:tc>
      </w:tr>
      <w:tr w:rsidR="008F154A" w:rsidRPr="00560ED5" w:rsidTr="00F8633C">
        <w:trPr>
          <w:trHeight w:val="219"/>
          <w:jc w:val="center"/>
        </w:trPr>
        <w:tc>
          <w:tcPr>
            <w:tcW w:w="7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(код ОКЗ</w:t>
            </w:r>
            <w:r w:rsidRPr="00560ED5">
              <w:rPr>
                <w:rStyle w:val="EndnoteReference"/>
                <w:sz w:val="20"/>
                <w:szCs w:val="20"/>
              </w:rPr>
              <w:endnoteReference w:id="1"/>
            </w:r>
            <w:r w:rsidRPr="00560ED5">
              <w:rPr>
                <w:sz w:val="20"/>
                <w:szCs w:val="20"/>
              </w:rPr>
              <w:t>)</w:t>
            </w:r>
          </w:p>
        </w:tc>
        <w:tc>
          <w:tcPr>
            <w:tcW w:w="20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(код ОКЗ)</w:t>
            </w:r>
          </w:p>
        </w:tc>
        <w:tc>
          <w:tcPr>
            <w:tcW w:w="1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(наименование)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Отнесение к видам экономической деятельности:</w:t>
      </w:r>
    </w:p>
    <w:p w:rsidR="008F154A" w:rsidRPr="00560ED5" w:rsidRDefault="008F154A" w:rsidP="008F154A"/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8614"/>
      </w:tblGrid>
      <w:tr w:rsidR="008F154A" w:rsidRPr="00560ED5" w:rsidTr="00F8633C">
        <w:trPr>
          <w:trHeight w:val="399"/>
          <w:jc w:val="center"/>
        </w:trPr>
        <w:tc>
          <w:tcPr>
            <w:tcW w:w="8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  <w:r w:rsidRPr="00560ED5">
              <w:t>25.5</w:t>
            </w:r>
            <w:r w:rsidR="0071415A" w:rsidRPr="00560ED5">
              <w:rPr>
                <w:lang w:val="en-US"/>
              </w:rPr>
              <w:t>0</w:t>
            </w:r>
          </w:p>
        </w:tc>
        <w:tc>
          <w:tcPr>
            <w:tcW w:w="41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8F154A" w:rsidRPr="00560ED5" w:rsidTr="00F8633C">
        <w:trPr>
          <w:trHeight w:val="244"/>
          <w:jc w:val="center"/>
        </w:trPr>
        <w:tc>
          <w:tcPr>
            <w:tcW w:w="8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(код ОКВЭД</w:t>
            </w:r>
            <w:r w:rsidRPr="00560ED5">
              <w:rPr>
                <w:rStyle w:val="EndnoteReference"/>
                <w:sz w:val="20"/>
                <w:szCs w:val="20"/>
              </w:rPr>
              <w:endnoteReference w:id="2"/>
            </w:r>
            <w:r w:rsidRPr="00560ED5">
              <w:rPr>
                <w:sz w:val="20"/>
                <w:szCs w:val="20"/>
              </w:rPr>
              <w:t>)</w:t>
            </w:r>
          </w:p>
        </w:tc>
        <w:tc>
          <w:tcPr>
            <w:tcW w:w="41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a1"/>
              <w:jc w:val="center"/>
              <w:rPr>
                <w:sz w:val="20"/>
                <w:szCs w:val="20"/>
              </w:rPr>
            </w:pPr>
            <w:r w:rsidRPr="00560ED5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8F154A" w:rsidRPr="00560ED5" w:rsidRDefault="008F154A" w:rsidP="008F154A">
      <w:pPr>
        <w:sectPr w:rsidR="008F154A" w:rsidRPr="00560ED5" w:rsidSect="00F8633C">
          <w:headerReference w:type="even" r:id="rId7"/>
          <w:headerReference w:type="default" r:id="rId8"/>
          <w:footerReference w:type="even" r:id="rId9"/>
          <w:foot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F154A" w:rsidRDefault="008F154A" w:rsidP="00F8633C">
      <w:pPr>
        <w:pStyle w:val="Heading1"/>
        <w:jc w:val="center"/>
      </w:pPr>
      <w:bookmarkStart w:id="4" w:name="_Toc14452689"/>
      <w:r w:rsidRPr="00560ED5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F8633C" w:rsidRPr="00560ED5">
        <w:t>профессиональной</w:t>
      </w:r>
      <w:r w:rsidRPr="00560ED5">
        <w:t xml:space="preserve"> деятельности)</w:t>
      </w:r>
      <w:bookmarkEnd w:id="4"/>
    </w:p>
    <w:p w:rsidR="00560ED5" w:rsidRPr="00560ED5" w:rsidRDefault="00560ED5" w:rsidP="00560ED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8"/>
        <w:gridCol w:w="2552"/>
        <w:gridCol w:w="1842"/>
        <w:gridCol w:w="6663"/>
        <w:gridCol w:w="1065"/>
        <w:gridCol w:w="1706"/>
      </w:tblGrid>
      <w:tr w:rsidR="008F154A" w:rsidRPr="00560ED5" w:rsidTr="00F8633C">
        <w:trPr>
          <w:trHeight w:val="20"/>
        </w:trPr>
        <w:tc>
          <w:tcPr>
            <w:tcW w:w="1810" w:type="pct"/>
            <w:gridSpan w:val="3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190" w:type="pct"/>
            <w:gridSpan w:val="3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Трудовые функции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код</w:t>
            </w:r>
          </w:p>
        </w:tc>
        <w:tc>
          <w:tcPr>
            <w:tcW w:w="863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3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2253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0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код</w:t>
            </w:r>
          </w:p>
        </w:tc>
        <w:tc>
          <w:tcPr>
            <w:tcW w:w="577" w:type="pct"/>
            <w:vAlign w:val="center"/>
          </w:tcPr>
          <w:p w:rsidR="008F154A" w:rsidRPr="00560ED5" w:rsidRDefault="008F154A" w:rsidP="00F8633C">
            <w:pPr>
              <w:pStyle w:val="100"/>
              <w:rPr>
                <w:sz w:val="24"/>
                <w:szCs w:val="24"/>
              </w:rPr>
            </w:pPr>
            <w:r w:rsidRPr="00560ED5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 w:val="restart"/>
          </w:tcPr>
          <w:p w:rsidR="008F154A" w:rsidRPr="00560ED5" w:rsidRDefault="00E574F8" w:rsidP="00F8633C">
            <w:pPr>
              <w:pStyle w:val="a1"/>
              <w:rPr>
                <w:lang w:val="en-US"/>
              </w:rPr>
            </w:pPr>
            <w:r w:rsidRPr="00560ED5">
              <w:rPr>
                <w:lang w:val="en-US"/>
              </w:rPr>
              <w:t>A</w:t>
            </w:r>
          </w:p>
        </w:tc>
        <w:tc>
          <w:tcPr>
            <w:tcW w:w="863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Технический контроль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  <w:tc>
          <w:tcPr>
            <w:tcW w:w="623" w:type="pct"/>
            <w:vMerge w:val="restart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bookmarkStart w:id="5" w:name="OLE_LINK1"/>
            <w:bookmarkStart w:id="6" w:name="OLE_LINK2"/>
            <w:bookmarkStart w:id="7" w:name="OLE_LINK3"/>
            <w:bookmarkStart w:id="8" w:name="OLE_LINK4"/>
            <w:bookmarkStart w:id="9" w:name="OLE_LINK5"/>
            <w:r w:rsidRPr="00560ED5">
              <w:t xml:space="preserve">Входной контроль </w:t>
            </w:r>
            <w:r w:rsidR="00783A37">
              <w:t>кузнечных инструментов</w:t>
            </w:r>
            <w:r w:rsidRPr="00560ED5">
              <w:t xml:space="preserve"> для ручных и молотовых работ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A</w:t>
            </w:r>
            <w:r w:rsidR="008F154A" w:rsidRPr="00560ED5">
              <w:t>/01.</w:t>
            </w:r>
            <w:r w:rsidR="008F154A" w:rsidRPr="00560ED5">
              <w:rPr>
                <w:lang w:val="en-US"/>
              </w:rPr>
              <w:t>4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bookmarkStart w:id="10" w:name="OLE_LINK9"/>
            <w:bookmarkStart w:id="11" w:name="OLE_LINK10"/>
            <w:bookmarkStart w:id="12" w:name="OLE_LINK11"/>
            <w:bookmarkStart w:id="13" w:name="OLE_LINK12"/>
            <w:bookmarkStart w:id="14" w:name="OLE_LINK13"/>
            <w:r w:rsidRPr="00560ED5">
              <w:t xml:space="preserve">Приемочный контроль штамповой оснастки </w:t>
            </w:r>
            <w:bookmarkEnd w:id="10"/>
            <w:bookmarkEnd w:id="11"/>
            <w:bookmarkEnd w:id="12"/>
            <w:bookmarkEnd w:id="13"/>
            <w:bookmarkEnd w:id="14"/>
            <w:r w:rsidRPr="00560ED5">
              <w:t>и приспособлений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A</w:t>
            </w:r>
            <w:r w:rsidR="008F154A" w:rsidRPr="00560ED5">
              <w:t>/02.</w:t>
            </w:r>
            <w:r w:rsidR="008F154A" w:rsidRPr="00560ED5">
              <w:rPr>
                <w:lang w:val="en-US"/>
              </w:rPr>
              <w:t>4</w:t>
            </w:r>
          </w:p>
        </w:tc>
        <w:tc>
          <w:tcPr>
            <w:tcW w:w="577" w:type="pct"/>
          </w:tcPr>
          <w:p w:rsidR="008F154A" w:rsidRPr="00560ED5" w:rsidRDefault="00F8633C" w:rsidP="00F8633C">
            <w:pPr>
              <w:pStyle w:val="a3"/>
            </w:pPr>
            <w:r w:rsidRPr="00560ED5">
              <w:t>4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Периодический контроль эксплуатации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A</w:t>
            </w:r>
            <w:r w:rsidR="008F154A" w:rsidRPr="00560ED5">
              <w:t>/03.</w:t>
            </w:r>
            <w:r w:rsidR="008F154A" w:rsidRPr="00560ED5">
              <w:rPr>
                <w:lang w:val="en-US"/>
              </w:rPr>
              <w:t>4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Учет расхода и контроль условий хранения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A</w:t>
            </w:r>
            <w:r w:rsidR="008F154A" w:rsidRPr="00560ED5">
              <w:t>/04.</w:t>
            </w:r>
            <w:r w:rsidR="008F154A" w:rsidRPr="00560ED5">
              <w:rPr>
                <w:lang w:val="en-US"/>
              </w:rPr>
              <w:t>4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 w:val="restart"/>
          </w:tcPr>
          <w:p w:rsidR="008F154A" w:rsidRPr="00560ED5" w:rsidRDefault="00E574F8" w:rsidP="00F8633C">
            <w:pPr>
              <w:pStyle w:val="a1"/>
              <w:rPr>
                <w:lang w:val="en-US"/>
              </w:rPr>
            </w:pPr>
            <w:r w:rsidRPr="00560ED5">
              <w:rPr>
                <w:lang w:val="en-US"/>
              </w:rPr>
              <w:t>B</w:t>
            </w:r>
          </w:p>
        </w:tc>
        <w:tc>
          <w:tcPr>
            <w:tcW w:w="863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Контроль эксплуатации и техническое обслуживание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623" w:type="pct"/>
            <w:vMerge w:val="restart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>Проведение приемо-сдаточных испытаний штамповой оснастки и приспособлений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B</w:t>
            </w:r>
            <w:r w:rsidR="008F154A" w:rsidRPr="00560ED5">
              <w:t>/01.5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Технический надзор за эксплуатацией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B</w:t>
            </w:r>
            <w:r w:rsidR="008F154A" w:rsidRPr="00560ED5">
              <w:t>/02.5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  <w:rPr>
                <w:lang w:val="en-US"/>
              </w:rPr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Выявление причин износа и поломок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B</w:t>
            </w:r>
            <w:r w:rsidR="008F154A" w:rsidRPr="00560ED5">
              <w:t>/03.5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Составление календарных планов контроля, текущего и капитального ремонтов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B</w:t>
            </w:r>
            <w:r w:rsidR="008F154A" w:rsidRPr="00560ED5">
              <w:t>/04.5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 w:val="restart"/>
          </w:tcPr>
          <w:p w:rsidR="008F154A" w:rsidRPr="00560ED5" w:rsidRDefault="00E574F8" w:rsidP="00F8633C">
            <w:pPr>
              <w:pStyle w:val="a1"/>
            </w:pPr>
            <w:r w:rsidRPr="00560ED5">
              <w:rPr>
                <w:lang w:val="en-US"/>
              </w:rPr>
              <w:t>C</w:t>
            </w:r>
          </w:p>
        </w:tc>
        <w:tc>
          <w:tcPr>
            <w:tcW w:w="863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Обеспечение </w:t>
            </w:r>
            <w:r w:rsidR="00F8633C" w:rsidRPr="00560ED5">
              <w:t xml:space="preserve">штамповой оснасткой, приспособлениями и </w:t>
            </w:r>
            <w:r w:rsidR="00783A37">
              <w:t>кузнечными инструментами</w:t>
            </w:r>
            <w:r w:rsidR="00F8633C" w:rsidRPr="00560ED5">
              <w:t xml:space="preserve"> </w:t>
            </w:r>
            <w:r w:rsidRPr="00560ED5">
              <w:t xml:space="preserve">и совершенствование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623" w:type="pct"/>
            <w:vMerge w:val="restart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Определение потребности </w:t>
            </w:r>
            <w:bookmarkStart w:id="15" w:name="OLE_LINK16"/>
            <w:bookmarkStart w:id="16" w:name="OLE_LINK17"/>
            <w:bookmarkStart w:id="17" w:name="OLE_LINK18"/>
            <w:r w:rsidRPr="00560ED5">
              <w:t>организации</w:t>
            </w:r>
            <w:bookmarkEnd w:id="15"/>
            <w:bookmarkEnd w:id="16"/>
            <w:bookmarkEnd w:id="17"/>
            <w:r w:rsidRPr="00560ED5">
              <w:t xml:space="preserve"> в штамповой оснастке, приспособлениях и </w:t>
            </w:r>
            <w:r w:rsidR="00783A37">
              <w:t>кузнечных инструментах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C</w:t>
            </w:r>
            <w:r w:rsidR="008F154A" w:rsidRPr="00560ED5">
              <w:rPr>
                <w:lang w:val="en-US"/>
              </w:rPr>
              <w:t>/01.6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Разработка планов мероприятий по обеспечению организации штамповой оснасткой и </w:t>
            </w:r>
            <w:r w:rsidR="00783A37">
              <w:t>кузнечными инструментами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C</w:t>
            </w:r>
            <w:r w:rsidR="008F154A" w:rsidRPr="00560ED5">
              <w:rPr>
                <w:lang w:val="en-US"/>
              </w:rPr>
              <w:t>/0</w:t>
            </w:r>
            <w:r w:rsidR="008F154A" w:rsidRPr="00560ED5">
              <w:t>2</w:t>
            </w:r>
            <w:r w:rsidR="008F154A" w:rsidRPr="00560ED5">
              <w:rPr>
                <w:lang w:val="en-US"/>
              </w:rPr>
              <w:t>.6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Производственный контроль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C</w:t>
            </w:r>
            <w:r w:rsidR="008F154A" w:rsidRPr="00560ED5">
              <w:rPr>
                <w:lang w:val="en-US"/>
              </w:rPr>
              <w:t>/0</w:t>
            </w:r>
            <w:r w:rsidR="008F154A" w:rsidRPr="00560ED5">
              <w:t>3</w:t>
            </w:r>
            <w:r w:rsidR="008F154A" w:rsidRPr="00560ED5">
              <w:rPr>
                <w:lang w:val="en-US"/>
              </w:rPr>
              <w:t>.6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63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23" w:type="pct"/>
            <w:vMerge/>
          </w:tcPr>
          <w:p w:rsidR="008F154A" w:rsidRPr="00560ED5" w:rsidRDefault="008F154A" w:rsidP="00F8633C">
            <w:pPr>
              <w:pStyle w:val="a3"/>
            </w:pP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Разработка предложений по совершенствованию конструкции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E574F8" w:rsidP="00F8633C">
            <w:pPr>
              <w:pStyle w:val="a3"/>
            </w:pPr>
            <w:r w:rsidRPr="00560ED5">
              <w:rPr>
                <w:lang w:val="en-US"/>
              </w:rPr>
              <w:t>C</w:t>
            </w:r>
            <w:r w:rsidR="008F154A" w:rsidRPr="00560ED5">
              <w:rPr>
                <w:lang w:val="en-US"/>
              </w:rPr>
              <w:t>/0</w:t>
            </w:r>
            <w:r w:rsidR="008F154A" w:rsidRPr="00560ED5">
              <w:t>4</w:t>
            </w:r>
            <w:r w:rsidR="008F154A" w:rsidRPr="00560ED5">
              <w:rPr>
                <w:lang w:val="en-US"/>
              </w:rPr>
              <w:t>.6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 w:val="restart"/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  <w:r w:rsidRPr="00560ED5">
              <w:rPr>
                <w:lang w:val="en-US"/>
              </w:rPr>
              <w:lastRenderedPageBreak/>
              <w:t>D</w:t>
            </w:r>
          </w:p>
        </w:tc>
        <w:tc>
          <w:tcPr>
            <w:tcW w:w="863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>Организация работ по инструментальному обеспечению кузнечно-штамповочного производства</w:t>
            </w:r>
          </w:p>
        </w:tc>
        <w:tc>
          <w:tcPr>
            <w:tcW w:w="623" w:type="pct"/>
            <w:vMerge w:val="restart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по обеспечению организации штамповой оснасткой, приспособлениями и </w:t>
            </w:r>
            <w:r w:rsidR="00783A37">
              <w:t>кузнечными инструментами</w:t>
            </w:r>
          </w:p>
        </w:tc>
        <w:tc>
          <w:tcPr>
            <w:tcW w:w="360" w:type="pct"/>
          </w:tcPr>
          <w:p w:rsidR="008F154A" w:rsidRPr="00560ED5" w:rsidRDefault="008F154A" w:rsidP="00F8633C">
            <w:pPr>
              <w:pStyle w:val="a3"/>
            </w:pPr>
            <w:r w:rsidRPr="00560ED5">
              <w:rPr>
                <w:lang w:val="en-US"/>
              </w:rPr>
              <w:t>D/01.7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  <w:vAlign w:val="center"/>
          </w:tcPr>
          <w:p w:rsidR="008F154A" w:rsidRPr="00560ED5" w:rsidRDefault="008F154A" w:rsidP="00F8633C"/>
        </w:tc>
        <w:tc>
          <w:tcPr>
            <w:tcW w:w="863" w:type="pct"/>
            <w:vMerge/>
            <w:vAlign w:val="center"/>
          </w:tcPr>
          <w:p w:rsidR="008F154A" w:rsidRPr="00560ED5" w:rsidRDefault="008F154A" w:rsidP="00F8633C"/>
        </w:tc>
        <w:tc>
          <w:tcPr>
            <w:tcW w:w="623" w:type="pct"/>
            <w:vMerge/>
            <w:vAlign w:val="center"/>
          </w:tcPr>
          <w:p w:rsidR="008F154A" w:rsidRPr="00560ED5" w:rsidRDefault="008F154A" w:rsidP="00F8633C"/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8F154A" w:rsidP="00F8633C">
            <w:pPr>
              <w:pStyle w:val="a3"/>
            </w:pPr>
            <w:r w:rsidRPr="00560ED5">
              <w:rPr>
                <w:lang w:val="en-US"/>
              </w:rPr>
              <w:t>D/02.7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  <w:tr w:rsidR="008F154A" w:rsidRPr="00560ED5" w:rsidTr="00F8633C">
        <w:trPr>
          <w:trHeight w:val="20"/>
        </w:trPr>
        <w:tc>
          <w:tcPr>
            <w:tcW w:w="324" w:type="pct"/>
            <w:vMerge/>
            <w:vAlign w:val="center"/>
          </w:tcPr>
          <w:p w:rsidR="008F154A" w:rsidRPr="00560ED5" w:rsidRDefault="008F154A" w:rsidP="00F8633C"/>
        </w:tc>
        <w:tc>
          <w:tcPr>
            <w:tcW w:w="863" w:type="pct"/>
            <w:vMerge/>
            <w:vAlign w:val="center"/>
          </w:tcPr>
          <w:p w:rsidR="008F154A" w:rsidRPr="00560ED5" w:rsidRDefault="008F154A" w:rsidP="00F8633C"/>
        </w:tc>
        <w:tc>
          <w:tcPr>
            <w:tcW w:w="623" w:type="pct"/>
            <w:vMerge/>
            <w:vAlign w:val="center"/>
          </w:tcPr>
          <w:p w:rsidR="008F154A" w:rsidRPr="00560ED5" w:rsidRDefault="008F154A" w:rsidP="00F8633C"/>
        </w:tc>
        <w:tc>
          <w:tcPr>
            <w:tcW w:w="2253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с претензиями и рекламациями к поставщикам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60" w:type="pct"/>
          </w:tcPr>
          <w:p w:rsidR="008F154A" w:rsidRPr="00560ED5" w:rsidRDefault="008F154A" w:rsidP="00F8633C">
            <w:pPr>
              <w:pStyle w:val="a3"/>
            </w:pPr>
            <w:r w:rsidRPr="00560ED5">
              <w:rPr>
                <w:lang w:val="en-US"/>
              </w:rPr>
              <w:t>D/03.7</w:t>
            </w:r>
          </w:p>
        </w:tc>
        <w:tc>
          <w:tcPr>
            <w:tcW w:w="577" w:type="pct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</w:tbl>
    <w:p w:rsidR="008F154A" w:rsidRPr="00560ED5" w:rsidRDefault="008F154A" w:rsidP="008F154A">
      <w:pPr>
        <w:sectPr w:rsidR="008F154A" w:rsidRPr="00560ED5" w:rsidSect="00F8633C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F154A" w:rsidRPr="00560ED5" w:rsidRDefault="008F154A" w:rsidP="008F154A">
      <w:pPr>
        <w:pStyle w:val="Heading1"/>
      </w:pPr>
      <w:bookmarkStart w:id="18" w:name="_Toc14452690"/>
      <w:r w:rsidRPr="00560ED5">
        <w:lastRenderedPageBreak/>
        <w:t>III. Характеристика обобщенных трудовых функций</w:t>
      </w:r>
      <w:bookmarkEnd w:id="18"/>
    </w:p>
    <w:p w:rsidR="008F154A" w:rsidRPr="00560ED5" w:rsidRDefault="008F154A" w:rsidP="00560ED5">
      <w:bookmarkStart w:id="19" w:name="_Toc14452691"/>
    </w:p>
    <w:p w:rsidR="008F154A" w:rsidRPr="00560ED5" w:rsidRDefault="008F154A" w:rsidP="008F154A">
      <w:pPr>
        <w:pStyle w:val="Heading2"/>
        <w:spacing w:before="0" w:after="0"/>
      </w:pPr>
      <w:r w:rsidRPr="00560ED5">
        <w:t>3.1. Обобщенная трудовая функция</w:t>
      </w:r>
      <w:bookmarkEnd w:id="19"/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92"/>
        <w:gridCol w:w="619"/>
        <w:gridCol w:w="652"/>
        <w:gridCol w:w="1817"/>
        <w:gridCol w:w="1125"/>
      </w:tblGrid>
      <w:tr w:rsidR="008F154A" w:rsidRPr="00560ED5" w:rsidTr="00F8633C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0"/>
              <w:jc w:val="left"/>
            </w:pPr>
            <w:r w:rsidRPr="00560ED5">
              <w:t>Наименование</w:t>
            </w:r>
          </w:p>
        </w:tc>
        <w:tc>
          <w:tcPr>
            <w:tcW w:w="21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Технический контроль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0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3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A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квалификации</w:t>
            </w:r>
          </w:p>
        </w:tc>
        <w:tc>
          <w:tcPr>
            <w:tcW w:w="5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4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1331"/>
        <w:gridCol w:w="638"/>
        <w:gridCol w:w="2198"/>
        <w:gridCol w:w="1273"/>
        <w:gridCol w:w="2240"/>
      </w:tblGrid>
      <w:tr w:rsidR="008F154A" w:rsidRPr="00560ED5" w:rsidTr="00F8633C">
        <w:trPr>
          <w:trHeight w:val="20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1"/>
            </w:pPr>
            <w:r w:rsidRPr="00560ED5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7679"/>
      </w:tblGrid>
      <w:tr w:rsidR="008F154A" w:rsidRPr="00560ED5" w:rsidTr="00F8633C">
        <w:trPr>
          <w:trHeight w:val="525"/>
        </w:trPr>
        <w:tc>
          <w:tcPr>
            <w:tcW w:w="1314" w:type="pct"/>
          </w:tcPr>
          <w:p w:rsidR="008F154A" w:rsidRPr="00560ED5" w:rsidRDefault="008F154A" w:rsidP="00F8633C">
            <w:pPr>
              <w:pStyle w:val="a1"/>
            </w:pPr>
            <w:r w:rsidRPr="00560ED5">
              <w:t>Возможные наименования должностей, профессий</w:t>
            </w:r>
          </w:p>
        </w:tc>
        <w:tc>
          <w:tcPr>
            <w:tcW w:w="3686" w:type="pct"/>
          </w:tcPr>
          <w:p w:rsidR="008F154A" w:rsidRPr="00560ED5" w:rsidRDefault="008F154A" w:rsidP="00F8633C">
            <w:pPr>
              <w:pStyle w:val="a1"/>
            </w:pPr>
            <w:r w:rsidRPr="00560ED5">
              <w:t>Техник-механик</w:t>
            </w:r>
          </w:p>
          <w:p w:rsidR="008F154A" w:rsidRPr="00560ED5" w:rsidRDefault="008F154A" w:rsidP="00F8633C">
            <w:pPr>
              <w:pStyle w:val="a1"/>
            </w:pPr>
            <w:r w:rsidRPr="00560ED5">
              <w:t>Техник по инструменту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7679"/>
      </w:tblGrid>
      <w:tr w:rsidR="008F154A" w:rsidRPr="00560ED5" w:rsidTr="00F8633C">
        <w:trPr>
          <w:trHeight w:val="20"/>
        </w:trPr>
        <w:tc>
          <w:tcPr>
            <w:tcW w:w="1314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образованию и обучению</w:t>
            </w:r>
          </w:p>
        </w:tc>
        <w:tc>
          <w:tcPr>
            <w:tcW w:w="3686" w:type="pct"/>
          </w:tcPr>
          <w:p w:rsidR="008F154A" w:rsidRPr="00560ED5" w:rsidRDefault="008F154A" w:rsidP="0071415A">
            <w:pPr>
              <w:pStyle w:val="a1"/>
              <w:rPr>
                <w:shd w:val="clear" w:color="auto" w:fill="FFFFFF"/>
              </w:rPr>
            </w:pPr>
            <w:r w:rsidRPr="00560ED5">
              <w:t>Среднее профессиональное образование –</w:t>
            </w:r>
            <w:r w:rsidR="0071415A" w:rsidRPr="00560ED5">
              <w:t xml:space="preserve"> </w:t>
            </w:r>
            <w:r w:rsidRPr="00560ED5">
              <w:t>программ</w:t>
            </w:r>
            <w:r w:rsidR="0071415A" w:rsidRPr="00560ED5">
              <w:t>ы</w:t>
            </w:r>
            <w:r w:rsidRPr="00560ED5">
              <w:t xml:space="preserve"> подготовки специалистов среднего звена</w:t>
            </w:r>
          </w:p>
        </w:tc>
      </w:tr>
      <w:tr w:rsidR="008F154A" w:rsidRPr="00560ED5" w:rsidTr="00F8633C">
        <w:trPr>
          <w:trHeight w:val="20"/>
        </w:trPr>
        <w:tc>
          <w:tcPr>
            <w:tcW w:w="1314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опыту практической работы</w:t>
            </w:r>
          </w:p>
        </w:tc>
        <w:tc>
          <w:tcPr>
            <w:tcW w:w="3686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</w:tr>
      <w:tr w:rsidR="008F154A" w:rsidRPr="00560ED5" w:rsidTr="00F8633C">
        <w:trPr>
          <w:trHeight w:val="20"/>
        </w:trPr>
        <w:tc>
          <w:tcPr>
            <w:tcW w:w="1314" w:type="pct"/>
          </w:tcPr>
          <w:p w:rsidR="008F154A" w:rsidRPr="00560ED5" w:rsidRDefault="008F154A" w:rsidP="00F8633C">
            <w:pPr>
              <w:pStyle w:val="a1"/>
            </w:pPr>
            <w:r w:rsidRPr="00560ED5">
              <w:t>Особые условия допуска к работе</w:t>
            </w:r>
          </w:p>
        </w:tc>
        <w:tc>
          <w:tcPr>
            <w:tcW w:w="3686" w:type="pct"/>
          </w:tcPr>
          <w:p w:rsidR="00783A37" w:rsidRDefault="00783A37" w:rsidP="00783A37">
            <w:pPr>
              <w:pStyle w:val="a1"/>
              <w:rPr>
                <w:lang w:eastAsia="en-US"/>
              </w:rPr>
            </w:pPr>
            <w:r w:rsidRPr="00A962EE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A962EE">
              <w:rPr>
                <w:rStyle w:val="EndnoteReference"/>
                <w:lang w:eastAsia="en-US"/>
              </w:rPr>
              <w:endnoteReference w:id="3"/>
            </w:r>
          </w:p>
          <w:p w:rsidR="008F154A" w:rsidRPr="00560ED5" w:rsidRDefault="008F154A" w:rsidP="00F8633C">
            <w:pPr>
              <w:rPr>
                <w:rFonts w:eastAsia="Batang"/>
                <w:lang w:eastAsia="ko-KR"/>
              </w:rPr>
            </w:pPr>
            <w:r w:rsidRPr="00560ED5">
              <w:t>Прохождение противопожарного инструктажа</w:t>
            </w:r>
            <w:r w:rsidRPr="00560ED5">
              <w:rPr>
                <w:rStyle w:val="EndnoteReference"/>
              </w:rPr>
              <w:endnoteReference w:id="4"/>
            </w:r>
          </w:p>
          <w:p w:rsidR="008F154A" w:rsidRPr="00560ED5" w:rsidRDefault="008F154A" w:rsidP="00F8633C">
            <w:pPr>
              <w:pStyle w:val="a1"/>
              <w:rPr>
                <w:shd w:val="clear" w:color="auto" w:fill="FFFFFF"/>
              </w:rPr>
            </w:pPr>
            <w:r w:rsidRPr="00560ED5">
              <w:t>Прохождение инструктажа по охране труда на рабочем месте</w:t>
            </w:r>
            <w:r w:rsidRPr="00560ED5">
              <w:rPr>
                <w:rStyle w:val="EndnoteReference"/>
              </w:rPr>
              <w:endnoteReference w:id="5"/>
            </w:r>
          </w:p>
        </w:tc>
      </w:tr>
      <w:tr w:rsidR="008F154A" w:rsidRPr="00560ED5" w:rsidTr="00F8633C">
        <w:trPr>
          <w:trHeight w:val="20"/>
        </w:trPr>
        <w:tc>
          <w:tcPr>
            <w:tcW w:w="1314" w:type="pct"/>
          </w:tcPr>
          <w:p w:rsidR="008F154A" w:rsidRPr="00560ED5" w:rsidRDefault="008F154A" w:rsidP="00F8633C">
            <w:pPr>
              <w:pStyle w:val="a1"/>
            </w:pPr>
            <w:r w:rsidRPr="00560ED5">
              <w:t>Другие характеристики</w:t>
            </w:r>
          </w:p>
        </w:tc>
        <w:tc>
          <w:tcPr>
            <w:tcW w:w="3686" w:type="pct"/>
          </w:tcPr>
          <w:p w:rsidR="008F154A" w:rsidRPr="00560ED5" w:rsidRDefault="008F154A" w:rsidP="00F8633C">
            <w:pPr>
              <w:pStyle w:val="a1"/>
              <w:rPr>
                <w:color w:val="000000"/>
                <w:lang w:eastAsia="en-US"/>
              </w:rPr>
            </w:pPr>
            <w:r w:rsidRPr="00560ED5">
              <w:rPr>
                <w:color w:val="000000"/>
                <w:lang w:eastAsia="en-US"/>
              </w:rPr>
              <w:t>-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Дополнительные характеристики</w:t>
      </w:r>
    </w:p>
    <w:p w:rsidR="008F154A" w:rsidRPr="00560ED5" w:rsidRDefault="008F154A" w:rsidP="008F154A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70"/>
        <w:gridCol w:w="1238"/>
        <w:gridCol w:w="5713"/>
      </w:tblGrid>
      <w:tr w:rsidR="008F154A" w:rsidRPr="00560ED5" w:rsidTr="00F8633C">
        <w:trPr>
          <w:trHeight w:val="283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документа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Код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базовой группы, должности (профессии) или специальности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ОКЗ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3115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Техники-механики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ЕКС</w:t>
            </w:r>
            <w:r w:rsidRPr="00560ED5">
              <w:rPr>
                <w:rStyle w:val="EndnoteReference"/>
              </w:rPr>
              <w:endnoteReference w:id="6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Техник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ОКПДТР</w:t>
            </w:r>
            <w:r w:rsidRPr="00560ED5">
              <w:rPr>
                <w:rStyle w:val="EndnoteReference"/>
              </w:rPr>
              <w:endnoteReference w:id="7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26927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Техник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27038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Техник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bookmarkStart w:id="22" w:name="OLE_LINK6"/>
            <w:bookmarkStart w:id="23" w:name="OLE_LINK7"/>
            <w:bookmarkStart w:id="24" w:name="OLE_LINK8"/>
            <w:r w:rsidRPr="00560ED5">
              <w:t>ОКСО</w:t>
            </w:r>
            <w:bookmarkEnd w:id="22"/>
            <w:bookmarkEnd w:id="23"/>
            <w:bookmarkEnd w:id="24"/>
            <w:r w:rsidRPr="00560ED5">
              <w:rPr>
                <w:rStyle w:val="EndnoteReference"/>
              </w:rPr>
              <w:endnoteReference w:id="8"/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15.02.08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Технология машиностроения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665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22.02.05</w:t>
            </w:r>
          </w:p>
        </w:tc>
        <w:tc>
          <w:tcPr>
            <w:tcW w:w="27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Обработка металлов давлением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3.1.1.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4442"/>
        <w:gridCol w:w="713"/>
        <w:gridCol w:w="998"/>
        <w:gridCol w:w="1872"/>
        <w:gridCol w:w="565"/>
      </w:tblGrid>
      <w:tr w:rsidR="008F154A" w:rsidRPr="00560ED5" w:rsidTr="0008656D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Входной контроль </w:t>
            </w:r>
            <w:r w:rsidR="00783A37">
              <w:t>кузнечных инструментов</w:t>
            </w:r>
            <w:r w:rsidRPr="00560ED5">
              <w:t xml:space="preserve"> для ручных и молотовых работ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08656D">
            <w:pPr>
              <w:pStyle w:val="a3"/>
              <w:jc w:val="left"/>
            </w:pPr>
            <w:r w:rsidRPr="00560ED5">
              <w:rPr>
                <w:lang w:val="en-US"/>
              </w:rPr>
              <w:t>A</w:t>
            </w:r>
            <w:r w:rsidR="008F154A" w:rsidRPr="00560ED5">
              <w:t>/01.4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lastRenderedPageBreak/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Визуальный контроль </w:t>
            </w:r>
            <w:r w:rsidR="00783A37">
              <w:t>кузнечных инструментов</w:t>
            </w:r>
            <w:r w:rsidRPr="00560ED5">
              <w:t xml:space="preserve"> на отсутствие поверхностных дефектов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Входной контроль точности размеров, формы и конструкции </w:t>
            </w:r>
            <w:r w:rsidR="00783A37">
              <w:t>кузнечных инструментов</w:t>
            </w:r>
            <w:r w:rsidRPr="00560ED5">
              <w:t xml:space="preserve"> на соответствие техническим условиям и требованиям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Выявление дефектов в поступающем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Подготовка заключений о соответствии качества поступающего </w:t>
            </w:r>
            <w:r w:rsidR="00783A37">
              <w:t>кузнечных инструментов</w:t>
            </w:r>
            <w:r w:rsidRPr="00560ED5">
              <w:t xml:space="preserve"> техническим условиям и требованиям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Учет данных о фактическом уровне качества поступающего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входного контроля поступающего </w:t>
            </w:r>
            <w:r w:rsidR="00783A37">
              <w:t>кузнечных инструментов</w:t>
            </w:r>
            <w:r w:rsidRPr="00560ED5">
              <w:t xml:space="preserve"> для ручных и молотовых работ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Создавать электронные таблицы, выполнять вычисления и обработку данных о фактическом уровне качества поступающего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ввод информации о поступившем </w:t>
            </w:r>
            <w:r w:rsidR="00783A37">
              <w:t>кузнечных инструментах</w:t>
            </w:r>
            <w:r w:rsidRPr="00560ED5">
              <w:t xml:space="preserve">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Выбирать методы и средства контроля технических характеристик поступающего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Применять методы и средства контроля технических характеристик поступающего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дефекты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условия работы </w:t>
            </w:r>
            <w:r w:rsidR="00783A37">
              <w:t>кузнечных инструментов</w:t>
            </w:r>
            <w:r w:rsidRPr="00560ED5">
              <w:t xml:space="preserve"> на ковочном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соответствие технических характеристик поступающего </w:t>
            </w:r>
            <w:r w:rsidR="00783A37">
              <w:t>кузнечных инструментов</w:t>
            </w:r>
            <w:r w:rsidRPr="00560ED5">
              <w:t xml:space="preserve">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Основные операции ковки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Основные виды оборудования для машинной ковки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Номенклатура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8656D">
            <w:pPr>
              <w:pStyle w:val="a1"/>
              <w:jc w:val="both"/>
            </w:pPr>
            <w:r w:rsidRPr="00560ED5">
              <w:t xml:space="preserve">Конструкции и размеры </w:t>
            </w:r>
            <w:r w:rsidR="00783A37">
              <w:t>кузнечных инструментов</w:t>
            </w:r>
            <w:r w:rsidRPr="00560ED5">
              <w:t xml:space="preserve"> для ручных и молотовых работ, </w:t>
            </w:r>
            <w:r w:rsidR="0008656D" w:rsidRPr="00560ED5">
              <w:t>его</w:t>
            </w:r>
            <w:r w:rsidRPr="00560ED5">
              <w:t xml:space="preserve"> условное обозначение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Методы контроля качества изготовления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Основные технологии изготовления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Условия эксплуатации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Инструментальные и конструкционные стали для 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термической обработки инструментальных и конструкционных сталей для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Технические требования, предъявляемые к </w:t>
            </w:r>
            <w:r w:rsidR="00783A37">
              <w:t>кузнечным инструментам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8656D">
            <w:pPr>
              <w:pStyle w:val="a1"/>
              <w:jc w:val="both"/>
            </w:pPr>
            <w:r w:rsidRPr="00560ED5">
              <w:t xml:space="preserve">Стандарты, технические условия на используемые </w:t>
            </w:r>
            <w:r w:rsidR="0008656D" w:rsidRPr="00560ED5">
              <w:t xml:space="preserve">в кузнечно-штамповочном производстве </w:t>
            </w:r>
            <w:r w:rsidRPr="00560ED5">
              <w:t xml:space="preserve">материалы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измерения и контроля характеристик материалов, применяемых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Правила приемки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упаковки и временной противокоррозионной защиты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3.1.2.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08656D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Приемочный контроль штамповой оснастки и 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08656D">
            <w:pPr>
              <w:pStyle w:val="a3"/>
              <w:jc w:val="left"/>
            </w:pPr>
            <w:r w:rsidRPr="00560ED5">
              <w:rPr>
                <w:lang w:val="en-US"/>
              </w:rPr>
              <w:t>A</w:t>
            </w:r>
            <w:r w:rsidR="008F154A" w:rsidRPr="00560ED5">
              <w:t>/02.4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732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точности размеров, формы и конструкции поступающих заготовок, рабочих элементов, блоков, вставок, штамповой оснастки и приспособлений на соответствие требованиям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Выявление дефектов в поступающей штамповой оснастке и приспособлениях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Заполнение паспорта или формуляра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Подготовка заключения о соответствии качества поступающих заготовок, рабочих элементов, блоков, штамповой оснастки и приспособлений техническим условиям и требованиям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Учет данных о фактическом уровне качества поступающей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документов для предъявления претензий поставщикам заготовок, рабочих элементов, блоков, штамповой оснастки и приспособлений по результатам приемочного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Искать в электронном архиве справочную информацию, конструкторские и технологические документы для приемочного контроля поступающей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Создавать электронные таблицы, выполнять вычисления и обработку данных о фактическом уровне качества поступающей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ввод информации о поступающих заготовках, рабочих элементах, блоках, штамповой оснастки и приспособлениях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конструкцию штампов для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Выбирать и применять методы и средства контроля технических характеристик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работоспособность конструкций штамповой оснастки и приспособлений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работоспособность штамповых материалов в технологических процессах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соответствие характеристик поступающих заготовок, рабочих элементов, блоков, штамповой оснастки и приспособлений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 для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Технические условия на заготовки, рабочие элементы, блоки, штамповую оснастку и приспособления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Правила приемки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Методы и параметры контроля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Условия эксплуатации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Основные технологические процессы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Сортамент штамповых и конструкционных материалов, </w:t>
            </w:r>
            <w:r w:rsidR="00560ED5" w:rsidRPr="00560ED5">
              <w:t xml:space="preserve">методы </w:t>
            </w:r>
            <w:r w:rsidRPr="00560ED5">
              <w:t>их термическ</w:t>
            </w:r>
            <w:r w:rsidR="00560ED5" w:rsidRPr="00560ED5">
              <w:t>ой</w:t>
            </w:r>
            <w:r w:rsidRPr="00560ED5">
              <w:t xml:space="preserve"> обработк</w:t>
            </w:r>
            <w:r w:rsidR="00560ED5" w:rsidRPr="00560ED5">
              <w:t>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Способы крепления штамповой оснастки и приспособлений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Стандарты, технические условия на используемые конструкционные и инструментальные материалы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Принцип действия кузнечно-штамповочного оборудования для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Требования к качеству используемых в производстве материалов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измерения и контроля характеристик материалов, применяемых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 конструкции приспособлений, применяемых при штамповке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предъявления рекламаций по качеству штамповой оснастки и приспособлени</w:t>
            </w:r>
            <w:r w:rsidR="0008656D" w:rsidRPr="00560ED5">
              <w:t>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3.1.3.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Периодический контроль эксплуатации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A</w:t>
            </w:r>
            <w:r w:rsidR="008F154A" w:rsidRPr="00560ED5">
              <w:t>/03.4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</w:tbl>
    <w:p w:rsidR="008F154A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796"/>
        <w:gridCol w:w="2090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8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0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установки и крепления кузнечных бойков и штамповой оснастки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условий эксплуатации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состояния поверхности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температурно-скоростного режима ковки и штамповки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подачи смазочно-охлаждающей жидкости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Оформление отчета по результатам периодического контроля эксплуатации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периодического контроля эксплуатации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Визуально определять виды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правильность установки и надежность крепления штамповой оснастки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соответствие режимов работы кузнечно-штамповочного и вспомогательного оборудования технологической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соответствие условий работы штамповой оснастки и </w:t>
            </w:r>
            <w:r w:rsidR="00783A37">
              <w:t>кузнечных инструментов</w:t>
            </w:r>
            <w:r w:rsidRPr="00560ED5">
              <w:t xml:space="preserve"> технологической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необходимость и вид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34AE1">
            <w:pPr>
              <w:pStyle w:val="a1"/>
              <w:jc w:val="both"/>
            </w:pPr>
            <w:r w:rsidRPr="00560ED5">
              <w:t xml:space="preserve">Определять соответствие смазочно-охлаждающей жидкости и способа </w:t>
            </w:r>
            <w:r w:rsidR="00934AE1" w:rsidRPr="00560ED5">
              <w:t>ее</w:t>
            </w:r>
            <w:r w:rsidRPr="00560ED5">
              <w:t xml:space="preserve"> подачи технологической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Свойства инструментальных сталей в условиях эксплуатации штамповой оснастки при штамповке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параметров смазочно-охлаждающей жидкости на 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температурно-скоростных условий эксплуатации штамповой оснастки на ее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надежности крепления штамповой оснастки на ее долговечность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Способы и правила подогрева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Способы крепления штамповой оснастки на кузнечно-штамповочное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Режимы работы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Пути повышения стойкости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3.1.4.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bookmarkStart w:id="25" w:name="OLE_LINK14"/>
            <w:bookmarkStart w:id="26" w:name="OLE_LINK15"/>
            <w:r w:rsidRPr="00560ED5">
              <w:t xml:space="preserve">Учет расхода и контроль условий хранения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  <w:bookmarkEnd w:id="25"/>
            <w:bookmarkEnd w:id="26"/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A</w:t>
            </w:r>
            <w:r w:rsidR="008F154A" w:rsidRPr="00560ED5">
              <w:t>/04.4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4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Сбор и обработка информации о техническом состоянии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34AE1">
            <w:pPr>
              <w:pStyle w:val="a1"/>
              <w:jc w:val="both"/>
            </w:pPr>
            <w:r w:rsidRPr="00560ED5">
              <w:t xml:space="preserve">Учет количества и номенклатуры штамповой оснастки и </w:t>
            </w:r>
            <w:r w:rsidR="00783A37">
              <w:t>кузнечных инструментов</w:t>
            </w:r>
            <w:r w:rsidRPr="00560ED5">
              <w:t>, находящ</w:t>
            </w:r>
            <w:r w:rsidR="00934AE1" w:rsidRPr="00560ED5">
              <w:t>их</w:t>
            </w:r>
            <w:r w:rsidRPr="00560ED5">
              <w:t>ся в ремонте и на хранении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условий хранения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правил транспортировки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34AE1">
            <w:pPr>
              <w:pStyle w:val="a1"/>
              <w:jc w:val="both"/>
            </w:pPr>
            <w:r w:rsidRPr="00560ED5">
              <w:t xml:space="preserve">Формирование электронной базы штамповой оснастки и </w:t>
            </w:r>
            <w:r w:rsidR="00783A37">
              <w:t>кузнечных инструментов</w:t>
            </w:r>
            <w:r w:rsidRPr="00560ED5">
              <w:t xml:space="preserve"> с внесением данных о приобретении, эксплуатации, провер</w:t>
            </w:r>
            <w:r w:rsidR="00934AE1" w:rsidRPr="00560ED5">
              <w:t>ках</w:t>
            </w:r>
            <w:r w:rsidRPr="00560ED5">
              <w:t xml:space="preserve"> и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Заполнение в паспорте или формуляре штамповой оснастки сведений об эксплуатации, ремонте и стойкости штампа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Оформление документов о списании изношенной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Составление аварийных актов о выходе штамповой оснастки из строя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934AE1">
            <w:pPr>
              <w:pStyle w:val="a1"/>
              <w:jc w:val="both"/>
            </w:pPr>
            <w:r w:rsidRPr="00560ED5">
              <w:t>Искать в электронном архиве справочную информацию, конструкторские и технологические документы для учета расхода и контрол</w:t>
            </w:r>
            <w:r w:rsidR="00934AE1" w:rsidRPr="00560ED5">
              <w:t>я</w:t>
            </w:r>
            <w:r w:rsidRPr="00560ED5">
              <w:t xml:space="preserve"> условий хранения </w:t>
            </w:r>
            <w:r w:rsidR="00783A37">
              <w:t>кузнечных инструментов</w:t>
            </w:r>
            <w:r w:rsidRPr="00560ED5">
              <w:t xml:space="preserve">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ввод и обработку информации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34AE1">
            <w:pPr>
              <w:pStyle w:val="a1"/>
              <w:jc w:val="both"/>
            </w:pPr>
            <w:r w:rsidRPr="00560ED5">
              <w:t xml:space="preserve">Создавать электронные таблицы, выполнять вычисления и обработку данных учета количества и номенклатуры штамповой оснастки и </w:t>
            </w:r>
            <w:r w:rsidR="00783A37">
              <w:t>кузнечных инструментов</w:t>
            </w:r>
            <w:r w:rsidRPr="00560ED5">
              <w:t>, находящ</w:t>
            </w:r>
            <w:r w:rsidR="00934AE1" w:rsidRPr="00560ED5">
              <w:t>их</w:t>
            </w:r>
            <w:r w:rsidRPr="00560ED5">
              <w:t>ся в ремонте и на хранении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основные виды износа штамповой оснастки на истирание, смятие и разгарные трещины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Выявлять стадии износа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вид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причины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расчеты расхода штамповой оснастки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необходимую стойкость штамповой оснастки и </w:t>
            </w:r>
            <w:r w:rsidR="00783A37">
              <w:t>кузнечных инструментов</w:t>
            </w:r>
            <w:r w:rsidRPr="00560ED5">
              <w:t xml:space="preserve"> в зависимости от технологического процесса, материала и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и стадии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Причины появления истирания, смятия и разгарных трещин и методы борьбы с ними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Условия эксплуатации штамповой оснастки и 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Причины выхода штамповой оснастки из строя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Зависимость стойкости штамповой оснастки от способа ее изготовления, применяемых штамповых материалов и условий эксплуатации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 способы ремонта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Сроки планово-предупредительного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штамповой оснастки на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Методики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Способы и правила хранения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Способы и правила транспортировки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штамповки, реализуемых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хранения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транспортировки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Требования к техническому состоянию штамповой оснастки, </w:t>
            </w:r>
            <w:r w:rsidR="00783A37">
              <w:t>кузнечных инструментов</w:t>
            </w:r>
            <w:r w:rsidRPr="00560ED5">
              <w:t xml:space="preserve"> и средств измерений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560ED5" w:rsidRDefault="00560ED5" w:rsidP="00560ED5">
      <w:bookmarkStart w:id="27" w:name="_Toc14452692"/>
    </w:p>
    <w:p w:rsidR="00560ED5" w:rsidRDefault="00560ED5" w:rsidP="00560ED5"/>
    <w:p w:rsidR="00560ED5" w:rsidRDefault="00560ED5" w:rsidP="00560ED5"/>
    <w:p w:rsidR="00560ED5" w:rsidRDefault="00560ED5" w:rsidP="00560ED5"/>
    <w:p w:rsidR="008F154A" w:rsidRPr="00560ED5" w:rsidRDefault="008F154A" w:rsidP="008F154A">
      <w:pPr>
        <w:pStyle w:val="Heading2"/>
        <w:spacing w:before="0" w:after="0"/>
      </w:pPr>
      <w:r w:rsidRPr="00560ED5">
        <w:t>3.2. Обобщенная трудовая функция</w:t>
      </w:r>
      <w:bookmarkEnd w:id="27"/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797"/>
        <w:gridCol w:w="575"/>
        <w:gridCol w:w="567"/>
        <w:gridCol w:w="1732"/>
        <w:gridCol w:w="1082"/>
      </w:tblGrid>
      <w:tr w:rsidR="008F154A" w:rsidRPr="00560ED5" w:rsidTr="00F8633C">
        <w:trPr>
          <w:trHeight w:val="278"/>
        </w:trPr>
        <w:tc>
          <w:tcPr>
            <w:tcW w:w="80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0"/>
              <w:jc w:val="left"/>
            </w:pPr>
            <w:r w:rsidRPr="00560ED5">
              <w:t>Наименование</w:t>
            </w:r>
          </w:p>
        </w:tc>
        <w:tc>
          <w:tcPr>
            <w:tcW w:w="2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  <w:rPr>
                <w:sz w:val="18"/>
                <w:szCs w:val="16"/>
              </w:rPr>
            </w:pPr>
            <w:r w:rsidRPr="00560ED5">
              <w:t xml:space="preserve">Контроль эксплуатации и техническое обслуживание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2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0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B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квалификации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1408"/>
        <w:gridCol w:w="863"/>
        <w:gridCol w:w="1767"/>
        <w:gridCol w:w="1275"/>
        <w:gridCol w:w="2371"/>
      </w:tblGrid>
      <w:tr w:rsidR="008F154A" w:rsidRPr="00560ED5" w:rsidTr="000004E0">
        <w:trPr>
          <w:trHeight w:val="283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обобщенной трудовой функции</w:t>
            </w:r>
          </w:p>
        </w:tc>
        <w:tc>
          <w:tcPr>
            <w:tcW w:w="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1"/>
            </w:pPr>
            <w:r w:rsidRPr="00560ED5">
              <w:t>Х</w:t>
            </w:r>
          </w:p>
        </w:tc>
        <w:tc>
          <w:tcPr>
            <w:tcW w:w="8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0004E0">
        <w:trPr>
          <w:trHeight w:val="479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9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7679"/>
      </w:tblGrid>
      <w:tr w:rsidR="008F154A" w:rsidRPr="00560ED5" w:rsidTr="00F8633C">
        <w:trPr>
          <w:trHeight w:val="20"/>
        </w:trPr>
        <w:tc>
          <w:tcPr>
            <w:tcW w:w="13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Возможные наименования должностей, профессий</w:t>
            </w:r>
          </w:p>
        </w:tc>
        <w:tc>
          <w:tcPr>
            <w:tcW w:w="3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  <w:r w:rsidRPr="00560ED5">
              <w:rPr>
                <w:lang w:val="lt-LT"/>
              </w:rPr>
              <w:t xml:space="preserve"> III </w:t>
            </w:r>
            <w:r w:rsidRPr="00560ED5">
              <w:t>категории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7675"/>
      </w:tblGrid>
      <w:tr w:rsidR="008F154A" w:rsidRPr="00560ED5" w:rsidTr="00F8633C">
        <w:trPr>
          <w:trHeight w:val="20"/>
        </w:trPr>
        <w:tc>
          <w:tcPr>
            <w:tcW w:w="1316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образованию и обучению</w:t>
            </w:r>
          </w:p>
        </w:tc>
        <w:tc>
          <w:tcPr>
            <w:tcW w:w="3684" w:type="pct"/>
          </w:tcPr>
          <w:p w:rsidR="008F154A" w:rsidRPr="00560ED5" w:rsidRDefault="008F154A" w:rsidP="00F8633C">
            <w:pPr>
              <w:pStyle w:val="a1"/>
            </w:pPr>
            <w:r w:rsidRPr="00560ED5">
              <w:t>Среднее профессиональное образование –</w:t>
            </w:r>
            <w:r w:rsidR="00E52B09" w:rsidRPr="00560ED5">
              <w:t xml:space="preserve"> програм</w:t>
            </w:r>
            <w:r w:rsidRPr="00560ED5">
              <w:t>м</w:t>
            </w:r>
            <w:r w:rsidR="00E52B09" w:rsidRPr="00560ED5">
              <w:t>ы</w:t>
            </w:r>
            <w:r w:rsidRPr="00560ED5">
              <w:t xml:space="preserve"> подготовки специалистов среднего звена</w:t>
            </w:r>
          </w:p>
          <w:p w:rsidR="008F154A" w:rsidRPr="00560ED5" w:rsidRDefault="008F154A" w:rsidP="00F8633C">
            <w:pPr>
              <w:pStyle w:val="a1"/>
            </w:pPr>
            <w:r w:rsidRPr="00560ED5">
              <w:t>или</w:t>
            </w:r>
          </w:p>
          <w:p w:rsidR="008F154A" w:rsidRPr="00560ED5" w:rsidRDefault="008F154A" w:rsidP="00F8633C">
            <w:pPr>
              <w:pStyle w:val="a1"/>
              <w:rPr>
                <w:shd w:val="clear" w:color="auto" w:fill="FFFFFF"/>
              </w:rPr>
            </w:pPr>
            <w:r w:rsidRPr="00560ED5">
              <w:t>Высшее образование – бакалавр</w:t>
            </w:r>
            <w:r w:rsidR="00E52B09" w:rsidRPr="00560ED5">
              <w:t>иат</w:t>
            </w:r>
          </w:p>
        </w:tc>
      </w:tr>
      <w:tr w:rsidR="008F154A" w:rsidRPr="00560ED5" w:rsidTr="00F8633C">
        <w:trPr>
          <w:trHeight w:val="20"/>
        </w:trPr>
        <w:tc>
          <w:tcPr>
            <w:tcW w:w="1316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опыту практической работы</w:t>
            </w:r>
          </w:p>
        </w:tc>
        <w:tc>
          <w:tcPr>
            <w:tcW w:w="3684" w:type="pct"/>
          </w:tcPr>
          <w:p w:rsidR="008F154A" w:rsidRPr="00560ED5" w:rsidRDefault="008F154A" w:rsidP="00F8633C">
            <w:pPr>
              <w:pStyle w:val="a1"/>
            </w:pPr>
            <w:r w:rsidRPr="00560ED5">
              <w:t>Не менее двух лет техником в кузнечно-штамповочном производстве</w:t>
            </w:r>
          </w:p>
          <w:p w:rsidR="008F154A" w:rsidRPr="00560ED5" w:rsidRDefault="008F154A" w:rsidP="00F8633C">
            <w:pPr>
              <w:pStyle w:val="a1"/>
            </w:pPr>
            <w:r w:rsidRPr="00560ED5">
              <w:t>для получивших среднее профессиональное образование – программ подготовки специалистов среднего звена</w:t>
            </w:r>
          </w:p>
          <w:p w:rsidR="008F154A" w:rsidRPr="00560ED5" w:rsidRDefault="008F154A" w:rsidP="00F8633C">
            <w:pPr>
              <w:pStyle w:val="a1"/>
            </w:pPr>
            <w:r w:rsidRPr="00FA28ED">
              <w:t>Без требований к опыту</w:t>
            </w:r>
            <w:r w:rsidRPr="00560ED5">
              <w:t xml:space="preserve"> практической работы при наличии высшего образования – бакалавриат</w:t>
            </w:r>
            <w:r w:rsidR="00E52B09" w:rsidRPr="00560ED5">
              <w:t>а</w:t>
            </w:r>
          </w:p>
        </w:tc>
      </w:tr>
      <w:tr w:rsidR="008F154A" w:rsidRPr="00560ED5" w:rsidTr="00F8633C">
        <w:trPr>
          <w:trHeight w:val="20"/>
        </w:trPr>
        <w:tc>
          <w:tcPr>
            <w:tcW w:w="1316" w:type="pct"/>
          </w:tcPr>
          <w:p w:rsidR="008F154A" w:rsidRPr="00560ED5" w:rsidRDefault="008F154A" w:rsidP="00F8633C">
            <w:pPr>
              <w:pStyle w:val="a1"/>
            </w:pPr>
            <w:r w:rsidRPr="00560ED5">
              <w:t>Особые условия допуска к работе</w:t>
            </w:r>
          </w:p>
        </w:tc>
        <w:tc>
          <w:tcPr>
            <w:tcW w:w="3684" w:type="pct"/>
          </w:tcPr>
          <w:p w:rsidR="008F154A" w:rsidRPr="00560ED5" w:rsidRDefault="008F154A" w:rsidP="00F8633C">
            <w:r w:rsidRPr="00560ED5">
              <w:t xml:space="preserve">Прохождение противопожарного инструктажа </w:t>
            </w:r>
          </w:p>
          <w:p w:rsidR="008F154A" w:rsidRPr="00560ED5" w:rsidRDefault="008F154A" w:rsidP="00F8633C">
            <w:r w:rsidRPr="00560ED5">
              <w:t xml:space="preserve">Прохождение инструктажа по охране труда на рабочем месте </w:t>
            </w:r>
          </w:p>
        </w:tc>
      </w:tr>
      <w:tr w:rsidR="008F154A" w:rsidRPr="00560ED5" w:rsidTr="00F8633C">
        <w:trPr>
          <w:trHeight w:val="20"/>
        </w:trPr>
        <w:tc>
          <w:tcPr>
            <w:tcW w:w="1316" w:type="pct"/>
          </w:tcPr>
          <w:p w:rsidR="008F154A" w:rsidRPr="00560ED5" w:rsidRDefault="008F154A" w:rsidP="00F8633C">
            <w:pPr>
              <w:pStyle w:val="a1"/>
            </w:pPr>
            <w:r w:rsidRPr="00560ED5">
              <w:t>Другие характеристики</w:t>
            </w:r>
          </w:p>
        </w:tc>
        <w:tc>
          <w:tcPr>
            <w:tcW w:w="3684" w:type="pct"/>
          </w:tcPr>
          <w:p w:rsidR="008F154A" w:rsidRPr="00560ED5" w:rsidRDefault="008F154A" w:rsidP="00F8633C">
            <w:pPr>
              <w:pStyle w:val="a1"/>
              <w:rPr>
                <w:color w:val="000000"/>
                <w:lang w:eastAsia="en-US"/>
              </w:rPr>
            </w:pPr>
            <w:r w:rsidRPr="00560ED5">
              <w:rPr>
                <w:color w:val="000000"/>
                <w:lang w:eastAsia="en-US"/>
              </w:rPr>
              <w:t>-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Дополнительные характеристики</w:t>
      </w:r>
    </w:p>
    <w:p w:rsidR="008F154A" w:rsidRPr="00560ED5" w:rsidRDefault="008F154A" w:rsidP="008F154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30"/>
        <w:gridCol w:w="1674"/>
        <w:gridCol w:w="5417"/>
      </w:tblGrid>
      <w:tr w:rsidR="008F154A" w:rsidRPr="00560ED5" w:rsidTr="00F8633C">
        <w:trPr>
          <w:trHeight w:val="20"/>
        </w:trPr>
        <w:tc>
          <w:tcPr>
            <w:tcW w:w="1598" w:type="pct"/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документа</w:t>
            </w:r>
          </w:p>
        </w:tc>
        <w:tc>
          <w:tcPr>
            <w:tcW w:w="803" w:type="pct"/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Код</w:t>
            </w:r>
          </w:p>
        </w:tc>
        <w:tc>
          <w:tcPr>
            <w:tcW w:w="2599" w:type="pct"/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базовой группы, должности (профессии) или специальности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</w:tcPr>
          <w:p w:rsidR="008F154A" w:rsidRPr="00560ED5" w:rsidRDefault="008F154A" w:rsidP="00F8633C">
            <w:pPr>
              <w:pStyle w:val="a1"/>
            </w:pPr>
            <w:r w:rsidRPr="00560ED5">
              <w:t>ОКЗ</w:t>
            </w: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2141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Инженеры в промышленности и на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 w:val="restart"/>
          </w:tcPr>
          <w:p w:rsidR="008F154A" w:rsidRPr="00560ED5" w:rsidRDefault="008F154A" w:rsidP="0071415A">
            <w:pPr>
              <w:pStyle w:val="a1"/>
            </w:pPr>
            <w:r w:rsidRPr="00560ED5">
              <w:t>ЕКС</w:t>
            </w: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 (технолог)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 w:val="restart"/>
          </w:tcPr>
          <w:p w:rsidR="008F154A" w:rsidRPr="00560ED5" w:rsidRDefault="008F154A" w:rsidP="0071415A">
            <w:pPr>
              <w:pStyle w:val="a1"/>
            </w:pPr>
            <w:r w:rsidRPr="00560ED5">
              <w:t>ОКПДТР</w:t>
            </w: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22491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Инженер-конструктор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22575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8F154A" w:rsidP="00F8633C">
            <w:pPr>
              <w:pStyle w:val="a1"/>
            </w:pPr>
            <w:r w:rsidRPr="00560ED5">
              <w:t>22854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 w:val="restart"/>
          </w:tcPr>
          <w:p w:rsidR="008F154A" w:rsidRPr="00560ED5" w:rsidRDefault="008F154A" w:rsidP="0071415A">
            <w:pPr>
              <w:pStyle w:val="a1"/>
              <w:rPr>
                <w:lang w:val="en-US"/>
              </w:rPr>
            </w:pPr>
            <w:r w:rsidRPr="00560ED5">
              <w:t>ОКСО</w:t>
            </w:r>
          </w:p>
        </w:tc>
        <w:tc>
          <w:tcPr>
            <w:tcW w:w="803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15.02.08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Технология машиностроения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22.02.05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Обработка металлов давлением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15.03.01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Машиностроение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15.03.02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Технологические машины и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598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803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15.03.05</w:t>
            </w:r>
          </w:p>
        </w:tc>
        <w:tc>
          <w:tcPr>
            <w:tcW w:w="2599" w:type="pct"/>
          </w:tcPr>
          <w:p w:rsidR="008F154A" w:rsidRPr="00560ED5" w:rsidRDefault="008F154A" w:rsidP="00F8633C">
            <w:pPr>
              <w:pStyle w:val="a1"/>
            </w:pPr>
            <w:r w:rsidRPr="00560ED5">
              <w:t>Конструкторско-технологическое обеспечение машиностроительных производств</w:t>
            </w:r>
          </w:p>
        </w:tc>
      </w:tr>
    </w:tbl>
    <w:p w:rsidR="008F154A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3.2.1.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35634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Проведение приемо-сдаточных испытаний штамповой оснастки и приспособлений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35634C">
            <w:pPr>
              <w:pStyle w:val="a3"/>
              <w:jc w:val="left"/>
            </w:pPr>
            <w:r w:rsidRPr="00560ED5">
              <w:rPr>
                <w:lang w:val="en-US"/>
              </w:rPr>
              <w:t>B</w:t>
            </w:r>
            <w:r w:rsidR="008F154A" w:rsidRPr="00560ED5">
              <w:t>/01.5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Проведение приемочных испытаний штамповой оснастки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Проведение пробной штамповки для приемо-сдаточных испытаний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Выявление дефектов изготовления и конструкции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Подготовка рекомендаций для корректирующих мероприятий по результатам штамповки опытной партии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акта освоения и заключения о готовности штамповой оснастки к вводу в эксплуатацию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Подготовка заключения о соответствии качества поступающей штамповой оснастки и приспособлений требованиям нормативно-технической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Систематизация данных о фактическом уровне качества поступающей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C7E1F">
            <w:pPr>
              <w:pStyle w:val="a1"/>
              <w:jc w:val="both"/>
            </w:pPr>
            <w:r w:rsidRPr="00560ED5">
              <w:t>Заполнение в паспорте или формуляре штамповой оснастки сведений о приемке и заключени</w:t>
            </w:r>
            <w:r w:rsidR="000C7E1F" w:rsidRPr="00560ED5">
              <w:t>и</w:t>
            </w:r>
            <w:r w:rsidRPr="00560ED5">
              <w:t xml:space="preserve"> заказчика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документов для предъявления претензий поставщикам штамповой оснастки и приспособлений по результатам приемо-сдаточных испытаний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Искать в электронном архиве справочную информацию, конструкторские и технологические документы для приемо-сдаточных испытаний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производственно-технической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ввод информации о приемке</w:t>
            </w:r>
            <w:r w:rsidR="000C7E1F" w:rsidRPr="00560ED5">
              <w:t xml:space="preserve"> штамповой оснастки и заключении</w:t>
            </w:r>
            <w:r w:rsidRPr="00560ED5">
              <w:t xml:space="preserve"> заказчика в электронной системе учета наличия и использования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Создавать электронные таблицы, выполнять вычисления и обработку данных о фактическом уровне качества поступающей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соответствие характеристик поступающей штамповой оснастки и приспособлений нормативно-технической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работоспособность конструкций штамповой оснастки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работоспособность штамповых материалов в технологических процессах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причины образования дефектов и выхода из стоя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надежность крепления и правильность установки штамповой оснастки на кузнечно-штамповочное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термомеханические режимы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оптимальные режимы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оптимальные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претензионные документы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Сортамент применяемых штамповых и конструкционных материалов и </w:t>
            </w:r>
            <w:r w:rsidR="00560ED5">
              <w:t xml:space="preserve">методы </w:t>
            </w:r>
            <w:r w:rsidRPr="00560ED5">
              <w:t>их термическ</w:t>
            </w:r>
            <w:r w:rsidR="00560ED5">
              <w:t>ой</w:t>
            </w:r>
            <w:r w:rsidRPr="00560ED5">
              <w:t xml:space="preserve"> обработк</w:t>
            </w:r>
            <w:r w:rsidR="00560ED5">
              <w:t>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Стандарты, технические условия на используемые конструкционные и инструментальные материалы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штамповой оснастки и их работоспособность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приспособлений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Правила приемки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Условия эксплуатации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Режимы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Способы установки и крепления штамповой оснастки на кузнечно-штамповочное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 причины дефектов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Причины выхода штамповой оснастки и приспособлений из строя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 способы ремонта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Зависимость стойкости штамповой оснастки от способа ее изготовления, применяемых штамповых материалов и условий эксплуатации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статистической обработки результатов измерений и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предъявления рекламаций по качеству штамповой оснастки и приспособлений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3.2.2.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Технический надзор за эксплуатацией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B</w:t>
            </w:r>
            <w:r w:rsidR="008F154A" w:rsidRPr="00560ED5">
              <w:t>/02.5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Организация контроля правильности установки и надежности крепления штамповой оснастки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контроля условий эксплуатации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Организация контроля режимов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Выявление причин поломок, износа и выхода из строя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Разработка рекомендаций по оптимизации эксплуатационных режимов ковки и штамповки для увеличения ресурса работоспособности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Оформление отчетов о техническом состоянии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технического надзора за эксплуатацией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текстовые редакторы (процессоры) для оформления отчетов о техническом состоянии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режимы работы кузнечно-штамповочного и вспомогательного оборудования и их техническое состояние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условия работы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результаты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причины поломок, износа и выхода из строя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оптимальные режимы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оптимальные условия работы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Вырабатывать технические и организационные решения, направленные на повышение работоспособности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Технические требования, предъявляемые к штамповой оснастке и </w:t>
            </w:r>
            <w:r w:rsidR="00783A37">
              <w:t>кузнечным инструментам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Точностные характеристики и техническое состояние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Точностные характеристики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Технологические и эксплуатационные факторы, влияющие на износостойкость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Сроки планово-предупредительного ремонта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износа штамповой оснастки на качество поковок, деталей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качества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Режимы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Условия работы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Причины поломок, износа и выхода из строя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согласования внесения изменений в конструкцию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285C07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3.2.3.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Выявление причин износа и поломок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B</w:t>
            </w:r>
            <w:r w:rsidR="008F154A" w:rsidRPr="00560ED5">
              <w:t>/03.5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796"/>
        <w:gridCol w:w="2090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8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0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Выявление причин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Подготовка предложений по уменьшению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Выявление причин, вызвавших поломку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Подготовка предложений по предотвращению поломок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bookmarkStart w:id="28" w:name="OLE_LINK19"/>
            <w:bookmarkStart w:id="29" w:name="OLE_LINK20"/>
            <w:r w:rsidRPr="00560ED5">
              <w:t>Моделирован</w:t>
            </w:r>
            <w:bookmarkEnd w:id="28"/>
            <w:bookmarkEnd w:id="29"/>
            <w:r w:rsidRPr="00560ED5">
              <w:t xml:space="preserve">ие технологических процессов ковки и штамповки в компьютерных программах для расчета пластического течения материала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Компьютерный расчет на стойкость и прочность штамповой оснастки в специализированных программах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Подготовка предложений по совершенствованию технологических процессов ковки и штамповки 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отчетов по результатам компьютерного моделирования штамповой оснастки на прочность и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выявления причин износа и поломок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отчетов по результатам компьютерного моделирования штамповой оснастки на прочность и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специальные компьютерные программы для расчета пластического течения материала в технологических процессах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724412">
            <w:pPr>
              <w:pStyle w:val="a1"/>
              <w:jc w:val="both"/>
            </w:pPr>
            <w:r w:rsidRPr="00560ED5">
              <w:t xml:space="preserve">Моделировать процессы ковки и штамповки с использованием </w:t>
            </w:r>
            <w:r w:rsidR="00285C07" w:rsidRPr="00560ED5">
              <w:t>специальных прикладных программ</w:t>
            </w:r>
            <w:r w:rsidR="00E574F8" w:rsidRPr="00560ED5">
              <w:t xml:space="preserve"> </w:t>
            </w:r>
            <w:r w:rsidRPr="00560ED5">
              <w:t>в системах инженерных расч</w:t>
            </w:r>
            <w:r w:rsidR="00F8633C" w:rsidRPr="00560ED5">
              <w:t>е</w:t>
            </w:r>
            <w:r w:rsidRPr="00560ED5">
              <w:t>тов, анализа и симуляции физических процессов (далее – CAE-системы)</w:t>
            </w:r>
            <w:r w:rsidR="00D27BE1" w:rsidRPr="00560ED5">
              <w:t xml:space="preserve">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специальные компьютерные программы для расчета на стойкость и прочность штамповой оснастки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прочностные и стойкостные расче</w:t>
            </w:r>
            <w:r w:rsidR="00285C07" w:rsidRPr="00560ED5">
              <w:t>ты штамповой оснастки в</w:t>
            </w:r>
            <w:r w:rsidR="00E574F8" w:rsidRPr="00560ED5">
              <w:t xml:space="preserve"> </w:t>
            </w:r>
            <w:r w:rsidRPr="00560ED5">
              <w:t>CAE</w:t>
            </w:r>
            <w:r w:rsidR="00285C07" w:rsidRPr="00560ED5">
              <w:t>-системах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нормативно-техническую,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режимов работы кузнечно-штамповочного оборудования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параметров работы нагревательных устройств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параметров подаваемой смазочно-охлаждающей жидкости и удаления окалины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условий работы штамповой оснастки на ее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штамповой стали и ее термообработки на ее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работоспособность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Выявлять технологические, конструкторские и эксплуатационные факторы, оказывающие определяющее влияние на 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Моделировать технологические процессы ковки и штамповки в специализированных программах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прочностные расчеты штамповой оснастки с применением компьютерных программ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Разрабатывать предложения по повышению стойкости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отчеты по результатам анализа и моделирования условий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Специальные компьютерные программы для моделирования, оптимизации и расчета процессов ковки и штамповки: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CAE-системы: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износа и поломок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Причины износа и поломок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температурно-скоростных условий работы штамповой оснастки на ее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Свойства инструментальных материалов в условиях эксплуатации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параметров и системы подачи смазочно-охлаждающей жидкости на 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Способы и температура нагрева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Режимы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штамповой оснастки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Технологические процессы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статистической обработки результатов измерений и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Пути повышения стойкости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требования к отчету по результатам моделирования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3.2.4.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Составление календарных планов контроля, текущего и капитального ремонтов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B</w:t>
            </w:r>
            <w:r w:rsidR="008F154A" w:rsidRPr="00560ED5">
              <w:t>/04.5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5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Обработка и анализ данных о количестве и номенклатуре штамповой оснастки и инструмента, находящихся в ремонте и на хранении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Обработка и анализ данных о техническом состоянии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Обработка и анализ нормативно-технических документов и отраслевых стандартов расхода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календарных планов проведения периодического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календарного плана текущего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календарного плана капитального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Формирование электронной базы штамповой оснастки и </w:t>
            </w:r>
            <w:r w:rsidR="00783A37">
              <w:t>кузнечных инструментов</w:t>
            </w:r>
            <w:r w:rsidRPr="00560ED5">
              <w:t xml:space="preserve"> с внесением данных об эксплуатации, проверках и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Составление отчетов о техническом состоянии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составления календарных планов контроля, текущего и капитального ремонтов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текстовые редакторы (процессоры) для составления календарных планов и отчетов о техническом состоянии штамповой оснастки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обработку и анализ информации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  <w:r w:rsidRPr="00560ED5">
              <w:t xml:space="preserve"> с внесением данных об эксплуатации, проверках и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Создавать электронные таблицы, выполнять вычисления и обработку данных о контроле, текущем и капитальном ремонте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производственную ситуацию по техническому состоянию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нормативно-технические документы и отраслевые стандарты по расходу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D7868">
            <w:pPr>
              <w:pStyle w:val="a1"/>
              <w:jc w:val="both"/>
            </w:pPr>
            <w:r w:rsidRPr="00560ED5">
              <w:t>Выполнять расчеты потребности</w:t>
            </w:r>
            <w:r w:rsidR="009D7868" w:rsidRPr="00560ED5">
              <w:t xml:space="preserve"> организации</w:t>
            </w:r>
            <w:r w:rsidRPr="00560ED5">
              <w:t xml:space="preserve"> </w:t>
            </w:r>
            <w:r w:rsidR="009D7868" w:rsidRPr="00560ED5">
              <w:t xml:space="preserve">в </w:t>
            </w:r>
            <w:r w:rsidRPr="00560ED5">
              <w:t>штамповой оснастк</w:t>
            </w:r>
            <w:r w:rsidR="009D7868" w:rsidRPr="00560ED5">
              <w:t xml:space="preserve">е и </w:t>
            </w:r>
            <w:r w:rsidR="00783A37">
              <w:t>кузнечных инструментах</w:t>
            </w:r>
            <w:r w:rsidRPr="00560ED5">
              <w:t xml:space="preserve">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Составлять календарные планы проведения периодического контроля технического состояния, текущего и капитального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необходимую стойкость штамповой оснастки и </w:t>
            </w:r>
            <w:r w:rsidR="00783A37">
              <w:t xml:space="preserve">инструментов </w:t>
            </w:r>
            <w:r w:rsidRPr="00560ED5">
              <w:t>в зависимости от технологического процесса, материала и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Сроки планово-предупредительного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Сроки технического обслуживания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D7868">
            <w:pPr>
              <w:pStyle w:val="a1"/>
              <w:jc w:val="both"/>
            </w:pPr>
            <w:r w:rsidRPr="00560ED5">
              <w:t>Нормы времени на установку, наладку и сняти</w:t>
            </w:r>
            <w:r w:rsidR="009D7868" w:rsidRPr="00560ED5">
              <w:t>е</w:t>
            </w:r>
            <w:r w:rsidRPr="00560ED5">
              <w:t xml:space="preserve"> штамповой оснастки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статистической обработки результатов измерений и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штамповки, реализуемых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хранения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организации рабочих мест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транспортировки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Требования к техническому состоянию кузнечно-штамповочного оборудования, штамповой оснастки, </w:t>
            </w:r>
            <w:r w:rsidR="00783A37">
              <w:t>кузнечных инструментов</w:t>
            </w:r>
            <w:r w:rsidRPr="00560ED5">
              <w:t xml:space="preserve"> и средств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>
      <w:bookmarkStart w:id="30" w:name="_Toc14452693"/>
    </w:p>
    <w:p w:rsidR="008F154A" w:rsidRPr="00560ED5" w:rsidRDefault="008F154A" w:rsidP="008F154A">
      <w:pPr>
        <w:pStyle w:val="Heading2"/>
        <w:spacing w:before="0" w:after="0"/>
      </w:pPr>
      <w:r w:rsidRPr="00560ED5">
        <w:t>3.</w:t>
      </w:r>
      <w:r w:rsidRPr="00560ED5">
        <w:rPr>
          <w:lang w:val="en-US"/>
        </w:rPr>
        <w:t>3</w:t>
      </w:r>
      <w:r w:rsidRPr="00560ED5">
        <w:t>. Обобщенная трудовая функция</w:t>
      </w:r>
      <w:bookmarkEnd w:id="30"/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4431"/>
        <w:gridCol w:w="623"/>
        <w:gridCol w:w="717"/>
        <w:gridCol w:w="1815"/>
        <w:gridCol w:w="1117"/>
      </w:tblGrid>
      <w:tr w:rsidR="008F154A" w:rsidRPr="00560ED5" w:rsidTr="00F8633C">
        <w:trPr>
          <w:trHeight w:val="278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F8633C" w:rsidP="00F8633C">
            <w:pPr>
              <w:pStyle w:val="a1"/>
              <w:rPr>
                <w:sz w:val="18"/>
                <w:szCs w:val="16"/>
              </w:rPr>
            </w:pPr>
            <w:r w:rsidRPr="00560ED5">
              <w:t xml:space="preserve">Обеспечение штамповой оснасткой, приспособлениями и </w:t>
            </w:r>
            <w:r w:rsidR="00783A37">
              <w:t>кузнечными инструментами</w:t>
            </w:r>
            <w:r w:rsidRPr="00560ED5">
              <w:t xml:space="preserve"> и совершенствование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C</w:t>
            </w:r>
          </w:p>
        </w:tc>
        <w:tc>
          <w:tcPr>
            <w:tcW w:w="8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квалификации</w:t>
            </w:r>
          </w:p>
        </w:tc>
        <w:tc>
          <w:tcPr>
            <w:tcW w:w="5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306"/>
        <w:gridCol w:w="479"/>
        <w:gridCol w:w="2238"/>
        <w:gridCol w:w="1273"/>
        <w:gridCol w:w="2375"/>
      </w:tblGrid>
      <w:tr w:rsidR="008F154A" w:rsidRPr="00560ED5" w:rsidTr="00F8633C">
        <w:trPr>
          <w:trHeight w:val="283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обобщенной трудовой функции</w:t>
            </w:r>
          </w:p>
        </w:tc>
        <w:tc>
          <w:tcPr>
            <w:tcW w:w="6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Х</w:t>
            </w:r>
          </w:p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318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9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671"/>
      </w:tblGrid>
      <w:tr w:rsidR="008F154A" w:rsidRPr="00560ED5" w:rsidTr="00F8633C">
        <w:trPr>
          <w:trHeight w:val="525"/>
        </w:trPr>
        <w:tc>
          <w:tcPr>
            <w:tcW w:w="1318" w:type="pct"/>
          </w:tcPr>
          <w:p w:rsidR="008F154A" w:rsidRPr="00560ED5" w:rsidRDefault="008F154A" w:rsidP="00F8633C">
            <w:pPr>
              <w:pStyle w:val="a1"/>
            </w:pPr>
            <w:r w:rsidRPr="00560ED5">
              <w:t>Возможные наименования должностей, профессий</w:t>
            </w:r>
          </w:p>
        </w:tc>
        <w:tc>
          <w:tcPr>
            <w:tcW w:w="3682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Инженер по инструменту </w:t>
            </w:r>
            <w:r w:rsidRPr="00560ED5">
              <w:rPr>
                <w:lang w:val="en-US"/>
              </w:rPr>
              <w:t>II</w:t>
            </w:r>
            <w:r w:rsidRPr="00560ED5">
              <w:t xml:space="preserve"> категории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7671"/>
      </w:tblGrid>
      <w:tr w:rsidR="008F154A" w:rsidRPr="00560ED5" w:rsidTr="00F8633C">
        <w:trPr>
          <w:trHeight w:val="20"/>
        </w:trPr>
        <w:tc>
          <w:tcPr>
            <w:tcW w:w="1318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образованию и обучению</w:t>
            </w:r>
          </w:p>
        </w:tc>
        <w:tc>
          <w:tcPr>
            <w:tcW w:w="3682" w:type="pct"/>
          </w:tcPr>
          <w:p w:rsidR="008F154A" w:rsidRPr="00560ED5" w:rsidRDefault="008F154A" w:rsidP="00F8633C">
            <w:pPr>
              <w:pStyle w:val="a1"/>
            </w:pPr>
            <w:r w:rsidRPr="00560ED5">
              <w:t>Высшее образование – бакалавриат</w:t>
            </w:r>
          </w:p>
          <w:p w:rsidR="008F154A" w:rsidRPr="00560ED5" w:rsidRDefault="008F154A" w:rsidP="00F8633C">
            <w:r w:rsidRPr="00560ED5">
              <w:t>или</w:t>
            </w:r>
          </w:p>
          <w:p w:rsidR="008F154A" w:rsidRPr="00560ED5" w:rsidRDefault="008F154A" w:rsidP="00F8633C">
            <w:pPr>
              <w:pStyle w:val="a1"/>
            </w:pPr>
            <w:r w:rsidRPr="00560ED5">
              <w:t>Высшее образование – магистратура или специалитет</w:t>
            </w:r>
          </w:p>
        </w:tc>
      </w:tr>
      <w:tr w:rsidR="008F154A" w:rsidRPr="00560ED5" w:rsidTr="00F8633C">
        <w:trPr>
          <w:trHeight w:val="20"/>
        </w:trPr>
        <w:tc>
          <w:tcPr>
            <w:tcW w:w="1318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опыту практической работы</w:t>
            </w:r>
          </w:p>
        </w:tc>
        <w:tc>
          <w:tcPr>
            <w:tcW w:w="3682" w:type="pct"/>
          </w:tcPr>
          <w:p w:rsidR="008F154A" w:rsidRPr="00560ED5" w:rsidRDefault="008F154A" w:rsidP="00F8633C">
            <w:r w:rsidRPr="00560ED5">
              <w:t xml:space="preserve">Не менее двух лет инженером </w:t>
            </w:r>
            <w:r w:rsidRPr="00560ED5">
              <w:rPr>
                <w:lang w:val="lt-LT"/>
              </w:rPr>
              <w:t xml:space="preserve">III </w:t>
            </w:r>
            <w:r w:rsidRPr="00560ED5">
              <w:t>категории в кузнечно-штамповочном производстве при наличии высшего образования – бакалавриат</w:t>
            </w:r>
            <w:r w:rsidR="009D7868" w:rsidRPr="00560ED5">
              <w:t>а</w:t>
            </w:r>
          </w:p>
          <w:p w:rsidR="008F154A" w:rsidRPr="00560ED5" w:rsidRDefault="008F154A" w:rsidP="009D7868">
            <w:pPr>
              <w:pStyle w:val="a1"/>
              <w:rPr>
                <w:shd w:val="clear" w:color="auto" w:fill="FFFFFF"/>
              </w:rPr>
            </w:pPr>
            <w:r w:rsidRPr="00FA28ED">
              <w:t>Без требований к опыту практической</w:t>
            </w:r>
            <w:r w:rsidRPr="00560ED5">
              <w:t xml:space="preserve"> работы при наличии высшего образования – магистратур</w:t>
            </w:r>
            <w:r w:rsidR="009D7868" w:rsidRPr="00560ED5">
              <w:t>ы</w:t>
            </w:r>
            <w:r w:rsidRPr="00560ED5">
              <w:t xml:space="preserve"> или специалитет</w:t>
            </w:r>
            <w:r w:rsidR="009D7868" w:rsidRPr="00560ED5">
              <w:t>а</w:t>
            </w:r>
          </w:p>
        </w:tc>
      </w:tr>
      <w:tr w:rsidR="008F154A" w:rsidRPr="00560ED5" w:rsidTr="00F8633C">
        <w:trPr>
          <w:trHeight w:val="20"/>
        </w:trPr>
        <w:tc>
          <w:tcPr>
            <w:tcW w:w="1318" w:type="pct"/>
          </w:tcPr>
          <w:p w:rsidR="008F154A" w:rsidRPr="00560ED5" w:rsidRDefault="008F154A" w:rsidP="00F8633C">
            <w:pPr>
              <w:pStyle w:val="a1"/>
            </w:pPr>
            <w:r w:rsidRPr="00560ED5">
              <w:t>Особые условия допуска к работе</w:t>
            </w:r>
          </w:p>
        </w:tc>
        <w:tc>
          <w:tcPr>
            <w:tcW w:w="3682" w:type="pct"/>
          </w:tcPr>
          <w:p w:rsidR="008F154A" w:rsidRPr="00560ED5" w:rsidRDefault="008F154A" w:rsidP="00F8633C">
            <w:r w:rsidRPr="00560ED5">
              <w:t xml:space="preserve">Прохождение противопожарного инструктажа </w:t>
            </w:r>
          </w:p>
          <w:p w:rsidR="008F154A" w:rsidRPr="00560ED5" w:rsidRDefault="008F154A" w:rsidP="00F8633C">
            <w:r w:rsidRPr="00560ED5">
              <w:t xml:space="preserve">Прохождение инструктажа по охране труда на рабочем месте </w:t>
            </w:r>
          </w:p>
        </w:tc>
      </w:tr>
      <w:tr w:rsidR="008F154A" w:rsidRPr="00560ED5" w:rsidTr="00F8633C">
        <w:trPr>
          <w:trHeight w:val="20"/>
        </w:trPr>
        <w:tc>
          <w:tcPr>
            <w:tcW w:w="1318" w:type="pct"/>
          </w:tcPr>
          <w:p w:rsidR="008F154A" w:rsidRPr="00560ED5" w:rsidRDefault="008F154A" w:rsidP="00F8633C">
            <w:pPr>
              <w:pStyle w:val="a1"/>
            </w:pPr>
            <w:r w:rsidRPr="00560ED5">
              <w:t>Другие характеристики</w:t>
            </w:r>
          </w:p>
        </w:tc>
        <w:tc>
          <w:tcPr>
            <w:tcW w:w="3682" w:type="pct"/>
          </w:tcPr>
          <w:p w:rsidR="008F154A" w:rsidRPr="00560ED5" w:rsidRDefault="008F154A" w:rsidP="00F8633C">
            <w:pPr>
              <w:pStyle w:val="a1"/>
              <w:rPr>
                <w:color w:val="000000"/>
                <w:lang w:eastAsia="en-US"/>
              </w:rPr>
            </w:pPr>
            <w:r w:rsidRPr="00560ED5">
              <w:rPr>
                <w:color w:val="000000"/>
                <w:lang w:eastAsia="en-US"/>
              </w:rPr>
              <w:t>-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Дополнительные характеристики</w:t>
      </w:r>
    </w:p>
    <w:p w:rsidR="008F154A" w:rsidRPr="00560ED5" w:rsidRDefault="008F154A" w:rsidP="008F154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436"/>
        <w:gridCol w:w="5577"/>
      </w:tblGrid>
      <w:tr w:rsidR="008F154A" w:rsidRPr="00560ED5" w:rsidTr="00F8633C">
        <w:trPr>
          <w:trHeight w:val="20"/>
        </w:trPr>
        <w:tc>
          <w:tcPr>
            <w:tcW w:w="1635" w:type="pct"/>
            <w:vAlign w:val="center"/>
          </w:tcPr>
          <w:p w:rsidR="008F154A" w:rsidRPr="00560ED5" w:rsidRDefault="008F154A" w:rsidP="00F8633C">
            <w:pPr>
              <w:pStyle w:val="a1"/>
            </w:pPr>
            <w:r w:rsidRPr="00560ED5">
              <w:t>Наименование документа</w:t>
            </w:r>
          </w:p>
        </w:tc>
        <w:tc>
          <w:tcPr>
            <w:tcW w:w="689" w:type="pct"/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Код</w:t>
            </w:r>
          </w:p>
        </w:tc>
        <w:tc>
          <w:tcPr>
            <w:tcW w:w="2676" w:type="pct"/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базовой группы, должности (профессии) или специальности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</w:tcPr>
          <w:p w:rsidR="008F154A" w:rsidRPr="00560ED5" w:rsidRDefault="008F154A" w:rsidP="00F8633C">
            <w:pPr>
              <w:pStyle w:val="a1"/>
              <w:rPr>
                <w:vertAlign w:val="superscript"/>
              </w:rPr>
            </w:pPr>
            <w:r w:rsidRPr="00560ED5">
              <w:t>ОКЗ</w:t>
            </w: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2141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Инженеры в промышленности и на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ЕКС </w:t>
            </w: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 (технолог)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>ОКПДТР</w:t>
            </w: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22491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Инженер-конструктор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22575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8F154A" w:rsidP="00F8633C">
            <w:pPr>
              <w:pStyle w:val="a1"/>
            </w:pPr>
            <w:r w:rsidRPr="00560ED5">
              <w:t>22854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>
              <w:t>ОКСО</w:t>
            </w:r>
          </w:p>
        </w:tc>
        <w:tc>
          <w:tcPr>
            <w:tcW w:w="689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15.03.01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Машиностроение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15.03.02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Технологические машины и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71415A" w:rsidP="00F8633C">
            <w:pPr>
              <w:pStyle w:val="a1"/>
            </w:pPr>
            <w:r w:rsidRPr="00560ED5">
              <w:t>2.</w:t>
            </w:r>
            <w:r w:rsidR="008F154A" w:rsidRPr="00560ED5">
              <w:t>15.03.05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Конструкторско-технологическое обеспечение машиностроительных производств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15.04.01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Машиностроение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15.04.02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Технологические машины и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15.04.05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Конструкторско-технологическое обеспечение машиностроительных производств</w:t>
            </w:r>
          </w:p>
        </w:tc>
      </w:tr>
      <w:tr w:rsidR="008F154A" w:rsidRPr="00560ED5" w:rsidTr="00F8633C">
        <w:trPr>
          <w:trHeight w:val="20"/>
        </w:trPr>
        <w:tc>
          <w:tcPr>
            <w:tcW w:w="1635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9" w:type="pct"/>
          </w:tcPr>
          <w:p w:rsidR="008F154A" w:rsidRPr="00560ED5" w:rsidRDefault="00E574F8" w:rsidP="00F8633C">
            <w:pPr>
              <w:pStyle w:val="a1"/>
              <w:rPr>
                <w:shd w:val="clear" w:color="auto" w:fill="FFFFFF"/>
              </w:rPr>
            </w:pPr>
            <w:r w:rsidRPr="00560ED5">
              <w:rPr>
                <w:shd w:val="clear" w:color="auto" w:fill="FFFFFF"/>
              </w:rPr>
              <w:t>2.</w:t>
            </w:r>
            <w:r w:rsidR="008F154A" w:rsidRPr="00560ED5">
              <w:rPr>
                <w:shd w:val="clear" w:color="auto" w:fill="FFFFFF"/>
              </w:rPr>
              <w:t>15.05.01</w:t>
            </w:r>
          </w:p>
        </w:tc>
        <w:tc>
          <w:tcPr>
            <w:tcW w:w="2676" w:type="pct"/>
          </w:tcPr>
          <w:p w:rsidR="008F154A" w:rsidRPr="00560ED5" w:rsidRDefault="008F154A" w:rsidP="00F8633C">
            <w:pPr>
              <w:pStyle w:val="a1"/>
            </w:pPr>
            <w:r w:rsidRPr="00560ED5">
              <w:t>Проектирование технологических машин и комплексов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3.3.1.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Определение потребности организации в штамповой оснастке, приспособлениях и </w:t>
            </w:r>
            <w:r w:rsidR="00783A37">
              <w:t>кузнечных инструментах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C</w:t>
            </w:r>
            <w:r w:rsidR="008F154A" w:rsidRPr="00560ED5">
              <w:t>/01.6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Определение номенклатуры и расхода штамповой оснастки и </w:t>
            </w:r>
            <w:r w:rsidR="00783A37">
              <w:t>кузнечных инструментов</w:t>
            </w:r>
            <w:r w:rsidRPr="00560ED5">
              <w:t xml:space="preserve"> по каждому типоразмеру изготавливаемых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Определение потребности организации в штамповой оснастке и </w:t>
            </w:r>
            <w:r w:rsidR="00783A37">
              <w:t>кузнечных инструментах</w:t>
            </w:r>
            <w:r w:rsidRPr="00560ED5">
              <w:t xml:space="preserve">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Обобщение данных о количестве штамповой оснастки и </w:t>
            </w:r>
            <w:r w:rsidR="00783A37">
              <w:t>кузнечных инструментов</w:t>
            </w:r>
            <w:r w:rsidRPr="00560ED5">
              <w:t>, находящихся на складе и в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Определение сроков ремонта, изготовления и закупки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Корректирование графиков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9D7868">
            <w:pPr>
              <w:pStyle w:val="a1"/>
              <w:jc w:val="both"/>
            </w:pPr>
            <w:r w:rsidRPr="00560ED5">
              <w:t>Определение номенклатуры специальных приспособлений, используемых на производстве, и срок</w:t>
            </w:r>
            <w:r w:rsidR="009D7868" w:rsidRPr="00560ED5">
              <w:t>ов</w:t>
            </w:r>
            <w:r w:rsidRPr="00560ED5">
              <w:t xml:space="preserve"> их ремонта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Формирование электронной базы штамповой оснастки и </w:t>
            </w:r>
            <w:r w:rsidR="00783A37">
              <w:t>кузнечных инструментов</w:t>
            </w:r>
            <w:r w:rsidRPr="00560ED5">
              <w:t xml:space="preserve"> с внесением данных о закупках, стойкости и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Подготовка календарных планов, смет, заявок на закупку, ремонт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определения потребности организации в штамповой оснастке, приспособлениях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текстовые редакторы (процессоры) для подготовки календарных планов, смет, заявок на закупку, ремонт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ввод и обработку информации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  <w:r w:rsidRPr="00560ED5">
              <w:t xml:space="preserve"> с внесением данных об эксплуатации, проверках и ремонте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Создавать электронные таблицы, выполнять вычисления и обработку данных для определения потребности организации в штамповой оснастке, приспособлениях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прикладные компьютерные программы для расчета потребности организации в штамповой оснастке, приспособлениях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производственную ситуацию в организации по обеспеченности штамповой оснасткой, приспособлениями и </w:t>
            </w:r>
            <w:r w:rsidR="00783A37">
              <w:t>кузнечными инструментами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нормативно-техническую,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нормативы и отраслевые стандарты по расходу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расчеты потребности организации в штамповой оснастке, приспособлениях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стойкость штамповой оснастки и </w:t>
            </w:r>
            <w:r w:rsidR="00783A37">
              <w:t>кузнечных инструментов</w:t>
            </w:r>
            <w:r w:rsidRPr="00560ED5">
              <w:t xml:space="preserve"> в зависимости от технологического процесса, материала штамповой оснастки и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нормы времени на ремонт, изготовление и закупку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информацию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  <w:r w:rsidRPr="00560ED5">
              <w:t xml:space="preserve">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Оформлять производственно-техническую документацию по закупке, ремонту и изготовлению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Сроки планово-предупредительного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Сроки технического обслуживания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штамповой оснастки</w:t>
            </w:r>
            <w:r w:rsidR="009D7868" w:rsidRPr="00560ED5">
              <w:t xml:space="preserve">, </w:t>
            </w:r>
            <w:r w:rsidR="009D7868" w:rsidRPr="00724412">
              <w:t>используемой</w:t>
            </w:r>
            <w:r w:rsidRPr="00560ED5">
              <w:t xml:space="preserve">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Методики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Нормы времен</w:t>
            </w:r>
            <w:r w:rsidR="009D7868" w:rsidRPr="00560ED5">
              <w:t>и на установку, наладку и снятие</w:t>
            </w:r>
            <w:r w:rsidRPr="00560ED5">
              <w:t xml:space="preserve"> штамповой оснастки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Нормы времени на ремонт, изготовление и закупку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статистической обработки результатов измерений и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штамповки, реализуемых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Требования к техническому состоянию кузнечно-штамповочного оборудования, штамповой оснастки, приспособлений, </w:t>
            </w:r>
            <w:r w:rsidR="00783A37">
              <w:t>кузнечных инструментов</w:t>
            </w:r>
            <w:r w:rsidRPr="00560ED5">
              <w:t xml:space="preserve"> и средств измерения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Виды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</w:t>
      </w:r>
      <w:r w:rsidRPr="00560ED5">
        <w:rPr>
          <w:b/>
          <w:bCs w:val="0"/>
          <w:lang w:val="en-US"/>
        </w:rPr>
        <w:t>3</w:t>
      </w:r>
      <w:r w:rsidRPr="00560ED5">
        <w:rPr>
          <w:b/>
          <w:bCs w:val="0"/>
        </w:rPr>
        <w:t>.2.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Разработка планов мероприятий по обеспечению организации штамповой оснасткой и </w:t>
            </w:r>
            <w:r w:rsidR="00783A37">
              <w:t>кузнечными инструментами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C</w:t>
            </w:r>
            <w:r w:rsidR="008F154A" w:rsidRPr="00560ED5">
              <w:t>/02.6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технического задания на проектирование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Составление технического задания на проектирование приспособлений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Разработка рекомендаций по усовершенствованию конструкции штамповой оснастки и </w:t>
            </w:r>
            <w:r w:rsidR="00783A37">
              <w:t>кузнечных инструментов</w:t>
            </w:r>
            <w:r w:rsidRPr="00560ED5">
              <w:t xml:space="preserve"> для повышения ресурса работоспособности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рекомендаций по усовершенствованию конструкции приспособлений для повышения их технологичности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Определение технологичности</w:t>
            </w:r>
            <w:r w:rsidR="00560ED5" w:rsidRPr="00560ED5">
              <w:t xml:space="preserve"> и ремонтопригодности</w:t>
            </w:r>
            <w:r w:rsidRPr="00560ED5">
              <w:t xml:space="preserve"> штамповой оснастки, приспособлений и инструмента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заявок на ремонт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заявок на изготовление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заявок на приобретение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Составление заявок на приобретение комплектующих для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>Технико-экономический анализ результат</w:t>
            </w:r>
            <w:r w:rsidR="0004190C" w:rsidRPr="00560ED5">
              <w:t>ов</w:t>
            </w:r>
            <w:r w:rsidRPr="00560ED5">
              <w:t xml:space="preserve"> сравнени</w:t>
            </w:r>
            <w:r w:rsidR="0004190C" w:rsidRPr="00560ED5">
              <w:t>я</w:t>
            </w:r>
            <w:r w:rsidRPr="00560ED5">
              <w:t xml:space="preserve"> стойкости штамповой оснастки и кузнечных инструментов от разных производителей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Изучение передового отечественного и зарубежного опыта в оснащении штамповой оснасткой и </w:t>
            </w:r>
            <w:r w:rsidR="00783A37">
              <w:t>кузнечными инструментами</w:t>
            </w:r>
            <w:r w:rsidRPr="00560ED5">
              <w:t xml:space="preserve"> кузнечно-штамповочного производства для повышения производительности и качества изготовляемых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разработки планов мероприятий по обеспечению организации штамповой оснасткой и </w:t>
            </w:r>
            <w:r w:rsidR="00783A37">
              <w:t>кузнечными инструментами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>Создавать электронные таблицы, выполнять вычисления и обработку данных технико-экономического анализа результат</w:t>
            </w:r>
            <w:r w:rsidR="0004190C" w:rsidRPr="00560ED5">
              <w:t>ов</w:t>
            </w:r>
            <w:r w:rsidRPr="00560ED5">
              <w:t xml:space="preserve"> сравнени</w:t>
            </w:r>
            <w:r w:rsidR="0004190C" w:rsidRPr="00560ED5">
              <w:t>я</w:t>
            </w:r>
            <w:r w:rsidRPr="00560ED5">
              <w:t xml:space="preserve"> стойкости штамповой оснастки и кузнечных инструментов от разных производителей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информацию о передовом отечественном и зарубежном опыте в оснащении штамповой оснасткой и </w:t>
            </w:r>
            <w:r w:rsidR="00783A37">
              <w:t>кузнечными инструментами</w:t>
            </w:r>
            <w:r w:rsidRPr="00560ED5">
              <w:t xml:space="preserve"> кузнечно-штамповочного производства для повышения производительности и качества изготовляемых деталей, поковок и изделий с использованием </w:t>
            </w:r>
            <w:r w:rsidR="0004190C" w:rsidRPr="00560ED5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 xml:space="preserve">Создавать несложные эскизы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с использованием компьютерных программ для работы с графической информацией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Обрабатывать информацию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нормативно-техническую,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нормативы и отраслевые стандарты расхода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нормы времени на ремонт, изготовление и закупки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технологичность конструкции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Составлять техническую и конструкторскую документацию на проектирование, ремонт, изготовление и приобретение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этапы технологического процесса ковки и штамповки, оказывающие наибольшее влияние на износ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стойкость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расчеты потребности в штамповой оснастке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Поисковые системы для поиска информации в </w:t>
            </w:r>
            <w:r w:rsidR="0004190C" w:rsidRPr="00560ED5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560ED5">
              <w:t>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Сроки проектирования, ремонта и закупки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Сроки технического обслуживания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>Номенклатура изготовляемых</w:t>
            </w:r>
            <w:r w:rsidR="0004190C" w:rsidRPr="00560ED5">
              <w:t xml:space="preserve"> в организации</w:t>
            </w:r>
            <w:r w:rsidRPr="00560ED5">
              <w:t xml:space="preserve"> деталей, поковок и изделий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штамповой оснастки</w:t>
            </w:r>
            <w:r w:rsidR="0004190C" w:rsidRPr="00560ED5">
              <w:t>, используемой</w:t>
            </w:r>
            <w:r w:rsidRPr="00560ED5">
              <w:t xml:space="preserve">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контроля технического состояния штамповой оснастки и инструмента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>Нормы времени на установку, наладку и сняти</w:t>
            </w:r>
            <w:r w:rsidR="0004190C" w:rsidRPr="00560ED5">
              <w:t>е</w:t>
            </w:r>
            <w:r w:rsidRPr="00560ED5">
              <w:t xml:space="preserve"> штамповой оснастки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Нормы времени на ремонт, изготовление и закупку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штамповки, реализуемых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хранения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организации рабочих мест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 xml:space="preserve">Требования к техническому состоянию кузнечно-штамповочного оборудования, штамповой оснастки, </w:t>
            </w:r>
            <w:r w:rsidR="00783A37">
              <w:t>кузнечных инструментов</w:t>
            </w:r>
            <w:r w:rsidRPr="00560ED5">
              <w:t>, средств измерений и срок</w:t>
            </w:r>
            <w:r w:rsidR="0004190C" w:rsidRPr="00560ED5">
              <w:t>ам</w:t>
            </w:r>
            <w:r w:rsidRPr="00560ED5">
              <w:t xml:space="preserve"> проведения их поверки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Методы повышения стойкости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Причины выхода из строя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износа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4190C">
            <w:pPr>
              <w:pStyle w:val="a1"/>
              <w:jc w:val="both"/>
            </w:pPr>
            <w:r w:rsidRPr="00560ED5">
              <w:t>Современные тенденции в разработк</w:t>
            </w:r>
            <w:r w:rsidR="0004190C" w:rsidRPr="00560ED5">
              <w:t>е</w:t>
            </w:r>
            <w:r w:rsidRPr="00560ED5">
              <w:t xml:space="preserve"> и исследовании штамповых сталей и их термообработк</w:t>
            </w:r>
            <w:r w:rsidR="0004190C" w:rsidRPr="00560ED5">
              <w:t>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Современные тенденции в проектировании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Современные тенденции развития смазочно-охлаждающих жидкостей и способов их нанесения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Нормативные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</w:t>
      </w:r>
      <w:r w:rsidRPr="00560ED5">
        <w:rPr>
          <w:b/>
          <w:bCs w:val="0"/>
          <w:lang w:val="en-US"/>
        </w:rPr>
        <w:t>3</w:t>
      </w:r>
      <w:r w:rsidRPr="00560ED5">
        <w:rPr>
          <w:b/>
          <w:bCs w:val="0"/>
        </w:rPr>
        <w:t>.3.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Производственный контроль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C</w:t>
            </w:r>
            <w:r w:rsidR="008F154A" w:rsidRPr="00560ED5">
              <w:t>/03.6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/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надежности крепления и правильности установки штамповой оснастки на кузнечно-штамповочном оборудовании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Контроль технического состояния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режимов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подачи смазочно-охлаждающей жидкости и ее технологических свойств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Контроль удаления окалины и отходов из рабочей зоны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35634C" w:rsidP="00F8633C">
            <w:pPr>
              <w:pStyle w:val="a1"/>
              <w:jc w:val="both"/>
            </w:pPr>
            <w:r w:rsidRPr="00560ED5">
              <w:t>Опреде</w:t>
            </w:r>
            <w:r w:rsidR="008F154A" w:rsidRPr="00560ED5">
              <w:t>ление соответс</w:t>
            </w:r>
            <w:r w:rsidR="0004190C" w:rsidRPr="00560ED5">
              <w:t>т</w:t>
            </w:r>
            <w:r w:rsidR="008F154A" w:rsidRPr="00560ED5">
              <w:t xml:space="preserve">вия условий работы штамповой оснастки, приспособлений и </w:t>
            </w:r>
            <w:r w:rsidR="00783A37">
              <w:t>кузнечных инструментов</w:t>
            </w:r>
            <w:r w:rsidR="008F154A" w:rsidRPr="00560ED5">
              <w:t xml:space="preserve"> технологическому процессу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Выявление закономерностей причин износа и выхода из строя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Разработка рекомендаций по увеличению ресурса работоспособности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Оформление отчетов о техническом состоянии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производственного контроля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Использовать текстовые редакторы (процессоры) для оформления отчетов о техническом состоянии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35634C">
            <w:pPr>
              <w:pStyle w:val="a1"/>
              <w:jc w:val="both"/>
            </w:pPr>
            <w:r w:rsidRPr="00560ED5">
              <w:t>Анализировать режимы работы кузнечно-штамповочного и вспомогательного оборудования и его техническо</w:t>
            </w:r>
            <w:r w:rsidR="0035634C" w:rsidRPr="00560ED5">
              <w:t>е</w:t>
            </w:r>
            <w:r w:rsidRPr="00560ED5">
              <w:t xml:space="preserve"> состояни</w:t>
            </w:r>
            <w:r w:rsidR="0035634C" w:rsidRPr="00560ED5">
              <w:t>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условия работы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энергосиловые и температурные режимы работы штамповой стали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параметры реализуемых технологических процессов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результаты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Принимать технические решения, направленные на повышение работоспособности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виды износа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допустимый уровень износа и образования дефектов в штамповой оснастке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Технические требования, предъявляемые к штамповой оснастке, приспособлениям и </w:t>
            </w:r>
            <w:r w:rsidR="00783A37">
              <w:t>кузнечным инструментам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Точностные характеристики и техническое состояние используемого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Точностные характеристики используемой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Технологические и эксплуатационные факторы, влияющие на износостойкость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износа штамповой оснастки на качество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качества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нагревательных устройств и условия их эксплуатации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Назначение и виды приспособлений, применяемых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35634C">
            <w:pPr>
              <w:pStyle w:val="a1"/>
              <w:jc w:val="both"/>
            </w:pPr>
            <w:r w:rsidRPr="00560ED5">
              <w:t>Инструментальн</w:t>
            </w:r>
            <w:r w:rsidR="0035634C" w:rsidRPr="00560ED5">
              <w:t>ые</w:t>
            </w:r>
            <w:r w:rsidRPr="00560ED5">
              <w:t xml:space="preserve"> стали, условия их эксплуатации и термообработки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Свойства смазочно-охлаждающей жидкости и способы ее нанесения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средств механизации кузнечно-штамповочного производства и условия их эксплуатации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Порядок согласования внесения изменений в конструкцию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pPr>
        <w:rPr>
          <w:b/>
          <w:bCs w:val="0"/>
        </w:rPr>
      </w:pPr>
      <w:r w:rsidRPr="00560ED5">
        <w:rPr>
          <w:b/>
          <w:bCs w:val="0"/>
        </w:rPr>
        <w:t>3.</w:t>
      </w:r>
      <w:r w:rsidRPr="00560ED5">
        <w:rPr>
          <w:b/>
          <w:bCs w:val="0"/>
          <w:lang w:val="en-US"/>
        </w:rPr>
        <w:t>3</w:t>
      </w:r>
      <w:r w:rsidRPr="00560ED5">
        <w:rPr>
          <w:b/>
          <w:bCs w:val="0"/>
        </w:rPr>
        <w:t>.4.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Разработка предложений по совершенствованию конструкции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E574F8" w:rsidP="00F8633C">
            <w:pPr>
              <w:pStyle w:val="a3"/>
              <w:jc w:val="left"/>
            </w:pPr>
            <w:r w:rsidRPr="00560ED5">
              <w:rPr>
                <w:lang w:val="en-US"/>
              </w:rPr>
              <w:t>C</w:t>
            </w:r>
            <w:r w:rsidR="008F154A" w:rsidRPr="00560ED5">
              <w:t>/04.6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6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Разработка предложений по совершенствованию конструкции штамповой оснастки и </w:t>
            </w:r>
            <w:r w:rsidR="00783A37">
              <w:t>кузнечных инструментов</w:t>
            </w:r>
            <w:r w:rsidRPr="00560ED5">
              <w:t xml:space="preserve"> для увеличения их стойкости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совершенствованию элементов штамповой оснастки в целях экономии штамповых материалов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модернизации штамповой оснастки с целью повышения ремонтопригодности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замене материалов и термической обработке штамповой оснастки или ее элементов для повышения стойкости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рекомендаций по усовершенствованию конструкции приспособлений для повышения их технологичности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оптимизации технологического процесса ковки и штамповки с целью увеличения стойкости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замене смазочно-охлаждающей жидкости и способа ее нанесения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Разработка предложений по оптимизации нагрева заготовок и удаления окалины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Выпуск конструкторской и технологической документации к рационализаторским предложениям по совершенствованию конструкции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Согласование внесения изменений в технологические процессы ковки и штамповки, в конструкцию штамповой оснастки с технологическими, метрологическими и производственными подразделениями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Оформление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Читать чертежи и применять 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разработки предложений по совершенствованию конструкции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Применять системы автоматизированного проектирования (далее – CAD-системы) для моделирования конструктивных решений и структурно-компоновочных вариантов по совершенствованию конструкции</w:t>
            </w:r>
          </w:p>
        </w:tc>
      </w:tr>
      <w:tr w:rsidR="0035634C" w:rsidRPr="00560ED5" w:rsidTr="0035634C">
        <w:trPr>
          <w:trHeight w:val="567"/>
        </w:trPr>
        <w:tc>
          <w:tcPr>
            <w:tcW w:w="1290" w:type="pct"/>
            <w:vMerge/>
          </w:tcPr>
          <w:p w:rsidR="0035634C" w:rsidRPr="00560ED5" w:rsidDel="002A1D54" w:rsidRDefault="0035634C" w:rsidP="00F8633C">
            <w:pPr>
              <w:pStyle w:val="a1"/>
            </w:pPr>
          </w:p>
        </w:tc>
        <w:tc>
          <w:tcPr>
            <w:tcW w:w="3710" w:type="pct"/>
          </w:tcPr>
          <w:p w:rsidR="0035634C" w:rsidRPr="00560ED5" w:rsidRDefault="0035634C" w:rsidP="0035634C">
            <w:pPr>
              <w:pStyle w:val="a1"/>
              <w:jc w:val="both"/>
            </w:pPr>
            <w:r w:rsidRPr="00560ED5">
              <w:t xml:space="preserve">Создавать чертежи конструкций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с использованием CAD-систем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нормативно-техническую,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соответствие характеристик штамповой оснастки нормативно-технической и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передовой отечественный и зарубежный опыт в оснащении штамповой оснасткой кузнечно-штамповочного 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Принимать технические решения, направленные на повышение работоспособности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влияние условий технологического процесса ковки и штамповки на 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724412" w:rsidRDefault="008F154A" w:rsidP="0035634C">
            <w:pPr>
              <w:pStyle w:val="a1"/>
              <w:jc w:val="both"/>
            </w:pPr>
            <w:r w:rsidRPr="00724412">
              <w:t xml:space="preserve">Анализировать </w:t>
            </w:r>
            <w:r w:rsidR="0035634C" w:rsidRPr="00724412">
              <w:t xml:space="preserve">влияние </w:t>
            </w:r>
            <w:r w:rsidRPr="00724412">
              <w:t>режим</w:t>
            </w:r>
            <w:r w:rsidR="0035634C" w:rsidRPr="00724412">
              <w:t>ов</w:t>
            </w:r>
            <w:r w:rsidRPr="00724412">
              <w:t xml:space="preserve"> работы кузнечно-штамповочного оборудования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724412" w:rsidRDefault="008F154A" w:rsidP="0035634C">
            <w:pPr>
              <w:pStyle w:val="a1"/>
              <w:jc w:val="both"/>
            </w:pPr>
            <w:r w:rsidRPr="00724412">
              <w:t xml:space="preserve">Анализировать </w:t>
            </w:r>
            <w:r w:rsidR="0035634C" w:rsidRPr="00724412">
              <w:t xml:space="preserve">влияние </w:t>
            </w:r>
            <w:r w:rsidRPr="00724412">
              <w:t>параметр</w:t>
            </w:r>
            <w:r w:rsidR="0035634C" w:rsidRPr="00724412">
              <w:t>ов</w:t>
            </w:r>
            <w:r w:rsidRPr="00724412">
              <w:t xml:space="preserve"> работы нагревательных устройств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724412" w:rsidRDefault="008F154A" w:rsidP="0035634C">
            <w:pPr>
              <w:pStyle w:val="a1"/>
              <w:jc w:val="both"/>
            </w:pPr>
            <w:r w:rsidRPr="00724412">
              <w:t xml:space="preserve">Анализировать </w:t>
            </w:r>
            <w:r w:rsidR="0035634C" w:rsidRPr="00724412">
              <w:t xml:space="preserve">влияние </w:t>
            </w:r>
            <w:r w:rsidRPr="00724412">
              <w:t>параметр</w:t>
            </w:r>
            <w:r w:rsidR="0035634C" w:rsidRPr="00724412">
              <w:t>ов</w:t>
            </w:r>
            <w:r w:rsidRPr="00724412">
              <w:t xml:space="preserve"> смазочно-охлаждающей жидкости и удалени</w:t>
            </w:r>
            <w:r w:rsidR="0035634C" w:rsidRPr="00724412">
              <w:t>я</w:t>
            </w:r>
            <w:r w:rsidRPr="00724412">
              <w:t xml:space="preserve"> окалины на условия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технологичность и работоспособность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производственно-техническую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CAD-системы: классы,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Номенклатура изготавливаемых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Требования к качеству изготавливаемых деталей, поковок и изделий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064652">
            <w:pPr>
              <w:pStyle w:val="a1"/>
              <w:jc w:val="both"/>
            </w:pPr>
            <w:r w:rsidRPr="00560ED5">
              <w:t>Стандарты и технические условия</w:t>
            </w:r>
            <w:r w:rsidR="00064652">
              <w:t xml:space="preserve"> на штамповую оснастку, приспособления</w:t>
            </w:r>
            <w:r w:rsidR="00064652" w:rsidRPr="00064652">
              <w:t xml:space="preserve"> и кузнечны</w:t>
            </w:r>
            <w:r w:rsidR="00064652">
              <w:t>е инструменты</w:t>
            </w:r>
            <w:r w:rsidRPr="00560ED5">
              <w:t xml:space="preserve"> в отрасли и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Единая система конструкторской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Методики статистической обработки результатов измерений и контроля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температурно-скоростных условий работы штамповой оснастки на ее стойкость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Виды износа штамповой оснастки и их взаимодействие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Свойства инструментальных материалов в условиях работы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Влияние параметров смазочно-охлаждаемой жидкости на стойкость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Режимы работы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Методы повышения стойкости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4A6E55" w:rsidP="00243EEA">
            <w:pPr>
              <w:pStyle w:val="a1"/>
              <w:jc w:val="both"/>
            </w:pPr>
            <w:r>
              <w:t>О</w:t>
            </w:r>
            <w:r w:rsidR="008F154A" w:rsidRPr="00560ED5">
              <w:t>рганизаци</w:t>
            </w:r>
            <w:r>
              <w:t>я</w:t>
            </w:r>
            <w:r w:rsidR="008F154A" w:rsidRPr="00560ED5">
              <w:t xml:space="preserve"> учета, порядок и сроки составления отчетности о состоянии штамповой оснастки и инструмента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8F154A" w:rsidRPr="00560ED5" w:rsidRDefault="008F154A" w:rsidP="00560ED5">
      <w:bookmarkStart w:id="31" w:name="_Toc14452694"/>
    </w:p>
    <w:p w:rsidR="008F154A" w:rsidRPr="00560ED5" w:rsidRDefault="008F154A" w:rsidP="008F154A">
      <w:pPr>
        <w:pStyle w:val="Heading2"/>
        <w:spacing w:before="0" w:after="0"/>
      </w:pPr>
      <w:r w:rsidRPr="00560ED5">
        <w:t>3.</w:t>
      </w:r>
      <w:r w:rsidRPr="00560ED5">
        <w:rPr>
          <w:lang w:val="en-US"/>
        </w:rPr>
        <w:t>4</w:t>
      </w:r>
      <w:r w:rsidRPr="00560ED5">
        <w:t>. Обобщенная трудовая функция</w:t>
      </w:r>
      <w:bookmarkEnd w:id="31"/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31"/>
        <w:gridCol w:w="619"/>
        <w:gridCol w:w="717"/>
        <w:gridCol w:w="1817"/>
        <w:gridCol w:w="1121"/>
      </w:tblGrid>
      <w:tr w:rsidR="008F154A" w:rsidRPr="00560ED5" w:rsidTr="00F8633C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  <w:rPr>
                <w:sz w:val="18"/>
                <w:szCs w:val="16"/>
              </w:rPr>
            </w:pPr>
            <w:r w:rsidRPr="00560ED5">
              <w:t>Организация работ по инструментальному обеспечению кузнечно-штамповочного производства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rPr>
                <w:lang w:val="en-US"/>
              </w:rPr>
            </w:pPr>
            <w:r w:rsidRPr="00560ED5">
              <w:rPr>
                <w:lang w:val="en-US"/>
              </w:rPr>
              <w:t>D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квалификации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1225"/>
        <w:gridCol w:w="479"/>
        <w:gridCol w:w="2379"/>
        <w:gridCol w:w="1273"/>
        <w:gridCol w:w="2240"/>
      </w:tblGrid>
      <w:tr w:rsidR="008F154A" w:rsidRPr="00560ED5" w:rsidTr="00F8633C">
        <w:trPr>
          <w:trHeight w:val="20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7596"/>
      </w:tblGrid>
      <w:tr w:rsidR="008F154A" w:rsidRPr="00560ED5" w:rsidTr="00F8633C">
        <w:trPr>
          <w:trHeight w:val="525"/>
        </w:trPr>
        <w:tc>
          <w:tcPr>
            <w:tcW w:w="1354" w:type="pct"/>
          </w:tcPr>
          <w:p w:rsidR="008F154A" w:rsidRPr="00560ED5" w:rsidRDefault="008F154A" w:rsidP="00F8633C">
            <w:pPr>
              <w:pStyle w:val="a1"/>
            </w:pPr>
            <w:r w:rsidRPr="00560ED5">
              <w:t>Возможные наименования должностей, профессий</w:t>
            </w:r>
          </w:p>
        </w:tc>
        <w:tc>
          <w:tcPr>
            <w:tcW w:w="3646" w:type="pct"/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Инженер по инструменту </w:t>
            </w:r>
            <w:r w:rsidRPr="00560ED5">
              <w:rPr>
                <w:lang w:val="en-US"/>
              </w:rPr>
              <w:t>I</w:t>
            </w:r>
            <w:r w:rsidRPr="00560ED5">
              <w:t xml:space="preserve"> категории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1"/>
        <w:gridCol w:w="7596"/>
      </w:tblGrid>
      <w:tr w:rsidR="008F154A" w:rsidRPr="00560ED5" w:rsidTr="00F8633C">
        <w:trPr>
          <w:trHeight w:val="20"/>
        </w:trPr>
        <w:tc>
          <w:tcPr>
            <w:tcW w:w="1354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образованию и обучению</w:t>
            </w:r>
          </w:p>
        </w:tc>
        <w:tc>
          <w:tcPr>
            <w:tcW w:w="3646" w:type="pct"/>
          </w:tcPr>
          <w:p w:rsidR="008F154A" w:rsidRPr="00560ED5" w:rsidRDefault="008F154A" w:rsidP="00F8633C">
            <w:pPr>
              <w:pStyle w:val="a1"/>
              <w:rPr>
                <w:shd w:val="clear" w:color="auto" w:fill="FFFFFF"/>
              </w:rPr>
            </w:pPr>
            <w:r w:rsidRPr="00560ED5">
              <w:t>Высшее образование – специалист, магистр</w:t>
            </w:r>
            <w:r w:rsidR="00243EEA" w:rsidRPr="00560ED5">
              <w:t>атура</w:t>
            </w:r>
          </w:p>
        </w:tc>
      </w:tr>
      <w:tr w:rsidR="008F154A" w:rsidRPr="00560ED5" w:rsidTr="00F8633C">
        <w:trPr>
          <w:trHeight w:val="20"/>
        </w:trPr>
        <w:tc>
          <w:tcPr>
            <w:tcW w:w="1354" w:type="pct"/>
          </w:tcPr>
          <w:p w:rsidR="008F154A" w:rsidRPr="00560ED5" w:rsidRDefault="008F154A" w:rsidP="00F8633C">
            <w:pPr>
              <w:pStyle w:val="a1"/>
            </w:pPr>
            <w:r w:rsidRPr="00560ED5">
              <w:t>Требования к опыту практической работы</w:t>
            </w:r>
          </w:p>
        </w:tc>
        <w:tc>
          <w:tcPr>
            <w:tcW w:w="3646" w:type="pct"/>
          </w:tcPr>
          <w:p w:rsidR="008F154A" w:rsidRPr="00560ED5" w:rsidRDefault="008F154A" w:rsidP="00F8633C">
            <w:r w:rsidRPr="00560ED5">
              <w:t xml:space="preserve">Не менее трех лет инженером </w:t>
            </w:r>
            <w:r w:rsidRPr="00560ED5">
              <w:rPr>
                <w:lang w:val="lt-LT"/>
              </w:rPr>
              <w:t xml:space="preserve">II </w:t>
            </w:r>
            <w:r w:rsidRPr="00560ED5">
              <w:t>категории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354" w:type="pct"/>
          </w:tcPr>
          <w:p w:rsidR="008F154A" w:rsidRPr="00560ED5" w:rsidRDefault="008F154A" w:rsidP="00F8633C">
            <w:pPr>
              <w:pStyle w:val="a1"/>
            </w:pPr>
            <w:r w:rsidRPr="00560ED5">
              <w:t>Особые условия допуска к работе</w:t>
            </w:r>
          </w:p>
        </w:tc>
        <w:tc>
          <w:tcPr>
            <w:tcW w:w="3646" w:type="pct"/>
          </w:tcPr>
          <w:p w:rsidR="008F154A" w:rsidRPr="00560ED5" w:rsidRDefault="008F154A" w:rsidP="00F8633C">
            <w:r w:rsidRPr="00560ED5">
              <w:t xml:space="preserve">Прохождение противопожарного инструктажа </w:t>
            </w:r>
          </w:p>
          <w:p w:rsidR="008F154A" w:rsidRPr="00560ED5" w:rsidRDefault="008F154A" w:rsidP="00F8633C">
            <w:r w:rsidRPr="00560ED5">
              <w:t xml:space="preserve">Прохождение инструктажа по охране труда на рабочем месте </w:t>
            </w:r>
          </w:p>
        </w:tc>
      </w:tr>
      <w:tr w:rsidR="008F154A" w:rsidRPr="00560ED5" w:rsidTr="00F8633C">
        <w:trPr>
          <w:trHeight w:val="20"/>
        </w:trPr>
        <w:tc>
          <w:tcPr>
            <w:tcW w:w="1354" w:type="pct"/>
          </w:tcPr>
          <w:p w:rsidR="008F154A" w:rsidRPr="00560ED5" w:rsidRDefault="008F154A" w:rsidP="00F8633C">
            <w:pPr>
              <w:pStyle w:val="a1"/>
            </w:pPr>
            <w:r w:rsidRPr="00560ED5">
              <w:t>Другие характеристики</w:t>
            </w:r>
          </w:p>
        </w:tc>
        <w:tc>
          <w:tcPr>
            <w:tcW w:w="3646" w:type="pct"/>
          </w:tcPr>
          <w:p w:rsidR="008F154A" w:rsidRPr="00560ED5" w:rsidRDefault="008F154A" w:rsidP="00F8633C">
            <w:pPr>
              <w:pStyle w:val="a1"/>
              <w:rPr>
                <w:color w:val="000000"/>
                <w:lang w:eastAsia="en-US"/>
              </w:rPr>
            </w:pPr>
            <w:r w:rsidRPr="00560ED5">
              <w:rPr>
                <w:color w:val="000000"/>
                <w:lang w:eastAsia="en-US"/>
              </w:rPr>
              <w:t>-</w:t>
            </w:r>
          </w:p>
        </w:tc>
      </w:tr>
    </w:tbl>
    <w:p w:rsidR="008F154A" w:rsidRPr="00560ED5" w:rsidRDefault="008F154A" w:rsidP="008F154A"/>
    <w:p w:rsidR="008F154A" w:rsidRPr="00560ED5" w:rsidRDefault="008F154A" w:rsidP="008F154A">
      <w:pPr>
        <w:pStyle w:val="a1"/>
      </w:pPr>
      <w:r w:rsidRPr="00560ED5">
        <w:t>Дополнительные характеристики</w:t>
      </w:r>
    </w:p>
    <w:p w:rsidR="008F154A" w:rsidRPr="00560ED5" w:rsidRDefault="008F154A" w:rsidP="008F154A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8F154A" w:rsidRPr="00560ED5" w:rsidTr="00F8633C">
        <w:trPr>
          <w:trHeight w:val="20"/>
        </w:trPr>
        <w:tc>
          <w:tcPr>
            <w:tcW w:w="1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1"/>
            </w:pPr>
            <w:r w:rsidRPr="00560ED5">
              <w:t>Наименование документа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Код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Наименование базовой группы, должности (профессии) или специальности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  <w:rPr>
                <w:vertAlign w:val="superscript"/>
              </w:rPr>
            </w:pPr>
            <w:r w:rsidRPr="00560ED5">
              <w:t>ОКЗ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2141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Инженеры в промышленности и на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ЕКС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  <w:rPr>
                <w:lang w:val="en-US"/>
              </w:rPr>
            </w:pPr>
            <w:r w:rsidRPr="00560ED5">
              <w:rPr>
                <w:lang w:val="en-US"/>
              </w:rPr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-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 (технолог)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ОКПДТР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22491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Инженер-конструктор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22575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 по инструменту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22854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Инженер-технолог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ОКСО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Машиностроение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15.04.02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Технологические машины и оборудование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E574F8" w:rsidP="00F8633C">
            <w:pPr>
              <w:pStyle w:val="a1"/>
            </w:pPr>
            <w:r w:rsidRPr="00560ED5">
              <w:t>2.</w:t>
            </w:r>
            <w:r w:rsidR="008F154A" w:rsidRPr="00560ED5">
              <w:t>15.04.05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Конструкторско-технологическое обеспечение машиностроительных производств</w:t>
            </w:r>
          </w:p>
        </w:tc>
      </w:tr>
      <w:tr w:rsidR="008F154A" w:rsidRPr="00560ED5" w:rsidTr="00F8633C">
        <w:trPr>
          <w:trHeight w:val="20"/>
        </w:trPr>
        <w:tc>
          <w:tcPr>
            <w:tcW w:w="15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8F154A" w:rsidRPr="00560ED5" w:rsidRDefault="00E574F8" w:rsidP="00F8633C">
            <w:pPr>
              <w:pStyle w:val="a1"/>
              <w:rPr>
                <w:shd w:val="clear" w:color="auto" w:fill="FFFFFF"/>
              </w:rPr>
            </w:pPr>
            <w:r w:rsidRPr="00560ED5">
              <w:rPr>
                <w:shd w:val="clear" w:color="auto" w:fill="FFFFFF"/>
              </w:rPr>
              <w:t>2.</w:t>
            </w:r>
            <w:r w:rsidR="008F154A" w:rsidRPr="00560ED5">
              <w:rPr>
                <w:shd w:val="clear" w:color="auto" w:fill="FFFFFF"/>
              </w:rPr>
              <w:t>15.05.01</w:t>
            </w:r>
          </w:p>
        </w:tc>
        <w:tc>
          <w:tcPr>
            <w:tcW w:w="277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>Проектирование технологических машин и комплексов</w:t>
            </w:r>
          </w:p>
        </w:tc>
      </w:tr>
    </w:tbl>
    <w:p w:rsidR="008F154A" w:rsidRPr="00560ED5" w:rsidRDefault="008F154A" w:rsidP="00560ED5"/>
    <w:p w:rsidR="008F154A" w:rsidRPr="002B53BA" w:rsidRDefault="008F154A" w:rsidP="00560ED5">
      <w:pPr>
        <w:rPr>
          <w:b/>
          <w:bCs w:val="0"/>
        </w:rPr>
      </w:pPr>
      <w:r w:rsidRPr="002B53BA">
        <w:rPr>
          <w:b/>
          <w:bCs w:val="0"/>
        </w:rPr>
        <w:t>3.</w:t>
      </w:r>
      <w:r w:rsidRPr="002B53BA">
        <w:rPr>
          <w:b/>
          <w:bCs w:val="0"/>
          <w:lang w:val="en-US"/>
        </w:rPr>
        <w:t>4</w:t>
      </w:r>
      <w:r w:rsidRPr="002B53BA">
        <w:rPr>
          <w:b/>
          <w:bCs w:val="0"/>
        </w:rPr>
        <w:t>.1.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по обеспечению организации штамповой оснасткой, приспособлениями и </w:t>
            </w:r>
            <w:r w:rsidR="00783A37">
              <w:t>кузнечными инструментами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rPr>
                <w:lang w:val="en-US"/>
              </w:rPr>
              <w:t>D</w:t>
            </w:r>
            <w:r w:rsidRPr="00560ED5">
              <w:t>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19"/>
        <w:gridCol w:w="400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243EEA">
            <w:pPr>
              <w:pStyle w:val="a1"/>
              <w:jc w:val="both"/>
            </w:pPr>
            <w:r w:rsidRPr="00560ED5">
              <w:t xml:space="preserve">Определение номенклатуры и расчет расхода потребляемой штамповой оснастки и </w:t>
            </w:r>
            <w:r w:rsidR="00783A37">
              <w:t>кузнечных инструментов</w:t>
            </w:r>
            <w:r w:rsidRPr="00560ED5">
              <w:t xml:space="preserve"> по каждому типоразмеру изготавливаемых </w:t>
            </w:r>
            <w:r w:rsidR="00243EEA" w:rsidRPr="00560ED5">
              <w:t xml:space="preserve">в организации </w:t>
            </w:r>
            <w:r w:rsidRPr="00560ED5">
              <w:t xml:space="preserve">деталей, поковок и изделий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приемо-сдаточных испытаний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периодического и производственного контроля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технического надзора за эксплуатацией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243EEA">
            <w:pPr>
              <w:pStyle w:val="a1"/>
              <w:jc w:val="both"/>
            </w:pPr>
            <w:r w:rsidRPr="00560ED5">
              <w:t xml:space="preserve">Выявление отклонений от планового количества штамповой оснастки и </w:t>
            </w:r>
            <w:r w:rsidR="00783A37">
              <w:t>кузнечных инструментов</w:t>
            </w:r>
            <w:r w:rsidRPr="00560ED5">
              <w:t xml:space="preserve">, находящихся на складе и в ремонте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работ по внедрению автоматизированных систем учета, хранения и выдачи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с целью сокращения складских площадей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Выявление отклонений в закупках, изготовлении необходимого количества и вида приспособлений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243EEA">
            <w:pPr>
              <w:pStyle w:val="a1"/>
              <w:jc w:val="both"/>
            </w:pPr>
            <w:r w:rsidRPr="00560ED5">
              <w:t>Согласование проектно-конструкторской документации по штамповой оснастк</w:t>
            </w:r>
            <w:r w:rsidR="00243EEA" w:rsidRPr="00560ED5">
              <w:t>е</w:t>
            </w:r>
            <w:r w:rsidRPr="00560ED5">
              <w:t xml:space="preserve">, приспособлениям и </w:t>
            </w:r>
            <w:r w:rsidR="00783A37">
              <w:t>кузнечным инструментам</w:t>
            </w:r>
            <w:r w:rsidRPr="00560ED5">
              <w:t xml:space="preserve"> со всеми структурными подразделениями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организации работ по обеспечению организации штамповой оснасткой, приспособлениями и </w:t>
            </w:r>
            <w:r w:rsidR="00783A37">
              <w:t>кузнечными инструментами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Обрабатывать информацию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производственную ситуацию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нормативно-техническую, конструкторскую и технологическую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Анализировать нормативы и отраслевые стандарты расхода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Выполнять статистическую обработку результатов контроля и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необходимую стойкость штамповой оснастки и </w:t>
            </w:r>
            <w:r w:rsidR="00783A37">
              <w:t>кузнечных инструментов</w:t>
            </w:r>
            <w:r w:rsidRPr="00560ED5">
              <w:t xml:space="preserve"> в зависимости от технологического процесса ковки и штамповки, штампового материала </w:t>
            </w:r>
            <w:r w:rsidR="00783A37">
              <w:t xml:space="preserve">инструментов </w:t>
            </w:r>
            <w:r w:rsidRPr="00560ED5">
              <w:t>и кузнечно-штамповочного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Анализировать техническое состояние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Определять нормы времени на ремонт, изготовление и закупку штамповой оснастки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Выполнять расчеты потребности в штамповой оснастке и </w:t>
            </w:r>
            <w:r w:rsidR="00783A37">
              <w:t>кузнечных инструментах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организационно-техническую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Сроки планово-предупредительного ремонта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Сроки технического обслуживания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E574F8">
            <w:pPr>
              <w:pStyle w:val="a1"/>
              <w:jc w:val="both"/>
            </w:pPr>
            <w:r w:rsidRPr="00560ED5">
              <w:t>Номенклатура и виды штамповой оснастки</w:t>
            </w:r>
            <w:r w:rsidR="00243EEA" w:rsidRPr="00560ED5">
              <w:t>, использ</w:t>
            </w:r>
            <w:r w:rsidR="00E574F8" w:rsidRPr="00560ED5">
              <w:t>уе</w:t>
            </w:r>
            <w:r w:rsidR="00243EEA" w:rsidRPr="00560ED5">
              <w:t>мой</w:t>
            </w:r>
            <w:r w:rsidR="00E574F8" w:rsidRPr="00560ED5">
              <w:t xml:space="preserve"> в</w:t>
            </w:r>
            <w:r w:rsidRPr="00560ED5">
              <w:t xml:space="preserve">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Методики контроля технического состояния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и режимы технологических процессов ковки и штамповки, реализуемых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Устройство, принцип действия и правила эксплуатации кузнечно-штамповочного и вспомогательного оборудования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организации рабочих мест на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транспортировки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Нормативно-технические и методические документы, регламентирующие вопросы хранения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Порядок проведения приемо-сдаточных испытаний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243EEA">
            <w:pPr>
              <w:pStyle w:val="a1"/>
              <w:jc w:val="both"/>
            </w:pPr>
            <w:r w:rsidRPr="00560ED5">
              <w:t>Требования к техническому состоянию кузнечно-штамповочно</w:t>
            </w:r>
            <w:r w:rsidR="00243EEA" w:rsidRPr="00560ED5">
              <w:t>го</w:t>
            </w:r>
            <w:r w:rsidRPr="00560ED5">
              <w:t xml:space="preserve"> и вспомогательно</w:t>
            </w:r>
            <w:r w:rsidR="00243EEA" w:rsidRPr="00560ED5">
              <w:t>го</w:t>
            </w:r>
            <w:r w:rsidRPr="00560ED5">
              <w:t xml:space="preserve"> оборудовани</w:t>
            </w:r>
            <w:r w:rsidR="00243EEA" w:rsidRPr="00560ED5">
              <w:t>я</w:t>
            </w:r>
            <w:r w:rsidRPr="00560ED5">
              <w:t xml:space="preserve">, штамповой оснастки, </w:t>
            </w:r>
            <w:r w:rsidR="00783A37">
              <w:t>кузнечных инструментов</w:t>
            </w:r>
            <w:r w:rsidRPr="00560ED5">
              <w:t>, средств измерений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  <w:rPr>
                <w:lang w:val="en-US"/>
              </w:rPr>
            </w:pPr>
            <w:r w:rsidRPr="00560ED5">
              <w:rPr>
                <w:lang w:val="en-US"/>
              </w:rPr>
              <w:t>-</w:t>
            </w:r>
          </w:p>
        </w:tc>
      </w:tr>
    </w:tbl>
    <w:p w:rsidR="008F154A" w:rsidRPr="00560ED5" w:rsidRDefault="008F154A" w:rsidP="00560ED5"/>
    <w:p w:rsidR="008F154A" w:rsidRPr="002B53BA" w:rsidRDefault="008F154A" w:rsidP="00560ED5">
      <w:pPr>
        <w:rPr>
          <w:b/>
          <w:bCs w:val="0"/>
        </w:rPr>
      </w:pPr>
      <w:r w:rsidRPr="002B53BA">
        <w:rPr>
          <w:b/>
          <w:bCs w:val="0"/>
        </w:rPr>
        <w:t>3.</w:t>
      </w:r>
      <w:r w:rsidRPr="002B53BA">
        <w:rPr>
          <w:b/>
          <w:bCs w:val="0"/>
          <w:lang w:val="en-US"/>
        </w:rPr>
        <w:t>4</w:t>
      </w:r>
      <w:r w:rsidRPr="002B53BA">
        <w:rPr>
          <w:b/>
          <w:bCs w:val="0"/>
        </w:rPr>
        <w:t>.2.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rPr>
                <w:lang w:val="en-US"/>
              </w:rPr>
              <w:t>D</w:t>
            </w:r>
            <w:r w:rsidRPr="00560ED5">
              <w:t>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Изучение передового отечественного и зарубежного опыта по учету, хранению,</w:t>
            </w:r>
            <w:r w:rsidR="00243EEA" w:rsidRPr="00560ED5">
              <w:t xml:space="preserve"> складированию и транспортировке</w:t>
            </w:r>
            <w:r w:rsidRPr="00560ED5">
              <w:t xml:space="preserve">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своевременного и бесперебойного обеспечения штамповой оснасткой, приспособлениями и </w:t>
            </w:r>
            <w:r w:rsidR="00783A37">
              <w:t>кузнечными инструментами</w:t>
            </w:r>
            <w:r w:rsidRPr="00560ED5">
              <w:t xml:space="preserve"> рабочих мест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Разработка предложения по совершенствованию автоматизированных систем учета, хранения и выдачи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с целью сокращения складских площадей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мест хранения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Организация работ по инвентаризации с целью установления применяемости штамповой оснастки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E574F8">
            <w:pPr>
              <w:pStyle w:val="a1"/>
              <w:jc w:val="both"/>
            </w:pPr>
            <w:r w:rsidRPr="00560ED5">
              <w:t xml:space="preserve">Организация работ по совершенствованию системы выдачи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из систем хранения структурным подразделениям организации</w:t>
            </w:r>
            <w:r w:rsidR="00E574F8" w:rsidRPr="00560ED5">
              <w:t>, системы приемки от подразделений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в электронном архиве справочную информацию, конструкторские и технологические документы для организации работ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Обрабатывать информацию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Искать информацию об организации работ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  <w:r w:rsidRPr="00560ED5">
              <w:t xml:space="preserve"> с использованием </w:t>
            </w:r>
            <w:r w:rsidR="00243EEA" w:rsidRPr="00560ED5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Планировать организационно-производственную деятельность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Определять рациональные технологические планировки территорий и мест хранения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Производить инвентаризацию с целью установления применяемости штамповой оснастки в организации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Разрабатывать нормативно-технические документы по хранению и транспортировке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организационно-техническую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F70">
            <w:pPr>
              <w:pStyle w:val="a1"/>
              <w:jc w:val="both"/>
            </w:pPr>
            <w:r w:rsidRPr="00560ED5">
              <w:t xml:space="preserve">Поисковые системы для поиска информации в </w:t>
            </w:r>
            <w:r w:rsidR="00F86F70" w:rsidRPr="00560ED5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560ED5">
              <w:t>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F70">
            <w:pPr>
              <w:pStyle w:val="a1"/>
              <w:jc w:val="both"/>
            </w:pPr>
            <w:r w:rsidRPr="00560ED5">
              <w:t xml:space="preserve">Номенклатура изготавливаемых </w:t>
            </w:r>
            <w:r w:rsidR="00F86F70" w:rsidRPr="00560ED5">
              <w:t xml:space="preserve">в организации </w:t>
            </w:r>
            <w:r w:rsidRPr="00560ED5">
              <w:t xml:space="preserve">деталей, поковок и изделий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технологических процессов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Система размещения и порядок хранения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Правила и методика проведения испытаний и приемки 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Методы планирования, организации и контроля производственной деятельности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064652" w:rsidP="00F8633C">
            <w:pPr>
              <w:pStyle w:val="a1"/>
              <w:jc w:val="both"/>
            </w:pPr>
            <w:r>
              <w:t>Нормативно-технические</w:t>
            </w:r>
            <w:r w:rsidRPr="00560ED5">
              <w:t xml:space="preserve"> </w:t>
            </w:r>
            <w:r w:rsidR="008F154A" w:rsidRPr="00560ED5">
              <w:t>и методические документы, регламентирующие вопросы качества продукции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Правила хранения и транспортировки штамповой оснастки, приспособлений и инструмента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064652" w:rsidP="00F8633C">
            <w:pPr>
              <w:pStyle w:val="a1"/>
              <w:jc w:val="both"/>
            </w:pPr>
            <w:r w:rsidRPr="00064652">
              <w:t>Нормативные правовые акты</w:t>
            </w:r>
            <w:r>
              <w:t xml:space="preserve"> </w:t>
            </w:r>
            <w:r w:rsidR="008F154A" w:rsidRPr="00560ED5">
              <w:t>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  <w:rPr>
                <w:lang w:val="en-US"/>
              </w:rPr>
            </w:pPr>
            <w:r w:rsidRPr="00560ED5">
              <w:rPr>
                <w:lang w:val="en-US"/>
              </w:rPr>
              <w:t>-</w:t>
            </w:r>
          </w:p>
        </w:tc>
      </w:tr>
    </w:tbl>
    <w:p w:rsidR="008F154A" w:rsidRPr="00560ED5" w:rsidRDefault="008F154A" w:rsidP="00560ED5"/>
    <w:p w:rsidR="008F154A" w:rsidRPr="002B53BA" w:rsidRDefault="008F154A" w:rsidP="00560ED5">
      <w:pPr>
        <w:rPr>
          <w:b/>
          <w:bCs w:val="0"/>
        </w:rPr>
      </w:pPr>
      <w:r w:rsidRPr="002B53BA">
        <w:rPr>
          <w:b/>
          <w:bCs w:val="0"/>
        </w:rPr>
        <w:t>3.</w:t>
      </w:r>
      <w:r w:rsidRPr="002B53BA">
        <w:rPr>
          <w:b/>
          <w:bCs w:val="0"/>
          <w:lang w:val="en-US"/>
        </w:rPr>
        <w:t>4</w:t>
      </w:r>
      <w:r w:rsidRPr="002B53BA">
        <w:rPr>
          <w:b/>
          <w:bCs w:val="0"/>
        </w:rPr>
        <w:t>.3. Трудовая функция</w:t>
      </w:r>
    </w:p>
    <w:p w:rsidR="008F154A" w:rsidRPr="00560ED5" w:rsidRDefault="008F154A" w:rsidP="008F154A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8F154A" w:rsidRPr="00560ED5" w:rsidTr="00F8633C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F154A" w:rsidRPr="00560ED5" w:rsidRDefault="008F154A" w:rsidP="00F8633C">
            <w:pPr>
              <w:pStyle w:val="a1"/>
            </w:pPr>
            <w:r w:rsidRPr="00560ED5">
              <w:t xml:space="preserve">Организация работ с претензиями и рекламациями к поставщикам штамповой оснастки и </w:t>
            </w:r>
            <w:r w:rsidR="00783A37">
              <w:t>кузнечных инструментов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rPr>
                <w:lang w:val="en-US"/>
              </w:rPr>
              <w:t>D</w:t>
            </w:r>
            <w:r w:rsidRPr="00560ED5">
              <w:t>/03.7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  <w:jc w:val="center"/>
              <w:rPr>
                <w:vertAlign w:val="superscript"/>
              </w:rPr>
            </w:pPr>
            <w:r w:rsidRPr="00560ED5"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</w:pPr>
            <w:r w:rsidRPr="00560ED5">
              <w:t>7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87"/>
        <w:gridCol w:w="1321"/>
        <w:gridCol w:w="398"/>
        <w:gridCol w:w="2125"/>
        <w:gridCol w:w="1490"/>
        <w:gridCol w:w="2396"/>
      </w:tblGrid>
      <w:tr w:rsidR="008F154A" w:rsidRPr="00560ED5" w:rsidTr="00F8633C">
        <w:trPr>
          <w:trHeight w:val="488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a3"/>
              <w:jc w:val="left"/>
            </w:pPr>
            <w:r w:rsidRPr="00560ED5">
              <w:t>Х</w:t>
            </w:r>
          </w:p>
        </w:tc>
        <w:tc>
          <w:tcPr>
            <w:tcW w:w="10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  <w:r w:rsidRPr="00560ED5"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154A" w:rsidRPr="00560ED5" w:rsidRDefault="008F154A" w:rsidP="00F8633C">
            <w:pPr>
              <w:pStyle w:val="10"/>
            </w:pPr>
          </w:p>
        </w:tc>
      </w:tr>
      <w:tr w:rsidR="008F154A" w:rsidRPr="00560ED5" w:rsidTr="00F8633C">
        <w:trPr>
          <w:trHeight w:val="4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184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F154A" w:rsidRPr="00560ED5" w:rsidRDefault="008F154A" w:rsidP="00F8633C">
            <w:pPr>
              <w:pStyle w:val="100"/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:rsidR="008F154A" w:rsidRPr="00560ED5" w:rsidRDefault="008F154A" w:rsidP="00F8633C">
            <w:pPr>
              <w:pStyle w:val="100"/>
            </w:pPr>
            <w:r w:rsidRPr="00560ED5">
              <w:t>Регистрационный номер профессионального стандарта</w:t>
            </w:r>
          </w:p>
        </w:tc>
      </w:tr>
    </w:tbl>
    <w:p w:rsidR="008F154A" w:rsidRPr="00560ED5" w:rsidRDefault="008F154A" w:rsidP="008F154A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8"/>
        <w:gridCol w:w="7729"/>
      </w:tblGrid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Трудовые действия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работ по контролю поступающих от внешних поставщиков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Организация сбора информации и статистических данных о качестве поступающих от внешних поставщиков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Принятие решений о замене организации – поставщика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Представление интересов организации в отношениях с поставщиками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Необходимые умения</w:t>
            </w:r>
          </w:p>
        </w:tc>
        <w:tc>
          <w:tcPr>
            <w:tcW w:w="3710" w:type="pct"/>
          </w:tcPr>
          <w:p w:rsidR="008F154A" w:rsidRPr="00560ED5" w:rsidRDefault="008F154A" w:rsidP="00F86F70">
            <w:pPr>
              <w:pStyle w:val="a1"/>
              <w:jc w:val="both"/>
            </w:pPr>
            <w:r w:rsidRPr="00560ED5">
              <w:t>Искать в электронном архиве справочную информацию, конструкторские и технологические документы для организации работ с</w:t>
            </w:r>
            <w:r w:rsidR="00E574F8" w:rsidRPr="00560ED5">
              <w:t xml:space="preserve"> </w:t>
            </w:r>
            <w:r w:rsidRPr="00560ED5">
              <w:t xml:space="preserve">рекламациями </w:t>
            </w:r>
            <w:r w:rsidR="00F86F70" w:rsidRPr="00560ED5">
              <w:t xml:space="preserve">и претензиями </w:t>
            </w:r>
            <w:r w:rsidRPr="00560ED5">
              <w:t>к поставщикам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Использовать текстовые редакторы (процессоры) для оформления организационно-технической документации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Обрабатывать информацию в электронной системе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Получать, отправлять, пересылать сообщения и документы по электронной почте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Организовывать производственно-управленческую деятельность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Контролировать, стимулировать и оценивать производственно-управленческую деятельность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Разрешать производственно-управленческие конфликты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Разрабатывать нормативно-технические документы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Оформлять организационно-техническую документацию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 w:val="restart"/>
          </w:tcPr>
          <w:p w:rsidR="008F154A" w:rsidRPr="00560ED5" w:rsidRDefault="008F154A" w:rsidP="00F8633C">
            <w:pPr>
              <w:pStyle w:val="a1"/>
            </w:pPr>
            <w:r w:rsidRPr="00560ED5" w:rsidDel="002A1D54">
              <w:t>Необходимые знания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Порядок работы с электронным архивом технической документации в кузнечно-штамповочном производстве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Текстовые редакторы (процессоры):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Электронные системы учета наличия и использования штамповой оснастки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документы на используемые материалы, штамповую оснастку, приспособления и кузнечный инструмент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Номенклатура используемых в производстве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Требования к качеству используемых в производстве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Правила приемки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D27BE1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требовани</w:t>
            </w:r>
            <w:r w:rsidR="00D27BE1" w:rsidRPr="00560ED5">
              <w:t>я</w:t>
            </w:r>
            <w:r w:rsidRPr="00560ED5">
              <w:t xml:space="preserve"> к материалам, штамповой оснастке, приспособлениям и </w:t>
            </w:r>
            <w:r w:rsidR="00783A37">
              <w:t>кузнечным инструментам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Порядок предъявления рекламаций по качеству материалов,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Содержание технологических процессов ковки и штамповки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 xml:space="preserve">Правила и методика проведения приемки поставляемой штамповой оснастки, приспособлений и </w:t>
            </w:r>
            <w:r w:rsidR="00783A37">
              <w:t>кузнечных инструментов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D27BE1">
            <w:pPr>
              <w:pStyle w:val="a1"/>
              <w:jc w:val="both"/>
            </w:pPr>
            <w:r w:rsidRPr="00560ED5">
              <w:t>Порядок обработки рекламаций</w:t>
            </w:r>
            <w:r w:rsidR="00D27BE1" w:rsidRPr="00560ED5">
              <w:t xml:space="preserve"> и претензий</w:t>
            </w:r>
            <w:r w:rsidRPr="00560ED5">
              <w:t xml:space="preserve"> на поставляемую штамповую оснастку, приспособления и кузнечный инструмент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Основы экономики, организации производства, труда и управления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Методы планирования, организации и контроля производственной деятельности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Методы разрешения конфликтных ситуаций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качества продукции кузнечно-штамповочного 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  <w:vMerge/>
          </w:tcPr>
          <w:p w:rsidR="008F154A" w:rsidRPr="00560ED5" w:rsidDel="002A1D54" w:rsidRDefault="008F154A" w:rsidP="00F8633C">
            <w:pPr>
              <w:pStyle w:val="a1"/>
            </w:pP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Нормативно-технические и методические документы, регламентирующие вопросы делопроизводства</w:t>
            </w:r>
          </w:p>
        </w:tc>
      </w:tr>
      <w:tr w:rsidR="008F154A" w:rsidRPr="00560ED5" w:rsidTr="00F8633C">
        <w:trPr>
          <w:trHeight w:val="20"/>
        </w:trPr>
        <w:tc>
          <w:tcPr>
            <w:tcW w:w="1290" w:type="pct"/>
          </w:tcPr>
          <w:p w:rsidR="008F154A" w:rsidRPr="00560ED5" w:rsidDel="002A1D54" w:rsidRDefault="008F154A" w:rsidP="00F8633C">
            <w:pPr>
              <w:pStyle w:val="a1"/>
            </w:pPr>
            <w:r w:rsidRPr="00560ED5" w:rsidDel="002A1D54">
              <w:t>Другие характеристики</w:t>
            </w:r>
          </w:p>
        </w:tc>
        <w:tc>
          <w:tcPr>
            <w:tcW w:w="3710" w:type="pct"/>
          </w:tcPr>
          <w:p w:rsidR="008F154A" w:rsidRPr="00560ED5" w:rsidRDefault="008F154A" w:rsidP="00F8633C">
            <w:pPr>
              <w:pStyle w:val="a1"/>
              <w:jc w:val="both"/>
            </w:pPr>
            <w:r w:rsidRPr="00560ED5">
              <w:t>-</w:t>
            </w:r>
          </w:p>
        </w:tc>
      </w:tr>
    </w:tbl>
    <w:p w:rsidR="00E574F8" w:rsidRPr="00560ED5" w:rsidRDefault="00E574F8" w:rsidP="008F154A"/>
    <w:p w:rsidR="008F154A" w:rsidRPr="00560ED5" w:rsidRDefault="008F154A" w:rsidP="008F154A">
      <w:pPr>
        <w:pStyle w:val="Heading1"/>
      </w:pPr>
      <w:bookmarkStart w:id="32" w:name="_Toc14452695"/>
      <w:r w:rsidRPr="00560ED5">
        <w:t>IV. Сведения об организациях – разработчиках профессионального стандарта</w:t>
      </w:r>
      <w:bookmarkEnd w:id="32"/>
    </w:p>
    <w:p w:rsidR="008F154A" w:rsidRPr="00560ED5" w:rsidRDefault="008F154A" w:rsidP="00560ED5"/>
    <w:p w:rsidR="008F154A" w:rsidRPr="00560ED5" w:rsidRDefault="008F154A" w:rsidP="00560ED5">
      <w:r w:rsidRPr="00560ED5">
        <w:t>4.1. Ответственная организация</w:t>
      </w:r>
      <w:r w:rsidR="00D27BE1" w:rsidRPr="00560ED5">
        <w:t>-</w:t>
      </w:r>
      <w:r w:rsidRPr="00560ED5">
        <w:t>разработчик</w:t>
      </w:r>
    </w:p>
    <w:p w:rsidR="008F154A" w:rsidRPr="00560ED5" w:rsidRDefault="008F154A" w:rsidP="00560E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8F154A" w:rsidRPr="00560ED5" w:rsidTr="00F8633C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F154A" w:rsidRPr="00560ED5" w:rsidRDefault="008F154A" w:rsidP="00D27BE1">
            <w:r w:rsidRPr="00560ED5">
              <w:t>О</w:t>
            </w:r>
            <w:r w:rsidR="00D27BE1" w:rsidRPr="00560ED5">
              <w:t>ОО</w:t>
            </w:r>
            <w:r w:rsidRPr="00560ED5">
              <w:t xml:space="preserve"> «Союзмаш консалтинг», город Москва</w:t>
            </w:r>
          </w:p>
        </w:tc>
      </w:tr>
      <w:tr w:rsidR="00D27BE1" w:rsidRPr="00560ED5" w:rsidTr="00D27BE1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27BE1" w:rsidRPr="00560ED5" w:rsidRDefault="00D27BE1" w:rsidP="00D27BE1">
            <w:pPr>
              <w:contextualSpacing/>
            </w:pPr>
            <w:r w:rsidRPr="00560ED5">
              <w:rPr>
                <w:bCs w:val="0"/>
              </w:rPr>
              <w:t>Генеральный директор</w:t>
            </w:r>
            <w:r w:rsidRPr="00560ED5">
              <w:rPr>
                <w:bCs w:val="0"/>
              </w:rPr>
              <w:tab/>
            </w:r>
            <w:r w:rsidRPr="00560ED5">
              <w:rPr>
                <w:bCs w:val="0"/>
              </w:rPr>
              <w:tab/>
            </w:r>
            <w:r w:rsidRPr="00560ED5">
              <w:rPr>
                <w:bCs w:val="0"/>
              </w:rPr>
              <w:tab/>
            </w:r>
            <w:r w:rsidRPr="00560ED5">
              <w:rPr>
                <w:bCs w:val="0"/>
              </w:rPr>
              <w:tab/>
            </w:r>
            <w:r w:rsidRPr="00560ED5">
              <w:rPr>
                <w:bCs w:val="0"/>
              </w:rPr>
              <w:tab/>
            </w:r>
            <w:r w:rsidRPr="00560ED5">
              <w:rPr>
                <w:bCs w:val="0"/>
              </w:rPr>
              <w:tab/>
            </w:r>
            <w:r w:rsidRPr="00560ED5">
              <w:t>Андреев Илья Александрович</w:t>
            </w:r>
          </w:p>
        </w:tc>
      </w:tr>
    </w:tbl>
    <w:p w:rsidR="008F154A" w:rsidRPr="00560ED5" w:rsidRDefault="008F154A" w:rsidP="00560ED5"/>
    <w:p w:rsidR="008F154A" w:rsidRPr="00560ED5" w:rsidRDefault="008F154A" w:rsidP="00560ED5">
      <w:r w:rsidRPr="00560ED5">
        <w:rPr>
          <w:lang w:val="en-US"/>
        </w:rPr>
        <w:t>4.2.</w:t>
      </w:r>
      <w:r w:rsidRPr="00560ED5">
        <w:t xml:space="preserve"> Наименования организаций</w:t>
      </w:r>
      <w:r w:rsidR="00D27BE1" w:rsidRPr="00560ED5">
        <w:t>-</w:t>
      </w:r>
      <w:r w:rsidRPr="00560ED5">
        <w:t>разработчиков</w:t>
      </w:r>
    </w:p>
    <w:p w:rsidR="008F154A" w:rsidRPr="00560ED5" w:rsidRDefault="008F154A" w:rsidP="00560ED5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АО «Раменское приборостроительное конструкторское бюро», город Раменское</w:t>
            </w:r>
            <w:r w:rsidR="002B53BA">
              <w:t>, Московская область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Ассоциация «Лига содействия оборонным предприятиям», город Москва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ОООР «Союз машиностроителей России», город Москва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ОООР «Экосфера», город Москва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ПАО «Кузнецов», город Самара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Совет по профессиональным квалификациям в машиностроении, город Москва</w:t>
            </w:r>
            <w:r w:rsidRPr="00560ED5" w:rsidDel="005C1F6D">
              <w:t xml:space="preserve"> 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ФГБОУ ВО «Московский государственный технический университет имени</w:t>
            </w:r>
            <w:r w:rsidR="002B53BA">
              <w:t xml:space="preserve"> </w:t>
            </w:r>
            <w:r w:rsidRPr="00560ED5">
              <w:t>Н.</w:t>
            </w:r>
            <w:r w:rsidR="002B53BA">
              <w:t xml:space="preserve"> </w:t>
            </w:r>
            <w:r w:rsidRPr="00560ED5">
              <w:t>Э. Баумана (национальный исследовательский университет)», город Москва</w:t>
            </w:r>
          </w:p>
        </w:tc>
      </w:tr>
      <w:tr w:rsidR="00D27BE1" w:rsidRPr="00560ED5" w:rsidTr="002B53BA">
        <w:trPr>
          <w:trHeight w:val="20"/>
          <w:jc w:val="center"/>
        </w:trPr>
        <w:tc>
          <w:tcPr>
            <w:tcW w:w="256" w:type="pct"/>
          </w:tcPr>
          <w:p w:rsidR="00D27BE1" w:rsidRPr="00560ED5" w:rsidRDefault="00D27BE1" w:rsidP="002B53BA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D27BE1" w:rsidRPr="00560ED5" w:rsidRDefault="00D27BE1" w:rsidP="00F8633C">
            <w:r w:rsidRPr="00560ED5">
              <w:t>ФГБУ «Всероссийский</w:t>
            </w:r>
            <w:r w:rsidR="002B53BA">
              <w:t xml:space="preserve"> </w:t>
            </w:r>
            <w:r w:rsidRPr="00560ED5">
              <w:t>научно-исследовательский</w:t>
            </w:r>
            <w:r w:rsidR="002B53BA">
              <w:t xml:space="preserve"> </w:t>
            </w:r>
            <w:r w:rsidRPr="00560ED5">
              <w:t>институт</w:t>
            </w:r>
            <w:r w:rsidR="002B53BA">
              <w:t xml:space="preserve"> </w:t>
            </w:r>
            <w:r w:rsidRPr="00560ED5">
              <w:t>труда»</w:t>
            </w:r>
            <w:r w:rsidR="002B53BA">
              <w:t xml:space="preserve"> </w:t>
            </w:r>
            <w:r w:rsidRPr="00560ED5">
              <w:t>Минтруда</w:t>
            </w:r>
            <w:r w:rsidR="002B53BA">
              <w:t xml:space="preserve"> </w:t>
            </w:r>
            <w:r w:rsidRPr="00560ED5">
              <w:t>России, город Москва</w:t>
            </w:r>
          </w:p>
        </w:tc>
      </w:tr>
    </w:tbl>
    <w:p w:rsidR="008F154A" w:rsidRPr="002B53BA" w:rsidRDefault="008F154A" w:rsidP="008F154A">
      <w:pPr>
        <w:pStyle w:val="2"/>
        <w:spacing w:before="0" w:after="0"/>
        <w:rPr>
          <w:b w:val="0"/>
          <w:bCs w:val="0"/>
        </w:rPr>
      </w:pPr>
      <w:bookmarkStart w:id="33" w:name="_Toc5719557"/>
      <w:bookmarkStart w:id="34" w:name="_Toc9156830"/>
      <w:bookmarkEnd w:id="33"/>
      <w:bookmarkEnd w:id="34"/>
    </w:p>
    <w:sectPr w:rsidR="008F154A" w:rsidRPr="002B53BA" w:rsidSect="00F8633C">
      <w:headerReference w:type="default" r:id="rId15"/>
      <w:footerReference w:type="default" r:id="rId16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88" w:rsidRDefault="00D96F88" w:rsidP="008F154A">
      <w:r>
        <w:separator/>
      </w:r>
    </w:p>
  </w:endnote>
  <w:endnote w:type="continuationSeparator" w:id="0">
    <w:p w:rsidR="00D96F88" w:rsidRDefault="00D96F88" w:rsidP="008F154A">
      <w:r>
        <w:continuationSeparator/>
      </w:r>
    </w:p>
  </w:endnote>
  <w:endnote w:id="1">
    <w:p w:rsidR="004A6E55" w:rsidRPr="00322A4C" w:rsidRDefault="004A6E55" w:rsidP="008F154A">
      <w:pPr>
        <w:pStyle w:val="EndnoteText"/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:rsidR="004A6E55" w:rsidRPr="00322A4C" w:rsidRDefault="004A6E55" w:rsidP="008F154A">
      <w:pPr>
        <w:pStyle w:val="EndnoteText"/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Общероссийский классификатор кодов экономической деятельности.</w:t>
      </w:r>
    </w:p>
  </w:endnote>
  <w:endnote w:id="3">
    <w:p w:rsidR="004A6E55" w:rsidRPr="000004E0" w:rsidRDefault="004A6E55" w:rsidP="00724412">
      <w:pPr>
        <w:pStyle w:val="EndnoteText"/>
        <w:jc w:val="both"/>
        <w:rPr>
          <w:sz w:val="20"/>
          <w:szCs w:val="20"/>
        </w:rPr>
      </w:pPr>
      <w:r w:rsidRPr="005D3F21">
        <w:rPr>
          <w:rStyle w:val="EndnoteReference"/>
        </w:rPr>
        <w:endnoteRef/>
      </w:r>
      <w:r w:rsidRPr="005D3F21">
        <w:rPr>
          <w:szCs w:val="20"/>
        </w:rPr>
        <w:t xml:space="preserve"> </w:t>
      </w:r>
      <w:r w:rsidR="000004E0" w:rsidRPr="000004E0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от 3 апреля 2020 г. № 187н/268н (зарегистрирован Минюстом России 12 мая 2020 г., регистрационный № 58320), </w:t>
      </w:r>
      <w:r w:rsidR="000004E0" w:rsidRPr="000004E0">
        <w:rPr>
          <w:color w:val="000000" w:themeColor="text1"/>
          <w:sz w:val="20"/>
          <w:szCs w:val="20"/>
        </w:rPr>
        <w:t xml:space="preserve">приказом Минздрава России от 18 мая 2020 г. № 455н (зарегистрирован Минюстом России 22 мая 2020 г., регистрационный </w:t>
      </w:r>
      <w:r w:rsidR="000004E0">
        <w:rPr>
          <w:color w:val="000000" w:themeColor="text1"/>
          <w:sz w:val="20"/>
          <w:szCs w:val="20"/>
        </w:rPr>
        <w:br/>
      </w:r>
      <w:r w:rsidR="000004E0" w:rsidRPr="000004E0">
        <w:rPr>
          <w:color w:val="000000" w:themeColor="text1"/>
          <w:sz w:val="20"/>
          <w:szCs w:val="20"/>
        </w:rPr>
        <w:t>№ 58430)</w:t>
      </w:r>
      <w:r w:rsidR="000004E0" w:rsidRPr="000004E0">
        <w:rPr>
          <w:sz w:val="20"/>
          <w:szCs w:val="20"/>
        </w:rPr>
        <w:t>.</w:t>
      </w:r>
    </w:p>
  </w:endnote>
  <w:endnote w:id="4">
    <w:p w:rsidR="004A6E55" w:rsidRPr="00322A4C" w:rsidRDefault="004A6E55" w:rsidP="008F154A">
      <w:pPr>
        <w:pStyle w:val="EndnoteText"/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</w:t>
      </w:r>
      <w:bookmarkStart w:id="20" w:name="_Hlk35457306"/>
      <w:r w:rsidRPr="003829B4">
        <w:rPr>
          <w:sz w:val="20"/>
          <w:szCs w:val="20"/>
        </w:rPr>
        <w:t>Приказ МЧС России от 12 декабря 2007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645 «Об утверждении Норм пожарной безопасности "Обучение мерам пожарной безопасности работников организаций"» (зарегистрирован Минюстом России 21 января 2008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10938)</w:t>
      </w:r>
      <w:r w:rsidRPr="00124B5A">
        <w:rPr>
          <w:sz w:val="20"/>
          <w:szCs w:val="20"/>
        </w:rPr>
        <w:t xml:space="preserve"> </w:t>
      </w:r>
      <w:r w:rsidRPr="003829B4">
        <w:rPr>
          <w:sz w:val="20"/>
          <w:szCs w:val="20"/>
        </w:rPr>
        <w:t xml:space="preserve">с изменениями, внесенными </w:t>
      </w:r>
      <w:r w:rsidRPr="006C4A61">
        <w:rPr>
          <w:sz w:val="20"/>
          <w:szCs w:val="20"/>
        </w:rPr>
        <w:t>приказами МЧС России от 27 января 2009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35 (зарегистрирован Минюстом России 25 февраля 2009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13429) и от 22 июня 2010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289 (зарегистрирован Минюстом России 16 июля 2010</w:t>
      </w:r>
      <w:r>
        <w:rPr>
          <w:sz w:val="20"/>
          <w:szCs w:val="20"/>
        </w:rPr>
        <w:t> г.</w:t>
      </w:r>
      <w:r w:rsidRPr="006C4A61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6C4A61">
        <w:rPr>
          <w:sz w:val="20"/>
          <w:szCs w:val="20"/>
        </w:rPr>
        <w:t>17880</w:t>
      </w:r>
      <w:bookmarkEnd w:id="20"/>
      <w:r w:rsidRPr="00322A4C">
        <w:rPr>
          <w:sz w:val="20"/>
          <w:szCs w:val="20"/>
        </w:rPr>
        <w:t>).</w:t>
      </w:r>
    </w:p>
  </w:endnote>
  <w:endnote w:id="5">
    <w:p w:rsidR="004A6E55" w:rsidRPr="00322A4C" w:rsidRDefault="004A6E55" w:rsidP="008F154A">
      <w:pPr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</w:t>
      </w:r>
      <w:bookmarkStart w:id="21" w:name="_Hlk35457340"/>
      <w:r w:rsidRPr="003829B4">
        <w:rPr>
          <w:sz w:val="20"/>
          <w:szCs w:val="20"/>
        </w:rPr>
        <w:t>Постановление Минтруда России, Минобразования России от 13 января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697н/1490 (зарегистрирован Минюстом России 16 декабря 2016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44767</w:t>
      </w:r>
      <w:bookmarkEnd w:id="21"/>
      <w:r w:rsidRPr="00322A4C">
        <w:rPr>
          <w:sz w:val="20"/>
          <w:szCs w:val="20"/>
        </w:rPr>
        <w:t>).</w:t>
      </w:r>
    </w:p>
  </w:endnote>
  <w:endnote w:id="6">
    <w:p w:rsidR="004A6E55" w:rsidRPr="00322A4C" w:rsidRDefault="004A6E55" w:rsidP="008F154A">
      <w:pPr>
        <w:pStyle w:val="EndnoteText"/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</w:t>
      </w:r>
      <w:r w:rsidRPr="00322A4C">
        <w:rPr>
          <w:color w:val="000000"/>
          <w:sz w:val="20"/>
          <w:szCs w:val="20"/>
          <w:shd w:val="clear" w:color="auto" w:fill="FFFFFF"/>
        </w:rPr>
        <w:t>Единый квалификационный</w:t>
      </w:r>
      <w:r w:rsidRPr="00322A4C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22A4C">
        <w:rPr>
          <w:bCs/>
          <w:color w:val="000000"/>
          <w:sz w:val="20"/>
          <w:szCs w:val="20"/>
          <w:shd w:val="clear" w:color="auto" w:fill="FFFFFF"/>
        </w:rPr>
        <w:t xml:space="preserve">справочник </w:t>
      </w:r>
      <w:r w:rsidRPr="00322A4C">
        <w:rPr>
          <w:color w:val="000000"/>
          <w:sz w:val="20"/>
          <w:szCs w:val="20"/>
          <w:shd w:val="clear" w:color="auto" w:fill="FFFFFF"/>
        </w:rPr>
        <w:t>должностей руководителей, специалистов и служащих.</w:t>
      </w:r>
    </w:p>
  </w:endnote>
  <w:endnote w:id="7">
    <w:p w:rsidR="004A6E55" w:rsidRPr="00322A4C" w:rsidRDefault="004A6E55" w:rsidP="008F154A">
      <w:pPr>
        <w:jc w:val="both"/>
        <w:rPr>
          <w:bCs w:val="0"/>
          <w:color w:val="000000"/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</w:t>
      </w:r>
      <w:r w:rsidRPr="00322A4C">
        <w:rPr>
          <w:bCs w:val="0"/>
          <w:sz w:val="20"/>
          <w:szCs w:val="20"/>
        </w:rPr>
        <w:t>Общероссийский классификатор профессий рабочих, должностей служащих и тарифных разрядов.</w:t>
      </w:r>
    </w:p>
  </w:endnote>
  <w:endnote w:id="8">
    <w:p w:rsidR="004A6E55" w:rsidRPr="00322A4C" w:rsidRDefault="004A6E55" w:rsidP="008F154A">
      <w:pPr>
        <w:pStyle w:val="EndnoteText"/>
        <w:jc w:val="both"/>
        <w:rPr>
          <w:sz w:val="20"/>
          <w:szCs w:val="20"/>
        </w:rPr>
      </w:pPr>
      <w:r w:rsidRPr="00322A4C">
        <w:rPr>
          <w:rStyle w:val="EndnoteReference"/>
          <w:sz w:val="20"/>
          <w:szCs w:val="20"/>
        </w:rPr>
        <w:endnoteRef/>
      </w:r>
      <w:r w:rsidRPr="00322A4C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8C2173" w:rsidP="00F8633C">
    <w:pPr>
      <w:rPr>
        <w:rStyle w:val="PageNumber"/>
      </w:rPr>
    </w:pPr>
    <w:r>
      <w:rPr>
        <w:rStyle w:val="PageNumber"/>
      </w:rPr>
      <w:fldChar w:fldCharType="begin"/>
    </w:r>
    <w:r w:rsidR="004A6E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E55" w:rsidRDefault="004A6E55" w:rsidP="00F863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384D12" w:rsidP="00F863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47.85pt;margin-top:326.6pt;width:22.1pt;height:26.95pt;z-index:25165926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" stroked="f">
          <v:textbox style="layout-flow:vertical;mso-next-textbox:#Text Box 1" inset="0,0,0,0">
            <w:txbxContent>
              <w:p w:rsidR="004A6E55" w:rsidRPr="000D3602" w:rsidRDefault="008C2173" w:rsidP="00F8633C">
                <w:r>
                  <w:rPr>
                    <w:noProof/>
                  </w:rPr>
                  <w:fldChar w:fldCharType="begin"/>
                </w:r>
                <w:r w:rsidR="004A6E55">
                  <w:rPr>
                    <w:noProof/>
                  </w:rPr>
                  <w:instrText xml:space="preserve"> PAGE  \* Arabic  \* MERGEFORMAT </w:instrText>
                </w:r>
                <w:r>
                  <w:rPr>
                    <w:noProof/>
                  </w:rPr>
                  <w:fldChar w:fldCharType="separate"/>
                </w:r>
                <w:r w:rsidR="00384D1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384D12" w:rsidP="00F863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2.45pt;margin-top:335.55pt;width:22.1pt;height:26.9pt;z-index:-251656192;visibility:visible;mso-position-vertical-relative:page;v-text-anchor:middle" wrapcoords="-745 0 -745 21000 21600 21000 21600 0 -74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" stroked="f">
          <v:textbox style="layout-flow:vertical;mso-next-textbox:#_x0000_s2049" inset="0,0,0,0">
            <w:txbxContent>
              <w:p w:rsidR="004A6E55" w:rsidRPr="000D3602" w:rsidRDefault="004A6E55" w:rsidP="00F8633C"/>
            </w:txbxContent>
          </v:textbox>
          <w10:wrap type="tight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4A6E55" w:rsidP="00F8633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4A6E55" w:rsidP="00F86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88" w:rsidRDefault="00D96F88" w:rsidP="008F154A">
      <w:r>
        <w:separator/>
      </w:r>
    </w:p>
  </w:footnote>
  <w:footnote w:type="continuationSeparator" w:id="0">
    <w:p w:rsidR="00D96F88" w:rsidRDefault="00D96F88" w:rsidP="008F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Default="008C2173" w:rsidP="00F8633C">
    <w:pPr>
      <w:pStyle w:val="Header"/>
      <w:rPr>
        <w:rStyle w:val="PageNumber"/>
      </w:rPr>
    </w:pPr>
    <w:r>
      <w:rPr>
        <w:rStyle w:val="PageNumber"/>
      </w:rPr>
      <w:fldChar w:fldCharType="begin"/>
    </w:r>
    <w:r w:rsidR="004A6E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6E55" w:rsidRDefault="004A6E55" w:rsidP="00F86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Pr="00322A4C" w:rsidRDefault="008C2173" w:rsidP="00F8633C">
    <w:pPr>
      <w:pStyle w:val="Header"/>
      <w:rPr>
        <w:sz w:val="20"/>
        <w:szCs w:val="20"/>
      </w:rPr>
    </w:pPr>
    <w:r w:rsidRPr="00322A4C">
      <w:rPr>
        <w:noProof/>
        <w:sz w:val="20"/>
        <w:szCs w:val="20"/>
      </w:rPr>
      <w:fldChar w:fldCharType="begin"/>
    </w:r>
    <w:r w:rsidR="004A6E55" w:rsidRPr="00322A4C">
      <w:rPr>
        <w:noProof/>
        <w:sz w:val="20"/>
        <w:szCs w:val="20"/>
      </w:rPr>
      <w:instrText xml:space="preserve"> PAGE   \* MERGEFORMAT </w:instrText>
    </w:r>
    <w:r w:rsidRPr="00322A4C">
      <w:rPr>
        <w:noProof/>
        <w:sz w:val="20"/>
        <w:szCs w:val="20"/>
      </w:rPr>
      <w:fldChar w:fldCharType="separate"/>
    </w:r>
    <w:r w:rsidR="000004E0">
      <w:rPr>
        <w:noProof/>
        <w:sz w:val="20"/>
        <w:szCs w:val="20"/>
      </w:rPr>
      <w:t>2</w:t>
    </w:r>
    <w:r w:rsidRPr="00322A4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045378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4A6E55" w:rsidRPr="00322A4C" w:rsidRDefault="008C2173">
        <w:pPr>
          <w:pStyle w:val="Header"/>
          <w:rPr>
            <w:sz w:val="20"/>
            <w:szCs w:val="20"/>
          </w:rPr>
        </w:pPr>
        <w:r w:rsidRPr="00322A4C">
          <w:rPr>
            <w:sz w:val="20"/>
            <w:szCs w:val="20"/>
          </w:rPr>
          <w:fldChar w:fldCharType="begin"/>
        </w:r>
        <w:r w:rsidR="004A6E55" w:rsidRPr="00322A4C">
          <w:rPr>
            <w:sz w:val="20"/>
            <w:szCs w:val="20"/>
          </w:rPr>
          <w:instrText xml:space="preserve"> PAGE   \* MERGEFORMAT </w:instrText>
        </w:r>
        <w:r w:rsidRPr="00322A4C">
          <w:rPr>
            <w:sz w:val="20"/>
            <w:szCs w:val="20"/>
          </w:rPr>
          <w:fldChar w:fldCharType="separate"/>
        </w:r>
        <w:r w:rsidR="00384D12">
          <w:rPr>
            <w:noProof/>
            <w:sz w:val="20"/>
            <w:szCs w:val="20"/>
          </w:rPr>
          <w:t>3</w:t>
        </w:r>
        <w:r w:rsidRPr="00322A4C">
          <w:rPr>
            <w:noProof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Pr="00B92D56" w:rsidRDefault="008C2173">
    <w:pPr>
      <w:pStyle w:val="Header"/>
      <w:rPr>
        <w:sz w:val="20"/>
        <w:szCs w:val="20"/>
      </w:rPr>
    </w:pPr>
    <w:r w:rsidRPr="00B92D56">
      <w:rPr>
        <w:sz w:val="20"/>
        <w:szCs w:val="20"/>
      </w:rPr>
      <w:fldChar w:fldCharType="begin"/>
    </w:r>
    <w:r w:rsidR="004A6E55" w:rsidRPr="00B92D56">
      <w:rPr>
        <w:sz w:val="20"/>
        <w:szCs w:val="20"/>
      </w:rPr>
      <w:instrText xml:space="preserve"> PAGE   \* MERGEFORMAT </w:instrText>
    </w:r>
    <w:r w:rsidRPr="00B92D56">
      <w:rPr>
        <w:sz w:val="20"/>
        <w:szCs w:val="20"/>
      </w:rPr>
      <w:fldChar w:fldCharType="separate"/>
    </w:r>
    <w:r w:rsidR="00384D12">
      <w:rPr>
        <w:noProof/>
        <w:sz w:val="20"/>
        <w:szCs w:val="20"/>
      </w:rPr>
      <w:t>2</w:t>
    </w:r>
    <w:r w:rsidRPr="00B92D56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55" w:rsidRPr="00322A4C" w:rsidRDefault="008C2173" w:rsidP="00F8633C">
    <w:pPr>
      <w:pStyle w:val="Header"/>
      <w:rPr>
        <w:sz w:val="20"/>
        <w:szCs w:val="20"/>
      </w:rPr>
    </w:pPr>
    <w:r w:rsidRPr="00322A4C">
      <w:rPr>
        <w:noProof/>
        <w:sz w:val="20"/>
        <w:szCs w:val="20"/>
      </w:rPr>
      <w:fldChar w:fldCharType="begin"/>
    </w:r>
    <w:r w:rsidR="004A6E55" w:rsidRPr="00322A4C">
      <w:rPr>
        <w:noProof/>
        <w:sz w:val="20"/>
        <w:szCs w:val="20"/>
      </w:rPr>
      <w:instrText xml:space="preserve"> PAGE   \* MERGEFORMAT </w:instrText>
    </w:r>
    <w:r w:rsidRPr="00322A4C">
      <w:rPr>
        <w:noProof/>
        <w:sz w:val="20"/>
        <w:szCs w:val="20"/>
      </w:rPr>
      <w:fldChar w:fldCharType="separate"/>
    </w:r>
    <w:r w:rsidR="00384D12">
      <w:rPr>
        <w:noProof/>
        <w:sz w:val="20"/>
        <w:szCs w:val="20"/>
      </w:rPr>
      <w:t>21</w:t>
    </w:r>
    <w:r w:rsidRPr="00322A4C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1507E"/>
    <w:multiLevelType w:val="hybridMultilevel"/>
    <w:tmpl w:val="B142DAA4"/>
    <w:lvl w:ilvl="0" w:tplc="F4D8C01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E6450"/>
    <w:multiLevelType w:val="hybridMultilevel"/>
    <w:tmpl w:val="9AAA16F2"/>
    <w:lvl w:ilvl="0" w:tplc="DD4C3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17"/>
  </w:num>
  <w:num w:numId="5">
    <w:abstractNumId w:val="20"/>
  </w:num>
  <w:num w:numId="6">
    <w:abstractNumId w:val="12"/>
  </w:num>
  <w:num w:numId="7">
    <w:abstractNumId w:val="31"/>
  </w:num>
  <w:num w:numId="8">
    <w:abstractNumId w:val="22"/>
  </w:num>
  <w:num w:numId="9">
    <w:abstractNumId w:val="21"/>
  </w:num>
  <w:num w:numId="10">
    <w:abstractNumId w:val="8"/>
  </w:num>
  <w:num w:numId="11">
    <w:abstractNumId w:val="27"/>
  </w:num>
  <w:num w:numId="12">
    <w:abstractNumId w:val="33"/>
  </w:num>
  <w:num w:numId="13">
    <w:abstractNumId w:val="28"/>
  </w:num>
  <w:num w:numId="14">
    <w:abstractNumId w:val="16"/>
  </w:num>
  <w:num w:numId="15">
    <w:abstractNumId w:val="29"/>
  </w:num>
  <w:num w:numId="16">
    <w:abstractNumId w:val="25"/>
  </w:num>
  <w:num w:numId="17">
    <w:abstractNumId w:val="19"/>
  </w:num>
  <w:num w:numId="18">
    <w:abstractNumId w:val="3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0"/>
  </w:num>
  <w:num w:numId="29">
    <w:abstractNumId w:val="10"/>
  </w:num>
  <w:num w:numId="30">
    <w:abstractNumId w:val="13"/>
  </w:num>
  <w:num w:numId="31">
    <w:abstractNumId w:val="15"/>
  </w:num>
  <w:num w:numId="32">
    <w:abstractNumId w:val="23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F154A"/>
    <w:rsid w:val="000004E0"/>
    <w:rsid w:val="0004190C"/>
    <w:rsid w:val="00064652"/>
    <w:rsid w:val="0008656D"/>
    <w:rsid w:val="000C7E1F"/>
    <w:rsid w:val="000E03D6"/>
    <w:rsid w:val="0017285B"/>
    <w:rsid w:val="001D1FCF"/>
    <w:rsid w:val="001D485D"/>
    <w:rsid w:val="00243EEA"/>
    <w:rsid w:val="00285C07"/>
    <w:rsid w:val="002B53BA"/>
    <w:rsid w:val="0035634C"/>
    <w:rsid w:val="00384D12"/>
    <w:rsid w:val="003E2E30"/>
    <w:rsid w:val="004A6E55"/>
    <w:rsid w:val="004C5D8F"/>
    <w:rsid w:val="00556689"/>
    <w:rsid w:val="00560ED5"/>
    <w:rsid w:val="00565F16"/>
    <w:rsid w:val="0071415A"/>
    <w:rsid w:val="00724412"/>
    <w:rsid w:val="00731227"/>
    <w:rsid w:val="00783A37"/>
    <w:rsid w:val="00794FEF"/>
    <w:rsid w:val="00846A9F"/>
    <w:rsid w:val="00887E99"/>
    <w:rsid w:val="008C2173"/>
    <w:rsid w:val="008F154A"/>
    <w:rsid w:val="00907B3F"/>
    <w:rsid w:val="00934AE1"/>
    <w:rsid w:val="009D7868"/>
    <w:rsid w:val="00A534F4"/>
    <w:rsid w:val="00B93D86"/>
    <w:rsid w:val="00BA25BA"/>
    <w:rsid w:val="00C340F1"/>
    <w:rsid w:val="00D27BE1"/>
    <w:rsid w:val="00D96F88"/>
    <w:rsid w:val="00DA62A1"/>
    <w:rsid w:val="00E52B09"/>
    <w:rsid w:val="00E574F8"/>
    <w:rsid w:val="00F8633C"/>
    <w:rsid w:val="00F86F70"/>
    <w:rsid w:val="00FA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080452F-71CB-4A21-B8DC-FACD022B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8F154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54A"/>
    <w:pPr>
      <w:contextualSpacing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154A"/>
    <w:pPr>
      <w:spacing w:before="240" w:after="2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154A"/>
    <w:pPr>
      <w:keepNext/>
      <w:spacing w:before="240" w:after="24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154A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154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8F154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F154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8F154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8F154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F154A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F154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8F154A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8F15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F15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F154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F15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8F15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F15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54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F15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F154A"/>
    <w:rPr>
      <w:rFonts w:ascii="Calibri" w:hAnsi="Calibri"/>
      <w:b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54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8F1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4A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EndnoteText">
    <w:name w:val="endnote text"/>
    <w:aliases w:val="Знак4"/>
    <w:basedOn w:val="Normal"/>
    <w:link w:val="EndnoteTextChar"/>
    <w:uiPriority w:val="99"/>
    <w:rsid w:val="008F154A"/>
    <w:rPr>
      <w:bCs w:val="0"/>
      <w:sz w:val="22"/>
      <w:szCs w:val="22"/>
    </w:rPr>
  </w:style>
  <w:style w:type="character" w:customStyle="1" w:styleId="EndnoteTextChar">
    <w:name w:val="Endnote Text Char"/>
    <w:aliases w:val="Знак4 Char"/>
    <w:basedOn w:val="DefaultParagraphFont"/>
    <w:link w:val="EndnoteText"/>
    <w:uiPriority w:val="99"/>
    <w:rsid w:val="008F154A"/>
    <w:rPr>
      <w:rFonts w:ascii="Times New Roman" w:eastAsia="Times New Roman" w:hAnsi="Times New Roman" w:cs="Times New Roman"/>
      <w:lang w:eastAsia="ru-RU"/>
    </w:rPr>
  </w:style>
  <w:style w:type="character" w:styleId="EndnoteReference">
    <w:name w:val="endnote reference"/>
    <w:uiPriority w:val="10"/>
    <w:rsid w:val="008F154A"/>
    <w:rPr>
      <w:vertAlign w:val="superscript"/>
    </w:rPr>
  </w:style>
  <w:style w:type="character" w:styleId="PageNumber">
    <w:name w:val="page number"/>
    <w:uiPriority w:val="99"/>
    <w:rsid w:val="008F154A"/>
  </w:style>
  <w:style w:type="paragraph" w:styleId="Header">
    <w:name w:val="header"/>
    <w:basedOn w:val="Normal"/>
    <w:link w:val="HeaderChar"/>
    <w:uiPriority w:val="99"/>
    <w:unhideWhenUsed/>
    <w:rsid w:val="008F154A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8F154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F154A"/>
  </w:style>
  <w:style w:type="paragraph" w:styleId="ListParagraph">
    <w:name w:val="List Paragraph"/>
    <w:basedOn w:val="Normal"/>
    <w:uiPriority w:val="34"/>
    <w:qFormat/>
    <w:rsid w:val="008F154A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Strong">
    <w:name w:val="Strong"/>
    <w:uiPriority w:val="22"/>
    <w:qFormat/>
    <w:rsid w:val="008F154A"/>
    <w:rPr>
      <w:b/>
      <w:bCs/>
    </w:rPr>
  </w:style>
  <w:style w:type="table" w:customStyle="1" w:styleId="1">
    <w:name w:val="Сетка таблицы светлая1"/>
    <w:basedOn w:val="TableNormal"/>
    <w:uiPriority w:val="40"/>
    <w:rsid w:val="008F15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8F154A"/>
    <w:pPr>
      <w:tabs>
        <w:tab w:val="right" w:leader="dot" w:pos="10205"/>
      </w:tabs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8F1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54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54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5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qFormat/>
    <w:rsid w:val="008F154A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F154A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character" w:styleId="Hyperlink">
    <w:name w:val="Hyperlink"/>
    <w:basedOn w:val="DefaultParagraphFont"/>
    <w:uiPriority w:val="99"/>
    <w:unhideWhenUsed/>
    <w:rsid w:val="008F154A"/>
    <w:rPr>
      <w:color w:val="0563C1" w:themeColor="hyperlink"/>
      <w:u w:val="single"/>
    </w:rPr>
  </w:style>
  <w:style w:type="paragraph" w:styleId="TOC1">
    <w:name w:val="toc 1"/>
    <w:next w:val="Normal"/>
    <w:autoRedefine/>
    <w:uiPriority w:val="39"/>
    <w:unhideWhenUsed/>
    <w:qFormat/>
    <w:rsid w:val="008F154A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TOC3">
    <w:name w:val="toc 3"/>
    <w:basedOn w:val="Normal"/>
    <w:next w:val="Normal"/>
    <w:autoRedefine/>
    <w:uiPriority w:val="39"/>
    <w:semiHidden/>
    <w:qFormat/>
    <w:rsid w:val="008F154A"/>
    <w:pPr>
      <w:spacing w:after="100"/>
      <w:ind w:left="440"/>
    </w:pPr>
    <w:rPr>
      <w:rFonts w:ascii="Calibri" w:hAnsi="Calibri"/>
    </w:rPr>
  </w:style>
  <w:style w:type="paragraph" w:customStyle="1" w:styleId="a">
    <w:name w:val="Утв"/>
    <w:basedOn w:val="Normal"/>
    <w:rsid w:val="008F154A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0">
    <w:name w:val="Назв"/>
    <w:basedOn w:val="Normal"/>
    <w:rsid w:val="008F154A"/>
    <w:pPr>
      <w:spacing w:before="240" w:after="240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8F154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F154A"/>
    <w:rPr>
      <w:color w:val="954F72"/>
      <w:u w:val="single"/>
    </w:rPr>
  </w:style>
  <w:style w:type="paragraph" w:customStyle="1" w:styleId="a1">
    <w:name w:val="С_Т"/>
    <w:link w:val="a2"/>
    <w:qFormat/>
    <w:rsid w:val="008F154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3">
    <w:name w:val="С_Т_Ц"/>
    <w:basedOn w:val="Normal"/>
    <w:qFormat/>
    <w:rsid w:val="008F154A"/>
    <w:pPr>
      <w:suppressAutoHyphens/>
      <w:jc w:val="center"/>
    </w:pPr>
  </w:style>
  <w:style w:type="paragraph" w:customStyle="1" w:styleId="10">
    <w:name w:val="СМ_10"/>
    <w:basedOn w:val="Normal"/>
    <w:qFormat/>
    <w:rsid w:val="008F154A"/>
    <w:pPr>
      <w:suppressAutoHyphens/>
    </w:pPr>
    <w:rPr>
      <w:sz w:val="20"/>
      <w:szCs w:val="20"/>
    </w:rPr>
  </w:style>
  <w:style w:type="paragraph" w:customStyle="1" w:styleId="100">
    <w:name w:val="СМ_10_Ц"/>
    <w:basedOn w:val="Normal"/>
    <w:qFormat/>
    <w:rsid w:val="008F154A"/>
    <w:pPr>
      <w:suppressAutoHyphens/>
      <w:jc w:val="center"/>
    </w:pPr>
    <w:rPr>
      <w:sz w:val="20"/>
      <w:szCs w:val="20"/>
    </w:rPr>
  </w:style>
  <w:style w:type="character" w:customStyle="1" w:styleId="a2">
    <w:name w:val="С_Т Знак"/>
    <w:link w:val="a1"/>
    <w:rsid w:val="008F154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3">
    <w:name w:val="Заг3"/>
    <w:qFormat/>
    <w:rsid w:val="008F154A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DefaultParagraphFont"/>
    <w:rsid w:val="008F154A"/>
  </w:style>
  <w:style w:type="paragraph" w:customStyle="1" w:styleId="2">
    <w:name w:val="Заг2"/>
    <w:uiPriority w:val="8"/>
    <w:qFormat/>
    <w:rsid w:val="008F154A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рмин"/>
    <w:basedOn w:val="DefaultParagraphFont"/>
    <w:uiPriority w:val="1"/>
    <w:qFormat/>
    <w:rsid w:val="008F154A"/>
    <w:rPr>
      <w:b/>
    </w:rPr>
  </w:style>
  <w:style w:type="paragraph" w:styleId="NormalWeb">
    <w:name w:val="Normal (Web)"/>
    <w:basedOn w:val="Normal"/>
    <w:uiPriority w:val="99"/>
    <w:rsid w:val="008F154A"/>
    <w:pPr>
      <w:spacing w:after="100" w:afterAutospacing="1" w:line="408" w:lineRule="auto"/>
    </w:pPr>
  </w:style>
  <w:style w:type="paragraph" w:customStyle="1" w:styleId="a5">
    <w:name w:val="Ст_Табл"/>
    <w:basedOn w:val="Normal"/>
    <w:qFormat/>
    <w:rsid w:val="008F154A"/>
    <w:pPr>
      <w:ind w:firstLine="34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4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4E0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35</Pages>
  <Words>11146</Words>
  <Characters>63534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инструментальному обеспечению кузнечно-штамповочного производства</vt:lpstr>
    </vt:vector>
  </TitlesOfParts>
  <Company/>
  <LinksUpToDate>false</LinksUpToDate>
  <CharactersWithSpaces>74531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инструментальному обеспечению кузнечно-штамповочного производства</dc:title>
  <dc:subject/>
  <dc:creator>Союзмаш;Белокуров</dc:creator>
  <cp:keywords/>
  <dc:description/>
  <cp:lastModifiedBy>1403-2</cp:lastModifiedBy>
  <cp:revision>17</cp:revision>
  <cp:lastPrinted>2020-07-15T11:17:00Z</cp:lastPrinted>
  <dcterms:created xsi:type="dcterms:W3CDTF">2020-03-24T09:08:00Z</dcterms:created>
  <dcterms:modified xsi:type="dcterms:W3CDTF">2020-09-10T11:45:00Z</dcterms:modified>
</cp:coreProperties>
</file>