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789" w:rsidRPr="008F7C0F" w:rsidRDefault="00D55789" w:rsidP="00D55789">
      <w:pPr>
        <w:ind w:left="5670"/>
        <w:jc w:val="center"/>
        <w:rPr>
          <w:sz w:val="28"/>
          <w:szCs w:val="28"/>
        </w:rPr>
      </w:pPr>
      <w:bookmarkStart w:id="0" w:name="_Hlk37674743"/>
      <w:r w:rsidRPr="008F7C0F">
        <w:rPr>
          <w:sz w:val="28"/>
          <w:szCs w:val="28"/>
        </w:rPr>
        <w:t>УТВЕРЖДЕН</w:t>
      </w:r>
    </w:p>
    <w:p w:rsidR="00D55789" w:rsidRPr="008F7C0F" w:rsidRDefault="00D55789" w:rsidP="00D55789">
      <w:pPr>
        <w:ind w:left="5670"/>
        <w:jc w:val="center"/>
        <w:rPr>
          <w:sz w:val="28"/>
          <w:szCs w:val="28"/>
        </w:rPr>
      </w:pPr>
      <w:r w:rsidRPr="008F7C0F">
        <w:rPr>
          <w:sz w:val="28"/>
          <w:szCs w:val="28"/>
        </w:rPr>
        <w:t>приказом Министерства</w:t>
      </w:r>
    </w:p>
    <w:p w:rsidR="00D55789" w:rsidRPr="008F7C0F" w:rsidRDefault="00D55789" w:rsidP="00D55789">
      <w:pPr>
        <w:ind w:left="5670"/>
        <w:jc w:val="center"/>
        <w:rPr>
          <w:sz w:val="28"/>
          <w:szCs w:val="28"/>
        </w:rPr>
      </w:pPr>
      <w:r w:rsidRPr="008F7C0F">
        <w:rPr>
          <w:sz w:val="28"/>
          <w:szCs w:val="28"/>
        </w:rPr>
        <w:t>труда и социальной защиты Российской Федерации</w:t>
      </w:r>
    </w:p>
    <w:p w:rsidR="00D55789" w:rsidRPr="008F7C0F" w:rsidRDefault="00285776" w:rsidP="00D55789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«28» сентября</w:t>
      </w:r>
      <w:r w:rsidR="001F2098">
        <w:rPr>
          <w:sz w:val="28"/>
          <w:szCs w:val="28"/>
        </w:rPr>
        <w:t xml:space="preserve"> </w:t>
      </w:r>
      <w:r>
        <w:rPr>
          <w:sz w:val="28"/>
          <w:szCs w:val="28"/>
        </w:rPr>
        <w:t>2020 г. № 658н</w:t>
      </w:r>
      <w:bookmarkStart w:id="1" w:name="_GoBack"/>
      <w:bookmarkEnd w:id="1"/>
    </w:p>
    <w:bookmarkEnd w:id="0"/>
    <w:p w:rsidR="00353FD8" w:rsidRPr="008F7C0F" w:rsidRDefault="00353FD8" w:rsidP="00353FD8">
      <w:pPr>
        <w:pStyle w:val="Title"/>
        <w:ind w:left="5670" w:right="851"/>
        <w:rPr>
          <w:sz w:val="24"/>
          <w:szCs w:val="24"/>
        </w:rPr>
      </w:pPr>
    </w:p>
    <w:p w:rsidR="00353FD8" w:rsidRPr="008F7C0F" w:rsidRDefault="00353FD8" w:rsidP="00353FD8">
      <w:pPr>
        <w:pStyle w:val="Title"/>
      </w:pPr>
      <w:r w:rsidRPr="008F7C0F">
        <w:t>ПРОФЕССИОНАЛЬНЫЙ СТАНДАРТ</w:t>
      </w:r>
    </w:p>
    <w:p w:rsidR="00353FD8" w:rsidRPr="008F7C0F" w:rsidRDefault="00353FD8" w:rsidP="00353FD8">
      <w:pPr>
        <w:pStyle w:val="a3"/>
        <w:spacing w:before="0" w:after="0"/>
      </w:pPr>
      <w:r w:rsidRPr="008F7C0F">
        <w:t xml:space="preserve">Специалист по автоматизированным системам управления машиностроительным предприятием </w:t>
      </w:r>
    </w:p>
    <w:p w:rsidR="00353FD8" w:rsidRPr="008F7C0F" w:rsidRDefault="00353FD8" w:rsidP="006228B6">
      <w:pPr>
        <w:pStyle w:val="a3"/>
        <w:spacing w:before="0" w:after="0"/>
        <w:rPr>
          <w:sz w:val="24"/>
          <w:szCs w:val="22"/>
        </w:rPr>
      </w:pPr>
    </w:p>
    <w:tbl>
      <w:tblPr>
        <w:tblW w:w="1183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6"/>
      </w:tblGrid>
      <w:tr w:rsidR="00353FD8" w:rsidRPr="008F7C0F" w:rsidTr="00D55789">
        <w:trPr>
          <w:trHeight w:val="57"/>
          <w:jc w:val="right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212</w:t>
            </w:r>
          </w:p>
        </w:tc>
      </w:tr>
      <w:tr w:rsidR="00353FD8" w:rsidRPr="008F7C0F" w:rsidTr="00D55789">
        <w:trPr>
          <w:trHeight w:val="227"/>
          <w:jc w:val="right"/>
        </w:trPr>
        <w:tc>
          <w:tcPr>
            <w:tcW w:w="5000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F7C0F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353FD8" w:rsidRPr="008F7C0F" w:rsidRDefault="00353FD8" w:rsidP="00353FD8">
      <w:pPr>
        <w:pStyle w:val="a6"/>
      </w:pPr>
      <w:r w:rsidRPr="008F7C0F">
        <w:t>Содержание</w:t>
      </w:r>
    </w:p>
    <w:p w:rsidR="00353FD8" w:rsidRPr="008F7C0F" w:rsidRDefault="008D2FEA" w:rsidP="00353FD8">
      <w:pPr>
        <w:pStyle w:val="TOC1"/>
        <w:jc w:val="both"/>
        <w:rPr>
          <w:rFonts w:ascii="Calibri" w:hAnsi="Calibri"/>
          <w:sz w:val="22"/>
        </w:rPr>
      </w:pPr>
      <w:r w:rsidRPr="008F7C0F">
        <w:fldChar w:fldCharType="begin"/>
      </w:r>
      <w:r w:rsidR="00353FD8" w:rsidRPr="008F7C0F">
        <w:instrText xml:space="preserve"> TOC \o "1-2" \h \z \u </w:instrText>
      </w:r>
      <w:r w:rsidRPr="008F7C0F">
        <w:fldChar w:fldCharType="separate"/>
      </w:r>
      <w:hyperlink w:anchor="_Toc5719547" w:history="1">
        <w:r w:rsidR="00353FD8" w:rsidRPr="008F7C0F">
          <w:rPr>
            <w:rStyle w:val="Hyperlink"/>
            <w:lang w:val="en-US"/>
          </w:rPr>
          <w:t>I</w:t>
        </w:r>
        <w:r w:rsidR="00353FD8" w:rsidRPr="008F7C0F">
          <w:rPr>
            <w:rStyle w:val="Hyperlink"/>
          </w:rPr>
          <w:t>. Общие сведения</w:t>
        </w:r>
        <w:r w:rsidR="00353FD8" w:rsidRPr="008F7C0F">
          <w:rPr>
            <w:webHidden/>
          </w:rPr>
          <w:tab/>
        </w:r>
        <w:r w:rsidRPr="008F7C0F">
          <w:rPr>
            <w:webHidden/>
          </w:rPr>
          <w:fldChar w:fldCharType="begin"/>
        </w:r>
        <w:r w:rsidR="00353FD8" w:rsidRPr="008F7C0F">
          <w:rPr>
            <w:webHidden/>
          </w:rPr>
          <w:instrText xml:space="preserve"> PAGEREF _Toc5719547 \h </w:instrText>
        </w:r>
        <w:r w:rsidRPr="008F7C0F">
          <w:rPr>
            <w:webHidden/>
          </w:rPr>
        </w:r>
        <w:r w:rsidRPr="008F7C0F">
          <w:rPr>
            <w:webHidden/>
          </w:rPr>
          <w:fldChar w:fldCharType="separate"/>
        </w:r>
        <w:r w:rsidR="001F2098">
          <w:rPr>
            <w:webHidden/>
          </w:rPr>
          <w:t>1</w:t>
        </w:r>
        <w:r w:rsidRPr="008F7C0F">
          <w:rPr>
            <w:webHidden/>
          </w:rPr>
          <w:fldChar w:fldCharType="end"/>
        </w:r>
      </w:hyperlink>
    </w:p>
    <w:p w:rsidR="00353FD8" w:rsidRPr="008F7C0F" w:rsidRDefault="00285776" w:rsidP="00353FD8">
      <w:pPr>
        <w:pStyle w:val="TOC1"/>
        <w:jc w:val="both"/>
        <w:rPr>
          <w:rFonts w:ascii="Calibri" w:hAnsi="Calibri"/>
          <w:sz w:val="22"/>
        </w:rPr>
      </w:pPr>
      <w:hyperlink w:anchor="_Toc5719548" w:history="1">
        <w:r w:rsidR="00353FD8" w:rsidRPr="008F7C0F">
          <w:rPr>
            <w:rStyle w:val="Hyperlink"/>
            <w:lang w:val="en-US"/>
          </w:rPr>
          <w:t>II</w:t>
        </w:r>
        <w:r w:rsidR="00353FD8" w:rsidRPr="008F7C0F">
          <w:rPr>
            <w:rStyle w:val="Hyperlink"/>
          </w:rPr>
          <w:t>. Описание трудовых функций, входящих в профессиональный стандарт (функциональная карта вида профессиональной деятельности)</w:t>
        </w:r>
        <w:r w:rsidR="00353FD8" w:rsidRPr="008F7C0F">
          <w:rPr>
            <w:webHidden/>
          </w:rPr>
          <w:tab/>
        </w:r>
        <w:r w:rsidR="008D2FEA" w:rsidRPr="008F7C0F">
          <w:rPr>
            <w:webHidden/>
          </w:rPr>
          <w:fldChar w:fldCharType="begin"/>
        </w:r>
        <w:r w:rsidR="00353FD8" w:rsidRPr="008F7C0F">
          <w:rPr>
            <w:webHidden/>
          </w:rPr>
          <w:instrText xml:space="preserve"> PAGEREF _Toc5719548 \h </w:instrText>
        </w:r>
        <w:r w:rsidR="008D2FEA" w:rsidRPr="008F7C0F">
          <w:rPr>
            <w:webHidden/>
          </w:rPr>
        </w:r>
        <w:r w:rsidR="008D2FEA" w:rsidRPr="008F7C0F">
          <w:rPr>
            <w:webHidden/>
          </w:rPr>
          <w:fldChar w:fldCharType="separate"/>
        </w:r>
        <w:r w:rsidR="001F2098">
          <w:rPr>
            <w:webHidden/>
          </w:rPr>
          <w:t>2</w:t>
        </w:r>
        <w:r w:rsidR="008D2FEA" w:rsidRPr="008F7C0F">
          <w:rPr>
            <w:webHidden/>
          </w:rPr>
          <w:fldChar w:fldCharType="end"/>
        </w:r>
      </w:hyperlink>
    </w:p>
    <w:p w:rsidR="00353FD8" w:rsidRPr="008F7C0F" w:rsidRDefault="00285776" w:rsidP="00353FD8">
      <w:pPr>
        <w:pStyle w:val="TOC1"/>
        <w:jc w:val="both"/>
        <w:rPr>
          <w:rFonts w:ascii="Calibri" w:hAnsi="Calibri"/>
          <w:sz w:val="22"/>
        </w:rPr>
      </w:pPr>
      <w:hyperlink w:anchor="_Toc5719549" w:history="1">
        <w:r w:rsidR="00353FD8" w:rsidRPr="008F7C0F">
          <w:rPr>
            <w:rStyle w:val="Hyperlink"/>
          </w:rPr>
          <w:t>III. Характеристика обобщенных трудовых функций</w:t>
        </w:r>
        <w:r w:rsidR="00353FD8" w:rsidRPr="008F7C0F">
          <w:rPr>
            <w:webHidden/>
          </w:rPr>
          <w:tab/>
        </w:r>
        <w:r w:rsidR="008D2FEA" w:rsidRPr="008F7C0F">
          <w:rPr>
            <w:webHidden/>
          </w:rPr>
          <w:fldChar w:fldCharType="begin"/>
        </w:r>
        <w:r w:rsidR="00353FD8" w:rsidRPr="008F7C0F">
          <w:rPr>
            <w:webHidden/>
          </w:rPr>
          <w:instrText xml:space="preserve"> PAGEREF _Toc5719549 \h </w:instrText>
        </w:r>
        <w:r w:rsidR="008D2FEA" w:rsidRPr="008F7C0F">
          <w:rPr>
            <w:webHidden/>
          </w:rPr>
        </w:r>
        <w:r w:rsidR="008D2FEA" w:rsidRPr="008F7C0F">
          <w:rPr>
            <w:webHidden/>
          </w:rPr>
          <w:fldChar w:fldCharType="separate"/>
        </w:r>
        <w:r w:rsidR="001F2098">
          <w:rPr>
            <w:webHidden/>
          </w:rPr>
          <w:t>3</w:t>
        </w:r>
        <w:r w:rsidR="008D2FEA" w:rsidRPr="008F7C0F">
          <w:rPr>
            <w:webHidden/>
          </w:rPr>
          <w:fldChar w:fldCharType="end"/>
        </w:r>
      </w:hyperlink>
    </w:p>
    <w:p w:rsidR="00353FD8" w:rsidRPr="008F7C0F" w:rsidRDefault="00285776" w:rsidP="00353FD8">
      <w:pPr>
        <w:pStyle w:val="TOC2"/>
        <w:jc w:val="both"/>
        <w:rPr>
          <w:rFonts w:ascii="Calibri" w:hAnsi="Calibri"/>
          <w:bCs w:val="0"/>
          <w:noProof/>
          <w:sz w:val="22"/>
          <w:szCs w:val="22"/>
        </w:rPr>
      </w:pPr>
      <w:hyperlink w:anchor="_Toc5719550" w:history="1">
        <w:r w:rsidR="001F2098">
          <w:rPr>
            <w:rStyle w:val="Hyperlink"/>
            <w:noProof/>
          </w:rPr>
          <w:t>3.1. </w:t>
        </w:r>
        <w:r w:rsidR="00353FD8" w:rsidRPr="008F7C0F">
          <w:rPr>
            <w:rStyle w:val="Hyperlink"/>
            <w:noProof/>
          </w:rPr>
          <w:t>Обобщенная трудовая функция «</w:t>
        </w:r>
        <w:r w:rsidR="00026B53" w:rsidRPr="008F7C0F">
          <w:rPr>
            <w:rStyle w:val="Hyperlink"/>
            <w:noProof/>
          </w:rPr>
          <w:t xml:space="preserve">Техническое сопровождение </w:t>
        </w:r>
        <w:r w:rsidR="00D35041" w:rsidRPr="008F7C0F">
          <w:rPr>
            <w:noProof/>
          </w:rPr>
          <w:t>автоматизированной системы управления предприятием</w:t>
        </w:r>
        <w:r w:rsidR="00353FD8" w:rsidRPr="008F7C0F">
          <w:rPr>
            <w:rStyle w:val="Hyperlink"/>
            <w:noProof/>
          </w:rPr>
          <w:t>»</w:t>
        </w:r>
        <w:r w:rsidR="00353FD8" w:rsidRPr="008F7C0F">
          <w:rPr>
            <w:noProof/>
            <w:webHidden/>
          </w:rPr>
          <w:tab/>
        </w:r>
        <w:r w:rsidR="008D2FEA" w:rsidRPr="008F7C0F">
          <w:rPr>
            <w:noProof/>
            <w:webHidden/>
          </w:rPr>
          <w:fldChar w:fldCharType="begin"/>
        </w:r>
        <w:r w:rsidR="00353FD8" w:rsidRPr="008F7C0F">
          <w:rPr>
            <w:noProof/>
            <w:webHidden/>
          </w:rPr>
          <w:instrText xml:space="preserve"> PAGEREF _Toc5719550 \h </w:instrText>
        </w:r>
        <w:r w:rsidR="008D2FEA" w:rsidRPr="008F7C0F">
          <w:rPr>
            <w:noProof/>
            <w:webHidden/>
          </w:rPr>
        </w:r>
        <w:r w:rsidR="008D2FEA" w:rsidRPr="008F7C0F">
          <w:rPr>
            <w:noProof/>
            <w:webHidden/>
          </w:rPr>
          <w:fldChar w:fldCharType="separate"/>
        </w:r>
        <w:r w:rsidR="001F2098">
          <w:rPr>
            <w:noProof/>
            <w:webHidden/>
          </w:rPr>
          <w:t>3</w:t>
        </w:r>
        <w:r w:rsidR="008D2FEA" w:rsidRPr="008F7C0F">
          <w:rPr>
            <w:noProof/>
            <w:webHidden/>
          </w:rPr>
          <w:fldChar w:fldCharType="end"/>
        </w:r>
      </w:hyperlink>
    </w:p>
    <w:p w:rsidR="00353FD8" w:rsidRPr="008F7C0F" w:rsidRDefault="00285776" w:rsidP="00353FD8">
      <w:pPr>
        <w:pStyle w:val="TOC2"/>
        <w:jc w:val="both"/>
        <w:rPr>
          <w:rFonts w:ascii="Calibri" w:hAnsi="Calibri"/>
          <w:bCs w:val="0"/>
          <w:noProof/>
          <w:sz w:val="22"/>
          <w:szCs w:val="22"/>
        </w:rPr>
      </w:pPr>
      <w:hyperlink w:anchor="_Toc5719551" w:history="1">
        <w:r w:rsidR="001F2098">
          <w:rPr>
            <w:rStyle w:val="Hyperlink"/>
            <w:noProof/>
          </w:rPr>
          <w:t>3.2. </w:t>
        </w:r>
        <w:r w:rsidR="00353FD8" w:rsidRPr="008F7C0F">
          <w:rPr>
            <w:rStyle w:val="Hyperlink"/>
            <w:noProof/>
          </w:rPr>
          <w:t>Обобщенная трудовая функция «</w:t>
        </w:r>
        <w:r w:rsidR="00026B53" w:rsidRPr="008F7C0F">
          <w:rPr>
            <w:noProof/>
          </w:rPr>
          <w:t xml:space="preserve">Ввод в действие </w:t>
        </w:r>
        <w:r w:rsidR="00D35041" w:rsidRPr="008F7C0F">
          <w:rPr>
            <w:noProof/>
          </w:rPr>
          <w:t>автоматизированной системы управления предприятием</w:t>
        </w:r>
        <w:r w:rsidR="00353FD8" w:rsidRPr="008F7C0F">
          <w:rPr>
            <w:rStyle w:val="Hyperlink"/>
            <w:noProof/>
          </w:rPr>
          <w:t>»</w:t>
        </w:r>
        <w:r w:rsidR="00353FD8" w:rsidRPr="008F7C0F">
          <w:rPr>
            <w:noProof/>
            <w:webHidden/>
          </w:rPr>
          <w:tab/>
        </w:r>
        <w:r w:rsidR="008D2FEA" w:rsidRPr="008F7C0F">
          <w:rPr>
            <w:noProof/>
            <w:webHidden/>
          </w:rPr>
          <w:fldChar w:fldCharType="begin"/>
        </w:r>
        <w:r w:rsidR="00353FD8" w:rsidRPr="008F7C0F">
          <w:rPr>
            <w:noProof/>
            <w:webHidden/>
          </w:rPr>
          <w:instrText xml:space="preserve"> PAGEREF _Toc5719551 \h </w:instrText>
        </w:r>
        <w:r w:rsidR="008D2FEA" w:rsidRPr="008F7C0F">
          <w:rPr>
            <w:noProof/>
            <w:webHidden/>
          </w:rPr>
        </w:r>
        <w:r w:rsidR="008D2FEA" w:rsidRPr="008F7C0F">
          <w:rPr>
            <w:noProof/>
            <w:webHidden/>
          </w:rPr>
          <w:fldChar w:fldCharType="separate"/>
        </w:r>
        <w:r w:rsidR="001F2098">
          <w:rPr>
            <w:noProof/>
            <w:webHidden/>
          </w:rPr>
          <w:t>6</w:t>
        </w:r>
        <w:r w:rsidR="008D2FEA" w:rsidRPr="008F7C0F">
          <w:rPr>
            <w:noProof/>
            <w:webHidden/>
          </w:rPr>
          <w:fldChar w:fldCharType="end"/>
        </w:r>
      </w:hyperlink>
    </w:p>
    <w:p w:rsidR="00353FD8" w:rsidRPr="008F7C0F" w:rsidRDefault="00285776" w:rsidP="00353FD8">
      <w:pPr>
        <w:pStyle w:val="TOC2"/>
        <w:jc w:val="both"/>
        <w:rPr>
          <w:rFonts w:ascii="Calibri" w:hAnsi="Calibri"/>
          <w:bCs w:val="0"/>
          <w:noProof/>
          <w:sz w:val="22"/>
          <w:szCs w:val="22"/>
        </w:rPr>
      </w:pPr>
      <w:hyperlink w:anchor="_Toc5719552" w:history="1">
        <w:r w:rsidR="00353FD8" w:rsidRPr="008F7C0F">
          <w:rPr>
            <w:rStyle w:val="Hyperlink"/>
            <w:noProof/>
          </w:rPr>
          <w:t>3.</w:t>
        </w:r>
        <w:r w:rsidR="00353FD8" w:rsidRPr="008F7C0F">
          <w:rPr>
            <w:rStyle w:val="Hyperlink"/>
            <w:noProof/>
            <w:lang w:val="en-US"/>
          </w:rPr>
          <w:t>3</w:t>
        </w:r>
        <w:r w:rsidR="001F2098">
          <w:rPr>
            <w:rStyle w:val="Hyperlink"/>
            <w:noProof/>
          </w:rPr>
          <w:t>. </w:t>
        </w:r>
        <w:r w:rsidR="00353FD8" w:rsidRPr="008F7C0F">
          <w:rPr>
            <w:rStyle w:val="Hyperlink"/>
            <w:noProof/>
          </w:rPr>
          <w:t>Обобщенная трудовая функция «</w:t>
        </w:r>
        <w:r w:rsidR="00026B53" w:rsidRPr="008F7C0F">
          <w:rPr>
            <w:noProof/>
          </w:rPr>
          <w:t xml:space="preserve">Разработка </w:t>
        </w:r>
        <w:r w:rsidR="00D35041" w:rsidRPr="008F7C0F">
          <w:rPr>
            <w:noProof/>
          </w:rPr>
          <w:t>автоматизированной системы управления предприятием</w:t>
        </w:r>
        <w:r w:rsidR="00353FD8" w:rsidRPr="008F7C0F">
          <w:rPr>
            <w:rStyle w:val="Hyperlink"/>
            <w:noProof/>
          </w:rPr>
          <w:t>»</w:t>
        </w:r>
        <w:r w:rsidR="00353FD8" w:rsidRPr="008F7C0F">
          <w:rPr>
            <w:noProof/>
            <w:webHidden/>
          </w:rPr>
          <w:tab/>
        </w:r>
        <w:r w:rsidR="008D2FEA" w:rsidRPr="008F7C0F">
          <w:rPr>
            <w:noProof/>
            <w:webHidden/>
          </w:rPr>
          <w:fldChar w:fldCharType="begin"/>
        </w:r>
        <w:r w:rsidR="00353FD8" w:rsidRPr="008F7C0F">
          <w:rPr>
            <w:noProof/>
            <w:webHidden/>
          </w:rPr>
          <w:instrText xml:space="preserve"> PAGEREF _Toc5719552 \h </w:instrText>
        </w:r>
        <w:r w:rsidR="008D2FEA" w:rsidRPr="008F7C0F">
          <w:rPr>
            <w:noProof/>
            <w:webHidden/>
          </w:rPr>
        </w:r>
        <w:r w:rsidR="008D2FEA" w:rsidRPr="008F7C0F">
          <w:rPr>
            <w:noProof/>
            <w:webHidden/>
          </w:rPr>
          <w:fldChar w:fldCharType="separate"/>
        </w:r>
        <w:r w:rsidR="001F2098">
          <w:rPr>
            <w:noProof/>
            <w:webHidden/>
          </w:rPr>
          <w:t>10</w:t>
        </w:r>
        <w:r w:rsidR="008D2FEA" w:rsidRPr="008F7C0F">
          <w:rPr>
            <w:noProof/>
            <w:webHidden/>
          </w:rPr>
          <w:fldChar w:fldCharType="end"/>
        </w:r>
      </w:hyperlink>
    </w:p>
    <w:p w:rsidR="00353FD8" w:rsidRPr="008F7C0F" w:rsidRDefault="00285776" w:rsidP="00353FD8">
      <w:pPr>
        <w:pStyle w:val="TOC2"/>
        <w:jc w:val="both"/>
        <w:rPr>
          <w:rFonts w:ascii="Calibri" w:hAnsi="Calibri"/>
          <w:bCs w:val="0"/>
          <w:noProof/>
          <w:sz w:val="22"/>
          <w:szCs w:val="22"/>
        </w:rPr>
      </w:pPr>
      <w:hyperlink w:anchor="_Toc5719553" w:history="1">
        <w:r w:rsidR="00353FD8" w:rsidRPr="008F7C0F">
          <w:rPr>
            <w:rStyle w:val="Hyperlink"/>
            <w:noProof/>
          </w:rPr>
          <w:t>3.</w:t>
        </w:r>
        <w:r w:rsidR="00353FD8" w:rsidRPr="008F7C0F">
          <w:rPr>
            <w:rStyle w:val="Hyperlink"/>
            <w:noProof/>
            <w:lang w:val="en-US"/>
          </w:rPr>
          <w:t>4</w:t>
        </w:r>
        <w:r w:rsidR="001F2098">
          <w:rPr>
            <w:rStyle w:val="Hyperlink"/>
            <w:noProof/>
          </w:rPr>
          <w:t>. </w:t>
        </w:r>
        <w:r w:rsidR="00353FD8" w:rsidRPr="008F7C0F">
          <w:rPr>
            <w:rStyle w:val="Hyperlink"/>
            <w:noProof/>
          </w:rPr>
          <w:t>Обобщенная трудовая функция «</w:t>
        </w:r>
        <w:r w:rsidR="00026B53" w:rsidRPr="008F7C0F">
          <w:rPr>
            <w:noProof/>
          </w:rPr>
          <w:t xml:space="preserve">Проектирование </w:t>
        </w:r>
        <w:r w:rsidR="00D35041" w:rsidRPr="008F7C0F">
          <w:rPr>
            <w:noProof/>
          </w:rPr>
          <w:t>автоматизированной системы управления предприятием</w:t>
        </w:r>
        <w:r w:rsidR="00353FD8" w:rsidRPr="008F7C0F">
          <w:rPr>
            <w:rStyle w:val="Hyperlink"/>
            <w:noProof/>
          </w:rPr>
          <w:t>»</w:t>
        </w:r>
        <w:r w:rsidR="00353FD8" w:rsidRPr="008F7C0F">
          <w:rPr>
            <w:noProof/>
            <w:webHidden/>
          </w:rPr>
          <w:tab/>
        </w:r>
        <w:r w:rsidR="008D2FEA" w:rsidRPr="008F7C0F">
          <w:rPr>
            <w:noProof/>
            <w:webHidden/>
          </w:rPr>
          <w:fldChar w:fldCharType="begin"/>
        </w:r>
        <w:r w:rsidR="00353FD8" w:rsidRPr="008F7C0F">
          <w:rPr>
            <w:noProof/>
            <w:webHidden/>
          </w:rPr>
          <w:instrText xml:space="preserve"> PAGEREF _Toc5719553 \h </w:instrText>
        </w:r>
        <w:r w:rsidR="008D2FEA" w:rsidRPr="008F7C0F">
          <w:rPr>
            <w:noProof/>
            <w:webHidden/>
          </w:rPr>
        </w:r>
        <w:r w:rsidR="008D2FEA" w:rsidRPr="008F7C0F">
          <w:rPr>
            <w:noProof/>
            <w:webHidden/>
          </w:rPr>
          <w:fldChar w:fldCharType="separate"/>
        </w:r>
        <w:r w:rsidR="001F2098">
          <w:rPr>
            <w:noProof/>
            <w:webHidden/>
          </w:rPr>
          <w:t>17</w:t>
        </w:r>
        <w:r w:rsidR="008D2FEA" w:rsidRPr="008F7C0F">
          <w:rPr>
            <w:noProof/>
            <w:webHidden/>
          </w:rPr>
          <w:fldChar w:fldCharType="end"/>
        </w:r>
      </w:hyperlink>
    </w:p>
    <w:p w:rsidR="00353FD8" w:rsidRPr="008F7C0F" w:rsidRDefault="00285776" w:rsidP="00353FD8">
      <w:pPr>
        <w:pStyle w:val="TOC1"/>
        <w:jc w:val="both"/>
        <w:rPr>
          <w:rFonts w:ascii="Calibri" w:hAnsi="Calibri"/>
          <w:sz w:val="22"/>
        </w:rPr>
      </w:pPr>
      <w:hyperlink w:anchor="_Toc5719554" w:history="1">
        <w:r w:rsidR="00353FD8" w:rsidRPr="008F7C0F">
          <w:rPr>
            <w:rStyle w:val="Hyperlink"/>
            <w:lang w:val="en-US"/>
          </w:rPr>
          <w:t>IV</w:t>
        </w:r>
        <w:r w:rsidR="00353FD8" w:rsidRPr="008F7C0F">
          <w:rPr>
            <w:rStyle w:val="Hyperlink"/>
          </w:rPr>
          <w:t>. Сведения об организациях – разработчиках профессионального стандарта</w:t>
        </w:r>
        <w:r w:rsidR="00353FD8" w:rsidRPr="008F7C0F">
          <w:rPr>
            <w:webHidden/>
          </w:rPr>
          <w:tab/>
        </w:r>
        <w:r w:rsidR="008D2FEA" w:rsidRPr="008F7C0F">
          <w:rPr>
            <w:webHidden/>
          </w:rPr>
          <w:fldChar w:fldCharType="begin"/>
        </w:r>
        <w:r w:rsidR="00353FD8" w:rsidRPr="008F7C0F">
          <w:rPr>
            <w:webHidden/>
          </w:rPr>
          <w:instrText xml:space="preserve"> PAGEREF _Toc5719554 \h </w:instrText>
        </w:r>
        <w:r w:rsidR="008D2FEA" w:rsidRPr="008F7C0F">
          <w:rPr>
            <w:webHidden/>
          </w:rPr>
        </w:r>
        <w:r w:rsidR="008D2FEA" w:rsidRPr="008F7C0F">
          <w:rPr>
            <w:webHidden/>
          </w:rPr>
          <w:fldChar w:fldCharType="separate"/>
        </w:r>
        <w:r w:rsidR="001F2098">
          <w:rPr>
            <w:webHidden/>
          </w:rPr>
          <w:t>23</w:t>
        </w:r>
        <w:r w:rsidR="008D2FEA" w:rsidRPr="008F7C0F">
          <w:rPr>
            <w:webHidden/>
          </w:rPr>
          <w:fldChar w:fldCharType="end"/>
        </w:r>
      </w:hyperlink>
    </w:p>
    <w:p w:rsidR="00353FD8" w:rsidRPr="008F7C0F" w:rsidRDefault="008D2FEA" w:rsidP="00353FD8">
      <w:r w:rsidRPr="008F7C0F">
        <w:fldChar w:fldCharType="end"/>
      </w:r>
    </w:p>
    <w:p w:rsidR="00353FD8" w:rsidRPr="008F7C0F" w:rsidRDefault="00353FD8" w:rsidP="00353FD8">
      <w:pPr>
        <w:pStyle w:val="Heading1"/>
      </w:pPr>
      <w:bookmarkStart w:id="2" w:name="_Toc5719547"/>
      <w:r w:rsidRPr="008F7C0F">
        <w:rPr>
          <w:lang w:val="en-US"/>
        </w:rPr>
        <w:t>I</w:t>
      </w:r>
      <w:r w:rsidRPr="008F7C0F">
        <w:t>. Общие сведения</w:t>
      </w:r>
      <w:bookmarkEnd w:id="2"/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353FD8" w:rsidRPr="008F7C0F" w:rsidTr="00D55789">
        <w:trPr>
          <w:trHeight w:val="57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353FD8" w:rsidRPr="008F7C0F" w:rsidRDefault="00353FD8" w:rsidP="00D35041">
            <w:pPr>
              <w:pStyle w:val="a4"/>
            </w:pPr>
            <w:r w:rsidRPr="008F7C0F">
              <w:t xml:space="preserve">Разработка, внедрение и эксплуатация </w:t>
            </w:r>
            <w:r w:rsidR="00D55789" w:rsidRPr="008F7C0F">
              <w:t xml:space="preserve">автоматизированных систем управления </w:t>
            </w:r>
            <w:r w:rsidR="00D35041" w:rsidRPr="008F7C0F">
              <w:t>предприятием</w:t>
            </w:r>
            <w:r w:rsidR="00D55789" w:rsidRPr="008F7C0F">
              <w:t xml:space="preserve"> (</w:t>
            </w:r>
            <w:r w:rsidR="004206D2" w:rsidRPr="008F7C0F">
              <w:t xml:space="preserve">далее – </w:t>
            </w:r>
            <w:r w:rsidR="00D55789" w:rsidRPr="008F7C0F">
              <w:t>АСУП)</w:t>
            </w:r>
            <w:r w:rsidR="00D35041" w:rsidRPr="008F7C0F">
              <w:t xml:space="preserve"> в машиностроении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</w:tcPr>
          <w:p w:rsidR="00353FD8" w:rsidRPr="008F7C0F" w:rsidRDefault="00353FD8" w:rsidP="00D55789"/>
        </w:tc>
        <w:tc>
          <w:tcPr>
            <w:tcW w:w="70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40.057</w:t>
            </w:r>
          </w:p>
        </w:tc>
      </w:tr>
      <w:tr w:rsidR="00353FD8" w:rsidRPr="008F7C0F" w:rsidTr="00D55789">
        <w:trPr>
          <w:trHeight w:val="20"/>
        </w:trPr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pStyle w:val="101"/>
            </w:pPr>
            <w:r w:rsidRPr="008F7C0F"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pStyle w:val="101"/>
            </w:pPr>
            <w:r w:rsidRPr="008F7C0F">
              <w:t>Код</w:t>
            </w:r>
          </w:p>
        </w:tc>
      </w:tr>
    </w:tbl>
    <w:p w:rsidR="00353FD8" w:rsidRPr="008F7C0F" w:rsidRDefault="00353FD8" w:rsidP="00353FD8"/>
    <w:p w:rsidR="00353FD8" w:rsidRPr="008F7C0F" w:rsidRDefault="00353FD8" w:rsidP="00353FD8">
      <w:pPr>
        <w:pStyle w:val="a4"/>
      </w:pPr>
      <w:r w:rsidRPr="008F7C0F">
        <w:t>Основная цель вида профессиональной деятельности:</w:t>
      </w:r>
    </w:p>
    <w:p w:rsidR="00353FD8" w:rsidRPr="001F2098" w:rsidRDefault="00353FD8" w:rsidP="00353FD8">
      <w:pPr>
        <w:rPr>
          <w:sz w:val="16"/>
          <w:szCs w:val="16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353FD8" w:rsidRPr="008F7C0F" w:rsidTr="00D55789">
        <w:trPr>
          <w:trHeight w:val="706"/>
        </w:trPr>
        <w:tc>
          <w:tcPr>
            <w:tcW w:w="5000" w:type="pct"/>
          </w:tcPr>
          <w:p w:rsidR="00353FD8" w:rsidRPr="008F7C0F" w:rsidRDefault="00353FD8" w:rsidP="00D557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C0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производительности труда, снижение затрат и повышение качества выпускаемой продукции за счет разработки, внедрения и совершенствования эксплуатации </w:t>
            </w:r>
            <w:r w:rsidR="00D55789" w:rsidRPr="008F7C0F">
              <w:rPr>
                <w:rFonts w:ascii="Times New Roman" w:hAnsi="Times New Roman" w:cs="Times New Roman"/>
                <w:sz w:val="24"/>
                <w:szCs w:val="24"/>
              </w:rPr>
              <w:t>АСУП</w:t>
            </w:r>
          </w:p>
        </w:tc>
      </w:tr>
    </w:tbl>
    <w:p w:rsidR="00353FD8" w:rsidRPr="008F7C0F" w:rsidRDefault="00353FD8" w:rsidP="00353FD8"/>
    <w:p w:rsidR="00353FD8" w:rsidRPr="008F7C0F" w:rsidRDefault="00353FD8" w:rsidP="00353FD8">
      <w:r w:rsidRPr="008F7C0F">
        <w:t>Группа занятий:</w:t>
      </w:r>
    </w:p>
    <w:p w:rsidR="00353FD8" w:rsidRPr="001F2098" w:rsidRDefault="00353FD8" w:rsidP="00353FD8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353FD8" w:rsidRPr="008F7C0F" w:rsidTr="00D55789">
        <w:trPr>
          <w:trHeight w:val="20"/>
        </w:trPr>
        <w:tc>
          <w:tcPr>
            <w:tcW w:w="7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353FD8" w:rsidRPr="008F7C0F" w:rsidRDefault="00353FD8" w:rsidP="00D55789">
            <w:r w:rsidRPr="008F7C0F">
              <w:t>2141</w:t>
            </w:r>
          </w:p>
        </w:tc>
        <w:tc>
          <w:tcPr>
            <w:tcW w:w="169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353FD8" w:rsidRPr="008F7C0F" w:rsidRDefault="00353FD8" w:rsidP="00D55789">
            <w:r w:rsidRPr="008F7C0F">
              <w:t>Инженеры в промышленности и на производстве</w:t>
            </w:r>
          </w:p>
        </w:tc>
        <w:tc>
          <w:tcPr>
            <w:tcW w:w="60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353FD8" w:rsidRPr="008F7C0F" w:rsidRDefault="00353FD8" w:rsidP="00D55789">
            <w:r w:rsidRPr="008F7C0F">
              <w:t>3115</w:t>
            </w:r>
          </w:p>
        </w:tc>
        <w:tc>
          <w:tcPr>
            <w:tcW w:w="197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353FD8" w:rsidRPr="008F7C0F" w:rsidRDefault="00353FD8" w:rsidP="00D55789">
            <w:r w:rsidRPr="008F7C0F">
              <w:t>Техники-механики</w:t>
            </w:r>
          </w:p>
        </w:tc>
      </w:tr>
      <w:tr w:rsidR="00353FD8" w:rsidRPr="008F7C0F" w:rsidTr="00D55789">
        <w:trPr>
          <w:trHeight w:val="20"/>
        </w:trPr>
        <w:tc>
          <w:tcPr>
            <w:tcW w:w="72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  <w:rPr>
                <w:sz w:val="20"/>
                <w:szCs w:val="20"/>
              </w:rPr>
            </w:pPr>
            <w:r w:rsidRPr="008F7C0F">
              <w:rPr>
                <w:sz w:val="20"/>
                <w:szCs w:val="20"/>
              </w:rPr>
              <w:t>(код ОКЗ</w:t>
            </w:r>
            <w:r w:rsidRPr="008F7C0F">
              <w:rPr>
                <w:rStyle w:val="EndnoteReference"/>
                <w:sz w:val="20"/>
                <w:szCs w:val="20"/>
              </w:rPr>
              <w:endnoteReference w:id="1"/>
            </w:r>
            <w:r w:rsidRPr="008F7C0F">
              <w:rPr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  <w:rPr>
                <w:sz w:val="20"/>
                <w:szCs w:val="20"/>
              </w:rPr>
            </w:pPr>
            <w:r w:rsidRPr="008F7C0F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  <w:rPr>
                <w:sz w:val="20"/>
                <w:szCs w:val="20"/>
              </w:rPr>
            </w:pPr>
            <w:r w:rsidRPr="008F7C0F">
              <w:rPr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  <w:rPr>
                <w:sz w:val="20"/>
                <w:szCs w:val="20"/>
              </w:rPr>
            </w:pPr>
            <w:r w:rsidRPr="008F7C0F">
              <w:rPr>
                <w:sz w:val="20"/>
                <w:szCs w:val="20"/>
              </w:rPr>
              <w:t>(наименование)</w:t>
            </w:r>
          </w:p>
        </w:tc>
      </w:tr>
    </w:tbl>
    <w:p w:rsidR="00353FD8" w:rsidRPr="008F7C0F" w:rsidRDefault="00353FD8" w:rsidP="00353FD8"/>
    <w:p w:rsidR="00353FD8" w:rsidRPr="008F7C0F" w:rsidRDefault="00353FD8" w:rsidP="00353FD8">
      <w:r w:rsidRPr="008F7C0F">
        <w:t>Отнесение к видам экономической деятельности:</w:t>
      </w:r>
    </w:p>
    <w:p w:rsidR="00353FD8" w:rsidRPr="001F2098" w:rsidRDefault="00353FD8" w:rsidP="00353FD8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353FD8" w:rsidRPr="008F7C0F" w:rsidTr="00D55789">
        <w:trPr>
          <w:trHeight w:val="113"/>
        </w:trPr>
        <w:tc>
          <w:tcPr>
            <w:tcW w:w="72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353FD8" w:rsidRPr="008F7C0F" w:rsidRDefault="00353FD8" w:rsidP="00D55789">
            <w:r w:rsidRPr="008F7C0F">
              <w:t>71.12.12</w:t>
            </w:r>
          </w:p>
        </w:tc>
        <w:tc>
          <w:tcPr>
            <w:tcW w:w="427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353FD8" w:rsidRPr="008F7C0F" w:rsidRDefault="00353FD8" w:rsidP="00D55789">
            <w:r w:rsidRPr="008F7C0F"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72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  <w:rPr>
                <w:sz w:val="20"/>
                <w:szCs w:val="20"/>
              </w:rPr>
            </w:pPr>
            <w:r w:rsidRPr="008F7C0F">
              <w:rPr>
                <w:sz w:val="20"/>
                <w:szCs w:val="20"/>
              </w:rPr>
              <w:t>(код ОКВЭД</w:t>
            </w:r>
            <w:r w:rsidRPr="008F7C0F">
              <w:rPr>
                <w:rStyle w:val="EndnoteReference"/>
                <w:sz w:val="20"/>
                <w:szCs w:val="20"/>
              </w:rPr>
              <w:endnoteReference w:id="2"/>
            </w:r>
            <w:r w:rsidRPr="008F7C0F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  <w:rPr>
                <w:sz w:val="20"/>
                <w:szCs w:val="20"/>
              </w:rPr>
            </w:pPr>
            <w:r w:rsidRPr="008F7C0F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353FD8" w:rsidRPr="008F7C0F" w:rsidRDefault="00353FD8" w:rsidP="00353FD8">
      <w:pPr>
        <w:sectPr w:rsidR="00353FD8" w:rsidRPr="008F7C0F" w:rsidSect="00D55789">
          <w:headerReference w:type="default" r:id="rId7"/>
          <w:headerReference w:type="first" r:id="rId8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53FD8" w:rsidRPr="008F7C0F" w:rsidRDefault="00353FD8" w:rsidP="00353FD8">
      <w:pPr>
        <w:pStyle w:val="Heading1"/>
        <w:jc w:val="center"/>
      </w:pPr>
      <w:bookmarkStart w:id="3" w:name="_Toc5719548"/>
      <w:r w:rsidRPr="008F7C0F">
        <w:rPr>
          <w:lang w:val="en-US"/>
        </w:rPr>
        <w:lastRenderedPageBreak/>
        <w:t>II</w:t>
      </w:r>
      <w:r w:rsidRPr="008F7C0F"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:rsidR="00353FD8" w:rsidRPr="008F7C0F" w:rsidRDefault="00353FD8" w:rsidP="00353FD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586"/>
        <w:gridCol w:w="4992"/>
        <w:gridCol w:w="1804"/>
        <w:gridCol w:w="4616"/>
        <w:gridCol w:w="1014"/>
        <w:gridCol w:w="1774"/>
      </w:tblGrid>
      <w:tr w:rsidR="00353FD8" w:rsidRPr="008F7C0F" w:rsidTr="00D55789">
        <w:trPr>
          <w:trHeight w:val="20"/>
        </w:trPr>
        <w:tc>
          <w:tcPr>
            <w:tcW w:w="2496" w:type="pct"/>
            <w:gridSpan w:val="3"/>
            <w:vAlign w:val="center"/>
          </w:tcPr>
          <w:p w:rsidR="00353FD8" w:rsidRPr="008F7C0F" w:rsidRDefault="00353FD8" w:rsidP="00D55789">
            <w:pPr>
              <w:pStyle w:val="a6"/>
            </w:pPr>
            <w:r w:rsidRPr="008F7C0F">
              <w:t>Обобщенные трудовые функции</w:t>
            </w:r>
          </w:p>
        </w:tc>
        <w:tc>
          <w:tcPr>
            <w:tcW w:w="2504" w:type="pct"/>
            <w:gridSpan w:val="3"/>
            <w:vAlign w:val="center"/>
          </w:tcPr>
          <w:p w:rsidR="00353FD8" w:rsidRPr="008F7C0F" w:rsidRDefault="00353FD8" w:rsidP="00D55789">
            <w:pPr>
              <w:pStyle w:val="a6"/>
            </w:pPr>
            <w:r w:rsidRPr="008F7C0F">
              <w:t>Трудовые функции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Align w:val="center"/>
          </w:tcPr>
          <w:p w:rsidR="00353FD8" w:rsidRPr="008F7C0F" w:rsidRDefault="00353FD8" w:rsidP="00D55789">
            <w:pPr>
              <w:pStyle w:val="a6"/>
            </w:pPr>
            <w:r w:rsidRPr="008F7C0F">
              <w:t>код</w:t>
            </w:r>
          </w:p>
        </w:tc>
        <w:tc>
          <w:tcPr>
            <w:tcW w:w="1688" w:type="pct"/>
            <w:vAlign w:val="center"/>
          </w:tcPr>
          <w:p w:rsidR="00353FD8" w:rsidRPr="008F7C0F" w:rsidRDefault="00353FD8" w:rsidP="00D55789">
            <w:pPr>
              <w:pStyle w:val="a6"/>
            </w:pPr>
            <w:r w:rsidRPr="008F7C0F">
              <w:t>наименование</w:t>
            </w:r>
          </w:p>
        </w:tc>
        <w:tc>
          <w:tcPr>
            <w:tcW w:w="610" w:type="pct"/>
            <w:vAlign w:val="center"/>
          </w:tcPr>
          <w:p w:rsidR="00353FD8" w:rsidRPr="008F7C0F" w:rsidRDefault="00353FD8" w:rsidP="00D55789">
            <w:pPr>
              <w:pStyle w:val="a6"/>
            </w:pPr>
            <w:r w:rsidRPr="008F7C0F">
              <w:t>уровень квалификации</w:t>
            </w:r>
          </w:p>
        </w:tc>
        <w:tc>
          <w:tcPr>
            <w:tcW w:w="1561" w:type="pct"/>
            <w:vAlign w:val="center"/>
          </w:tcPr>
          <w:p w:rsidR="00353FD8" w:rsidRPr="008F7C0F" w:rsidRDefault="00353FD8" w:rsidP="00D55789">
            <w:pPr>
              <w:pStyle w:val="a6"/>
            </w:pPr>
            <w:r w:rsidRPr="008F7C0F">
              <w:t>наименование</w:t>
            </w:r>
          </w:p>
        </w:tc>
        <w:tc>
          <w:tcPr>
            <w:tcW w:w="343" w:type="pct"/>
            <w:vAlign w:val="center"/>
          </w:tcPr>
          <w:p w:rsidR="00353FD8" w:rsidRPr="008F7C0F" w:rsidRDefault="00353FD8" w:rsidP="00D55789">
            <w:pPr>
              <w:pStyle w:val="a6"/>
            </w:pPr>
            <w:r w:rsidRPr="008F7C0F">
              <w:t>код</w:t>
            </w:r>
          </w:p>
        </w:tc>
        <w:tc>
          <w:tcPr>
            <w:tcW w:w="600" w:type="pct"/>
            <w:vAlign w:val="center"/>
          </w:tcPr>
          <w:p w:rsidR="00353FD8" w:rsidRPr="008F7C0F" w:rsidRDefault="00353FD8" w:rsidP="00D55789">
            <w:pPr>
              <w:pStyle w:val="a6"/>
            </w:pPr>
            <w:r w:rsidRPr="008F7C0F">
              <w:t>уровень (подуровень) квалификации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 w:val="restart"/>
          </w:tcPr>
          <w:p w:rsidR="00353FD8" w:rsidRPr="008F7C0F" w:rsidRDefault="00D2774F" w:rsidP="00D55789">
            <w:pPr>
              <w:pStyle w:val="a4"/>
              <w:rPr>
                <w:lang w:val="en-US"/>
              </w:rPr>
            </w:pPr>
            <w:r w:rsidRPr="008F7C0F">
              <w:rPr>
                <w:lang w:val="en-US"/>
              </w:rPr>
              <w:t>A</w:t>
            </w:r>
          </w:p>
        </w:tc>
        <w:tc>
          <w:tcPr>
            <w:tcW w:w="1688" w:type="pct"/>
            <w:vMerge w:val="restart"/>
          </w:tcPr>
          <w:p w:rsidR="00353FD8" w:rsidRPr="008F7C0F" w:rsidRDefault="00353FD8" w:rsidP="00D55789">
            <w:pPr>
              <w:pStyle w:val="a4"/>
            </w:pPr>
            <w:r w:rsidRPr="008F7C0F">
              <w:t>Техническое сопровождение АСУП</w:t>
            </w:r>
          </w:p>
        </w:tc>
        <w:tc>
          <w:tcPr>
            <w:tcW w:w="610" w:type="pct"/>
            <w:vMerge w:val="restart"/>
          </w:tcPr>
          <w:p w:rsidR="00353FD8" w:rsidRPr="008F7C0F" w:rsidRDefault="00353FD8" w:rsidP="00D55789">
            <w:pPr>
              <w:pStyle w:val="a6"/>
              <w:rPr>
                <w:lang w:val="en-US"/>
              </w:rPr>
            </w:pPr>
            <w:r w:rsidRPr="008F7C0F">
              <w:rPr>
                <w:lang w:val="en-US"/>
              </w:rPr>
              <w:t>4</w:t>
            </w: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>Опытная эксплуатация АСУП</w:t>
            </w:r>
          </w:p>
        </w:tc>
        <w:tc>
          <w:tcPr>
            <w:tcW w:w="343" w:type="pct"/>
          </w:tcPr>
          <w:p w:rsidR="00353FD8" w:rsidRPr="008F7C0F" w:rsidRDefault="00D2774F" w:rsidP="00D55789">
            <w:pPr>
              <w:pStyle w:val="a6"/>
              <w:rPr>
                <w:lang w:val="en-US"/>
              </w:rPr>
            </w:pPr>
            <w:r w:rsidRPr="008F7C0F">
              <w:rPr>
                <w:lang w:val="en-US"/>
              </w:rPr>
              <w:t>A</w:t>
            </w:r>
            <w:r w:rsidR="00353FD8" w:rsidRPr="008F7C0F">
              <w:rPr>
                <w:lang w:val="en-US"/>
              </w:rPr>
              <w:t>/01.4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  <w:rPr>
                <w:lang w:val="en-US"/>
              </w:rPr>
            </w:pPr>
            <w:r w:rsidRPr="008F7C0F">
              <w:rPr>
                <w:lang w:val="en-US"/>
              </w:rPr>
              <w:t>4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1688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610" w:type="pct"/>
            <w:vMerge/>
          </w:tcPr>
          <w:p w:rsidR="00353FD8" w:rsidRPr="008F7C0F" w:rsidRDefault="00353FD8" w:rsidP="00D55789">
            <w:pPr>
              <w:pStyle w:val="a6"/>
            </w:pP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>Техническая поддержка АСУП</w:t>
            </w:r>
          </w:p>
        </w:tc>
        <w:tc>
          <w:tcPr>
            <w:tcW w:w="343" w:type="pct"/>
          </w:tcPr>
          <w:p w:rsidR="00353FD8" w:rsidRPr="008F7C0F" w:rsidRDefault="00D2774F" w:rsidP="00D55789">
            <w:pPr>
              <w:pStyle w:val="a6"/>
              <w:rPr>
                <w:lang w:val="en-US"/>
              </w:rPr>
            </w:pPr>
            <w:r w:rsidRPr="008F7C0F">
              <w:rPr>
                <w:lang w:val="en-US"/>
              </w:rPr>
              <w:t>A</w:t>
            </w:r>
            <w:r w:rsidR="00353FD8" w:rsidRPr="008F7C0F">
              <w:rPr>
                <w:lang w:val="en-US"/>
              </w:rPr>
              <w:t>/02.4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  <w:rPr>
                <w:lang w:val="en-US"/>
              </w:rPr>
            </w:pPr>
            <w:r w:rsidRPr="008F7C0F">
              <w:rPr>
                <w:lang w:val="en-US"/>
              </w:rPr>
              <w:t>4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 w:val="restart"/>
          </w:tcPr>
          <w:p w:rsidR="00353FD8" w:rsidRPr="008F7C0F" w:rsidRDefault="00D2774F" w:rsidP="00D55789">
            <w:pPr>
              <w:pStyle w:val="a4"/>
              <w:rPr>
                <w:lang w:val="en-US"/>
              </w:rPr>
            </w:pPr>
            <w:r w:rsidRPr="008F7C0F">
              <w:rPr>
                <w:lang w:val="en-US"/>
              </w:rPr>
              <w:t>B</w:t>
            </w:r>
          </w:p>
        </w:tc>
        <w:tc>
          <w:tcPr>
            <w:tcW w:w="1688" w:type="pct"/>
            <w:vMerge w:val="restart"/>
          </w:tcPr>
          <w:p w:rsidR="00353FD8" w:rsidRPr="008F7C0F" w:rsidRDefault="00353FD8" w:rsidP="00D55789">
            <w:pPr>
              <w:pStyle w:val="a4"/>
            </w:pPr>
            <w:r w:rsidRPr="008F7C0F">
              <w:t>Ввод в действие АСУП</w:t>
            </w:r>
          </w:p>
        </w:tc>
        <w:tc>
          <w:tcPr>
            <w:tcW w:w="610" w:type="pct"/>
            <w:vMerge w:val="restart"/>
          </w:tcPr>
          <w:p w:rsidR="00353FD8" w:rsidRPr="008F7C0F" w:rsidRDefault="00353FD8" w:rsidP="00D55789">
            <w:pPr>
              <w:pStyle w:val="a6"/>
            </w:pPr>
            <w:r w:rsidRPr="008F7C0F">
              <w:t>5</w:t>
            </w: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>Разработка методического обеспечения АСУП</w:t>
            </w:r>
          </w:p>
        </w:tc>
        <w:tc>
          <w:tcPr>
            <w:tcW w:w="343" w:type="pct"/>
          </w:tcPr>
          <w:p w:rsidR="00353FD8" w:rsidRPr="008F7C0F" w:rsidRDefault="00D2774F" w:rsidP="00D55789">
            <w:pPr>
              <w:pStyle w:val="a6"/>
            </w:pPr>
            <w:r w:rsidRPr="008F7C0F">
              <w:t>B</w:t>
            </w:r>
            <w:r w:rsidR="00353FD8" w:rsidRPr="008F7C0F">
              <w:t>/01.5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</w:pPr>
            <w:r w:rsidRPr="008F7C0F">
              <w:t>5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/>
          </w:tcPr>
          <w:p w:rsidR="00353FD8" w:rsidRPr="008F7C0F" w:rsidRDefault="00353FD8" w:rsidP="00D55789">
            <w:pPr>
              <w:pStyle w:val="a4"/>
              <w:rPr>
                <w:lang w:val="en-US"/>
              </w:rPr>
            </w:pPr>
          </w:p>
        </w:tc>
        <w:tc>
          <w:tcPr>
            <w:tcW w:w="1688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610" w:type="pct"/>
            <w:vMerge/>
          </w:tcPr>
          <w:p w:rsidR="00353FD8" w:rsidRPr="008F7C0F" w:rsidRDefault="00353FD8" w:rsidP="00D55789">
            <w:pPr>
              <w:pStyle w:val="a6"/>
            </w:pP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>Планирование предварительных испытаний и опытной эксплуатации АСУП</w:t>
            </w:r>
          </w:p>
        </w:tc>
        <w:tc>
          <w:tcPr>
            <w:tcW w:w="343" w:type="pct"/>
          </w:tcPr>
          <w:p w:rsidR="00353FD8" w:rsidRPr="008F7C0F" w:rsidRDefault="00D2774F" w:rsidP="00D55789">
            <w:pPr>
              <w:pStyle w:val="a6"/>
            </w:pPr>
            <w:r w:rsidRPr="008F7C0F">
              <w:t>B</w:t>
            </w:r>
            <w:r w:rsidR="00353FD8" w:rsidRPr="008F7C0F">
              <w:t>/02.5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</w:pPr>
            <w:r w:rsidRPr="008F7C0F">
              <w:t>5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1688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610" w:type="pct"/>
            <w:vMerge/>
          </w:tcPr>
          <w:p w:rsidR="00353FD8" w:rsidRPr="008F7C0F" w:rsidRDefault="00353FD8" w:rsidP="00D55789">
            <w:pPr>
              <w:pStyle w:val="a6"/>
            </w:pP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>Техническое обслуживание АСУП</w:t>
            </w:r>
          </w:p>
        </w:tc>
        <w:tc>
          <w:tcPr>
            <w:tcW w:w="343" w:type="pct"/>
          </w:tcPr>
          <w:p w:rsidR="00353FD8" w:rsidRPr="008F7C0F" w:rsidRDefault="00D2774F" w:rsidP="00D55789">
            <w:pPr>
              <w:pStyle w:val="a6"/>
            </w:pPr>
            <w:r w:rsidRPr="008F7C0F">
              <w:t>B</w:t>
            </w:r>
            <w:r w:rsidR="00353FD8" w:rsidRPr="008F7C0F">
              <w:t>/03.5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</w:pPr>
            <w:r w:rsidRPr="008F7C0F">
              <w:t>5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 w:val="restart"/>
          </w:tcPr>
          <w:p w:rsidR="00353FD8" w:rsidRPr="008F7C0F" w:rsidRDefault="00D2774F" w:rsidP="00D55789">
            <w:pPr>
              <w:pStyle w:val="a4"/>
              <w:rPr>
                <w:lang w:val="en-US"/>
              </w:rPr>
            </w:pPr>
            <w:r w:rsidRPr="008F7C0F">
              <w:rPr>
                <w:lang w:val="en-US"/>
              </w:rPr>
              <w:t>C</w:t>
            </w:r>
          </w:p>
        </w:tc>
        <w:tc>
          <w:tcPr>
            <w:tcW w:w="1688" w:type="pct"/>
            <w:vMerge w:val="restart"/>
          </w:tcPr>
          <w:p w:rsidR="00353FD8" w:rsidRPr="008F7C0F" w:rsidRDefault="00353FD8" w:rsidP="00D55789">
            <w:pPr>
              <w:pStyle w:val="a4"/>
            </w:pPr>
            <w:r w:rsidRPr="008F7C0F">
              <w:t>Разработка АСУП</w:t>
            </w:r>
          </w:p>
        </w:tc>
        <w:tc>
          <w:tcPr>
            <w:tcW w:w="610" w:type="pct"/>
            <w:vMerge w:val="restart"/>
          </w:tcPr>
          <w:p w:rsidR="00353FD8" w:rsidRPr="008F7C0F" w:rsidRDefault="00353FD8" w:rsidP="00D55789">
            <w:pPr>
              <w:pStyle w:val="a6"/>
            </w:pPr>
            <w:r w:rsidRPr="008F7C0F">
              <w:t>6</w:t>
            </w: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 xml:space="preserve">Определение целесообразности автоматизации процессов управления </w:t>
            </w:r>
            <w:r w:rsidR="00307A6D" w:rsidRPr="008F7C0F">
              <w:t>в организации</w:t>
            </w:r>
          </w:p>
        </w:tc>
        <w:tc>
          <w:tcPr>
            <w:tcW w:w="343" w:type="pct"/>
          </w:tcPr>
          <w:p w:rsidR="00353FD8" w:rsidRPr="008F7C0F" w:rsidRDefault="00D2774F" w:rsidP="00D55789">
            <w:pPr>
              <w:pStyle w:val="a6"/>
            </w:pPr>
            <w:r w:rsidRPr="008F7C0F">
              <w:rPr>
                <w:lang w:val="en-US"/>
              </w:rPr>
              <w:t>C</w:t>
            </w:r>
            <w:r w:rsidR="00353FD8" w:rsidRPr="008F7C0F">
              <w:rPr>
                <w:lang w:val="en-US"/>
              </w:rPr>
              <w:t>/0</w:t>
            </w:r>
            <w:r w:rsidR="00353FD8" w:rsidRPr="008F7C0F">
              <w:t>1</w:t>
            </w:r>
            <w:r w:rsidR="00353FD8" w:rsidRPr="008F7C0F">
              <w:rPr>
                <w:lang w:val="en-US"/>
              </w:rPr>
              <w:t>.6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  <w:rPr>
                <w:lang w:val="en-US"/>
              </w:rPr>
            </w:pPr>
            <w:r w:rsidRPr="008F7C0F">
              <w:rPr>
                <w:lang w:val="en-US"/>
              </w:rPr>
              <w:t>6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/>
          </w:tcPr>
          <w:p w:rsidR="00353FD8" w:rsidRPr="008F7C0F" w:rsidRDefault="00353FD8" w:rsidP="00D55789">
            <w:pPr>
              <w:pStyle w:val="a4"/>
              <w:rPr>
                <w:lang w:val="en-US"/>
              </w:rPr>
            </w:pPr>
          </w:p>
        </w:tc>
        <w:tc>
          <w:tcPr>
            <w:tcW w:w="1688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610" w:type="pct"/>
            <w:vMerge/>
          </w:tcPr>
          <w:p w:rsidR="00353FD8" w:rsidRPr="008F7C0F" w:rsidRDefault="00353FD8" w:rsidP="00D55789">
            <w:pPr>
              <w:pStyle w:val="a6"/>
            </w:pP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>Разработка информационного обеспечения АСУП</w:t>
            </w:r>
          </w:p>
        </w:tc>
        <w:tc>
          <w:tcPr>
            <w:tcW w:w="343" w:type="pct"/>
          </w:tcPr>
          <w:p w:rsidR="00353FD8" w:rsidRPr="008F7C0F" w:rsidRDefault="00D2774F" w:rsidP="00D55789">
            <w:pPr>
              <w:pStyle w:val="a6"/>
            </w:pPr>
            <w:r w:rsidRPr="008F7C0F">
              <w:rPr>
                <w:lang w:val="en-US"/>
              </w:rPr>
              <w:t>C</w:t>
            </w:r>
            <w:r w:rsidR="00353FD8" w:rsidRPr="008F7C0F">
              <w:rPr>
                <w:lang w:val="en-US"/>
              </w:rPr>
              <w:t>/0</w:t>
            </w:r>
            <w:r w:rsidR="00353FD8" w:rsidRPr="008F7C0F">
              <w:t>2</w:t>
            </w:r>
            <w:r w:rsidR="00353FD8" w:rsidRPr="008F7C0F">
              <w:rPr>
                <w:lang w:val="en-US"/>
              </w:rPr>
              <w:t>.6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  <w:rPr>
                <w:lang w:val="en-US"/>
              </w:rPr>
            </w:pPr>
            <w:r w:rsidRPr="008F7C0F">
              <w:rPr>
                <w:lang w:val="en-US"/>
              </w:rPr>
              <w:t>6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/>
          </w:tcPr>
          <w:p w:rsidR="00353FD8" w:rsidRPr="008F7C0F" w:rsidRDefault="00353FD8" w:rsidP="00D55789">
            <w:pPr>
              <w:pStyle w:val="a4"/>
              <w:rPr>
                <w:lang w:val="en-US"/>
              </w:rPr>
            </w:pPr>
          </w:p>
        </w:tc>
        <w:tc>
          <w:tcPr>
            <w:tcW w:w="1688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610" w:type="pct"/>
            <w:vMerge/>
          </w:tcPr>
          <w:p w:rsidR="00353FD8" w:rsidRPr="008F7C0F" w:rsidRDefault="00353FD8" w:rsidP="00D55789">
            <w:pPr>
              <w:pStyle w:val="a6"/>
            </w:pP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 xml:space="preserve">Разработка заданий на проектирование оригинальных компонентов АСУП </w:t>
            </w:r>
          </w:p>
        </w:tc>
        <w:tc>
          <w:tcPr>
            <w:tcW w:w="343" w:type="pct"/>
          </w:tcPr>
          <w:p w:rsidR="00353FD8" w:rsidRPr="008F7C0F" w:rsidRDefault="00D2774F" w:rsidP="00D55789">
            <w:pPr>
              <w:pStyle w:val="a6"/>
            </w:pPr>
            <w:r w:rsidRPr="008F7C0F">
              <w:rPr>
                <w:lang w:val="en-US"/>
              </w:rPr>
              <w:t>C</w:t>
            </w:r>
            <w:r w:rsidR="00353FD8" w:rsidRPr="008F7C0F">
              <w:rPr>
                <w:lang w:val="en-US"/>
              </w:rPr>
              <w:t>/0</w:t>
            </w:r>
            <w:r w:rsidR="00353FD8" w:rsidRPr="008F7C0F">
              <w:t>3</w:t>
            </w:r>
            <w:r w:rsidR="00353FD8" w:rsidRPr="008F7C0F">
              <w:rPr>
                <w:lang w:val="en-US"/>
              </w:rPr>
              <w:t>.6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</w:pPr>
            <w:r w:rsidRPr="008F7C0F">
              <w:rPr>
                <w:lang w:val="en-US"/>
              </w:rPr>
              <w:t>6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/>
          </w:tcPr>
          <w:p w:rsidR="00353FD8" w:rsidRPr="008F7C0F" w:rsidRDefault="00353FD8" w:rsidP="00D55789">
            <w:pPr>
              <w:pStyle w:val="a4"/>
              <w:rPr>
                <w:lang w:val="en-US"/>
              </w:rPr>
            </w:pPr>
          </w:p>
        </w:tc>
        <w:tc>
          <w:tcPr>
            <w:tcW w:w="1688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610" w:type="pct"/>
            <w:vMerge/>
          </w:tcPr>
          <w:p w:rsidR="00353FD8" w:rsidRPr="008F7C0F" w:rsidRDefault="00353FD8" w:rsidP="00D55789">
            <w:pPr>
              <w:pStyle w:val="a6"/>
            </w:pP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>Контроль ввод</w:t>
            </w:r>
            <w:r w:rsidR="00307A6D" w:rsidRPr="008F7C0F">
              <w:t>а</w:t>
            </w:r>
            <w:r w:rsidRPr="008F7C0F">
              <w:t xml:space="preserve"> в действие и эксплуатаци</w:t>
            </w:r>
            <w:r w:rsidR="00307A6D" w:rsidRPr="008F7C0F">
              <w:t>и</w:t>
            </w:r>
            <w:r w:rsidRPr="008F7C0F">
              <w:t xml:space="preserve"> АСУП</w:t>
            </w:r>
          </w:p>
        </w:tc>
        <w:tc>
          <w:tcPr>
            <w:tcW w:w="343" w:type="pct"/>
          </w:tcPr>
          <w:p w:rsidR="00353FD8" w:rsidRPr="008F7C0F" w:rsidRDefault="00D2774F" w:rsidP="00D55789">
            <w:pPr>
              <w:pStyle w:val="a6"/>
            </w:pPr>
            <w:r w:rsidRPr="008F7C0F">
              <w:rPr>
                <w:lang w:val="en-US"/>
              </w:rPr>
              <w:t>C</w:t>
            </w:r>
            <w:r w:rsidR="00353FD8" w:rsidRPr="008F7C0F">
              <w:rPr>
                <w:lang w:val="en-US"/>
              </w:rPr>
              <w:t>/0</w:t>
            </w:r>
            <w:r w:rsidR="00353FD8" w:rsidRPr="008F7C0F">
              <w:t>4</w:t>
            </w:r>
            <w:r w:rsidR="00353FD8" w:rsidRPr="008F7C0F">
              <w:rPr>
                <w:lang w:val="en-US"/>
              </w:rPr>
              <w:t>.6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</w:pPr>
            <w:r w:rsidRPr="008F7C0F">
              <w:rPr>
                <w:lang w:val="en-US"/>
              </w:rPr>
              <w:t>6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 w:val="restart"/>
          </w:tcPr>
          <w:p w:rsidR="00353FD8" w:rsidRPr="008F7C0F" w:rsidRDefault="00353FD8" w:rsidP="00D55789">
            <w:pPr>
              <w:pStyle w:val="a4"/>
            </w:pPr>
            <w:r w:rsidRPr="008F7C0F">
              <w:rPr>
                <w:lang w:val="en-US"/>
              </w:rPr>
              <w:t>D</w:t>
            </w:r>
          </w:p>
        </w:tc>
        <w:tc>
          <w:tcPr>
            <w:tcW w:w="1688" w:type="pct"/>
            <w:vMerge w:val="restart"/>
          </w:tcPr>
          <w:p w:rsidR="00353FD8" w:rsidRPr="008F7C0F" w:rsidRDefault="00353FD8" w:rsidP="00D55789">
            <w:pPr>
              <w:pStyle w:val="a4"/>
            </w:pPr>
            <w:r w:rsidRPr="008F7C0F">
              <w:t>Проектирование АСУП</w:t>
            </w:r>
          </w:p>
        </w:tc>
        <w:tc>
          <w:tcPr>
            <w:tcW w:w="610" w:type="pct"/>
            <w:vMerge w:val="restart"/>
          </w:tcPr>
          <w:p w:rsidR="00353FD8" w:rsidRPr="008F7C0F" w:rsidRDefault="00353FD8" w:rsidP="00D55789">
            <w:pPr>
              <w:pStyle w:val="a6"/>
            </w:pPr>
            <w:r w:rsidRPr="008F7C0F">
              <w:t>7</w:t>
            </w: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 xml:space="preserve">Разработка структуры АСУП </w:t>
            </w:r>
          </w:p>
        </w:tc>
        <w:tc>
          <w:tcPr>
            <w:tcW w:w="343" w:type="pct"/>
          </w:tcPr>
          <w:p w:rsidR="00353FD8" w:rsidRPr="008F7C0F" w:rsidRDefault="00353FD8" w:rsidP="00D55789">
            <w:pPr>
              <w:pStyle w:val="a6"/>
              <w:rPr>
                <w:lang w:val="en-US"/>
              </w:rPr>
            </w:pPr>
            <w:r w:rsidRPr="008F7C0F">
              <w:rPr>
                <w:lang w:val="en-US"/>
              </w:rPr>
              <w:t>D/01.7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</w:pPr>
            <w:r w:rsidRPr="008F7C0F">
              <w:rPr>
                <w:lang w:val="en-US"/>
              </w:rPr>
              <w:t>7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/>
            <w:vAlign w:val="center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1688" w:type="pct"/>
            <w:vMerge/>
            <w:vAlign w:val="center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610" w:type="pct"/>
            <w:vMerge/>
            <w:vAlign w:val="center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>Разработка организационного обеспечения АСУП</w:t>
            </w:r>
          </w:p>
        </w:tc>
        <w:tc>
          <w:tcPr>
            <w:tcW w:w="343" w:type="pct"/>
          </w:tcPr>
          <w:p w:rsidR="00353FD8" w:rsidRPr="008F7C0F" w:rsidRDefault="00353FD8" w:rsidP="00D55789">
            <w:pPr>
              <w:pStyle w:val="a6"/>
              <w:rPr>
                <w:lang w:val="en-US"/>
              </w:rPr>
            </w:pPr>
            <w:r w:rsidRPr="008F7C0F">
              <w:rPr>
                <w:lang w:val="en-US"/>
              </w:rPr>
              <w:t>D/0</w:t>
            </w:r>
            <w:r w:rsidRPr="008F7C0F">
              <w:t>2</w:t>
            </w:r>
            <w:r w:rsidRPr="008F7C0F">
              <w:rPr>
                <w:lang w:val="en-US"/>
              </w:rPr>
              <w:t>.7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</w:pPr>
            <w:r w:rsidRPr="008F7C0F">
              <w:rPr>
                <w:lang w:val="en-US"/>
              </w:rPr>
              <w:t>7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/>
            <w:vAlign w:val="center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1688" w:type="pct"/>
            <w:vMerge/>
            <w:vAlign w:val="center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610" w:type="pct"/>
            <w:vMerge/>
            <w:vAlign w:val="center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 xml:space="preserve">Контроль </w:t>
            </w:r>
            <w:r w:rsidR="00307A6D" w:rsidRPr="008F7C0F">
              <w:t xml:space="preserve">разработки </w:t>
            </w:r>
            <w:r w:rsidRPr="008F7C0F">
              <w:t>и управление разработкой АСУП</w:t>
            </w:r>
          </w:p>
        </w:tc>
        <w:tc>
          <w:tcPr>
            <w:tcW w:w="343" w:type="pct"/>
          </w:tcPr>
          <w:p w:rsidR="00353FD8" w:rsidRPr="008F7C0F" w:rsidRDefault="00353FD8" w:rsidP="00D55789">
            <w:pPr>
              <w:pStyle w:val="a6"/>
              <w:rPr>
                <w:lang w:val="en-US"/>
              </w:rPr>
            </w:pPr>
            <w:r w:rsidRPr="008F7C0F">
              <w:rPr>
                <w:lang w:val="en-US"/>
              </w:rPr>
              <w:t>D/0</w:t>
            </w:r>
            <w:r w:rsidRPr="008F7C0F">
              <w:t>3</w:t>
            </w:r>
            <w:r w:rsidRPr="008F7C0F">
              <w:rPr>
                <w:lang w:val="en-US"/>
              </w:rPr>
              <w:t>.7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</w:pPr>
            <w:r w:rsidRPr="008F7C0F">
              <w:rPr>
                <w:lang w:val="en-US"/>
              </w:rPr>
              <w:t>7</w:t>
            </w:r>
          </w:p>
        </w:tc>
      </w:tr>
      <w:tr w:rsidR="00353FD8" w:rsidRPr="008F7C0F" w:rsidTr="00D55789">
        <w:trPr>
          <w:trHeight w:val="20"/>
        </w:trPr>
        <w:tc>
          <w:tcPr>
            <w:tcW w:w="198" w:type="pct"/>
            <w:vMerge/>
            <w:vAlign w:val="center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1688" w:type="pct"/>
            <w:vMerge/>
            <w:vAlign w:val="center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610" w:type="pct"/>
            <w:vMerge/>
            <w:vAlign w:val="center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1561" w:type="pct"/>
          </w:tcPr>
          <w:p w:rsidR="00353FD8" w:rsidRPr="008F7C0F" w:rsidRDefault="00353FD8" w:rsidP="00D55789">
            <w:pPr>
              <w:pStyle w:val="a4"/>
            </w:pPr>
            <w:r w:rsidRPr="008F7C0F">
              <w:t>Разработка интегрированной АСУП</w:t>
            </w:r>
          </w:p>
        </w:tc>
        <w:tc>
          <w:tcPr>
            <w:tcW w:w="343" w:type="pct"/>
          </w:tcPr>
          <w:p w:rsidR="00353FD8" w:rsidRPr="008F7C0F" w:rsidRDefault="00353FD8" w:rsidP="00D55789">
            <w:pPr>
              <w:pStyle w:val="a6"/>
              <w:rPr>
                <w:lang w:val="en-US"/>
              </w:rPr>
            </w:pPr>
            <w:r w:rsidRPr="008F7C0F">
              <w:rPr>
                <w:lang w:val="en-US"/>
              </w:rPr>
              <w:t>D/0</w:t>
            </w:r>
            <w:r w:rsidRPr="008F7C0F">
              <w:t>4</w:t>
            </w:r>
            <w:r w:rsidRPr="008F7C0F">
              <w:rPr>
                <w:lang w:val="en-US"/>
              </w:rPr>
              <w:t>.7</w:t>
            </w:r>
          </w:p>
        </w:tc>
        <w:tc>
          <w:tcPr>
            <w:tcW w:w="600" w:type="pct"/>
          </w:tcPr>
          <w:p w:rsidR="00353FD8" w:rsidRPr="008F7C0F" w:rsidRDefault="00353FD8" w:rsidP="00D55789">
            <w:pPr>
              <w:pStyle w:val="a6"/>
            </w:pPr>
            <w:r w:rsidRPr="008F7C0F">
              <w:rPr>
                <w:lang w:val="en-US"/>
              </w:rPr>
              <w:t>7</w:t>
            </w:r>
          </w:p>
        </w:tc>
      </w:tr>
    </w:tbl>
    <w:p w:rsidR="00353FD8" w:rsidRPr="008F7C0F" w:rsidRDefault="00353FD8" w:rsidP="00353FD8">
      <w:pPr>
        <w:sectPr w:rsidR="00353FD8" w:rsidRPr="008F7C0F" w:rsidSect="00D55789">
          <w:headerReference w:type="first" r:id="rId9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353FD8" w:rsidRPr="008F7C0F" w:rsidRDefault="00353FD8" w:rsidP="00353FD8">
      <w:pPr>
        <w:pStyle w:val="Heading1"/>
        <w:jc w:val="center"/>
      </w:pPr>
      <w:bookmarkStart w:id="4" w:name="_Toc515185712"/>
      <w:bookmarkStart w:id="5" w:name="_Toc5719549"/>
      <w:bookmarkStart w:id="6" w:name="OLE_LINK42"/>
      <w:bookmarkStart w:id="7" w:name="OLE_LINK43"/>
      <w:r w:rsidRPr="008F7C0F">
        <w:lastRenderedPageBreak/>
        <w:t>III. Характеристика обобщенных трудовых функций</w:t>
      </w:r>
      <w:bookmarkEnd w:id="4"/>
      <w:bookmarkEnd w:id="5"/>
    </w:p>
    <w:p w:rsidR="00353FD8" w:rsidRPr="008F7C0F" w:rsidRDefault="00353FD8" w:rsidP="00BF1B5D">
      <w:bookmarkStart w:id="8" w:name="_Toc5719550"/>
      <w:bookmarkStart w:id="9" w:name="_Toc515185713"/>
    </w:p>
    <w:p w:rsidR="00353FD8" w:rsidRPr="008F7C0F" w:rsidRDefault="00353FD8" w:rsidP="00BF1B5D">
      <w:pPr>
        <w:pStyle w:val="Heading2"/>
      </w:pPr>
      <w:r w:rsidRPr="008F7C0F">
        <w:t>3.1. Обобщенная трудовая функция</w:t>
      </w:r>
      <w:bookmarkEnd w:id="8"/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3"/>
        <w:gridCol w:w="4208"/>
        <w:gridCol w:w="742"/>
        <w:gridCol w:w="784"/>
        <w:gridCol w:w="1984"/>
        <w:gridCol w:w="650"/>
      </w:tblGrid>
      <w:tr w:rsidR="00353FD8" w:rsidRPr="008F7C0F" w:rsidTr="00D55789">
        <w:trPr>
          <w:trHeight w:val="278"/>
        </w:trPr>
        <w:tc>
          <w:tcPr>
            <w:tcW w:w="98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Техническое сопровождение АСУП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D2774F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A</w:t>
            </w:r>
          </w:p>
        </w:tc>
        <w:tc>
          <w:tcPr>
            <w:tcW w:w="9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4</w:t>
            </w:r>
          </w:p>
        </w:tc>
      </w:tr>
    </w:tbl>
    <w:p w:rsidR="00353FD8" w:rsidRPr="008F7C0F" w:rsidRDefault="00353FD8" w:rsidP="00353FD8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7"/>
        <w:gridCol w:w="1446"/>
        <w:gridCol w:w="483"/>
        <w:gridCol w:w="2257"/>
        <w:gridCol w:w="1580"/>
        <w:gridCol w:w="1946"/>
      </w:tblGrid>
      <w:tr w:rsidR="00353FD8" w:rsidRPr="008F7C0F" w:rsidTr="00D55789">
        <w:trPr>
          <w:trHeight w:val="283"/>
        </w:trPr>
        <w:tc>
          <w:tcPr>
            <w:tcW w:w="129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170"/>
        </w:trPr>
        <w:tc>
          <w:tcPr>
            <w:tcW w:w="1299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20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7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5"/>
        <w:gridCol w:w="7716"/>
      </w:tblGrid>
      <w:tr w:rsidR="00353FD8" w:rsidRPr="008F7C0F" w:rsidTr="00D55789">
        <w:trPr>
          <w:trHeight w:val="20"/>
        </w:trPr>
        <w:tc>
          <w:tcPr>
            <w:tcW w:w="1298" w:type="pct"/>
          </w:tcPr>
          <w:p w:rsidR="00353FD8" w:rsidRPr="008F7C0F" w:rsidRDefault="00353FD8" w:rsidP="00D55789">
            <w:r w:rsidRPr="008F7C0F">
              <w:t>Возможные наименования должностей, профессий</w:t>
            </w:r>
          </w:p>
        </w:tc>
        <w:tc>
          <w:tcPr>
            <w:tcW w:w="3702" w:type="pct"/>
          </w:tcPr>
          <w:p w:rsidR="00353FD8" w:rsidRPr="008F7C0F" w:rsidRDefault="00353FD8" w:rsidP="00D55789">
            <w:r w:rsidRPr="008F7C0F">
              <w:t>Техник по автоматизированным системам управления машиностроительн</w:t>
            </w:r>
            <w:r w:rsidR="00835E05" w:rsidRPr="008F7C0F">
              <w:t>ой организации</w:t>
            </w:r>
          </w:p>
        </w:tc>
      </w:tr>
    </w:tbl>
    <w:p w:rsidR="00353FD8" w:rsidRPr="008F7C0F" w:rsidRDefault="00353FD8" w:rsidP="00353FD8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5"/>
        <w:gridCol w:w="7716"/>
      </w:tblGrid>
      <w:tr w:rsidR="00353FD8" w:rsidRPr="008F7C0F" w:rsidTr="00D55789">
        <w:trPr>
          <w:trHeight w:val="20"/>
        </w:trPr>
        <w:tc>
          <w:tcPr>
            <w:tcW w:w="1298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Требования к образованию и обучению</w:t>
            </w:r>
          </w:p>
        </w:tc>
        <w:tc>
          <w:tcPr>
            <w:tcW w:w="3702" w:type="pct"/>
            <w:tcBorders>
              <w:right w:val="single" w:sz="4" w:space="0" w:color="808080"/>
            </w:tcBorders>
          </w:tcPr>
          <w:p w:rsidR="00353FD8" w:rsidRPr="008F7C0F" w:rsidRDefault="00353FD8" w:rsidP="00BF1B5D">
            <w:r w:rsidRPr="008F7C0F"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353FD8" w:rsidRPr="008F7C0F" w:rsidTr="00D55789">
        <w:trPr>
          <w:trHeight w:val="20"/>
        </w:trPr>
        <w:tc>
          <w:tcPr>
            <w:tcW w:w="1298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Требования к опыту практической работы</w:t>
            </w:r>
          </w:p>
        </w:tc>
        <w:tc>
          <w:tcPr>
            <w:tcW w:w="3702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-</w:t>
            </w:r>
          </w:p>
        </w:tc>
      </w:tr>
      <w:tr w:rsidR="00353FD8" w:rsidRPr="008F7C0F" w:rsidTr="00D55789">
        <w:trPr>
          <w:trHeight w:val="20"/>
        </w:trPr>
        <w:tc>
          <w:tcPr>
            <w:tcW w:w="1298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Особые условия допуска к работе</w:t>
            </w:r>
          </w:p>
        </w:tc>
        <w:tc>
          <w:tcPr>
            <w:tcW w:w="3702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rPr>
                <w:shd w:val="clear" w:color="auto" w:fill="FFFFFF"/>
              </w:rPr>
              <w:t>-</w:t>
            </w:r>
          </w:p>
        </w:tc>
      </w:tr>
      <w:tr w:rsidR="00353FD8" w:rsidRPr="008F7C0F" w:rsidTr="00D55789">
        <w:trPr>
          <w:trHeight w:val="20"/>
        </w:trPr>
        <w:tc>
          <w:tcPr>
            <w:tcW w:w="1298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Другие характеристики</w:t>
            </w:r>
          </w:p>
        </w:tc>
        <w:tc>
          <w:tcPr>
            <w:tcW w:w="3702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Рекомендуется:</w:t>
            </w:r>
          </w:p>
          <w:p w:rsidR="00353FD8" w:rsidRPr="008F7C0F" w:rsidRDefault="00353FD8" w:rsidP="001F2098">
            <w:pPr>
              <w:jc w:val="both"/>
            </w:pPr>
            <w:r w:rsidRPr="008F7C0F">
              <w:t xml:space="preserve">Дополнительное профессиональное образование – программы повышения квалификации, программы профессиональной переподготовки в области информационных систем для получивших образование по специальностям машиностроительного профиля </w:t>
            </w:r>
          </w:p>
          <w:p w:rsidR="00353FD8" w:rsidRPr="008F7C0F" w:rsidRDefault="00353FD8" w:rsidP="001F2098">
            <w:pPr>
              <w:jc w:val="both"/>
            </w:pPr>
            <w:r w:rsidRPr="008F7C0F">
              <w:t xml:space="preserve">или </w:t>
            </w:r>
          </w:p>
          <w:p w:rsidR="00353FD8" w:rsidRPr="008F7C0F" w:rsidRDefault="00353FD8" w:rsidP="001F2098">
            <w:pPr>
              <w:jc w:val="both"/>
            </w:pPr>
            <w:r w:rsidRPr="008F7C0F">
              <w:t>Дополнительное профессиональное образование – программы повышения квалификации, программы профессиональной переподготовки в области машиностроения для получивших образование по специальностям в области информационных систем</w:t>
            </w:r>
          </w:p>
        </w:tc>
      </w:tr>
    </w:tbl>
    <w:p w:rsidR="00353FD8" w:rsidRPr="008F7C0F" w:rsidRDefault="00353FD8" w:rsidP="00353FD8"/>
    <w:p w:rsidR="00353FD8" w:rsidRPr="008F7C0F" w:rsidRDefault="00353FD8" w:rsidP="00353FD8">
      <w:r w:rsidRPr="008F7C0F">
        <w:t>Дополнительные характеристики</w:t>
      </w:r>
    </w:p>
    <w:p w:rsidR="00353FD8" w:rsidRPr="008F7C0F" w:rsidRDefault="00353FD8" w:rsidP="00353FD8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22"/>
        <w:gridCol w:w="1611"/>
        <w:gridCol w:w="5788"/>
      </w:tblGrid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Наименование документа</w:t>
            </w:r>
          </w:p>
        </w:tc>
        <w:tc>
          <w:tcPr>
            <w:tcW w:w="773" w:type="pct"/>
            <w:tcBorders>
              <w:bottom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Код</w:t>
            </w:r>
          </w:p>
        </w:tc>
        <w:tc>
          <w:tcPr>
            <w:tcW w:w="2777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Наименование базовой группы, должности (профессии) или специальности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vertAlign w:val="superscript"/>
              </w:rPr>
            </w:pPr>
            <w:r w:rsidRPr="008F7C0F">
              <w:t>ОКЗ</w:t>
            </w:r>
          </w:p>
        </w:tc>
        <w:tc>
          <w:tcPr>
            <w:tcW w:w="773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3115</w:t>
            </w:r>
          </w:p>
        </w:tc>
        <w:tc>
          <w:tcPr>
            <w:tcW w:w="2777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Техники-механики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ЕКС</w:t>
            </w:r>
            <w:r w:rsidRPr="008F7C0F">
              <w:rPr>
                <w:vertAlign w:val="superscript"/>
              </w:rPr>
              <w:endnoteReference w:id="3"/>
            </w:r>
          </w:p>
        </w:tc>
        <w:tc>
          <w:tcPr>
            <w:tcW w:w="773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-</w:t>
            </w:r>
          </w:p>
        </w:tc>
        <w:tc>
          <w:tcPr>
            <w:tcW w:w="2777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rPr>
                <w:bCs w:val="0"/>
              </w:rPr>
              <w:t>Техник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rPr>
                <w:bCs w:val="0"/>
              </w:rPr>
              <w:t>ОКПДТР</w:t>
            </w:r>
            <w:r w:rsidRPr="008F7C0F">
              <w:rPr>
                <w:bCs w:val="0"/>
                <w:vertAlign w:val="superscript"/>
              </w:rPr>
              <w:endnoteReference w:id="4"/>
            </w:r>
          </w:p>
        </w:tc>
        <w:tc>
          <w:tcPr>
            <w:tcW w:w="773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t>26927</w:t>
            </w:r>
          </w:p>
        </w:tc>
        <w:tc>
          <w:tcPr>
            <w:tcW w:w="2777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t>Техник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ОКСО</w:t>
            </w:r>
            <w:r w:rsidRPr="008F7C0F">
              <w:rPr>
                <w:rStyle w:val="EndnoteReference"/>
              </w:rPr>
              <w:endnoteReference w:id="5"/>
            </w:r>
          </w:p>
        </w:tc>
        <w:tc>
          <w:tcPr>
            <w:tcW w:w="77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  <w:shd w:val="clear" w:color="auto" w:fill="FFFFFF"/>
              </w:rPr>
            </w:pPr>
            <w:r w:rsidRPr="008F7C0F">
              <w:rPr>
                <w:bCs w:val="0"/>
                <w:shd w:val="clear" w:color="auto" w:fill="FFFFFF"/>
              </w:rPr>
              <w:t>2.09.02.04</w:t>
            </w:r>
          </w:p>
        </w:tc>
        <w:tc>
          <w:tcPr>
            <w:tcW w:w="2777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Информационные системы (по отраслям)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/>
        </w:tc>
        <w:tc>
          <w:tcPr>
            <w:tcW w:w="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  <w:shd w:val="clear" w:color="auto" w:fill="FFFFFF"/>
              </w:rPr>
            </w:pPr>
            <w:r w:rsidRPr="008F7C0F">
              <w:rPr>
                <w:bCs w:val="0"/>
                <w:shd w:val="clear" w:color="auto" w:fill="FFFFFF"/>
              </w:rPr>
              <w:t>2.15.02.07</w:t>
            </w:r>
          </w:p>
        </w:tc>
        <w:tc>
          <w:tcPr>
            <w:tcW w:w="27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Автоматизация технологических процессов и производств (по отраслям)</w:t>
            </w:r>
          </w:p>
        </w:tc>
      </w:tr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1</w:t>
      </w:r>
      <w:r w:rsidRPr="008F7C0F">
        <w:rPr>
          <w:b/>
          <w:bCs w:val="0"/>
        </w:rPr>
        <w:t>.1.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53FD8" w:rsidRPr="008F7C0F" w:rsidRDefault="00353FD8" w:rsidP="00D55789">
            <w:r w:rsidRPr="008F7C0F">
              <w:t>Опытная эксплуатация АСУП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53FD8" w:rsidRPr="008F7C0F" w:rsidRDefault="00D2774F" w:rsidP="00D55789">
            <w:pPr>
              <w:rPr>
                <w:lang w:val="en-US"/>
              </w:rPr>
            </w:pPr>
            <w:r w:rsidRPr="008F7C0F">
              <w:t>A</w:t>
            </w:r>
            <w:r w:rsidR="00353FD8" w:rsidRPr="008F7C0F">
              <w:t>/01.</w:t>
            </w:r>
            <w:r w:rsidR="00353FD8" w:rsidRPr="008F7C0F">
              <w:rPr>
                <w:lang w:val="en-US"/>
              </w:rPr>
              <w:t>4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4</w:t>
            </w:r>
          </w:p>
        </w:tc>
      </w:tr>
    </w:tbl>
    <w:p w:rsidR="00353FD8" w:rsidRPr="008F7C0F" w:rsidRDefault="00353FD8" w:rsidP="00353FD8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457"/>
        <w:gridCol w:w="479"/>
        <w:gridCol w:w="2088"/>
        <w:gridCol w:w="1771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shd w:val="clear" w:color="auto" w:fill="auto"/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:rsidR="00353FD8" w:rsidRPr="008F7C0F" w:rsidRDefault="00353FD8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Тестирование отдельных функций АСУП на контрольных примерах в регламентных и случайных режимах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Опытная эксплуатация отдельных элементов программно-технического комплекса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Подготовка документации о выполнении контрольных примеров в АСУП, результатах проведения предварительных испытаний и опытной эксплуатации АСУП</w:t>
            </w:r>
          </w:p>
        </w:tc>
      </w:tr>
      <w:tr w:rsidR="00835E05" w:rsidRPr="008F7C0F" w:rsidTr="00835E05">
        <w:trPr>
          <w:trHeight w:val="567"/>
        </w:trPr>
        <w:tc>
          <w:tcPr>
            <w:tcW w:w="1287" w:type="pct"/>
            <w:vMerge w:val="restart"/>
            <w:shd w:val="clear" w:color="auto" w:fill="auto"/>
          </w:tcPr>
          <w:p w:rsidR="00835E05" w:rsidRPr="008F7C0F" w:rsidDel="002A1D54" w:rsidRDefault="00835E05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  <w:shd w:val="clear" w:color="auto" w:fill="auto"/>
          </w:tcPr>
          <w:p w:rsidR="00835E05" w:rsidRPr="008F7C0F" w:rsidRDefault="00835E05" w:rsidP="00D55789">
            <w:pPr>
              <w:pStyle w:val="a4"/>
              <w:jc w:val="both"/>
            </w:pPr>
            <w:r w:rsidRPr="008F7C0F">
              <w:t>Искать и просматривать техническую документацию по эксплуатации АСУП в электронном архиве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Тестировать элементы АСУП в регламентных и случайных режимах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текстовые редакторы (процессоры) для создания и оформления технических и организационно-распорядительных документов на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002932">
            <w:pPr>
              <w:pStyle w:val="a4"/>
              <w:jc w:val="both"/>
            </w:pPr>
            <w:r w:rsidRPr="008F7C0F">
              <w:t>Порядок проведения предварительных испытаний и опытной эксплуатации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Методы и средства проверки работоспособности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Формы и правила оформления результатов проверки работоспособности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Текстовые редакторы (процессоры):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002932">
            <w:pPr>
              <w:pStyle w:val="a4"/>
              <w:jc w:val="both"/>
            </w:pPr>
            <w:r w:rsidRPr="008F7C0F">
              <w:t>Порядок разработки, согласования и принятия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работы с электронным архивом технической документации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842AED" w:rsidP="00D55789">
            <w:pPr>
              <w:pStyle w:val="a4"/>
              <w:jc w:val="both"/>
            </w:pPr>
            <w:r w:rsidRPr="008F7C0F">
              <w:t>Требования законодательства Российской Федерации</w:t>
            </w:r>
            <w:r w:rsidR="00353FD8" w:rsidRPr="008F7C0F">
              <w:t>, нормативно-технические и руководящие документы на объекты управления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Порядок организации документооборота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Функциональные возможности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работы 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</w:t>
            </w:r>
            <w:r w:rsidRPr="008F7C0F">
              <w:t xml:space="preserve"> оплаты труда, режима труда и отдыха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shd w:val="clear" w:color="auto" w:fill="auto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  <w:shd w:val="clear" w:color="auto" w:fill="auto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1</w:t>
      </w:r>
      <w:r w:rsidRPr="008F7C0F">
        <w:rPr>
          <w:b/>
          <w:bCs w:val="0"/>
        </w:rPr>
        <w:t>.</w:t>
      </w:r>
      <w:r w:rsidRPr="008F7C0F">
        <w:rPr>
          <w:b/>
          <w:bCs w:val="0"/>
          <w:lang w:val="en-US"/>
        </w:rPr>
        <w:t>2</w:t>
      </w:r>
      <w:r w:rsidRPr="008F7C0F">
        <w:rPr>
          <w:b/>
          <w:bCs w:val="0"/>
        </w:rPr>
        <w:t>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Техническая поддержка АСУП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D2774F" w:rsidP="00D55789">
            <w:pPr>
              <w:rPr>
                <w:lang w:val="en-US"/>
              </w:rPr>
            </w:pPr>
            <w:r w:rsidRPr="008F7C0F">
              <w:t>A</w:t>
            </w:r>
            <w:r w:rsidR="00353FD8" w:rsidRPr="008F7C0F">
              <w:t>/0</w:t>
            </w:r>
            <w:r w:rsidR="00353FD8" w:rsidRPr="008F7C0F">
              <w:rPr>
                <w:lang w:val="en-US"/>
              </w:rPr>
              <w:t>2</w:t>
            </w:r>
            <w:r w:rsidR="00353FD8" w:rsidRPr="008F7C0F">
              <w:t>.</w:t>
            </w:r>
            <w:r w:rsidR="00353FD8" w:rsidRPr="008F7C0F">
              <w:rPr>
                <w:lang w:val="en-US"/>
              </w:rPr>
              <w:t>4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4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3"/>
        <w:gridCol w:w="1457"/>
        <w:gridCol w:w="479"/>
        <w:gridCol w:w="2088"/>
        <w:gridCol w:w="1772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ind w:right="-104"/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Default="00353FD8" w:rsidP="00353FD8"/>
    <w:p w:rsidR="001F2098" w:rsidRPr="008F7C0F" w:rsidRDefault="001F2098" w:rsidP="00353FD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RDefault="00353FD8" w:rsidP="00D55789">
            <w:pPr>
              <w:pStyle w:val="a4"/>
            </w:pPr>
            <w:r w:rsidRPr="008F7C0F">
              <w:lastRenderedPageBreak/>
              <w:t>Трудовые действия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Контроль ввода, загрузки, актуализации, ссылочной целостности данных в информационной базе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140CEA">
            <w:pPr>
              <w:pStyle w:val="a4"/>
              <w:jc w:val="both"/>
            </w:pPr>
            <w:r w:rsidRPr="008F7C0F">
              <w:t>Подготовка и загрузка в базу АСУП справочной информации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Консультации пользователей по применению программно-техническ</w:t>
            </w:r>
            <w:r w:rsidR="00842AED" w:rsidRPr="008F7C0F">
              <w:t>их</w:t>
            </w:r>
            <w:r w:rsidRPr="008F7C0F">
              <w:t xml:space="preserve"> средств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Проведение регламентных и профилактических работ, настройка оборудования и прикладного программного обеспечения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Диагностика нештатных ситуаций (инцидентов) </w:t>
            </w:r>
            <w:r w:rsidR="00842AED" w:rsidRPr="008F7C0F">
              <w:t xml:space="preserve">в </w:t>
            </w:r>
            <w:r w:rsidRPr="008F7C0F">
              <w:t>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Ведение базы знаний эксплуатационных проблем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Консультации пользователей по устранению инцидентов, мониторинг и предотвращение отказов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Регистрация информации об изменениях, обновлениях прикладного программного обеспечения, информирование пользователей об изменениях 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Сбор и систематизация предложений пользователей по развитию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Отслеживать ввод, загрузку, актуализацию, ссылочную целостность данных в информационной базе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Редактировать данные в информационной базе АСУП</w:t>
            </w:r>
          </w:p>
        </w:tc>
      </w:tr>
      <w:tr w:rsidR="00842AED" w:rsidRPr="008F7C0F" w:rsidTr="00842AED">
        <w:trPr>
          <w:trHeight w:val="567"/>
        </w:trPr>
        <w:tc>
          <w:tcPr>
            <w:tcW w:w="1287" w:type="pct"/>
            <w:vMerge/>
          </w:tcPr>
          <w:p w:rsidR="00842AED" w:rsidRPr="008F7C0F" w:rsidDel="002A1D54" w:rsidRDefault="00842AED" w:rsidP="00D55789">
            <w:pPr>
              <w:pStyle w:val="a4"/>
            </w:pPr>
          </w:p>
        </w:tc>
        <w:tc>
          <w:tcPr>
            <w:tcW w:w="3713" w:type="pct"/>
          </w:tcPr>
          <w:p w:rsidR="00842AED" w:rsidRPr="008F7C0F" w:rsidRDefault="00842AED" w:rsidP="00D55789">
            <w:pPr>
              <w:pStyle w:val="a4"/>
              <w:jc w:val="both"/>
            </w:pPr>
            <w:r w:rsidRPr="008F7C0F">
              <w:t>Консультировать пользователей по правильной работе с информационной базой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Консультировать пользователей по устранению эксплуатационных проблем и предотвращению отказов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техническую документацию по эксплуатации АСУП для выполнения настройки программного обеспечения АСУП, регламентных и профилактических работ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средства отладки АСУП для диагностики нештатных ситуаций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системы управления базами данных и электронные таблицы для хранения, систематизации и обработки информации</w:t>
            </w:r>
            <w:r w:rsidRPr="008F7C0F">
              <w:rPr>
                <w:spacing w:val="-1"/>
              </w:rPr>
              <w:t xml:space="preserve"> о </w:t>
            </w:r>
            <w:r w:rsidRPr="008F7C0F">
              <w:t>нештатных ситуациях 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Искать и просматривать техническую документацию по эксплуатации АСУП в электронном архиве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Технологии контроля достоверности данных</w:t>
            </w:r>
          </w:p>
        </w:tc>
      </w:tr>
      <w:tr w:rsidR="00353FD8" w:rsidRPr="008F7C0F" w:rsidTr="00842AED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bottom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Основные технические характеристики оборудования АСУП</w:t>
            </w:r>
          </w:p>
        </w:tc>
      </w:tr>
      <w:tr w:rsidR="00842AED" w:rsidRPr="008F7C0F" w:rsidTr="00842AED">
        <w:trPr>
          <w:trHeight w:val="283"/>
        </w:trPr>
        <w:tc>
          <w:tcPr>
            <w:tcW w:w="1287" w:type="pct"/>
            <w:vMerge/>
          </w:tcPr>
          <w:p w:rsidR="00842AED" w:rsidRPr="008F7C0F" w:rsidDel="002A1D54" w:rsidRDefault="00842AED" w:rsidP="00D55789">
            <w:pPr>
              <w:pStyle w:val="a4"/>
            </w:pPr>
          </w:p>
        </w:tc>
        <w:tc>
          <w:tcPr>
            <w:tcW w:w="3713" w:type="pct"/>
          </w:tcPr>
          <w:p w:rsidR="00842AED" w:rsidRPr="008F7C0F" w:rsidRDefault="00842AED" w:rsidP="00D55789">
            <w:pPr>
              <w:pStyle w:val="a4"/>
              <w:jc w:val="both"/>
            </w:pPr>
            <w:r w:rsidRPr="008F7C0F">
              <w:t>Основы психологии общения и конфликтологии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842AED" w:rsidP="00D55789">
            <w:pPr>
              <w:pStyle w:val="a4"/>
              <w:jc w:val="both"/>
            </w:pPr>
            <w:r w:rsidRPr="008F7C0F">
              <w:t>Требования законодательства Российской Федерации</w:t>
            </w:r>
            <w:r w:rsidR="00353FD8" w:rsidRPr="008F7C0F">
              <w:t>, нормативно-технические и руководящие документы на объекты управления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Правила и методы технического обслуживания программно-технических средств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Правила и методы ремонта программно-технических средств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Типовые ошибки, возникающие при работе АСУП, признаки их проявления при работе и методы устранения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Порядок организации документооборота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Функциональные возможности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работы 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работы с базами знаний: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работы с электронным архивом технической документации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 оплаты труда, режима труда и отдыха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>
      <w:bookmarkStart w:id="10" w:name="_Toc5719551"/>
    </w:p>
    <w:p w:rsidR="00353FD8" w:rsidRPr="008F7C0F" w:rsidRDefault="00353FD8" w:rsidP="00353FD8">
      <w:pPr>
        <w:pStyle w:val="Heading2"/>
      </w:pPr>
      <w:r w:rsidRPr="008F7C0F">
        <w:t>3.2. Обобщенная трудовая функция</w:t>
      </w:r>
      <w:bookmarkEnd w:id="9"/>
      <w:bookmarkEnd w:id="10"/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3"/>
        <w:gridCol w:w="4208"/>
        <w:gridCol w:w="742"/>
        <w:gridCol w:w="784"/>
        <w:gridCol w:w="1984"/>
        <w:gridCol w:w="650"/>
      </w:tblGrid>
      <w:tr w:rsidR="00353FD8" w:rsidRPr="008F7C0F" w:rsidTr="00D55789">
        <w:trPr>
          <w:trHeight w:val="278"/>
        </w:trPr>
        <w:tc>
          <w:tcPr>
            <w:tcW w:w="98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Ввод в действие АСУП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D2774F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B</w:t>
            </w:r>
          </w:p>
        </w:tc>
        <w:tc>
          <w:tcPr>
            <w:tcW w:w="9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5</w:t>
            </w:r>
          </w:p>
        </w:tc>
      </w:tr>
    </w:tbl>
    <w:p w:rsidR="00353FD8" w:rsidRPr="008F7C0F" w:rsidRDefault="00353FD8" w:rsidP="00353FD8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8"/>
        <w:gridCol w:w="1446"/>
        <w:gridCol w:w="483"/>
        <w:gridCol w:w="2257"/>
        <w:gridCol w:w="1580"/>
        <w:gridCol w:w="1955"/>
      </w:tblGrid>
      <w:tr w:rsidR="00353FD8" w:rsidRPr="008F7C0F" w:rsidTr="00D55789">
        <w:trPr>
          <w:trHeight w:val="283"/>
        </w:trPr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479"/>
        </w:trPr>
        <w:tc>
          <w:tcPr>
            <w:tcW w:w="1295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20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7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9"/>
        <w:gridCol w:w="7722"/>
      </w:tblGrid>
      <w:tr w:rsidR="00353FD8" w:rsidRPr="008F7C0F" w:rsidTr="00D55789">
        <w:trPr>
          <w:trHeight w:val="20"/>
        </w:trPr>
        <w:tc>
          <w:tcPr>
            <w:tcW w:w="1295" w:type="pct"/>
          </w:tcPr>
          <w:p w:rsidR="00353FD8" w:rsidRPr="008F7C0F" w:rsidRDefault="00353FD8" w:rsidP="00D55789">
            <w:r w:rsidRPr="008F7C0F">
              <w:t>Возможные наименования должностей, профессий</w:t>
            </w:r>
          </w:p>
        </w:tc>
        <w:tc>
          <w:tcPr>
            <w:tcW w:w="3705" w:type="pct"/>
          </w:tcPr>
          <w:p w:rsidR="00353FD8" w:rsidRPr="008F7C0F" w:rsidRDefault="00353FD8" w:rsidP="00D55789">
            <w:r w:rsidRPr="008F7C0F">
              <w:t>Инженер по автоматизированным системам управления машиностроительн</w:t>
            </w:r>
            <w:r w:rsidR="00842AED" w:rsidRPr="008F7C0F">
              <w:t>ой организации</w:t>
            </w:r>
            <w:r w:rsidRPr="008F7C0F">
              <w:t xml:space="preserve"> </w:t>
            </w:r>
            <w:r w:rsidRPr="008F7C0F">
              <w:rPr>
                <w:lang w:val="en-US"/>
              </w:rPr>
              <w:t>III</w:t>
            </w:r>
            <w:r w:rsidRPr="008F7C0F">
              <w:t xml:space="preserve"> категории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9"/>
        <w:gridCol w:w="7722"/>
      </w:tblGrid>
      <w:tr w:rsidR="00353FD8" w:rsidRPr="008F7C0F" w:rsidTr="00D55789">
        <w:trPr>
          <w:trHeight w:val="20"/>
        </w:trPr>
        <w:tc>
          <w:tcPr>
            <w:tcW w:w="1295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Требования к образованию и обучению</w:t>
            </w:r>
          </w:p>
        </w:tc>
        <w:tc>
          <w:tcPr>
            <w:tcW w:w="3705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Среднее профессиональное образование – программы подготовки специалистов среднего звена</w:t>
            </w:r>
          </w:p>
          <w:p w:rsidR="00842AED" w:rsidRPr="008F7C0F" w:rsidRDefault="00842AED" w:rsidP="00D55789">
            <w:r w:rsidRPr="008F7C0F">
              <w:t>или</w:t>
            </w:r>
          </w:p>
          <w:p w:rsidR="00353FD8" w:rsidRPr="008F7C0F" w:rsidRDefault="00353FD8" w:rsidP="00D55789">
            <w:r w:rsidRPr="008F7C0F">
              <w:t>Высшее образование – бакалавриат</w:t>
            </w:r>
          </w:p>
        </w:tc>
      </w:tr>
      <w:tr w:rsidR="00353FD8" w:rsidRPr="008F7C0F" w:rsidTr="00D55789">
        <w:trPr>
          <w:trHeight w:val="20"/>
        </w:trPr>
        <w:tc>
          <w:tcPr>
            <w:tcW w:w="1295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Требования к опыту практической работы</w:t>
            </w:r>
          </w:p>
        </w:tc>
        <w:tc>
          <w:tcPr>
            <w:tcW w:w="3705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Не менее трех лет техником для получивших среднее профессиональное образование – программы подготовки специалистов среднего звена</w:t>
            </w:r>
          </w:p>
          <w:p w:rsidR="00353FD8" w:rsidRPr="008F7C0F" w:rsidRDefault="00353FD8" w:rsidP="00D55789">
            <w:r w:rsidRPr="008F7C0F">
              <w:t>Без требований к опыту практической работы при наличии высшего образования – бакалавриат</w:t>
            </w:r>
          </w:p>
        </w:tc>
      </w:tr>
      <w:tr w:rsidR="00353FD8" w:rsidRPr="008F7C0F" w:rsidTr="00D55789">
        <w:trPr>
          <w:trHeight w:val="20"/>
        </w:trPr>
        <w:tc>
          <w:tcPr>
            <w:tcW w:w="1295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Особые условия допуска к работе</w:t>
            </w:r>
          </w:p>
        </w:tc>
        <w:tc>
          <w:tcPr>
            <w:tcW w:w="3705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rPr>
                <w:shd w:val="clear" w:color="auto" w:fill="FFFFFF"/>
              </w:rPr>
              <w:t>-</w:t>
            </w:r>
          </w:p>
        </w:tc>
      </w:tr>
      <w:tr w:rsidR="00353FD8" w:rsidRPr="008F7C0F" w:rsidTr="00D55789">
        <w:trPr>
          <w:trHeight w:val="20"/>
        </w:trPr>
        <w:tc>
          <w:tcPr>
            <w:tcW w:w="1295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Другие характеристики</w:t>
            </w:r>
          </w:p>
        </w:tc>
        <w:tc>
          <w:tcPr>
            <w:tcW w:w="3705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Рекомендуется:</w:t>
            </w:r>
          </w:p>
          <w:p w:rsidR="00353FD8" w:rsidRPr="008F7C0F" w:rsidRDefault="00353FD8" w:rsidP="00D55789">
            <w:r w:rsidRPr="008F7C0F">
              <w:t xml:space="preserve">Дополнительное профессиональное образование – программы повышения квалификации, программы профессиональной переподготовки в области информационных систем для получивших образование по специальностям машиностроительного профиля </w:t>
            </w:r>
          </w:p>
          <w:p w:rsidR="00353FD8" w:rsidRPr="008F7C0F" w:rsidRDefault="00353FD8" w:rsidP="00D55789">
            <w:r w:rsidRPr="008F7C0F">
              <w:t xml:space="preserve">или </w:t>
            </w:r>
          </w:p>
          <w:p w:rsidR="00353FD8" w:rsidRPr="008F7C0F" w:rsidRDefault="00353FD8" w:rsidP="00D55789">
            <w:r w:rsidRPr="008F7C0F">
              <w:t>Дополнительное профессиональное образование – программы повышения квалификации, программы профессиональной переподготовки в области машиностроения для получивших образование по специальностям в области информационных систем</w:t>
            </w:r>
          </w:p>
        </w:tc>
      </w:tr>
    </w:tbl>
    <w:p w:rsidR="00353FD8" w:rsidRPr="008F7C0F" w:rsidRDefault="00353FD8" w:rsidP="00353FD8"/>
    <w:p w:rsidR="00353FD8" w:rsidRPr="008F7C0F" w:rsidRDefault="00353FD8" w:rsidP="00353FD8">
      <w:r w:rsidRPr="008F7C0F">
        <w:t>Дополнительные характеристики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22"/>
        <w:gridCol w:w="1607"/>
        <w:gridCol w:w="5792"/>
      </w:tblGrid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Наименование документа</w:t>
            </w:r>
          </w:p>
        </w:tc>
        <w:tc>
          <w:tcPr>
            <w:tcW w:w="771" w:type="pct"/>
            <w:tcBorders>
              <w:bottom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Код</w:t>
            </w:r>
          </w:p>
        </w:tc>
        <w:tc>
          <w:tcPr>
            <w:tcW w:w="2779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Наименование базовой группы, должности (профессии) или специальности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vertAlign w:val="superscript"/>
              </w:rPr>
            </w:pPr>
            <w:r w:rsidRPr="008F7C0F">
              <w:t>ОКЗ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2141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Инженеры в промышленности и на производстве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ЕКС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-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rPr>
                <w:bCs w:val="0"/>
              </w:rPr>
              <w:t>Инженер по автоматизированным системам управления производством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rPr>
                <w:bCs w:val="0"/>
              </w:rPr>
              <w:t>ОКПДТР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t>22524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t>Инженер по автоматизированным системам управления производством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ОКСО</w:t>
            </w:r>
          </w:p>
        </w:tc>
        <w:tc>
          <w:tcPr>
            <w:tcW w:w="77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  <w:shd w:val="clear" w:color="auto" w:fill="FFFFFF"/>
              </w:rPr>
            </w:pPr>
            <w:r w:rsidRPr="008F7C0F">
              <w:t>2.09.02.04</w:t>
            </w:r>
          </w:p>
        </w:tc>
        <w:tc>
          <w:tcPr>
            <w:tcW w:w="2779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Информационные системы (по отраслям)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/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  <w:shd w:val="clear" w:color="auto" w:fill="FFFFFF"/>
              </w:rPr>
            </w:pPr>
            <w:r w:rsidRPr="008F7C0F">
              <w:t>2.15.02.07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Автоматизация технологических процессов и производств (по отраслям)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/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rPr>
                <w:bCs w:val="0"/>
                <w:shd w:val="clear" w:color="auto" w:fill="FFFFFF"/>
              </w:rPr>
              <w:t>2.09.03.02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Информационные системы и технологии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/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2.15.03.04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Автоматизация технологических процессов и производств</w:t>
            </w:r>
          </w:p>
        </w:tc>
      </w:tr>
      <w:bookmarkEnd w:id="6"/>
      <w:bookmarkEnd w:id="7"/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2</w:t>
      </w:r>
      <w:r w:rsidRPr="008F7C0F">
        <w:rPr>
          <w:b/>
          <w:bCs w:val="0"/>
        </w:rPr>
        <w:t>.1.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Разработка методического обеспечения АСУП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D2774F" w:rsidP="00D55789">
            <w:r w:rsidRPr="008F7C0F">
              <w:t>B</w:t>
            </w:r>
            <w:r w:rsidR="00353FD8" w:rsidRPr="008F7C0F">
              <w:t>/01.5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5</w:t>
            </w:r>
          </w:p>
        </w:tc>
      </w:tr>
    </w:tbl>
    <w:p w:rsidR="00353FD8" w:rsidRPr="008F7C0F" w:rsidRDefault="00353FD8" w:rsidP="00353FD8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457"/>
        <w:gridCol w:w="479"/>
        <w:gridCol w:w="2088"/>
        <w:gridCol w:w="1771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и актуализация эксплуатационной документации на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регламентов эксплуатации АСУП и индивидуальных регламентов экстренного реагирования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регламентов резервного копирования и аварийного восстановления баз данных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140CEA">
            <w:pPr>
              <w:pStyle w:val="a4"/>
              <w:jc w:val="both"/>
            </w:pPr>
            <w:r w:rsidRPr="008F7C0F">
              <w:t>Разработка технологий проверки достоверности вводимых в АСУП данных, непротиворечивости справочной информации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регламентов и процедур обеспечения защиты данных в АСУП и надежности их хранения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Выявлять требования к эксплуатационной документации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140CEA">
            <w:pPr>
              <w:pStyle w:val="a4"/>
              <w:jc w:val="both"/>
            </w:pPr>
            <w:r w:rsidRPr="008F7C0F">
              <w:t>Оценивать необходимость проверки достоверности вводимых в АСУП данных и непротиворечивости справочной информации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140CEA">
            <w:pPr>
              <w:pStyle w:val="a4"/>
              <w:jc w:val="both"/>
            </w:pPr>
            <w:r w:rsidRPr="008F7C0F">
              <w:t>Выбирать методы и средства проверки достоверности вводимых в АСУП данных, непротиворечивости справочной информации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текстовые редакторы (процессоры) для создания и оформления технических и организационно-распорядительных документов на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Создавать несложные рисунки для оформления технической документации на АСУП с использованием компьютерных программ для работы с графической информацией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Оценивать необходимый объем процедур обеспечения защиты данных в АСУП и надежности их хранения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Выбирать методы и средства обеспечения защиты данных в АСУП и надежности их хранения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электронные подписи для обеспечения защиты и надежности хранения данных 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к структуре, содержанию и оформлению эксплуатационной документации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Основы обеспечения информационной 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Методы и средства защиты информации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Стандарты информационной безопасности и защиты хранимых и передаваемых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Методы верификации данных в информационных базах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Основные технические характеристики оборудования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Порядок организации документооборота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Функциональные возможности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работы 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Текстовые редакторы (процессоры):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 оплаты труда, режима труда и отдыха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2</w:t>
      </w:r>
      <w:r w:rsidRPr="008F7C0F">
        <w:rPr>
          <w:b/>
          <w:bCs w:val="0"/>
        </w:rPr>
        <w:t>.2.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 xml:space="preserve">Планирование предварительных испытаний и опытной эксплуатации АСУП 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D2774F" w:rsidP="00D55789">
            <w:r w:rsidRPr="008F7C0F">
              <w:t>B</w:t>
            </w:r>
            <w:r w:rsidR="00353FD8" w:rsidRPr="008F7C0F">
              <w:t>/02.5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5</w:t>
            </w:r>
          </w:p>
        </w:tc>
      </w:tr>
    </w:tbl>
    <w:p w:rsidR="00353FD8" w:rsidRPr="008F7C0F" w:rsidRDefault="00353FD8" w:rsidP="00353FD8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457"/>
        <w:gridCol w:w="479"/>
        <w:gridCol w:w="2088"/>
        <w:gridCol w:w="1771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RDefault="00353FD8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Выбор методов проверки результатов работы компонентов АСУП в соответствии с техническим заданием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контрольных примеров для проверки программного обеспечения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и согласование программы предварительных испытаний и опытной эксплуатации АСУП в соответствии с техническим заданием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86026F">
            <w:pPr>
              <w:pStyle w:val="a4"/>
              <w:jc w:val="both"/>
            </w:pPr>
            <w:r w:rsidRPr="008F7C0F">
              <w:t>Контроль соответствия программно-технического комплекса АСУП законодательству</w:t>
            </w:r>
            <w:r w:rsidR="00254688" w:rsidRPr="008F7C0F">
              <w:t xml:space="preserve"> Российской Федерации</w:t>
            </w:r>
            <w:r w:rsidRPr="008F7C0F">
              <w:t>, регламентам и стандартам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Определять наиболее целесообразные способы проверки результатов работы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правила, алгоритмы и технологии создания контрольных примеров для разработки тестовых задач для проверки программного обеспечения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текстовые редакторы (процессоры) для создания и оформления технических и организационно-распорядительных документов на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Искать и просматривать техническую документацию по эксплуатации АСУП в электронном архиве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Методы определения и разработки перечня и количества задач для проверки результатов работы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Правила, алгоритмы и технологии создания контрольных примеров и задач для проверки результатов работы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к документированию контрольных примеров и задач для проверки результатов работы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002932">
            <w:pPr>
              <w:pStyle w:val="a4"/>
              <w:jc w:val="both"/>
            </w:pPr>
            <w:r w:rsidRPr="008F7C0F">
              <w:t>Порядок разработки, согласования и принятия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Порядок организации документооборота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68391E" w:rsidP="00D55789">
            <w:pPr>
              <w:pStyle w:val="a4"/>
              <w:jc w:val="both"/>
            </w:pPr>
            <w:r>
              <w:t>Законодательство Российской Федерации в части требований к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Функциональные возможности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работы 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Текстовые редакторы (процессоры):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работы с электронным архивом технической документации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 оплаты труда, режима труда и отдыха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2</w:t>
      </w:r>
      <w:r w:rsidRPr="008F7C0F">
        <w:rPr>
          <w:b/>
          <w:bCs w:val="0"/>
        </w:rPr>
        <w:t>.3.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Техническое обслуживание АСУП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D2774F" w:rsidP="00D55789">
            <w:r w:rsidRPr="008F7C0F">
              <w:t>B</w:t>
            </w:r>
            <w:r w:rsidR="00353FD8" w:rsidRPr="008F7C0F">
              <w:t>/03.5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5</w:t>
            </w:r>
          </w:p>
        </w:tc>
      </w:tr>
    </w:tbl>
    <w:p w:rsidR="00353FD8" w:rsidRPr="008F7C0F" w:rsidRDefault="00353FD8" w:rsidP="00353FD8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457"/>
        <w:gridCol w:w="479"/>
        <w:gridCol w:w="2088"/>
        <w:gridCol w:w="1771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ind w:right="-104"/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RDefault="00353FD8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Консультирование пользователей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Выявление причин отказов и нарушений работы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предложений по устранению и предупреждению отказов и нарушений работы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Разработка плана по </w:t>
            </w:r>
            <w:r w:rsidRPr="008F7C0F">
              <w:rPr>
                <w:bCs w:val="0"/>
              </w:rPr>
              <w:t>проверке работы технических средств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планов ремонта и замены технических средств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педагогически обоснованные формы, методы и приемы организации деятельности обучающихся пользователей, применять современные технические средства обучения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Контролировать и оценивать процесс и результаты обучения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Анализировать отказы и нарушения работы АСУП с использованием базы данных нештатных ситуаций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Выявлять причины отказов и нарушений работы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Искать и просматривать техническую документацию по АСУП для выявления причин е</w:t>
            </w:r>
            <w:r w:rsidR="00307A6D" w:rsidRPr="008F7C0F">
              <w:t>е</w:t>
            </w:r>
            <w:r w:rsidRPr="008F7C0F">
              <w:t xml:space="preserve"> отказов и нарушений работы в электронном архиве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прикладные программы управления проектами для создания планов по проверке работы, ремонта и замены технических средств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Основы психологии общения и конфликтологии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Основные педагогические приемы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Общие принципы функционирования программно-технических средств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Типовые ошибки, возникающие при работе АСУП, признаки их проявления при работе и методы устранения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Принципы организации работ по техническому обслуживанию и планово-предупредительному ремонту технических средств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Текстовые редакторы (процессоры):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работы с электронным архивом технической документации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Функциональные возможности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работы 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 оплаты труда, режима труда и отдыха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>
      <w:bookmarkStart w:id="11" w:name="_Toc5719552"/>
    </w:p>
    <w:p w:rsidR="00353FD8" w:rsidRPr="008F7C0F" w:rsidRDefault="00353FD8" w:rsidP="00353FD8">
      <w:pPr>
        <w:pStyle w:val="Heading2"/>
      </w:pPr>
      <w:r w:rsidRPr="008F7C0F">
        <w:t>3.</w:t>
      </w:r>
      <w:r w:rsidRPr="008F7C0F">
        <w:rPr>
          <w:lang w:val="en-US"/>
        </w:rPr>
        <w:t>3</w:t>
      </w:r>
      <w:r w:rsidRPr="008F7C0F">
        <w:t>. Обобщенная трудовая функция</w:t>
      </w:r>
      <w:bookmarkEnd w:id="11"/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3"/>
        <w:gridCol w:w="4208"/>
        <w:gridCol w:w="742"/>
        <w:gridCol w:w="784"/>
        <w:gridCol w:w="1984"/>
        <w:gridCol w:w="650"/>
      </w:tblGrid>
      <w:tr w:rsidR="00353FD8" w:rsidRPr="008F7C0F" w:rsidTr="00D55789">
        <w:trPr>
          <w:trHeight w:val="278"/>
        </w:trPr>
        <w:tc>
          <w:tcPr>
            <w:tcW w:w="98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Разработка АСУП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D2774F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C</w:t>
            </w:r>
          </w:p>
        </w:tc>
        <w:tc>
          <w:tcPr>
            <w:tcW w:w="9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6</w:t>
            </w:r>
          </w:p>
        </w:tc>
      </w:tr>
    </w:tbl>
    <w:p w:rsidR="00353FD8" w:rsidRPr="008F7C0F" w:rsidRDefault="00353FD8" w:rsidP="00353FD8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4"/>
        <w:gridCol w:w="1447"/>
        <w:gridCol w:w="484"/>
        <w:gridCol w:w="2258"/>
        <w:gridCol w:w="1580"/>
        <w:gridCol w:w="1952"/>
      </w:tblGrid>
      <w:tr w:rsidR="00353FD8" w:rsidRPr="008F7C0F" w:rsidTr="00A47A3C">
        <w:trPr>
          <w:trHeight w:val="283"/>
        </w:trPr>
        <w:tc>
          <w:tcPr>
            <w:tcW w:w="129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2" w:type="pct"/>
            <w:tcBorders>
              <w:top w:val="single" w:sz="2" w:space="0" w:color="808080"/>
              <w:left w:val="nil"/>
              <w:bottom w:val="single" w:sz="2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83" w:type="pct"/>
            <w:tcBorders>
              <w:top w:val="single" w:sz="2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2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7" w:type="pct"/>
            <w:tcBorders>
              <w:top w:val="single" w:sz="2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479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20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7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4" w:type="pct"/>
        <w:tblInd w:w="-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26"/>
      </w:tblGrid>
      <w:tr w:rsidR="00353FD8" w:rsidRPr="008F7C0F" w:rsidTr="00D55789">
        <w:trPr>
          <w:trHeight w:val="20"/>
        </w:trPr>
        <w:tc>
          <w:tcPr>
            <w:tcW w:w="1296" w:type="pct"/>
          </w:tcPr>
          <w:p w:rsidR="00353FD8" w:rsidRPr="008F7C0F" w:rsidRDefault="00353FD8" w:rsidP="00D55789">
            <w:r w:rsidRPr="008F7C0F">
              <w:t>Возможные наименования должностей, профессий</w:t>
            </w:r>
          </w:p>
        </w:tc>
        <w:tc>
          <w:tcPr>
            <w:tcW w:w="3704" w:type="pct"/>
          </w:tcPr>
          <w:p w:rsidR="00353FD8" w:rsidRPr="008F7C0F" w:rsidRDefault="00353FD8" w:rsidP="00D55789">
            <w:r w:rsidRPr="008F7C0F">
              <w:t>Инженер по автоматизированным системам управления машиностроительн</w:t>
            </w:r>
            <w:r w:rsidR="0035445E" w:rsidRPr="008F7C0F">
              <w:t>ой организации</w:t>
            </w:r>
            <w:r w:rsidRPr="008F7C0F">
              <w:t xml:space="preserve"> </w:t>
            </w:r>
            <w:r w:rsidRPr="008F7C0F">
              <w:rPr>
                <w:lang w:val="en-US"/>
              </w:rPr>
              <w:t>II</w:t>
            </w:r>
            <w:r w:rsidRPr="008F7C0F">
              <w:t xml:space="preserve"> категории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1"/>
        <w:gridCol w:w="7720"/>
      </w:tblGrid>
      <w:tr w:rsidR="00353FD8" w:rsidRPr="008F7C0F" w:rsidTr="00D55789">
        <w:trPr>
          <w:trHeight w:val="408"/>
        </w:trPr>
        <w:tc>
          <w:tcPr>
            <w:tcW w:w="1296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Требования к образованию и обучению</w:t>
            </w:r>
          </w:p>
        </w:tc>
        <w:tc>
          <w:tcPr>
            <w:tcW w:w="3704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Высшее образование – бакалавриат</w:t>
            </w:r>
          </w:p>
          <w:p w:rsidR="00353FD8" w:rsidRPr="008F7C0F" w:rsidRDefault="00353FD8" w:rsidP="00D55789">
            <w:r w:rsidRPr="008F7C0F">
              <w:t>или</w:t>
            </w:r>
          </w:p>
          <w:p w:rsidR="00353FD8" w:rsidRPr="008F7C0F" w:rsidRDefault="00353FD8" w:rsidP="00D55789">
            <w:r w:rsidRPr="008F7C0F">
              <w:t>Высшее образование – магистратура</w:t>
            </w:r>
          </w:p>
        </w:tc>
      </w:tr>
      <w:tr w:rsidR="00353FD8" w:rsidRPr="008F7C0F" w:rsidTr="00D55789">
        <w:trPr>
          <w:trHeight w:val="408"/>
        </w:trPr>
        <w:tc>
          <w:tcPr>
            <w:tcW w:w="1296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Требования к опыту практической работы</w:t>
            </w:r>
          </w:p>
        </w:tc>
        <w:tc>
          <w:tcPr>
            <w:tcW w:w="3704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Не менее трех лет инженером по автоматизированным системам управления машиностроительн</w:t>
            </w:r>
            <w:r w:rsidR="0035445E" w:rsidRPr="008F7C0F">
              <w:t>ой организации</w:t>
            </w:r>
            <w:r w:rsidRPr="008F7C0F">
              <w:t xml:space="preserve"> III категории при наличии высшего образования – бакалавриат</w:t>
            </w:r>
          </w:p>
          <w:p w:rsidR="00353FD8" w:rsidRPr="008F7C0F" w:rsidRDefault="00353FD8" w:rsidP="00D55789">
            <w:r w:rsidRPr="008F7C0F">
              <w:t xml:space="preserve">Без требований к опыту практической работы при наличии высшего образования – магистратура </w:t>
            </w:r>
          </w:p>
        </w:tc>
      </w:tr>
      <w:tr w:rsidR="00353FD8" w:rsidRPr="008F7C0F" w:rsidTr="00D55789">
        <w:trPr>
          <w:trHeight w:val="408"/>
        </w:trPr>
        <w:tc>
          <w:tcPr>
            <w:tcW w:w="1296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Особые условия допуска к работе</w:t>
            </w:r>
          </w:p>
        </w:tc>
        <w:tc>
          <w:tcPr>
            <w:tcW w:w="3704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rPr>
                <w:shd w:val="clear" w:color="auto" w:fill="FFFFFF"/>
              </w:rPr>
              <w:t>-</w:t>
            </w:r>
          </w:p>
        </w:tc>
      </w:tr>
      <w:tr w:rsidR="00353FD8" w:rsidRPr="008F7C0F" w:rsidTr="00D55789">
        <w:trPr>
          <w:trHeight w:val="408"/>
        </w:trPr>
        <w:tc>
          <w:tcPr>
            <w:tcW w:w="1296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Другие характеристики</w:t>
            </w:r>
          </w:p>
        </w:tc>
        <w:tc>
          <w:tcPr>
            <w:tcW w:w="3704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Рекомендуется:</w:t>
            </w:r>
          </w:p>
          <w:p w:rsidR="00353FD8" w:rsidRPr="008F7C0F" w:rsidRDefault="00353FD8" w:rsidP="00D55789">
            <w:r w:rsidRPr="008F7C0F">
              <w:t xml:space="preserve">Дополнительное профессиональное образование – программы повышения квалификации, программы профессиональной переподготовки в области информационных систем для получивших образование по специальностям машиностроительного профиля </w:t>
            </w:r>
          </w:p>
          <w:p w:rsidR="00353FD8" w:rsidRPr="008F7C0F" w:rsidRDefault="00353FD8" w:rsidP="00D55789">
            <w:r w:rsidRPr="008F7C0F">
              <w:t xml:space="preserve">или </w:t>
            </w:r>
          </w:p>
          <w:p w:rsidR="00353FD8" w:rsidRPr="008F7C0F" w:rsidRDefault="00353FD8" w:rsidP="00D55789">
            <w:r w:rsidRPr="008F7C0F">
              <w:t>Дополнительное профессиональное образование – программы повышения квалификации, программы профессиональной переподготовки в области машиностроения для получивших образование по специальностям в области информационных систем</w:t>
            </w:r>
          </w:p>
        </w:tc>
      </w:tr>
    </w:tbl>
    <w:p w:rsidR="00353FD8" w:rsidRPr="008F7C0F" w:rsidRDefault="00353FD8" w:rsidP="00353FD8"/>
    <w:p w:rsidR="001F2098" w:rsidRDefault="001F2098" w:rsidP="00353FD8"/>
    <w:p w:rsidR="001F2098" w:rsidRDefault="001F2098" w:rsidP="00353FD8"/>
    <w:p w:rsidR="00353FD8" w:rsidRPr="008F7C0F" w:rsidRDefault="00353FD8" w:rsidP="00353FD8">
      <w:r w:rsidRPr="008F7C0F">
        <w:t>Дополнительные характеристики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22"/>
        <w:gridCol w:w="1607"/>
        <w:gridCol w:w="5792"/>
      </w:tblGrid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Наименование документа</w:t>
            </w:r>
          </w:p>
        </w:tc>
        <w:tc>
          <w:tcPr>
            <w:tcW w:w="771" w:type="pct"/>
            <w:tcBorders>
              <w:bottom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Код</w:t>
            </w:r>
          </w:p>
        </w:tc>
        <w:tc>
          <w:tcPr>
            <w:tcW w:w="2779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Наименование базовой группы, должности (профессии) или специальности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vertAlign w:val="superscript"/>
              </w:rPr>
            </w:pPr>
            <w:r w:rsidRPr="008F7C0F">
              <w:t>ОКЗ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2141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Инженеры в промышленности и на производстве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lang w:val="en-US"/>
              </w:rPr>
            </w:pPr>
            <w:r w:rsidRPr="008F7C0F">
              <w:t>ЕКС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-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rPr>
                <w:bCs w:val="0"/>
              </w:rPr>
              <w:t>Инженер по автоматизированным системам управления производством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  <w:lang w:val="en-US"/>
              </w:rPr>
            </w:pPr>
            <w:r w:rsidRPr="008F7C0F">
              <w:rPr>
                <w:bCs w:val="0"/>
              </w:rPr>
              <w:t>ОКПДТР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t>22524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t>Инженер по автоматизированным системам управления производством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lang w:val="en-US"/>
              </w:rPr>
            </w:pPr>
            <w:r w:rsidRPr="008F7C0F">
              <w:t>ОКСО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  <w:shd w:val="clear" w:color="auto" w:fill="FFFFFF"/>
              </w:rPr>
            </w:pPr>
            <w:r w:rsidRPr="008F7C0F">
              <w:rPr>
                <w:bCs w:val="0"/>
                <w:shd w:val="clear" w:color="auto" w:fill="FFFFFF"/>
              </w:rPr>
              <w:t>2.09.03.02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Информационные системы и технологии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/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2.15.03.04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Автоматизация технологических процессов и производств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/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2.09.04.02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Информационные системы и технологии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/>
        </w:tc>
        <w:tc>
          <w:tcPr>
            <w:tcW w:w="771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2.15.04.04</w:t>
            </w:r>
          </w:p>
        </w:tc>
        <w:tc>
          <w:tcPr>
            <w:tcW w:w="2779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Автоматизация технологических процессов и производств</w:t>
            </w:r>
          </w:p>
        </w:tc>
      </w:tr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3</w:t>
      </w:r>
      <w:r w:rsidRPr="008F7C0F">
        <w:rPr>
          <w:b/>
          <w:bCs w:val="0"/>
        </w:rPr>
        <w:t>.1.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 xml:space="preserve">Определение целесообразности автоматизации процессов управления </w:t>
            </w:r>
            <w:r w:rsidR="00307A6D" w:rsidRPr="008F7C0F">
              <w:t>в организации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D2774F" w:rsidP="00D55789">
            <w:pPr>
              <w:rPr>
                <w:lang w:val="en-US"/>
              </w:rPr>
            </w:pPr>
            <w:r w:rsidRPr="008F7C0F">
              <w:t>C</w:t>
            </w:r>
            <w:r w:rsidR="00353FD8" w:rsidRPr="008F7C0F">
              <w:t>/01.</w:t>
            </w:r>
            <w:r w:rsidR="00353FD8" w:rsidRPr="008F7C0F">
              <w:rPr>
                <w:lang w:val="en-US"/>
              </w:rPr>
              <w:t>6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6</w:t>
            </w:r>
          </w:p>
        </w:tc>
      </w:tr>
    </w:tbl>
    <w:p w:rsidR="00353FD8" w:rsidRPr="008F7C0F" w:rsidRDefault="00353FD8" w:rsidP="00353FD8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457"/>
        <w:gridCol w:w="479"/>
        <w:gridCol w:w="2088"/>
        <w:gridCol w:w="1771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8F7C0F" w:rsidRPr="008F7C0F" w:rsidTr="008F7C0F">
        <w:trPr>
          <w:trHeight w:val="597"/>
        </w:trPr>
        <w:tc>
          <w:tcPr>
            <w:tcW w:w="1287" w:type="pct"/>
            <w:vMerge w:val="restart"/>
          </w:tcPr>
          <w:p w:rsidR="008F7C0F" w:rsidRPr="008F7C0F" w:rsidRDefault="008F7C0F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</w:tcPr>
          <w:p w:rsidR="008F7C0F" w:rsidRPr="008F7C0F" w:rsidRDefault="008F7C0F" w:rsidP="00D55789">
            <w:pPr>
              <w:pStyle w:val="a4"/>
              <w:jc w:val="both"/>
            </w:pPr>
            <w:r w:rsidRPr="008F7C0F">
              <w:t>Обследование системы и методов управления и регулирования деятельности организации, ее производственных подразделений</w:t>
            </w:r>
          </w:p>
        </w:tc>
      </w:tr>
      <w:tr w:rsidR="0086026F" w:rsidRPr="008F7C0F" w:rsidTr="00D55789">
        <w:trPr>
          <w:trHeight w:val="20"/>
        </w:trPr>
        <w:tc>
          <w:tcPr>
            <w:tcW w:w="1287" w:type="pct"/>
            <w:vMerge/>
          </w:tcPr>
          <w:p w:rsidR="0086026F" w:rsidRPr="008F7C0F" w:rsidRDefault="0086026F" w:rsidP="00D55789">
            <w:pPr>
              <w:pStyle w:val="a4"/>
            </w:pPr>
          </w:p>
        </w:tc>
        <w:tc>
          <w:tcPr>
            <w:tcW w:w="3713" w:type="pct"/>
          </w:tcPr>
          <w:p w:rsidR="0086026F" w:rsidRPr="008F7C0F" w:rsidRDefault="0086026F" w:rsidP="0086026F">
            <w:pPr>
              <w:pStyle w:val="a4"/>
              <w:jc w:val="both"/>
            </w:pPr>
            <w:r w:rsidRPr="008F7C0F">
              <w:t>Определение возможности формализации элементов системы управления организации и целесообразности перевода процессов управления на автоматизированный режим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Сбор и подготовка данных для составления технического задания на создание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технико-экономического обоснования необходимости создания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Составление отчета об обследовании объекта автоматизации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текстовые редакторы (процессоры) для создания и оформления технических и организационно-распорядительных документов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Использовать прикладные компьютерные программы для визуализации бизнес-процессов </w:t>
            </w:r>
            <w:r w:rsidR="0035445E" w:rsidRPr="008F7C0F">
              <w:t>организации и ее</w:t>
            </w:r>
            <w:r w:rsidRPr="008F7C0F">
              <w:t xml:space="preserve"> подразделений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Искать информацию, необходимую для составления технического задания на создание АСУП</w:t>
            </w:r>
            <w:r w:rsidR="0035445E" w:rsidRPr="008F7C0F">
              <w:t>,</w:t>
            </w:r>
            <w:r w:rsidRPr="008F7C0F">
              <w:t xml:space="preserve"> с использованием </w:t>
            </w:r>
            <w:r w:rsidR="0035445E" w:rsidRPr="008F7C0F">
              <w:rPr>
                <w:shd w:val="clear" w:color="auto" w:fill="FFFFFF"/>
              </w:rPr>
              <w:t>информационно-телекоммуникационной сети «Интернет»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Искать информацию, необходимую для составления технического задания на создание АСУП</w:t>
            </w:r>
            <w:r w:rsidR="0035445E" w:rsidRPr="008F7C0F">
              <w:t>,</w:t>
            </w:r>
            <w:r w:rsidRPr="008F7C0F">
              <w:t xml:space="preserve"> с использованием </w:t>
            </w:r>
            <w:r w:rsidRPr="008F7C0F">
              <w:rPr>
                <w:spacing w:val="-1"/>
              </w:rPr>
              <w:t>справочной и рекламной литературы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приемы деловой коммуникации для получения информации, необходимой для составления технического задания на создание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системы управления базами данных для хранения, систематизации и оформления данных, необходимых для составления технического задания на создание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данные регламентного и управленческого учета для расчетов экономической эффективности внедрения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прикладные компьютерные программы для расчета технико-экономического обоснования необходимости создания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Структура и направления деятельности </w:t>
            </w:r>
            <w:r w:rsidR="0035445E" w:rsidRPr="008F7C0F">
              <w:t>организации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Текстовые редакторы (процессоры):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Функции и порядок взаимодействия подразделений </w:t>
            </w:r>
            <w:r w:rsidR="0035445E" w:rsidRPr="008F7C0F">
              <w:t>организации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Методы планирования и организации работ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визуализации бизнес-процессов: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Методы анализа показателей деятельности подразделений </w:t>
            </w:r>
            <w:r w:rsidR="0035445E" w:rsidRPr="008F7C0F">
              <w:t>организации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Порядок организации документооборота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rPr>
                <w:bCs w:val="0"/>
              </w:rPr>
              <w:t>Приемы и методы проведения обследования объекта автоматизации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Методы и приемы формализации задач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Современные методы и технологии коммуникации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Основы психологии общения и конфликтологии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Правила делового общения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Браузеры для работы с </w:t>
            </w:r>
            <w:r w:rsidR="0035445E" w:rsidRPr="008F7C0F">
              <w:rPr>
                <w:shd w:val="clear" w:color="auto" w:fill="FFFFFF"/>
              </w:rPr>
              <w:t>информационно-телекоммуникационной сетью «Интернет»</w:t>
            </w:r>
            <w:r w:rsidRPr="008F7C0F">
              <w:t>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Правила безопасности при работе в </w:t>
            </w:r>
            <w:r w:rsidR="0035445E" w:rsidRPr="008F7C0F">
              <w:rPr>
                <w:shd w:val="clear" w:color="auto" w:fill="FFFFFF"/>
              </w:rPr>
              <w:t>информационно-телекоммуникационной сети «Интернет»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Поисковые системы для поиска информации в </w:t>
            </w:r>
            <w:r w:rsidR="0035445E" w:rsidRPr="008F7C0F">
              <w:rPr>
                <w:shd w:val="clear" w:color="auto" w:fill="FFFFFF"/>
              </w:rPr>
              <w:t>информационно-телекоммуникационной сети «Интернет»</w:t>
            </w:r>
            <w:r w:rsidRPr="008F7C0F">
              <w:t>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Правила поиска информации в </w:t>
            </w:r>
            <w:r w:rsidR="0035445E" w:rsidRPr="008F7C0F">
              <w:rPr>
                <w:shd w:val="clear" w:color="auto" w:fill="FFFFFF"/>
              </w:rPr>
              <w:t>информационно-телекоммуникационной сети «Интернет»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к структуре, содержанию и оформлению технического задания на создание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Методики расчета технико-экономического обоснования необходимости создания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Передовой опыт в области автоматизации управления машиностроительн</w:t>
            </w:r>
            <w:r w:rsidR="0035445E" w:rsidRPr="008F7C0F">
              <w:t>ой организацией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 оплаты труда, режима труда и отдыха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3</w:t>
      </w:r>
      <w:r w:rsidRPr="008F7C0F">
        <w:rPr>
          <w:b/>
          <w:bCs w:val="0"/>
        </w:rPr>
        <w:t>.2.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Разработка информационного обеспечения АСУП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D2774F" w:rsidP="00D55789">
            <w:pPr>
              <w:rPr>
                <w:lang w:val="en-US"/>
              </w:rPr>
            </w:pPr>
            <w:r w:rsidRPr="008F7C0F">
              <w:t>C</w:t>
            </w:r>
            <w:r w:rsidR="00353FD8" w:rsidRPr="008F7C0F">
              <w:t>/02.</w:t>
            </w:r>
            <w:r w:rsidR="00353FD8" w:rsidRPr="008F7C0F">
              <w:rPr>
                <w:lang w:val="en-US"/>
              </w:rPr>
              <w:t>6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6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3"/>
        <w:gridCol w:w="1457"/>
        <w:gridCol w:w="479"/>
        <w:gridCol w:w="2088"/>
        <w:gridCol w:w="1772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Проектирование информационной модели данных АСУП, стандартизация документооборота и характеристик информации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082727">
            <w:pPr>
              <w:pStyle w:val="a4"/>
              <w:jc w:val="both"/>
            </w:pPr>
            <w:r w:rsidRPr="008F7C0F">
              <w:t xml:space="preserve">Разработка технологических схем обработки информации по </w:t>
            </w:r>
            <w:r w:rsidR="00082727">
              <w:t xml:space="preserve">отдельным </w:t>
            </w:r>
            <w:r w:rsidRPr="008F7C0F">
              <w:t>задачам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140CEA">
            <w:pPr>
              <w:pStyle w:val="a4"/>
              <w:jc w:val="both"/>
            </w:pPr>
            <w:r w:rsidRPr="008F7C0F">
              <w:t xml:space="preserve">Разработка порядка ведения справочной информации </w:t>
            </w:r>
            <w:r w:rsidR="0035445E" w:rsidRPr="008F7C0F">
              <w:t xml:space="preserve">для </w:t>
            </w:r>
            <w:r w:rsidRPr="008F7C0F">
              <w:t>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мероприятий по защите и обеспечению надежности хранения данных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порядка синхронизации однотипной информации в разных базах данных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Объединение информационных баз при создании интегрированной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  <w:r w:rsidR="009A573A">
              <w:t xml:space="preserve"> 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Устанавливать требования к типам и характеристикам данных, необходимых для функционирования АСУП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Выявлять взаимосвязи данных 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прикладные компьютерные программы для разработки технологических схем обработки информации и оформления моделей данных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текстовые редакторы (процессоры) для создания и оформления технических и организационно-распорядительных документов на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Создавать несложные рисунки для оформления технических документов с использованием компьютерных программ для работы с графической информацией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140CEA">
            <w:pPr>
              <w:pStyle w:val="a4"/>
              <w:jc w:val="both"/>
            </w:pPr>
            <w:r w:rsidRPr="008F7C0F">
              <w:t xml:space="preserve">Выявлять и формализовать действия, необходимые для ведения справочной информации </w:t>
            </w:r>
            <w:r w:rsidR="00171F39" w:rsidRPr="008F7C0F">
              <w:t xml:space="preserve">для </w:t>
            </w:r>
            <w:r w:rsidRPr="008F7C0F">
              <w:t xml:space="preserve">АСУП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140CEA">
            <w:pPr>
              <w:pStyle w:val="a4"/>
              <w:jc w:val="both"/>
            </w:pPr>
            <w:r w:rsidRPr="008F7C0F">
              <w:t>Распределять обязанности по ведению справочной информации для АСУП по должностям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прикладные программы управления проектами для разработки планов информационного обеспечения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Разрабатывать комплекс мероприятий по защите и обеспечению надежности хранения данных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Определять методы и средства синхронизации однотипной информации в разных базах данных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Определять требования к исполнителям и их количество для выполнения синхронизации однотипной информации в разных базах данных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Объединять информационные базы при создании интегрированной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Функциональная структура </w:t>
            </w:r>
            <w:r w:rsidR="00171F39" w:rsidRPr="008F7C0F">
              <w:t>организации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Методы и средства обеспечения надежности хранения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Положения и инструкции по разработке и оформлению документации по ведению баз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Текстовые редакторы (процессоры):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разработки технологических схем обработки информации и для оформления моделей данных: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Особенности реализации сетевой технологии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Технологии синхронизации информации в различных базах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C245A0">
            <w:pPr>
              <w:pStyle w:val="a4"/>
              <w:jc w:val="both"/>
            </w:pPr>
            <w:r w:rsidRPr="008F7C0F">
              <w:t xml:space="preserve">Язык структурированных запросов </w:t>
            </w:r>
            <w:r w:rsidR="00C245A0" w:rsidRPr="008F7C0F">
              <w:t>систем управления базами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Порядок организации документооборота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Методы контроля ведения информационной базы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Основы обеспечения информационной 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Методы и средства защиты информации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Стандарты информационной безопасности и защиты хранимых и передаваемых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 оплаты труда, режима труда и отдыха</w:t>
            </w:r>
          </w:p>
        </w:tc>
      </w:tr>
      <w:tr w:rsidR="00353FD8" w:rsidRPr="008F7C0F" w:rsidTr="00A47A3C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A47A3C" w:rsidRPr="008F7C0F" w:rsidRDefault="00A47A3C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3</w:t>
      </w:r>
      <w:r w:rsidRPr="008F7C0F">
        <w:rPr>
          <w:b/>
          <w:bCs w:val="0"/>
        </w:rPr>
        <w:t>.3.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Разработка заданий на проектирование оригинальных компонентов АСУП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D2774F" w:rsidP="00D55789">
            <w:pPr>
              <w:rPr>
                <w:lang w:val="en-US"/>
              </w:rPr>
            </w:pPr>
            <w:r w:rsidRPr="008F7C0F">
              <w:t>C</w:t>
            </w:r>
            <w:r w:rsidR="00353FD8" w:rsidRPr="008F7C0F">
              <w:t>/03.</w:t>
            </w:r>
            <w:r w:rsidR="00353FD8" w:rsidRPr="008F7C0F">
              <w:rPr>
                <w:lang w:val="en-US"/>
              </w:rPr>
              <w:t>6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6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3"/>
        <w:gridCol w:w="1457"/>
        <w:gridCol w:w="479"/>
        <w:gridCol w:w="2088"/>
        <w:gridCol w:w="1772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Определение целей и задач при проектировании оригинальных компонентов АСУП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технико-экономического обоснования эффективности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заданий на проектирование технического обеспечения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заданий на проектирование математического обеспечения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заданий на проектирование программного обеспечения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заданий на проектирование лингвистического обеспечения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заданий на проектирование эргономического обеспечения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плана мероприятий по внедрению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программы приемо-сдаточных испытаний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Расчет бюджета затрат на разработку и внедрение оригинальных компонентов АСУП</w:t>
            </w:r>
          </w:p>
        </w:tc>
      </w:tr>
      <w:tr w:rsidR="00353FD8" w:rsidRPr="008F7C0F" w:rsidTr="00D55789">
        <w:trPr>
          <w:trHeight w:val="34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Использовать прикладные компьютерные программы для расчета технико-экономического обоснования эффективности </w:t>
            </w:r>
            <w:r w:rsidR="00171F39" w:rsidRPr="008F7C0F">
              <w:t xml:space="preserve">внедрения </w:t>
            </w:r>
            <w:r w:rsidRPr="008F7C0F">
              <w:t>и бюджета затрат на разработку и внедрение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текстовые редакторы (процессоры) для оформления заданий на проектирование и разработки программы приемо-сдаточных испытаний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Определять требования к исполнителям и их количество для внедрения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прикладные программы управления проектами для разработки плана внедрения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Определять методы и средства для проверки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данные регламентного и управленческого учета для расчетов экономической эффективности внедрения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Методы и приемы формализации задач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Методики технико-экономического обоснования и расчета экономического эффекта от использования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C245A0">
            <w:pPr>
              <w:pStyle w:val="a4"/>
              <w:jc w:val="both"/>
            </w:pPr>
            <w:r w:rsidRPr="008F7C0F">
              <w:t>Законодательство</w:t>
            </w:r>
            <w:r w:rsidR="00171F39" w:rsidRPr="008F7C0F">
              <w:t xml:space="preserve"> Российской Федерации</w:t>
            </w:r>
            <w:r w:rsidRPr="008F7C0F">
              <w:t>, регламенты и стандарты в предметной области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002932">
            <w:pPr>
              <w:pStyle w:val="a4"/>
              <w:jc w:val="both"/>
            </w:pPr>
            <w:r w:rsidRPr="008F7C0F">
              <w:t>Порядок разработки, согласования и принятия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разработки, оформления, утверждения и внедрения технических документов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Текстовые редакторы (процессоры):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к техническому обеспечению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к математическому обеспечению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к программному обеспечению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к лингвистическому обеспечению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к эргономическому обеспечению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Правила приемки и сдачи выполненных работ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Порядок организации документооборота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 оплаты труда, режима труда и отдыха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3</w:t>
      </w:r>
      <w:r w:rsidRPr="008F7C0F">
        <w:rPr>
          <w:b/>
          <w:bCs w:val="0"/>
        </w:rPr>
        <w:t>.4.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Контроль ввод</w:t>
            </w:r>
            <w:r w:rsidR="00307A6D" w:rsidRPr="008F7C0F">
              <w:t>а</w:t>
            </w:r>
            <w:r w:rsidRPr="008F7C0F">
              <w:t xml:space="preserve"> в действие и эксплуатаци</w:t>
            </w:r>
            <w:r w:rsidR="00307A6D" w:rsidRPr="008F7C0F">
              <w:t>и</w:t>
            </w:r>
            <w:r w:rsidRPr="008F7C0F">
              <w:t xml:space="preserve"> АСУП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D2774F" w:rsidP="00D55789">
            <w:pPr>
              <w:rPr>
                <w:lang w:val="en-US"/>
              </w:rPr>
            </w:pPr>
            <w:r w:rsidRPr="008F7C0F">
              <w:t>C</w:t>
            </w:r>
            <w:r w:rsidR="00353FD8" w:rsidRPr="008F7C0F">
              <w:t>/04.</w:t>
            </w:r>
            <w:r w:rsidR="00353FD8" w:rsidRPr="008F7C0F">
              <w:rPr>
                <w:lang w:val="en-US"/>
              </w:rPr>
              <w:t>6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6</w:t>
            </w:r>
          </w:p>
        </w:tc>
      </w:tr>
    </w:tbl>
    <w:p w:rsidR="00353FD8" w:rsidRPr="008F7C0F" w:rsidRDefault="00353FD8" w:rsidP="00353FD8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457"/>
        <w:gridCol w:w="479"/>
        <w:gridCol w:w="2088"/>
        <w:gridCol w:w="1771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RDefault="00353FD8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Разработка мероприятий по </w:t>
            </w:r>
            <w:r w:rsidRPr="008F7C0F">
              <w:rPr>
                <w:bCs w:val="0"/>
              </w:rPr>
              <w:t>проверке знания и выполнения персоналом должностных и технологических инструкций по работе с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rPr>
                <w:bCs w:val="0"/>
              </w:rPr>
              <w:t>Контроль результатов опытной эксплуатации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140CEA">
            <w:pPr>
              <w:pStyle w:val="a4"/>
              <w:jc w:val="both"/>
              <w:rPr>
                <w:bCs w:val="0"/>
              </w:rPr>
            </w:pPr>
            <w:r w:rsidRPr="008F7C0F">
              <w:t xml:space="preserve">Контроль </w:t>
            </w:r>
            <w:r w:rsidRPr="008F7C0F">
              <w:rPr>
                <w:bCs w:val="0"/>
              </w:rPr>
              <w:t>подготовк</w:t>
            </w:r>
            <w:r w:rsidR="00171F39" w:rsidRPr="008F7C0F">
              <w:rPr>
                <w:bCs w:val="0"/>
              </w:rPr>
              <w:t>и</w:t>
            </w:r>
            <w:r w:rsidRPr="008F7C0F">
              <w:rPr>
                <w:bCs w:val="0"/>
              </w:rPr>
              <w:t xml:space="preserve"> и ведени</w:t>
            </w:r>
            <w:r w:rsidR="00171F39" w:rsidRPr="008F7C0F">
              <w:rPr>
                <w:bCs w:val="0"/>
              </w:rPr>
              <w:t>я</w:t>
            </w:r>
            <w:r w:rsidRPr="008F7C0F">
              <w:rPr>
                <w:bCs w:val="0"/>
              </w:rPr>
              <w:t xml:space="preserve"> базы справочной информации для </w:t>
            </w:r>
            <w:r w:rsidRPr="008F7C0F">
              <w:t>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  <w:rPr>
                <w:bCs w:val="0"/>
              </w:rPr>
            </w:pPr>
            <w:r w:rsidRPr="008F7C0F">
              <w:rPr>
                <w:bCs w:val="0"/>
              </w:rPr>
              <w:t>Проверка методического обеспечения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rPr>
                <w:bCs w:val="0"/>
              </w:rPr>
              <w:t>Оценка эффективности АСУП в условиях промышленной эксплуатации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текстовые редакторы (процессоры) для разработки заданий для проверки знани</w:t>
            </w:r>
            <w:r w:rsidR="0099517D" w:rsidRPr="008F7C0F">
              <w:t>я</w:t>
            </w:r>
            <w:r w:rsidRPr="008F7C0F">
              <w:t xml:space="preserve"> и </w:t>
            </w:r>
            <w:r w:rsidR="00171F39" w:rsidRPr="008F7C0F">
              <w:t>выполнения</w:t>
            </w:r>
            <w:r w:rsidRPr="008F7C0F">
              <w:t xml:space="preserve"> персонал</w:t>
            </w:r>
            <w:r w:rsidR="00171F39" w:rsidRPr="008F7C0F">
              <w:t>ом</w:t>
            </w:r>
            <w:r w:rsidRPr="008F7C0F">
              <w:t xml:space="preserve"> должностны</w:t>
            </w:r>
            <w:r w:rsidR="0099517D" w:rsidRPr="008F7C0F">
              <w:t>х</w:t>
            </w:r>
            <w:r w:rsidRPr="008F7C0F">
              <w:t xml:space="preserve"> и технологически</w:t>
            </w:r>
            <w:r w:rsidR="0099517D" w:rsidRPr="008F7C0F">
              <w:t>х</w:t>
            </w:r>
            <w:r w:rsidRPr="008F7C0F">
              <w:t xml:space="preserve"> инструкци</w:t>
            </w:r>
            <w:r w:rsidR="0099517D" w:rsidRPr="008F7C0F">
              <w:t>й</w:t>
            </w:r>
            <w:r w:rsidRPr="008F7C0F">
              <w:t xml:space="preserve"> по работе с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Создавать несложные рисунки для оформления заданий для проверки знаний и умений персонала с использованием компьютерных программ для работы с графической информацией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Оценивать знания и умения персонала по работе с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Проверять техническую и эксплуатационную документацию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прикладные компьютерные программы для расчета эффекта от эксплуатации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Основные методы контроля знаний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Текстовые редакторы (процессоры):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Методики оценки экономического эффекта от эксплуатации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Порядок организации документооборота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к структуре, содержанию и оформлению эксплуатационной документации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rPr>
                <w:bCs w:val="0"/>
              </w:rPr>
              <w:t>Стандарты информационной безопасности и защиты хранимых и передаваемых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rPr>
                <w:bCs w:val="0"/>
              </w:rPr>
              <w:t>Методы верификации данных в информационных базах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Функциональные возможности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работы 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 оплаты труда, режима труда и отдыха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>
      <w:bookmarkStart w:id="12" w:name="_Toc5719553"/>
    </w:p>
    <w:p w:rsidR="00353FD8" w:rsidRPr="008F7C0F" w:rsidRDefault="00353FD8" w:rsidP="00353FD8">
      <w:pPr>
        <w:pStyle w:val="Heading2"/>
      </w:pPr>
      <w:r w:rsidRPr="008F7C0F">
        <w:t>3.</w:t>
      </w:r>
      <w:r w:rsidRPr="008F7C0F">
        <w:rPr>
          <w:lang w:val="en-US"/>
        </w:rPr>
        <w:t>4</w:t>
      </w:r>
      <w:r w:rsidRPr="008F7C0F">
        <w:t>. Обобщенная трудовая функция</w:t>
      </w:r>
      <w:bookmarkEnd w:id="12"/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3"/>
        <w:gridCol w:w="4208"/>
        <w:gridCol w:w="742"/>
        <w:gridCol w:w="784"/>
        <w:gridCol w:w="1984"/>
        <w:gridCol w:w="650"/>
      </w:tblGrid>
      <w:tr w:rsidR="00353FD8" w:rsidRPr="008F7C0F" w:rsidTr="00D55789">
        <w:trPr>
          <w:trHeight w:val="278"/>
        </w:trPr>
        <w:tc>
          <w:tcPr>
            <w:tcW w:w="98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Проектирование АСУП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D</w:t>
            </w:r>
          </w:p>
        </w:tc>
        <w:tc>
          <w:tcPr>
            <w:tcW w:w="9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7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5"/>
        <w:gridCol w:w="1446"/>
        <w:gridCol w:w="484"/>
        <w:gridCol w:w="2257"/>
        <w:gridCol w:w="1580"/>
        <w:gridCol w:w="1949"/>
      </w:tblGrid>
      <w:tr w:rsidR="00353FD8" w:rsidRPr="008F7C0F" w:rsidTr="0099517D">
        <w:trPr>
          <w:trHeight w:val="283"/>
        </w:trPr>
        <w:tc>
          <w:tcPr>
            <w:tcW w:w="129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2" w:type="pct"/>
            <w:tcBorders>
              <w:top w:val="single" w:sz="2" w:space="0" w:color="808080"/>
              <w:left w:val="nil"/>
              <w:bottom w:val="single" w:sz="2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83" w:type="pct"/>
            <w:tcBorders>
              <w:top w:val="single" w:sz="2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2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6" w:type="pct"/>
            <w:tcBorders>
              <w:top w:val="single" w:sz="2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479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20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7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6" w:type="pct"/>
            <w:tcBorders>
              <w:top w:val="single" w:sz="2" w:space="0" w:color="808080"/>
              <w:left w:val="nil"/>
              <w:bottom w:val="single" w:sz="4" w:space="0" w:color="FFFFFF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1"/>
        <w:gridCol w:w="7720"/>
      </w:tblGrid>
      <w:tr w:rsidR="00353FD8" w:rsidRPr="008F7C0F" w:rsidTr="00D55789">
        <w:trPr>
          <w:trHeight w:val="20"/>
        </w:trPr>
        <w:tc>
          <w:tcPr>
            <w:tcW w:w="1296" w:type="pct"/>
          </w:tcPr>
          <w:p w:rsidR="00353FD8" w:rsidRPr="008F7C0F" w:rsidRDefault="00353FD8" w:rsidP="00D55789">
            <w:r w:rsidRPr="008F7C0F">
              <w:t>Возможные наименования должностей, профессий</w:t>
            </w:r>
          </w:p>
        </w:tc>
        <w:tc>
          <w:tcPr>
            <w:tcW w:w="3704" w:type="pct"/>
          </w:tcPr>
          <w:p w:rsidR="00353FD8" w:rsidRPr="008F7C0F" w:rsidRDefault="00353FD8" w:rsidP="00D55789">
            <w:r w:rsidRPr="008F7C0F">
              <w:t>Инженер по автоматизированным системам управления машиностроительн</w:t>
            </w:r>
            <w:r w:rsidR="0099517D" w:rsidRPr="008F7C0F">
              <w:t>ой организации</w:t>
            </w:r>
            <w:r w:rsidRPr="008F7C0F">
              <w:t xml:space="preserve"> </w:t>
            </w:r>
            <w:r w:rsidRPr="008F7C0F">
              <w:rPr>
                <w:lang w:val="en-US"/>
              </w:rPr>
              <w:t>I</w:t>
            </w:r>
            <w:r w:rsidRPr="008F7C0F">
              <w:t xml:space="preserve"> категории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1"/>
        <w:gridCol w:w="7720"/>
      </w:tblGrid>
      <w:tr w:rsidR="00353FD8" w:rsidRPr="008F7C0F" w:rsidTr="00D55789">
        <w:trPr>
          <w:trHeight w:val="408"/>
        </w:trPr>
        <w:tc>
          <w:tcPr>
            <w:tcW w:w="1296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Требования к образованию и обучению</w:t>
            </w:r>
          </w:p>
        </w:tc>
        <w:tc>
          <w:tcPr>
            <w:tcW w:w="3704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Высшее образование – магистратура</w:t>
            </w:r>
          </w:p>
        </w:tc>
      </w:tr>
      <w:tr w:rsidR="00353FD8" w:rsidRPr="008F7C0F" w:rsidTr="00D55789">
        <w:trPr>
          <w:trHeight w:val="408"/>
        </w:trPr>
        <w:tc>
          <w:tcPr>
            <w:tcW w:w="1296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Требования к опыту практической работы</w:t>
            </w:r>
          </w:p>
        </w:tc>
        <w:tc>
          <w:tcPr>
            <w:tcW w:w="3704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Не менее трех лет инженером по автоматизированным системам управления машиностроительн</w:t>
            </w:r>
            <w:r w:rsidR="0099517D" w:rsidRPr="008F7C0F">
              <w:t>ой организации</w:t>
            </w:r>
            <w:r w:rsidRPr="008F7C0F">
              <w:t xml:space="preserve"> II категории</w:t>
            </w:r>
          </w:p>
        </w:tc>
      </w:tr>
      <w:tr w:rsidR="00353FD8" w:rsidRPr="008F7C0F" w:rsidTr="00D55789">
        <w:trPr>
          <w:trHeight w:val="408"/>
        </w:trPr>
        <w:tc>
          <w:tcPr>
            <w:tcW w:w="1296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Особые условия допуска к работе</w:t>
            </w:r>
          </w:p>
        </w:tc>
        <w:tc>
          <w:tcPr>
            <w:tcW w:w="3704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rPr>
                <w:shd w:val="clear" w:color="auto" w:fill="FFFFFF"/>
              </w:rPr>
              <w:t>-</w:t>
            </w:r>
          </w:p>
        </w:tc>
      </w:tr>
      <w:tr w:rsidR="00353FD8" w:rsidRPr="008F7C0F" w:rsidTr="00D55789">
        <w:trPr>
          <w:trHeight w:val="408"/>
        </w:trPr>
        <w:tc>
          <w:tcPr>
            <w:tcW w:w="1296" w:type="pct"/>
            <w:tcBorders>
              <w:left w:val="single" w:sz="4" w:space="0" w:color="808080"/>
            </w:tcBorders>
          </w:tcPr>
          <w:p w:rsidR="00353FD8" w:rsidRPr="008F7C0F" w:rsidRDefault="00353FD8" w:rsidP="00D55789">
            <w:r w:rsidRPr="008F7C0F">
              <w:t>Другие характеристики</w:t>
            </w:r>
          </w:p>
        </w:tc>
        <w:tc>
          <w:tcPr>
            <w:tcW w:w="3704" w:type="pct"/>
            <w:tcBorders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Рекомендуется:</w:t>
            </w:r>
          </w:p>
          <w:p w:rsidR="00353FD8" w:rsidRPr="008F7C0F" w:rsidRDefault="00353FD8" w:rsidP="00D55789">
            <w:r w:rsidRPr="008F7C0F">
              <w:t xml:space="preserve">Дополнительное профессиональное образование – программы повышения квалификации, программы профессиональной переподготовки в области информационных систем для получивших образование по специальностям машиностроительного профиля </w:t>
            </w:r>
          </w:p>
          <w:p w:rsidR="00353FD8" w:rsidRPr="008F7C0F" w:rsidRDefault="00353FD8" w:rsidP="00D55789">
            <w:r w:rsidRPr="008F7C0F">
              <w:t xml:space="preserve">или </w:t>
            </w:r>
          </w:p>
          <w:p w:rsidR="00353FD8" w:rsidRPr="008F7C0F" w:rsidRDefault="00353FD8" w:rsidP="00D55789">
            <w:r w:rsidRPr="008F7C0F">
              <w:t>Дополнительное профессиональное образование – программы повышения квалификации, программы профессиональной переподготовки в области машиностроения для получивших образование по специальностям в области информационных систем</w:t>
            </w:r>
          </w:p>
        </w:tc>
      </w:tr>
    </w:tbl>
    <w:p w:rsidR="00353FD8" w:rsidRPr="008F7C0F" w:rsidRDefault="00353FD8" w:rsidP="00353FD8"/>
    <w:p w:rsidR="00353FD8" w:rsidRPr="008F7C0F" w:rsidRDefault="00353FD8" w:rsidP="00353FD8">
      <w:r w:rsidRPr="008F7C0F">
        <w:t>Дополнительные характеристики</w:t>
      </w:r>
    </w:p>
    <w:p w:rsidR="00353FD8" w:rsidRPr="008F7C0F" w:rsidRDefault="00353FD8" w:rsidP="00353FD8"/>
    <w:tbl>
      <w:tblPr>
        <w:tblW w:w="5004" w:type="pct"/>
        <w:tblInd w:w="-10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25"/>
        <w:gridCol w:w="1608"/>
        <w:gridCol w:w="5796"/>
      </w:tblGrid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Наименование документа</w:t>
            </w:r>
          </w:p>
        </w:tc>
        <w:tc>
          <w:tcPr>
            <w:tcW w:w="771" w:type="pct"/>
            <w:tcBorders>
              <w:bottom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Код</w:t>
            </w:r>
          </w:p>
        </w:tc>
        <w:tc>
          <w:tcPr>
            <w:tcW w:w="2779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  <w:r w:rsidRPr="008F7C0F">
              <w:t>Наименование базовой группы, должности (профессии) или специальности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vertAlign w:val="superscript"/>
              </w:rPr>
            </w:pPr>
            <w:r w:rsidRPr="008F7C0F">
              <w:t>ОКЗ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2141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Инженеры в промышленности и на производстве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lang w:val="en-US"/>
              </w:rPr>
            </w:pPr>
            <w:r w:rsidRPr="008F7C0F">
              <w:t>ЕКС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-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rPr>
                <w:bCs w:val="0"/>
              </w:rPr>
              <w:t>Инженер по автоматизированным системам управления производством</w:t>
            </w:r>
          </w:p>
        </w:tc>
      </w:tr>
      <w:tr w:rsidR="00353FD8" w:rsidRPr="008F7C0F" w:rsidTr="00D55789">
        <w:trPr>
          <w:trHeight w:val="20"/>
        </w:trPr>
        <w:tc>
          <w:tcPr>
            <w:tcW w:w="1450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  <w:lang w:val="en-US"/>
              </w:rPr>
            </w:pPr>
            <w:r w:rsidRPr="008F7C0F">
              <w:rPr>
                <w:bCs w:val="0"/>
              </w:rPr>
              <w:t>ОКПДТР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t>22524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pPr>
              <w:rPr>
                <w:bCs w:val="0"/>
              </w:rPr>
            </w:pPr>
            <w:r w:rsidRPr="008F7C0F">
              <w:t>Инженер по автоматизированным системам управления производством</w:t>
            </w:r>
          </w:p>
        </w:tc>
      </w:tr>
      <w:tr w:rsidR="00A47A3C" w:rsidRPr="008F7C0F" w:rsidTr="00D55789">
        <w:trPr>
          <w:trHeight w:val="20"/>
        </w:trPr>
        <w:tc>
          <w:tcPr>
            <w:tcW w:w="1450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A47A3C" w:rsidRPr="008F7C0F" w:rsidRDefault="00A47A3C" w:rsidP="00A47A3C">
            <w:r w:rsidRPr="008F7C0F">
              <w:t>ОКСО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</w:tcPr>
          <w:p w:rsidR="00A47A3C" w:rsidRPr="008F7C0F" w:rsidRDefault="00A47A3C" w:rsidP="00A47A3C">
            <w:r w:rsidRPr="008F7C0F">
              <w:t>2.09.04.02</w:t>
            </w:r>
          </w:p>
        </w:tc>
        <w:tc>
          <w:tcPr>
            <w:tcW w:w="2779" w:type="pct"/>
            <w:tcBorders>
              <w:left w:val="single" w:sz="4" w:space="0" w:color="808080"/>
              <w:right w:val="single" w:sz="4" w:space="0" w:color="808080"/>
            </w:tcBorders>
          </w:tcPr>
          <w:p w:rsidR="00A47A3C" w:rsidRPr="008F7C0F" w:rsidRDefault="00A47A3C" w:rsidP="00A47A3C">
            <w:r w:rsidRPr="008F7C0F">
              <w:t>Информационные системы и технологии</w:t>
            </w:r>
          </w:p>
        </w:tc>
      </w:tr>
      <w:tr w:rsidR="00A47A3C" w:rsidRPr="008F7C0F" w:rsidTr="00D55789">
        <w:trPr>
          <w:trHeight w:val="20"/>
        </w:trPr>
        <w:tc>
          <w:tcPr>
            <w:tcW w:w="145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A47A3C" w:rsidRPr="008F7C0F" w:rsidRDefault="00A47A3C" w:rsidP="00A47A3C"/>
        </w:tc>
        <w:tc>
          <w:tcPr>
            <w:tcW w:w="771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47A3C" w:rsidRPr="008F7C0F" w:rsidRDefault="00A47A3C" w:rsidP="00A47A3C">
            <w:r w:rsidRPr="008F7C0F">
              <w:t>2.15.04.04</w:t>
            </w:r>
          </w:p>
        </w:tc>
        <w:tc>
          <w:tcPr>
            <w:tcW w:w="2779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47A3C" w:rsidRPr="008F7C0F" w:rsidRDefault="00A47A3C" w:rsidP="00A47A3C">
            <w:r w:rsidRPr="008F7C0F">
              <w:t>Автоматизация технологических процессов и производств</w:t>
            </w:r>
          </w:p>
        </w:tc>
      </w:tr>
    </w:tbl>
    <w:p w:rsidR="00353FD8" w:rsidRPr="008F7C0F" w:rsidRDefault="00353FD8" w:rsidP="00BF1B5D"/>
    <w:p w:rsidR="001F2098" w:rsidRDefault="001F2098" w:rsidP="00BF1B5D">
      <w:pPr>
        <w:rPr>
          <w:b/>
          <w:bCs w:val="0"/>
        </w:rPr>
      </w:pPr>
    </w:p>
    <w:p w:rsidR="001F2098" w:rsidRDefault="001F2098" w:rsidP="00BF1B5D">
      <w:pPr>
        <w:rPr>
          <w:b/>
          <w:bCs w:val="0"/>
        </w:rPr>
      </w:pPr>
    </w:p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4</w:t>
      </w:r>
      <w:r w:rsidRPr="008F7C0F">
        <w:rPr>
          <w:b/>
          <w:bCs w:val="0"/>
        </w:rPr>
        <w:t>.1.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Разработка структуры АСУП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rPr>
                <w:lang w:val="en-US"/>
              </w:rPr>
            </w:pPr>
            <w:r w:rsidRPr="008F7C0F">
              <w:rPr>
                <w:lang w:val="en-US"/>
              </w:rPr>
              <w:t>D</w:t>
            </w:r>
            <w:r w:rsidRPr="008F7C0F">
              <w:t>/0</w:t>
            </w:r>
            <w:r w:rsidRPr="008F7C0F">
              <w:rPr>
                <w:lang w:val="en-US"/>
              </w:rPr>
              <w:t>1</w:t>
            </w:r>
            <w:r w:rsidRPr="008F7C0F">
              <w:t>.</w:t>
            </w:r>
            <w:r w:rsidRPr="008F7C0F">
              <w:rPr>
                <w:lang w:val="en-US"/>
              </w:rPr>
              <w:t>7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7</w:t>
            </w:r>
          </w:p>
        </w:tc>
      </w:tr>
    </w:tbl>
    <w:p w:rsidR="00353FD8" w:rsidRPr="008F7C0F" w:rsidRDefault="00353FD8" w:rsidP="00353FD8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457"/>
        <w:gridCol w:w="479"/>
        <w:gridCol w:w="2088"/>
        <w:gridCol w:w="1771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вариантов концепции АСУП и выбор варианта концепции, удовлетворяющего требованиям пользователей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rPr>
                <w:color w:val="333333"/>
                <w:shd w:val="clear" w:color="auto" w:fill="FFFFFF"/>
              </w:rPr>
              <w:t xml:space="preserve">Расчет </w:t>
            </w:r>
            <w:r w:rsidRPr="008F7C0F">
              <w:t>экономической эффективности внедрения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Определение планируемых свойств АСУП (эффективности, совместимости, адаптивности, надежности, живучести)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технического задания на создание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Выбор типовых решений компонентов АСУП или обоснование необходимости разработки оригинальных решений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плана создания и внедрения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бюджета создания и внедрения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Выявлять элементы системы управления, нуждающиеся в автоматизации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Устанавливать цели при проектировании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Выделять основные задачи при проектировании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Анализировать передовой опыт в области автоматизации управления машиностроительн</w:t>
            </w:r>
            <w:r w:rsidR="0099517D" w:rsidRPr="008F7C0F">
              <w:t>ой организацией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Разрабатывать концепцию АСУП </w:t>
            </w:r>
            <w:r w:rsidR="00171F39" w:rsidRPr="008F7C0F">
              <w:t>организации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Анализировать существующие типовые решения и выбирать подходящие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Определять последовательность разработки и внедрения элементов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Определять требования к исполнителям и их количество для внедрения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Составлять план создания и внедрения АСУП, </w:t>
            </w:r>
            <w:r w:rsidR="0099517D" w:rsidRPr="008F7C0F">
              <w:t xml:space="preserve">определять </w:t>
            </w:r>
            <w:r w:rsidRPr="008F7C0F">
              <w:t>сроки выполнения работ, определять назначенные ресурсы с использованием прикладных программ управления проектами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прикладные компьютерные программы для расчета затрат на разработку и внедрение АСУП и экономической эффективности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данные регламентного и управленческого учета для расчетов экономической эффективности внедрения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текстовые редакторы (процессоры) для оформления технического задания на проектирование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Основные понятия в области автоматизированных систем управления производством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Цели проектирования АСУП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Основные алгоритмы и методы решения задач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68391E" w:rsidP="00D55789">
            <w:pPr>
              <w:pStyle w:val="a4"/>
              <w:jc w:val="both"/>
            </w:pPr>
            <w:r>
              <w:t>Законодательство Российской Федерации в части требований к АСУП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Порядок разработки, оформления и утверждения технического задания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Технические характеристики выпускаемой продукции и технология ее производства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Структура и направления деятельности организации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Функции и порядок взаимодействия подразделений организации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 xml:space="preserve">Методы планирования и организации работ в организации 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Текстовые редакторы (процессоры): наименования, возможности и порядок работы в них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Методы анализа показателей деятельности подразделений организации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 xml:space="preserve">Порядок организации документооборота в организации 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Методы и приемы формализации задач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Требования к структуре, содержанию и оформлению технического задания на создание АСУП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Показатели экономической эффективности АСУП и методы их расчета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Методики расчета технико-экономического обоснования необходимости создания АСУП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Передовой опыт в области автоматизации управления машиностроительной организацией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Трудовое законодательство Российской Федерации в области оплаты труда, режима труда и отдыха</w:t>
            </w:r>
          </w:p>
        </w:tc>
      </w:tr>
      <w:tr w:rsidR="00F82388" w:rsidRPr="008F7C0F" w:rsidTr="0099517D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82388" w:rsidRPr="008F7C0F" w:rsidTr="00D55789">
        <w:trPr>
          <w:trHeight w:val="20"/>
        </w:trPr>
        <w:tc>
          <w:tcPr>
            <w:tcW w:w="128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Del="002A1D54" w:rsidRDefault="00F82388" w:rsidP="00F82388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82388" w:rsidRPr="008F7C0F" w:rsidRDefault="00F82388" w:rsidP="00F82388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3.4.2.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Разработка организационного обеспечения АСУП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rPr>
                <w:lang w:val="en-US"/>
              </w:rPr>
            </w:pPr>
            <w:r w:rsidRPr="008F7C0F">
              <w:rPr>
                <w:lang w:val="en-US"/>
              </w:rPr>
              <w:t>D</w:t>
            </w:r>
            <w:r w:rsidRPr="008F7C0F">
              <w:t>/0</w:t>
            </w:r>
            <w:r w:rsidRPr="008F7C0F">
              <w:rPr>
                <w:lang w:val="en-US"/>
              </w:rPr>
              <w:t>2</w:t>
            </w:r>
            <w:r w:rsidRPr="008F7C0F">
              <w:t>.</w:t>
            </w:r>
            <w:r w:rsidRPr="008F7C0F">
              <w:rPr>
                <w:lang w:val="en-US"/>
              </w:rPr>
              <w:t>7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7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3"/>
        <w:gridCol w:w="1457"/>
        <w:gridCol w:w="479"/>
        <w:gridCol w:w="2088"/>
        <w:gridCol w:w="1772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RDefault="00353FD8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Разработка проекта реорганизации структуры подразделений </w:t>
            </w:r>
            <w:r w:rsidR="00171F39" w:rsidRPr="008F7C0F">
              <w:t>организации</w:t>
            </w:r>
            <w:r w:rsidRPr="008F7C0F">
              <w:t xml:space="preserve"> с целью упорядочивания и автоматизации бизнес-процессов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Описание разделения управленческих функций и обязанностей между подразделениями </w:t>
            </w:r>
            <w:r w:rsidR="00171F39" w:rsidRPr="008F7C0F">
              <w:t>организации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Планирование изменения бизнес-процессов </w:t>
            </w:r>
            <w:r w:rsidR="00171F39" w:rsidRPr="008F7C0F">
              <w:t>организации</w:t>
            </w:r>
            <w:r w:rsidRPr="008F7C0F">
              <w:t xml:space="preserve">, регламентов работы, стандартов </w:t>
            </w:r>
            <w:r w:rsidR="00171F39" w:rsidRPr="008F7C0F">
              <w:t>организации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Использовать прикладные компьютерные программы для визуализации бизнес-процессов при анализе, разработке бизнес-процессов </w:t>
            </w:r>
            <w:r w:rsidR="00171F39" w:rsidRPr="008F7C0F">
              <w:t>организации</w:t>
            </w:r>
            <w:r w:rsidRPr="008F7C0F">
              <w:t xml:space="preserve"> с учетом возможности их упорядочивания и автоматизации и оценки эффективности </w:t>
            </w:r>
            <w:r w:rsidR="00846C62" w:rsidRPr="008F7C0F">
              <w:t>их</w:t>
            </w:r>
            <w:r w:rsidRPr="008F7C0F">
              <w:t xml:space="preserve"> организации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Разрабатывать организационную структуру </w:t>
            </w:r>
            <w:r w:rsidR="00171F39" w:rsidRPr="008F7C0F">
              <w:t>организации</w:t>
            </w:r>
            <w:r w:rsidRPr="008F7C0F">
              <w:t xml:space="preserve"> с учетом возможности упорядочивания и автоматизации процессов управления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Разрабатывать систему оценки эффективности управления с использованием количественных и качественных показателей, нормативов и критериев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прикладные компьютерные программы для расчета численности управленческого персонала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Планировать распределение обязанностей по организационному обеспечению АСУП по должностям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прикладные программы управления проектами для разработки планов создания бизнес-процесс</w:t>
            </w:r>
            <w:r w:rsidR="00846C62" w:rsidRPr="008F7C0F">
              <w:t>ов</w:t>
            </w:r>
            <w:r w:rsidRPr="008F7C0F">
              <w:t xml:space="preserve"> </w:t>
            </w:r>
            <w:r w:rsidR="00171F39" w:rsidRPr="008F7C0F">
              <w:t>организации</w:t>
            </w:r>
            <w:r w:rsidR="00846C62" w:rsidRPr="008F7C0F">
              <w:t xml:space="preserve"> (внесения изменений в них)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Использовать текстовые редакторы (процессоры) для разработки стандартов </w:t>
            </w:r>
            <w:r w:rsidR="00171F39" w:rsidRPr="008F7C0F">
              <w:t>организации</w:t>
            </w:r>
            <w:r w:rsidRPr="008F7C0F">
              <w:t xml:space="preserve"> и регламентов работы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Порядок организации документооборота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Структура и направления деятельности </w:t>
            </w:r>
            <w:r w:rsidR="00171F39" w:rsidRPr="008F7C0F">
              <w:t>организации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визуализации бизнес-процессов: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Функции и порядок взаимодействия подразделений </w:t>
            </w:r>
            <w:r w:rsidR="00171F39" w:rsidRPr="008F7C0F">
              <w:t>организации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Методы планирования и организации работ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разработки, согласования, принятия и контроля</w:t>
            </w:r>
            <w:r w:rsidR="00846C62" w:rsidRPr="008F7C0F">
              <w:t xml:space="preserve"> выполнения</w:t>
            </w:r>
            <w:r w:rsidRPr="008F7C0F">
              <w:t xml:space="preserve"> управленческих решений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Нормативы численности работников для организационного обеспечения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Количественные и качественные критерии эффективности принятия управленческих решений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Нормативы численности управленческого персонала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Передовой опыт в области автоматизации управления машиностроительн</w:t>
            </w:r>
            <w:r w:rsidR="00846C62" w:rsidRPr="008F7C0F">
              <w:t>ой организацией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Текстовые редакторы (процессоры):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 оплаты труда, режима труда и отдыха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4</w:t>
      </w:r>
      <w:r w:rsidRPr="008F7C0F">
        <w:rPr>
          <w:b/>
          <w:bCs w:val="0"/>
        </w:rPr>
        <w:t>.</w:t>
      </w:r>
      <w:r w:rsidRPr="008F7C0F">
        <w:rPr>
          <w:b/>
          <w:bCs w:val="0"/>
          <w:lang w:val="en-US"/>
        </w:rPr>
        <w:t>3</w:t>
      </w:r>
      <w:r w:rsidRPr="008F7C0F">
        <w:rPr>
          <w:b/>
          <w:bCs w:val="0"/>
        </w:rPr>
        <w:t>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Контроль</w:t>
            </w:r>
            <w:r w:rsidR="00307A6D" w:rsidRPr="008F7C0F">
              <w:t xml:space="preserve"> разработки</w:t>
            </w:r>
            <w:r w:rsidRPr="008F7C0F">
              <w:t xml:space="preserve"> и управление разработкой АСУП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rPr>
                <w:lang w:val="en-US"/>
              </w:rPr>
            </w:pPr>
            <w:r w:rsidRPr="008F7C0F">
              <w:rPr>
                <w:lang w:val="en-US"/>
              </w:rPr>
              <w:t>D</w:t>
            </w:r>
            <w:r w:rsidRPr="008F7C0F">
              <w:t>/0</w:t>
            </w:r>
            <w:r w:rsidRPr="008F7C0F">
              <w:rPr>
                <w:lang w:val="en-US"/>
              </w:rPr>
              <w:t>3</w:t>
            </w:r>
            <w:r w:rsidRPr="008F7C0F">
              <w:t>.</w:t>
            </w:r>
            <w:r w:rsidRPr="008F7C0F">
              <w:rPr>
                <w:lang w:val="en-US"/>
              </w:rPr>
              <w:t>7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7</w:t>
            </w:r>
          </w:p>
        </w:tc>
      </w:tr>
    </w:tbl>
    <w:p w:rsidR="00353FD8" w:rsidRPr="008F7C0F" w:rsidRDefault="00353FD8" w:rsidP="00353FD8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457"/>
        <w:gridCol w:w="479"/>
        <w:gridCol w:w="2088"/>
        <w:gridCol w:w="1771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Контроль выполнения заданий на проектирование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Контроль достижения целей и задач при проектировании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Проверка программы приемо-сдаточных испытаний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Верификация информационной модели данных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Планирование и контроль выполнения мероприятий по защите и обеспечению надежности хранения данных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Использовать прикладные программы управления проектами для контроля разработки, внедрения и результатов работы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B57CA3">
            <w:pPr>
              <w:pStyle w:val="a4"/>
              <w:jc w:val="both"/>
            </w:pPr>
            <w:r w:rsidRPr="008F7C0F">
              <w:t xml:space="preserve">Искать ошибки и несоответствия методической и </w:t>
            </w:r>
            <w:r w:rsidR="00B57CA3" w:rsidRPr="008F7C0F">
              <w:t xml:space="preserve">нормативно-технической </w:t>
            </w:r>
            <w:r w:rsidRPr="008F7C0F">
              <w:t>документации в программах приемо-сдаточных испытаний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 xml:space="preserve">Проверять достоверность </w:t>
            </w:r>
            <w:r w:rsidR="00846C62" w:rsidRPr="008F7C0F">
              <w:t xml:space="preserve">информационной базы </w:t>
            </w:r>
            <w:r w:rsidRPr="008F7C0F">
              <w:t>и интеграцию информационной базы с другими объектами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Использовать прикладные программы управления проектами для планирования и контроля выполнения мероприятий по защите и обеспечению надежности хранения данных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Методы и приемы формализации задач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Методики технико-экономического обоснования и расчета экономического эффекта от использования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C245A0">
            <w:pPr>
              <w:pStyle w:val="a4"/>
              <w:jc w:val="both"/>
            </w:pPr>
            <w:r w:rsidRPr="008F7C0F">
              <w:t>Законодательство</w:t>
            </w:r>
            <w:r w:rsidR="00846C62" w:rsidRPr="008F7C0F">
              <w:t xml:space="preserve"> Российской Федерации</w:t>
            </w:r>
            <w:r w:rsidRPr="008F7C0F">
              <w:t>, регламенты и стандарты в предметной области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002932">
            <w:pPr>
              <w:pStyle w:val="a4"/>
              <w:jc w:val="both"/>
            </w:pPr>
            <w:r w:rsidRPr="008F7C0F">
              <w:t>Порядок разработки, согласования и принятия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Порядок разработки, оформления, утверждения и внедрения технических документов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Структура и содержание программы приемо-сдаточных испытаний оригинальных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Требования к техническому обеспечению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Требования к математическому обеспечению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Требования к программному обеспечению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Требования к лингвистическому обеспечению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Требования к эргономическому обеспечению компонентов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Правила приемки и сдачи выполненных работ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Методы и средства обеспечения надежности хранения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Положения и инструкции по разработке и оформлению документации по ведению баз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Основы обеспечения информационной 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Методы и средства защиты информации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Стандарты информационной безопасности и защиты хранимых и передаваемых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 xml:space="preserve">Порядок организации документооборота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 оплаты труда, режима труда и отдыха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846C62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3.</w:t>
      </w:r>
      <w:r w:rsidRPr="008F7C0F">
        <w:rPr>
          <w:b/>
          <w:bCs w:val="0"/>
          <w:lang w:val="en-US"/>
        </w:rPr>
        <w:t>4</w:t>
      </w:r>
      <w:r w:rsidRPr="008F7C0F">
        <w:rPr>
          <w:b/>
          <w:bCs w:val="0"/>
        </w:rPr>
        <w:t>.</w:t>
      </w:r>
      <w:r w:rsidRPr="008F7C0F">
        <w:rPr>
          <w:b/>
          <w:bCs w:val="0"/>
          <w:lang w:val="en-US"/>
        </w:rPr>
        <w:t>4</w:t>
      </w:r>
      <w:r w:rsidRPr="008F7C0F">
        <w:rPr>
          <w:b/>
          <w:bCs w:val="0"/>
        </w:rPr>
        <w:t>. Трудовая функция</w:t>
      </w:r>
    </w:p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4173"/>
        <w:gridCol w:w="961"/>
        <w:gridCol w:w="1125"/>
        <w:gridCol w:w="1938"/>
        <w:gridCol w:w="650"/>
      </w:tblGrid>
      <w:tr w:rsidR="00353FD8" w:rsidRPr="008F7C0F" w:rsidTr="00D55789">
        <w:trPr>
          <w:trHeight w:val="20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Наименование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3FD8" w:rsidRPr="008F7C0F" w:rsidRDefault="00353FD8" w:rsidP="00D55789">
            <w:r w:rsidRPr="008F7C0F">
              <w:t>Разработка интегрированной АСУП</w:t>
            </w:r>
          </w:p>
        </w:tc>
        <w:tc>
          <w:tcPr>
            <w:tcW w:w="4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rPr>
                <w:lang w:val="en-US"/>
              </w:rPr>
            </w:pPr>
            <w:r w:rsidRPr="008F7C0F">
              <w:rPr>
                <w:lang w:val="en-US"/>
              </w:rPr>
              <w:t>D</w:t>
            </w:r>
            <w:r w:rsidRPr="008F7C0F">
              <w:t>/0</w:t>
            </w:r>
            <w:r w:rsidRPr="008F7C0F">
              <w:rPr>
                <w:lang w:val="en-US"/>
              </w:rPr>
              <w:t>4</w:t>
            </w:r>
            <w:r w:rsidRPr="008F7C0F">
              <w:t>.</w:t>
            </w:r>
            <w:r w:rsidRPr="008F7C0F">
              <w:rPr>
                <w:lang w:val="en-US"/>
              </w:rPr>
              <w:t>7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vertAlign w:val="superscript"/>
              </w:rPr>
            </w:pPr>
            <w:r w:rsidRPr="008F7C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  <w:rPr>
                <w:lang w:val="en-US"/>
              </w:rPr>
            </w:pPr>
            <w:r w:rsidRPr="008F7C0F">
              <w:rPr>
                <w:lang w:val="en-US"/>
              </w:rPr>
              <w:t>7</w:t>
            </w:r>
          </w:p>
        </w:tc>
      </w:tr>
    </w:tbl>
    <w:p w:rsidR="00353FD8" w:rsidRPr="008F7C0F" w:rsidRDefault="00353FD8" w:rsidP="00353FD8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457"/>
        <w:gridCol w:w="479"/>
        <w:gridCol w:w="2088"/>
        <w:gridCol w:w="1771"/>
        <w:gridCol w:w="1942"/>
      </w:tblGrid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lang w:val="en-US"/>
              </w:rPr>
              <w:t>X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r w:rsidRPr="008F7C0F">
              <w:rPr>
                <w:sz w:val="20"/>
              </w:rPr>
              <w:t>Заимствовано из оригинала</w:t>
            </w:r>
          </w:p>
        </w:tc>
        <w:tc>
          <w:tcPr>
            <w:tcW w:w="8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53FD8" w:rsidRPr="008F7C0F" w:rsidRDefault="00353FD8" w:rsidP="00D55789">
            <w:pPr>
              <w:jc w:val="center"/>
            </w:pP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53FD8" w:rsidRPr="008F7C0F" w:rsidRDefault="00353FD8" w:rsidP="00D55789"/>
        </w:tc>
        <w:tc>
          <w:tcPr>
            <w:tcW w:w="8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53FD8" w:rsidRPr="008F7C0F" w:rsidRDefault="00353FD8" w:rsidP="00D55789">
            <w:pPr>
              <w:jc w:val="center"/>
            </w:pPr>
            <w:r w:rsidRPr="008F7C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53FD8" w:rsidRPr="008F7C0F" w:rsidRDefault="00353FD8" w:rsidP="00353FD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  <w:r w:rsidRPr="008F7C0F">
              <w:t>Трудовые действия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Проектирование информационной модели интегрированной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Стандартизация документооборота и характеристик информации в подразделениях и филиалах </w:t>
            </w:r>
            <w:r w:rsidR="00171F39" w:rsidRPr="008F7C0F">
              <w:t>организации</w:t>
            </w:r>
            <w:r w:rsidRPr="008F7C0F">
              <w:t xml:space="preserve">, адаптация стандартов </w:t>
            </w:r>
            <w:r w:rsidR="00171F39" w:rsidRPr="008F7C0F">
              <w:t>организации</w:t>
            </w:r>
            <w:r w:rsidRPr="008F7C0F">
              <w:t xml:space="preserve"> к информационной модели интегрированной АСУП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плана ввода, загрузки, актуализации, контроля ссылочной целостности и достоверности информации однородных и неоднородных распределенных баз данных интегрированной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140CEA">
            <w:pPr>
              <w:pStyle w:val="a4"/>
              <w:jc w:val="both"/>
            </w:pPr>
            <w:r w:rsidRPr="008F7C0F">
              <w:t xml:space="preserve">Разработка технологий синхронизации вводимых данных, </w:t>
            </w:r>
            <w:r w:rsidR="00D674AB" w:rsidRPr="008F7C0F">
              <w:t xml:space="preserve">проверки </w:t>
            </w:r>
            <w:r w:rsidRPr="008F7C0F">
              <w:t>непротиворечивости справочной информации интегрированной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регламентов защиты данных интегрированной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Разработка регламентов и процедур надежности хранения и доступа к данным распределенных баз данных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умения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Про</w:t>
            </w:r>
            <w:r w:rsidR="00846C62" w:rsidRPr="008F7C0F">
              <w:t>из</w:t>
            </w:r>
            <w:r w:rsidRPr="008F7C0F">
              <w:t>водить анализ и моделирование распределенной информационной системы в соответствии с принципом единого информационного пространства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прикладные компьютерные программы оформления моделей данных для разработки информационных моделей интегрированной АСУП с учетом требований к непротиворечивости информации, производительности и надежности базы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текстовые редакторы (процессоры) для разработки централизованных регламентов и стандартов обмена данными и функционирования баз данных, входящих в интегрированную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Выявлять и формализовать действия, необходимые для ведения распределенной базы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Распределять обязанности по ведению распределенной базы данных по должностям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Использовать прикладные программы управления проектами для планирования ввода</w:t>
            </w:r>
            <w:r w:rsidR="00846C62" w:rsidRPr="008F7C0F">
              <w:t xml:space="preserve"> </w:t>
            </w:r>
            <w:r w:rsidRPr="008F7C0F">
              <w:t>информации в распределенную базу данных</w:t>
            </w:r>
            <w:r w:rsidR="00846C62" w:rsidRPr="008F7C0F">
              <w:t>, актуализации и контроля</w:t>
            </w:r>
            <w:r w:rsidR="00704A05" w:rsidRPr="008F7C0F">
              <w:t xml:space="preserve"> информации в распределенной базе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Разрабатывать комплекс мероприятий по защите и обеспечению надежности хранения данных в интегрированной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Определять методы и средства синхронизации однотипной информации в разных базах данных интегрированной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Необходимые знания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Порядок организации документооборота </w:t>
            </w:r>
            <w:r w:rsidR="00842AED" w:rsidRPr="008F7C0F">
              <w:t xml:space="preserve">в организации 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Структура и направления деятельности </w:t>
            </w:r>
            <w:r w:rsidR="00171F39" w:rsidRPr="008F7C0F">
              <w:t>организации</w:t>
            </w:r>
            <w:r w:rsidRPr="008F7C0F">
              <w:t xml:space="preserve"> и е</w:t>
            </w:r>
            <w:r w:rsidR="00704A05" w:rsidRPr="008F7C0F">
              <w:t>е</w:t>
            </w:r>
            <w:r w:rsidRPr="008F7C0F">
              <w:t xml:space="preserve"> филиалов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Функции и порядок взаимодействия подразделений </w:t>
            </w:r>
            <w:r w:rsidR="00171F39" w:rsidRPr="008F7C0F">
              <w:t>организации</w:t>
            </w:r>
            <w:r w:rsidRPr="008F7C0F">
              <w:t xml:space="preserve"> и е</w:t>
            </w:r>
            <w:r w:rsidR="00704A05" w:rsidRPr="008F7C0F">
              <w:t>е</w:t>
            </w:r>
            <w:r w:rsidRPr="008F7C0F">
              <w:t xml:space="preserve"> филиалов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компьютерные программы для оформления моделей данных: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Методы планирования и организации работ </w:t>
            </w:r>
            <w:r w:rsidR="00842AED" w:rsidRPr="008F7C0F">
              <w:t>в организации</w:t>
            </w:r>
            <w:r w:rsidRPr="008F7C0F">
              <w:t xml:space="preserve"> и е</w:t>
            </w:r>
            <w:r w:rsidR="00704A05" w:rsidRPr="008F7C0F">
              <w:t>е</w:t>
            </w:r>
            <w:r w:rsidRPr="008F7C0F">
              <w:t xml:space="preserve"> филиалах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Порядок разработки, согласования, принятия и контроля</w:t>
            </w:r>
            <w:r w:rsidR="00704A05" w:rsidRPr="008F7C0F">
              <w:t xml:space="preserve"> выполнения</w:t>
            </w:r>
            <w:r w:rsidRPr="008F7C0F">
              <w:t xml:space="preserve"> управленческих решений </w:t>
            </w:r>
            <w:r w:rsidR="00842AED" w:rsidRPr="008F7C0F">
              <w:t>в организации</w:t>
            </w:r>
            <w:r w:rsidRPr="008F7C0F">
              <w:t xml:space="preserve"> и е</w:t>
            </w:r>
            <w:r w:rsidR="00704A05" w:rsidRPr="008F7C0F">
              <w:t>е</w:t>
            </w:r>
            <w:r w:rsidRPr="008F7C0F">
              <w:t xml:space="preserve"> филиалах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Основные модели распределенной информационной системы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Основные технологии построения распределенных баз данных для реализации функций управления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Текстовые редакторы (процессоры): наименования, возможности и порядок работы в них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Основные понятия и способы распределенной обработки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Способы интеграции однородных и неоднородных баз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Сетевое программное обеспечение информационной базы интегрированной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Правила информационной безопасности распределенных систем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Язык структурированных запросов </w:t>
            </w:r>
            <w:r w:rsidR="00C245A0" w:rsidRPr="008F7C0F">
              <w:t>систем управления базами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68391E" w:rsidP="00D55789">
            <w:pPr>
              <w:pStyle w:val="a4"/>
              <w:jc w:val="both"/>
            </w:pPr>
            <w:r>
              <w:t>Законодательство Российской Федерации в части требований к АСУП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Положения и инструкции по разработке и оформлению документации по ведению баз данных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Передовой опыт в области автоматизации управления машиностроительн</w:t>
            </w:r>
            <w:r w:rsidR="00704A05" w:rsidRPr="008F7C0F">
              <w:t>ой организацией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 xml:space="preserve">Трудовое законодательство Российской Федерации </w:t>
            </w:r>
            <w:r w:rsidR="00842AED" w:rsidRPr="008F7C0F">
              <w:t>в области оплаты труда, режима труда и отдыха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53FD8" w:rsidRPr="008F7C0F" w:rsidTr="00D55789">
        <w:trPr>
          <w:trHeight w:val="20"/>
        </w:trPr>
        <w:tc>
          <w:tcPr>
            <w:tcW w:w="128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Del="002A1D54" w:rsidRDefault="00353FD8" w:rsidP="00D55789">
            <w:pPr>
              <w:pStyle w:val="a4"/>
            </w:pPr>
            <w:r w:rsidRPr="008F7C0F" w:rsidDel="002A1D54">
              <w:t>Другие характеристики</w:t>
            </w:r>
          </w:p>
        </w:tc>
        <w:tc>
          <w:tcPr>
            <w:tcW w:w="37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53FD8" w:rsidRPr="008F7C0F" w:rsidRDefault="00353FD8" w:rsidP="00D55789">
            <w:pPr>
              <w:pStyle w:val="a4"/>
              <w:jc w:val="both"/>
            </w:pPr>
            <w:r w:rsidRPr="008F7C0F">
              <w:t>-</w:t>
            </w:r>
          </w:p>
        </w:tc>
      </w:tr>
    </w:tbl>
    <w:p w:rsidR="00353FD8" w:rsidRPr="008F7C0F" w:rsidRDefault="00353FD8" w:rsidP="00BF1B5D">
      <w:pPr>
        <w:rPr>
          <w:lang w:val="en-US"/>
        </w:rPr>
      </w:pPr>
      <w:bookmarkStart w:id="13" w:name="_Toc511634433"/>
      <w:bookmarkStart w:id="14" w:name="_Toc5719554"/>
    </w:p>
    <w:p w:rsidR="00353FD8" w:rsidRPr="008F7C0F" w:rsidRDefault="00353FD8" w:rsidP="00353FD8">
      <w:pPr>
        <w:pStyle w:val="Heading1"/>
      </w:pPr>
      <w:r w:rsidRPr="008F7C0F">
        <w:rPr>
          <w:lang w:val="en-US"/>
        </w:rPr>
        <w:t>IV</w:t>
      </w:r>
      <w:r w:rsidRPr="008F7C0F">
        <w:t>. Сведения об организациях – разработчиках профессионального стандарта</w:t>
      </w:r>
      <w:bookmarkEnd w:id="13"/>
      <w:bookmarkEnd w:id="14"/>
    </w:p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</w:rPr>
        <w:t>4.1. Ответственная организация</w:t>
      </w:r>
      <w:r w:rsidR="00BF1B5D" w:rsidRPr="008F7C0F">
        <w:rPr>
          <w:b/>
          <w:bCs w:val="0"/>
        </w:rPr>
        <w:t>-</w:t>
      </w:r>
      <w:r w:rsidRPr="008F7C0F">
        <w:rPr>
          <w:b/>
          <w:bCs w:val="0"/>
        </w:rPr>
        <w:t>разработчик</w:t>
      </w:r>
    </w:p>
    <w:p w:rsidR="00353FD8" w:rsidRPr="008F7C0F" w:rsidRDefault="00353FD8" w:rsidP="00BF1B5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353FD8" w:rsidRPr="008F7C0F" w:rsidTr="00D55789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353FD8" w:rsidRPr="008F7C0F" w:rsidRDefault="00353FD8" w:rsidP="00D55789">
            <w:r w:rsidRPr="008F7C0F">
              <w:t>Общество с ограниченной ответственностью «Союзмаш консалтинг», город Москва</w:t>
            </w:r>
          </w:p>
        </w:tc>
      </w:tr>
      <w:tr w:rsidR="00D674AB" w:rsidRPr="008F7C0F" w:rsidTr="00D674AB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674AB" w:rsidRPr="008F7C0F" w:rsidRDefault="00D674AB" w:rsidP="00D674AB">
            <w:pPr>
              <w:contextualSpacing/>
            </w:pPr>
            <w:r w:rsidRPr="008F7C0F">
              <w:rPr>
                <w:bCs w:val="0"/>
              </w:rPr>
              <w:t>Генеральный директор</w:t>
            </w:r>
            <w:r w:rsidRPr="008F7C0F">
              <w:rPr>
                <w:bCs w:val="0"/>
              </w:rPr>
              <w:tab/>
            </w:r>
            <w:r w:rsidRPr="008F7C0F">
              <w:rPr>
                <w:bCs w:val="0"/>
              </w:rPr>
              <w:tab/>
            </w:r>
            <w:r w:rsidRPr="008F7C0F">
              <w:rPr>
                <w:bCs w:val="0"/>
              </w:rPr>
              <w:tab/>
            </w:r>
            <w:r w:rsidRPr="008F7C0F">
              <w:rPr>
                <w:bCs w:val="0"/>
              </w:rPr>
              <w:tab/>
            </w:r>
            <w:r w:rsidRPr="008F7C0F">
              <w:rPr>
                <w:bCs w:val="0"/>
              </w:rPr>
              <w:tab/>
            </w:r>
            <w:r w:rsidRPr="008F7C0F">
              <w:t>Андреев Илья Александрович</w:t>
            </w:r>
          </w:p>
        </w:tc>
      </w:tr>
    </w:tbl>
    <w:p w:rsidR="00353FD8" w:rsidRPr="008F7C0F" w:rsidRDefault="00353FD8" w:rsidP="00BF1B5D"/>
    <w:p w:rsidR="00353FD8" w:rsidRPr="008F7C0F" w:rsidRDefault="00353FD8" w:rsidP="00BF1B5D">
      <w:pPr>
        <w:rPr>
          <w:b/>
          <w:bCs w:val="0"/>
        </w:rPr>
      </w:pPr>
      <w:r w:rsidRPr="008F7C0F">
        <w:rPr>
          <w:b/>
          <w:bCs w:val="0"/>
          <w:lang w:val="en-US"/>
        </w:rPr>
        <w:t>4.</w:t>
      </w:r>
      <w:r w:rsidRPr="008F7C0F">
        <w:rPr>
          <w:b/>
          <w:bCs w:val="0"/>
        </w:rPr>
        <w:t>2. Наименования организаций</w:t>
      </w:r>
      <w:r w:rsidR="00BF1B5D" w:rsidRPr="008F7C0F">
        <w:rPr>
          <w:b/>
          <w:bCs w:val="0"/>
        </w:rPr>
        <w:t>-</w:t>
      </w:r>
      <w:r w:rsidRPr="008F7C0F">
        <w:rPr>
          <w:b/>
          <w:bCs w:val="0"/>
        </w:rPr>
        <w:t>разработчиков</w:t>
      </w:r>
    </w:p>
    <w:p w:rsidR="00353FD8" w:rsidRPr="008F7C0F" w:rsidRDefault="00353FD8" w:rsidP="00BF1B5D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9"/>
        <w:gridCol w:w="9992"/>
      </w:tblGrid>
      <w:tr w:rsidR="00D674AB" w:rsidRPr="008F7C0F" w:rsidTr="006228B6">
        <w:trPr>
          <w:trHeight w:val="20"/>
          <w:jc w:val="center"/>
        </w:trPr>
        <w:tc>
          <w:tcPr>
            <w:tcW w:w="206" w:type="pct"/>
          </w:tcPr>
          <w:p w:rsidR="00D674AB" w:rsidRPr="008F7C0F" w:rsidRDefault="00D674AB" w:rsidP="00D55789">
            <w:pPr>
              <w:numPr>
                <w:ilvl w:val="0"/>
                <w:numId w:val="35"/>
              </w:numPr>
              <w:tabs>
                <w:tab w:val="left" w:pos="993"/>
              </w:tabs>
              <w:ind w:left="171" w:hanging="171"/>
            </w:pPr>
          </w:p>
        </w:tc>
        <w:tc>
          <w:tcPr>
            <w:tcW w:w="4794" w:type="pct"/>
          </w:tcPr>
          <w:p w:rsidR="00D674AB" w:rsidRPr="008F7C0F" w:rsidRDefault="00D674AB" w:rsidP="00D55789">
            <w:r w:rsidRPr="008F7C0F">
              <w:t>Ассоциация «Лига содействия оборонным организаци</w:t>
            </w:r>
            <w:r w:rsidR="00D2774F" w:rsidRPr="008F7C0F">
              <w:t>я</w:t>
            </w:r>
            <w:r w:rsidRPr="008F7C0F">
              <w:t>м», город Москва</w:t>
            </w:r>
          </w:p>
        </w:tc>
      </w:tr>
      <w:tr w:rsidR="00D674AB" w:rsidRPr="008F7C0F" w:rsidTr="006228B6">
        <w:trPr>
          <w:trHeight w:val="20"/>
          <w:jc w:val="center"/>
        </w:trPr>
        <w:tc>
          <w:tcPr>
            <w:tcW w:w="206" w:type="pct"/>
          </w:tcPr>
          <w:p w:rsidR="00D674AB" w:rsidRPr="008F7C0F" w:rsidRDefault="00D674AB" w:rsidP="00D55789">
            <w:pPr>
              <w:numPr>
                <w:ilvl w:val="0"/>
                <w:numId w:val="35"/>
              </w:numPr>
              <w:tabs>
                <w:tab w:val="left" w:pos="993"/>
              </w:tabs>
              <w:ind w:left="171" w:hanging="171"/>
            </w:pPr>
          </w:p>
        </w:tc>
        <w:tc>
          <w:tcPr>
            <w:tcW w:w="4794" w:type="pct"/>
          </w:tcPr>
          <w:p w:rsidR="00D674AB" w:rsidRPr="008F7C0F" w:rsidRDefault="00D674AB" w:rsidP="00D55789">
            <w:r w:rsidRPr="008F7C0F">
              <w:t>ОООР</w:t>
            </w:r>
            <w:r w:rsidR="006228B6" w:rsidRPr="008F7C0F">
              <w:t xml:space="preserve"> </w:t>
            </w:r>
            <w:r w:rsidRPr="008F7C0F">
              <w:t>«Союз машиностроителей России», город Москва</w:t>
            </w:r>
          </w:p>
        </w:tc>
      </w:tr>
      <w:tr w:rsidR="00D674AB" w:rsidRPr="008F7C0F" w:rsidTr="006228B6">
        <w:trPr>
          <w:trHeight w:val="20"/>
          <w:jc w:val="center"/>
        </w:trPr>
        <w:tc>
          <w:tcPr>
            <w:tcW w:w="206" w:type="pct"/>
          </w:tcPr>
          <w:p w:rsidR="00D674AB" w:rsidRPr="008F7C0F" w:rsidRDefault="00D674AB" w:rsidP="00D55789">
            <w:pPr>
              <w:numPr>
                <w:ilvl w:val="0"/>
                <w:numId w:val="35"/>
              </w:numPr>
              <w:tabs>
                <w:tab w:val="left" w:pos="993"/>
              </w:tabs>
              <w:ind w:left="171" w:hanging="171"/>
            </w:pPr>
          </w:p>
        </w:tc>
        <w:tc>
          <w:tcPr>
            <w:tcW w:w="4794" w:type="pct"/>
          </w:tcPr>
          <w:p w:rsidR="00D674AB" w:rsidRPr="008F7C0F" w:rsidRDefault="00D674AB" w:rsidP="00D55789">
            <w:r w:rsidRPr="008F7C0F">
              <w:t>ОООР</w:t>
            </w:r>
            <w:r w:rsidR="006228B6" w:rsidRPr="008F7C0F">
              <w:t xml:space="preserve"> </w:t>
            </w:r>
            <w:r w:rsidRPr="008F7C0F">
              <w:t>«Экосфера», город Москва</w:t>
            </w:r>
          </w:p>
        </w:tc>
      </w:tr>
      <w:tr w:rsidR="00D674AB" w:rsidRPr="008F7C0F" w:rsidTr="006228B6">
        <w:trPr>
          <w:trHeight w:val="20"/>
          <w:jc w:val="center"/>
        </w:trPr>
        <w:tc>
          <w:tcPr>
            <w:tcW w:w="206" w:type="pct"/>
          </w:tcPr>
          <w:p w:rsidR="00D674AB" w:rsidRPr="008F7C0F" w:rsidRDefault="00D674AB" w:rsidP="00D55789">
            <w:pPr>
              <w:numPr>
                <w:ilvl w:val="0"/>
                <w:numId w:val="35"/>
              </w:numPr>
              <w:tabs>
                <w:tab w:val="left" w:pos="993"/>
              </w:tabs>
              <w:ind w:left="171" w:hanging="171"/>
            </w:pPr>
          </w:p>
        </w:tc>
        <w:tc>
          <w:tcPr>
            <w:tcW w:w="4794" w:type="pct"/>
          </w:tcPr>
          <w:p w:rsidR="00D674AB" w:rsidRPr="008F7C0F" w:rsidRDefault="00D674AB" w:rsidP="00D55789">
            <w:r w:rsidRPr="008F7C0F">
              <w:t>ПАО</w:t>
            </w:r>
            <w:r w:rsidR="006228B6" w:rsidRPr="008F7C0F">
              <w:t xml:space="preserve"> </w:t>
            </w:r>
            <w:r w:rsidRPr="008F7C0F">
              <w:t>«Кузнецов», город</w:t>
            </w:r>
            <w:r w:rsidR="006228B6" w:rsidRPr="008F7C0F">
              <w:t xml:space="preserve"> </w:t>
            </w:r>
            <w:r w:rsidRPr="008F7C0F">
              <w:t>Самара</w:t>
            </w:r>
          </w:p>
        </w:tc>
      </w:tr>
      <w:tr w:rsidR="00D674AB" w:rsidRPr="008F7C0F" w:rsidTr="006228B6">
        <w:trPr>
          <w:trHeight w:val="20"/>
          <w:jc w:val="center"/>
        </w:trPr>
        <w:tc>
          <w:tcPr>
            <w:tcW w:w="206" w:type="pct"/>
          </w:tcPr>
          <w:p w:rsidR="00D674AB" w:rsidRPr="008F7C0F" w:rsidRDefault="00D674AB" w:rsidP="00D55789">
            <w:pPr>
              <w:numPr>
                <w:ilvl w:val="0"/>
                <w:numId w:val="35"/>
              </w:numPr>
              <w:tabs>
                <w:tab w:val="left" w:pos="993"/>
              </w:tabs>
              <w:ind w:left="171" w:hanging="171"/>
            </w:pPr>
          </w:p>
        </w:tc>
        <w:tc>
          <w:tcPr>
            <w:tcW w:w="4794" w:type="pct"/>
          </w:tcPr>
          <w:p w:rsidR="00D674AB" w:rsidRPr="008F7C0F" w:rsidRDefault="00D674AB" w:rsidP="00D55789">
            <w:r w:rsidRPr="008F7C0F">
              <w:t>Совет по профессиональным квалификациям в машиностроении</w:t>
            </w:r>
            <w:r w:rsidR="006228B6" w:rsidRPr="008F7C0F">
              <w:t xml:space="preserve">, </w:t>
            </w:r>
            <w:r w:rsidRPr="008F7C0F">
              <w:t>город Москва</w:t>
            </w:r>
            <w:r w:rsidRPr="008F7C0F" w:rsidDel="005C1F6D">
              <w:t xml:space="preserve"> </w:t>
            </w:r>
          </w:p>
        </w:tc>
      </w:tr>
      <w:tr w:rsidR="00D674AB" w:rsidRPr="008F7C0F" w:rsidTr="006228B6">
        <w:trPr>
          <w:trHeight w:val="20"/>
          <w:jc w:val="center"/>
        </w:trPr>
        <w:tc>
          <w:tcPr>
            <w:tcW w:w="206" w:type="pct"/>
          </w:tcPr>
          <w:p w:rsidR="00D674AB" w:rsidRPr="008F7C0F" w:rsidRDefault="00D674AB" w:rsidP="00D55789">
            <w:pPr>
              <w:numPr>
                <w:ilvl w:val="0"/>
                <w:numId w:val="35"/>
              </w:numPr>
              <w:tabs>
                <w:tab w:val="left" w:pos="993"/>
              </w:tabs>
              <w:ind w:left="171" w:hanging="171"/>
            </w:pPr>
          </w:p>
        </w:tc>
        <w:tc>
          <w:tcPr>
            <w:tcW w:w="4794" w:type="pct"/>
          </w:tcPr>
          <w:p w:rsidR="00D674AB" w:rsidRPr="008F7C0F" w:rsidRDefault="00D674AB" w:rsidP="00D55789">
            <w:r w:rsidRPr="008F7C0F">
              <w:t>ФГБОУ ВО «Московский государственный технический университет имени</w:t>
            </w:r>
            <w:r w:rsidR="006228B6" w:rsidRPr="008F7C0F">
              <w:t xml:space="preserve"> </w:t>
            </w:r>
            <w:r w:rsidRPr="008F7C0F">
              <w:t>Н.</w:t>
            </w:r>
            <w:r w:rsidR="006228B6" w:rsidRPr="008F7C0F">
              <w:t xml:space="preserve"> </w:t>
            </w:r>
            <w:r w:rsidRPr="008F7C0F">
              <w:t>Э.</w:t>
            </w:r>
            <w:r w:rsidR="006228B6" w:rsidRPr="008F7C0F">
              <w:t xml:space="preserve"> </w:t>
            </w:r>
            <w:r w:rsidRPr="008F7C0F">
              <w:t>Баумана (национальный исследовательский университет)», город Москва</w:t>
            </w:r>
          </w:p>
        </w:tc>
      </w:tr>
      <w:tr w:rsidR="00D674AB" w:rsidRPr="00966948" w:rsidTr="006228B6">
        <w:trPr>
          <w:trHeight w:val="20"/>
          <w:jc w:val="center"/>
        </w:trPr>
        <w:tc>
          <w:tcPr>
            <w:tcW w:w="206" w:type="pct"/>
          </w:tcPr>
          <w:p w:rsidR="00D674AB" w:rsidRPr="008F7C0F" w:rsidRDefault="00D674AB" w:rsidP="00D55789">
            <w:pPr>
              <w:numPr>
                <w:ilvl w:val="0"/>
                <w:numId w:val="35"/>
              </w:numPr>
              <w:tabs>
                <w:tab w:val="left" w:pos="993"/>
              </w:tabs>
              <w:ind w:left="171" w:hanging="171"/>
            </w:pPr>
          </w:p>
        </w:tc>
        <w:tc>
          <w:tcPr>
            <w:tcW w:w="4794" w:type="pct"/>
          </w:tcPr>
          <w:p w:rsidR="00D674AB" w:rsidRPr="00966948" w:rsidRDefault="00D674AB" w:rsidP="00D55789">
            <w:r w:rsidRPr="008F7C0F">
              <w:t>ФГБУ «Всероссийский</w:t>
            </w:r>
            <w:r w:rsidR="006228B6" w:rsidRPr="008F7C0F">
              <w:t xml:space="preserve"> </w:t>
            </w:r>
            <w:r w:rsidRPr="008F7C0F">
              <w:t>научно-исследовательский</w:t>
            </w:r>
            <w:r w:rsidR="006228B6" w:rsidRPr="008F7C0F">
              <w:t xml:space="preserve"> </w:t>
            </w:r>
            <w:r w:rsidRPr="008F7C0F">
              <w:t>институт</w:t>
            </w:r>
            <w:r w:rsidR="006228B6" w:rsidRPr="008F7C0F">
              <w:t xml:space="preserve"> </w:t>
            </w:r>
            <w:r w:rsidRPr="008F7C0F">
              <w:t>труда»</w:t>
            </w:r>
            <w:r w:rsidR="006228B6" w:rsidRPr="008F7C0F">
              <w:t xml:space="preserve"> </w:t>
            </w:r>
            <w:r w:rsidRPr="008F7C0F">
              <w:t>Минтруда</w:t>
            </w:r>
            <w:r w:rsidR="006228B6" w:rsidRPr="008F7C0F">
              <w:t xml:space="preserve"> </w:t>
            </w:r>
            <w:r w:rsidRPr="008F7C0F">
              <w:t>России, город Москва</w:t>
            </w:r>
          </w:p>
        </w:tc>
      </w:tr>
    </w:tbl>
    <w:p w:rsidR="00353FD8" w:rsidRPr="008A0E32" w:rsidRDefault="00353FD8" w:rsidP="00353FD8">
      <w:pPr>
        <w:pStyle w:val="a4"/>
      </w:pPr>
    </w:p>
    <w:sectPr w:rsidR="00353FD8" w:rsidRPr="008A0E32" w:rsidSect="00D55789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5F4" w:rsidRDefault="005A05F4" w:rsidP="00353FD8">
      <w:r>
        <w:separator/>
      </w:r>
    </w:p>
  </w:endnote>
  <w:endnote w:type="continuationSeparator" w:id="0">
    <w:p w:rsidR="005A05F4" w:rsidRDefault="005A05F4" w:rsidP="00353FD8">
      <w:r>
        <w:continuationSeparator/>
      </w:r>
    </w:p>
  </w:endnote>
  <w:endnote w:id="1">
    <w:p w:rsidR="00082727" w:rsidRPr="00677914" w:rsidRDefault="00082727" w:rsidP="00353FD8">
      <w:pPr>
        <w:pStyle w:val="EndnoteText"/>
        <w:jc w:val="both"/>
        <w:rPr>
          <w:sz w:val="20"/>
        </w:rPr>
      </w:pPr>
      <w:r w:rsidRPr="00677914">
        <w:rPr>
          <w:sz w:val="20"/>
          <w:vertAlign w:val="superscript"/>
        </w:rPr>
        <w:endnoteRef/>
      </w:r>
      <w:r w:rsidRPr="00677914">
        <w:rPr>
          <w:sz w:val="20"/>
        </w:rPr>
        <w:t xml:space="preserve"> Общероссийский классификатор занятий.</w:t>
      </w:r>
    </w:p>
  </w:endnote>
  <w:endnote w:id="2">
    <w:p w:rsidR="00082727" w:rsidRPr="00677914" w:rsidRDefault="00082727" w:rsidP="00353FD8">
      <w:pPr>
        <w:pStyle w:val="FootnoteText"/>
        <w:jc w:val="both"/>
        <w:rPr>
          <w:szCs w:val="22"/>
        </w:rPr>
      </w:pPr>
      <w:r w:rsidRPr="00677914">
        <w:rPr>
          <w:szCs w:val="22"/>
          <w:vertAlign w:val="superscript"/>
        </w:rPr>
        <w:endnoteRef/>
      </w:r>
      <w:r w:rsidRPr="00677914">
        <w:rPr>
          <w:szCs w:val="22"/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:rsidR="00082727" w:rsidRPr="00677914" w:rsidRDefault="00082727" w:rsidP="00353FD8">
      <w:pPr>
        <w:pStyle w:val="FootnoteText"/>
        <w:jc w:val="both"/>
        <w:rPr>
          <w:szCs w:val="22"/>
          <w:lang w:eastAsia="ru-RU"/>
        </w:rPr>
      </w:pPr>
      <w:r w:rsidRPr="00677914">
        <w:rPr>
          <w:szCs w:val="22"/>
          <w:vertAlign w:val="superscript"/>
        </w:rPr>
        <w:endnoteRef/>
      </w:r>
      <w:r w:rsidRPr="00677914">
        <w:rPr>
          <w:szCs w:val="22"/>
          <w:lang w:eastAsia="ru-RU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4">
    <w:p w:rsidR="00082727" w:rsidRPr="00677914" w:rsidRDefault="00082727" w:rsidP="00353FD8">
      <w:pPr>
        <w:jc w:val="both"/>
        <w:rPr>
          <w:sz w:val="20"/>
          <w:szCs w:val="22"/>
        </w:rPr>
      </w:pPr>
      <w:r w:rsidRPr="00677914">
        <w:rPr>
          <w:rStyle w:val="EndnoteReference"/>
          <w:sz w:val="20"/>
          <w:szCs w:val="22"/>
        </w:rPr>
        <w:endnoteRef/>
      </w:r>
      <w:r w:rsidRPr="00677914">
        <w:rPr>
          <w:sz w:val="20"/>
          <w:szCs w:val="22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:rsidR="00082727" w:rsidRPr="00677914" w:rsidRDefault="00082727" w:rsidP="00353FD8">
      <w:pPr>
        <w:pStyle w:val="EndnoteText"/>
        <w:jc w:val="both"/>
        <w:rPr>
          <w:sz w:val="20"/>
        </w:rPr>
      </w:pPr>
      <w:r w:rsidRPr="00677914">
        <w:rPr>
          <w:bCs/>
          <w:sz w:val="20"/>
          <w:vertAlign w:val="superscript"/>
        </w:rPr>
        <w:t>5</w:t>
      </w:r>
      <w:r w:rsidRPr="00677914">
        <w:rPr>
          <w:bCs/>
          <w:sz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5F4" w:rsidRDefault="005A05F4" w:rsidP="00353FD8">
      <w:r>
        <w:separator/>
      </w:r>
    </w:p>
  </w:footnote>
  <w:footnote w:type="continuationSeparator" w:id="0">
    <w:p w:rsidR="005A05F4" w:rsidRDefault="005A05F4" w:rsidP="00353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7578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082727" w:rsidRDefault="008D2FEA" w:rsidP="00D55789">
        <w:pPr>
          <w:pStyle w:val="Header"/>
          <w:jc w:val="center"/>
        </w:pPr>
        <w:r>
          <w:fldChar w:fldCharType="begin"/>
        </w:r>
        <w:r w:rsidR="00082727">
          <w:instrText xml:space="preserve"> PAGE   \* MERGEFORMAT </w:instrText>
        </w:r>
        <w:r>
          <w:fldChar w:fldCharType="separate"/>
        </w:r>
        <w:r w:rsidR="0028577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727" w:rsidRDefault="000827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75607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082727" w:rsidRDefault="008D2FEA" w:rsidP="00D55789">
        <w:pPr>
          <w:pStyle w:val="Header"/>
          <w:jc w:val="center"/>
        </w:pPr>
        <w:r>
          <w:fldChar w:fldCharType="begin"/>
        </w:r>
        <w:r w:rsidR="00082727">
          <w:instrText xml:space="preserve"> PAGE   \* MERGEFORMAT </w:instrText>
        </w:r>
        <w:r>
          <w:fldChar w:fldCharType="separate"/>
        </w:r>
        <w:r w:rsidR="002857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68B3FB6"/>
    <w:multiLevelType w:val="hybridMultilevel"/>
    <w:tmpl w:val="E95C26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37B42"/>
    <w:multiLevelType w:val="hybridMultilevel"/>
    <w:tmpl w:val="FC782552"/>
    <w:lvl w:ilvl="0" w:tplc="EC806EC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51D47DD6"/>
    <w:multiLevelType w:val="multilevel"/>
    <w:tmpl w:val="8BD61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D2962DE"/>
    <w:multiLevelType w:val="hybridMultilevel"/>
    <w:tmpl w:val="E57A4094"/>
    <w:lvl w:ilvl="0" w:tplc="9F7CD86A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8"/>
  </w:num>
  <w:num w:numId="4">
    <w:abstractNumId w:val="16"/>
  </w:num>
  <w:num w:numId="5">
    <w:abstractNumId w:val="20"/>
  </w:num>
  <w:num w:numId="6">
    <w:abstractNumId w:val="12"/>
  </w:num>
  <w:num w:numId="7">
    <w:abstractNumId w:val="31"/>
  </w:num>
  <w:num w:numId="8">
    <w:abstractNumId w:val="23"/>
  </w:num>
  <w:num w:numId="9">
    <w:abstractNumId w:val="21"/>
  </w:num>
  <w:num w:numId="10">
    <w:abstractNumId w:val="24"/>
  </w:num>
  <w:num w:numId="11">
    <w:abstractNumId w:val="17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3"/>
  </w:num>
  <w:num w:numId="23">
    <w:abstractNumId w:val="28"/>
  </w:num>
  <w:num w:numId="24">
    <w:abstractNumId w:val="15"/>
  </w:num>
  <w:num w:numId="25">
    <w:abstractNumId w:val="29"/>
  </w:num>
  <w:num w:numId="26">
    <w:abstractNumId w:val="25"/>
  </w:num>
  <w:num w:numId="27">
    <w:abstractNumId w:val="19"/>
  </w:num>
  <w:num w:numId="28">
    <w:abstractNumId w:val="32"/>
  </w:num>
  <w:num w:numId="29">
    <w:abstractNumId w:val="30"/>
  </w:num>
  <w:num w:numId="30">
    <w:abstractNumId w:val="10"/>
  </w:num>
  <w:num w:numId="31">
    <w:abstractNumId w:val="13"/>
  </w:num>
  <w:num w:numId="32">
    <w:abstractNumId w:val="27"/>
  </w:num>
  <w:num w:numId="33">
    <w:abstractNumId w:val="14"/>
  </w:num>
  <w:num w:numId="34">
    <w:abstractNumId w:val="3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353FD8"/>
    <w:rsid w:val="00002932"/>
    <w:rsid w:val="00026B53"/>
    <w:rsid w:val="00082727"/>
    <w:rsid w:val="00096F80"/>
    <w:rsid w:val="000A2604"/>
    <w:rsid w:val="00116E94"/>
    <w:rsid w:val="00140CEA"/>
    <w:rsid w:val="00171F39"/>
    <w:rsid w:val="00182DCA"/>
    <w:rsid w:val="001D2A0D"/>
    <w:rsid w:val="001F2098"/>
    <w:rsid w:val="0021157D"/>
    <w:rsid w:val="00254688"/>
    <w:rsid w:val="00264A17"/>
    <w:rsid w:val="00285776"/>
    <w:rsid w:val="00307A6D"/>
    <w:rsid w:val="00353FD8"/>
    <w:rsid w:val="0035445E"/>
    <w:rsid w:val="00386CEF"/>
    <w:rsid w:val="004206D2"/>
    <w:rsid w:val="00472C61"/>
    <w:rsid w:val="0050574A"/>
    <w:rsid w:val="005A05F4"/>
    <w:rsid w:val="005B6C90"/>
    <w:rsid w:val="005E39FE"/>
    <w:rsid w:val="006228B6"/>
    <w:rsid w:val="0068391E"/>
    <w:rsid w:val="00704A05"/>
    <w:rsid w:val="007D461A"/>
    <w:rsid w:val="00811435"/>
    <w:rsid w:val="00835E05"/>
    <w:rsid w:val="00842AED"/>
    <w:rsid w:val="00846C62"/>
    <w:rsid w:val="0086026F"/>
    <w:rsid w:val="008D2FEA"/>
    <w:rsid w:val="008F7C0F"/>
    <w:rsid w:val="0099517D"/>
    <w:rsid w:val="00996D85"/>
    <w:rsid w:val="009A573A"/>
    <w:rsid w:val="00A2205C"/>
    <w:rsid w:val="00A47A3C"/>
    <w:rsid w:val="00A9004B"/>
    <w:rsid w:val="00AB14B8"/>
    <w:rsid w:val="00B24AFC"/>
    <w:rsid w:val="00B57CA3"/>
    <w:rsid w:val="00BA5FEF"/>
    <w:rsid w:val="00BC0AB2"/>
    <w:rsid w:val="00BF1B5D"/>
    <w:rsid w:val="00C245A0"/>
    <w:rsid w:val="00D2774F"/>
    <w:rsid w:val="00D35041"/>
    <w:rsid w:val="00D55789"/>
    <w:rsid w:val="00D56235"/>
    <w:rsid w:val="00D674AB"/>
    <w:rsid w:val="00DC139F"/>
    <w:rsid w:val="00DC7420"/>
    <w:rsid w:val="00EB4331"/>
    <w:rsid w:val="00F8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AD956-50A7-4EF2-8103-75AAA099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0"/>
    <w:qFormat/>
    <w:rsid w:val="00353FD8"/>
    <w:pPr>
      <w:spacing w:after="0" w:line="240" w:lineRule="auto"/>
    </w:pPr>
    <w:rPr>
      <w:rFonts w:ascii="Times New Roman" w:hAnsi="Times New Roman" w:cs="Times New Roman"/>
      <w:bCs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1"/>
    <w:uiPriority w:val="9"/>
    <w:qFormat/>
    <w:rsid w:val="00A2205C"/>
    <w:pPr>
      <w:keepNext/>
      <w:keepLines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rsid w:val="00472C61"/>
    <w:pPr>
      <w:outlineLvl w:val="1"/>
    </w:pPr>
    <w:rPr>
      <w:rFonts w:eastAsiaTheme="majorEastAsia" w:cstheme="majorBidi"/>
      <w:b/>
      <w:bCs w:val="0"/>
      <w:szCs w:val="26"/>
      <w:lang w:eastAsia="en-US"/>
    </w:rPr>
  </w:style>
  <w:style w:type="paragraph" w:styleId="Heading3">
    <w:name w:val="heading 3"/>
    <w:basedOn w:val="Heading2"/>
    <w:next w:val="Normal"/>
    <w:link w:val="Heading3Char1"/>
    <w:uiPriority w:val="9"/>
    <w:qFormat/>
    <w:rsid w:val="00811435"/>
    <w:pPr>
      <w:spacing w:before="240" w:after="120" w:line="360" w:lineRule="auto"/>
      <w:jc w:val="both"/>
      <w:outlineLvl w:val="2"/>
    </w:pPr>
    <w:rPr>
      <w:rFonts w:eastAsia="Calibri" w:cs="Times New Roman"/>
      <w:b w:val="0"/>
      <w:bCs/>
      <w:i/>
      <w:sz w:val="28"/>
      <w:lang w:eastAsia="ru-RU"/>
    </w:rPr>
  </w:style>
  <w:style w:type="paragraph" w:styleId="Heading4">
    <w:name w:val="heading 4"/>
    <w:aliases w:val="Знак14"/>
    <w:basedOn w:val="Normal"/>
    <w:next w:val="Normal"/>
    <w:link w:val="Heading4Char1"/>
    <w:uiPriority w:val="9"/>
    <w:qFormat/>
    <w:rsid w:val="00353FD8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Heading5">
    <w:name w:val="heading 5"/>
    <w:aliases w:val="Знак13"/>
    <w:basedOn w:val="Normal"/>
    <w:next w:val="Normal"/>
    <w:link w:val="Heading5Char1"/>
    <w:uiPriority w:val="9"/>
    <w:qFormat/>
    <w:rsid w:val="00353FD8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aliases w:val="Знак12"/>
    <w:basedOn w:val="Normal"/>
    <w:next w:val="Normal"/>
    <w:link w:val="Heading6Char1"/>
    <w:uiPriority w:val="9"/>
    <w:qFormat/>
    <w:rsid w:val="00353FD8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aliases w:val="Знак11"/>
    <w:basedOn w:val="Normal"/>
    <w:next w:val="Normal"/>
    <w:link w:val="Heading7Char1"/>
    <w:uiPriority w:val="9"/>
    <w:qFormat/>
    <w:rsid w:val="00353FD8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aliases w:val="Знак10"/>
    <w:basedOn w:val="Normal"/>
    <w:next w:val="Normal"/>
    <w:link w:val="Heading8Char1"/>
    <w:uiPriority w:val="9"/>
    <w:qFormat/>
    <w:rsid w:val="00353FD8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Heading9">
    <w:name w:val="heading 9"/>
    <w:aliases w:val="Знак9"/>
    <w:basedOn w:val="Normal"/>
    <w:next w:val="Normal"/>
    <w:link w:val="Heading9Char1"/>
    <w:uiPriority w:val="9"/>
    <w:qFormat/>
    <w:rsid w:val="00353FD8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uiPriority w:val="9"/>
    <w:rsid w:val="00A2205C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1">
    <w:name w:val="Heading 2 Char1"/>
    <w:basedOn w:val="DefaultParagraphFont"/>
    <w:link w:val="Heading2"/>
    <w:uiPriority w:val="9"/>
    <w:rsid w:val="00472C61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rsid w:val="00811435"/>
    <w:rPr>
      <w:rFonts w:ascii="Times New Roman" w:eastAsia="Calibri" w:hAnsi="Times New Roman" w:cs="Times New Roman"/>
      <w:b/>
      <w:bCs/>
      <w:i/>
      <w:sz w:val="28"/>
      <w:szCs w:val="26"/>
      <w:lang w:eastAsia="ru-RU"/>
    </w:rPr>
  </w:style>
  <w:style w:type="paragraph" w:customStyle="1" w:styleId="a">
    <w:name w:val="Заголовки общх разделов"/>
    <w:basedOn w:val="Heading1"/>
    <w:link w:val="a0"/>
    <w:qFormat/>
    <w:rsid w:val="0050574A"/>
    <w:pPr>
      <w:keepLines w:val="0"/>
      <w:pageBreakBefore/>
      <w:spacing w:after="200" w:line="360" w:lineRule="auto"/>
      <w:jc w:val="center"/>
    </w:pPr>
    <w:rPr>
      <w:rFonts w:ascii="Times New Roman Полужирный" w:eastAsia="Times New Roman" w:hAnsi="Times New Roman Полужирный" w:cs="Times New Roman"/>
      <w:b w:val="0"/>
      <w:caps/>
      <w:kern w:val="32"/>
      <w:szCs w:val="20"/>
      <w:lang w:eastAsia="ar-SA"/>
    </w:rPr>
  </w:style>
  <w:style w:type="character" w:customStyle="1" w:styleId="a0">
    <w:name w:val="Заголовки общх разделов Знак"/>
    <w:basedOn w:val="Heading1Char1"/>
    <w:link w:val="a"/>
    <w:rsid w:val="0050574A"/>
    <w:rPr>
      <w:rFonts w:ascii="Times New Roman Полужирный" w:eastAsiaTheme="majorEastAsia" w:hAnsi="Times New Roman Полужирный" w:cs="Times New Roman"/>
      <w:b w:val="0"/>
      <w:bCs w:val="0"/>
      <w:caps/>
      <w:color w:val="2F5496" w:themeColor="accent1" w:themeShade="BF"/>
      <w:kern w:val="32"/>
      <w:sz w:val="28"/>
      <w:szCs w:val="20"/>
      <w:lang w:eastAsia="ar-SA"/>
    </w:rPr>
  </w:style>
  <w:style w:type="character" w:customStyle="1" w:styleId="Heading4Char1">
    <w:name w:val="Heading 4 Char1"/>
    <w:aliases w:val="Знак14 Char1"/>
    <w:basedOn w:val="DefaultParagraphFont"/>
    <w:link w:val="Heading4"/>
    <w:uiPriority w:val="9"/>
    <w:rsid w:val="00353FD8"/>
    <w:rPr>
      <w:rFonts w:ascii="Cambria" w:hAnsi="Cambria" w:cs="Times New Roman"/>
      <w:b/>
      <w:bCs/>
      <w:i/>
      <w:iCs/>
      <w:sz w:val="20"/>
      <w:szCs w:val="20"/>
      <w:lang w:eastAsia="ru-RU"/>
    </w:rPr>
  </w:style>
  <w:style w:type="character" w:customStyle="1" w:styleId="Heading5Char1">
    <w:name w:val="Heading 5 Char1"/>
    <w:aliases w:val="Знак13 Char1"/>
    <w:basedOn w:val="DefaultParagraphFont"/>
    <w:link w:val="Heading5"/>
    <w:uiPriority w:val="9"/>
    <w:rsid w:val="00353FD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aliases w:val="Знак12 Char1"/>
    <w:basedOn w:val="DefaultParagraphFont"/>
    <w:link w:val="Heading6"/>
    <w:uiPriority w:val="9"/>
    <w:rsid w:val="00353FD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aliases w:val="Знак11 Char1"/>
    <w:basedOn w:val="DefaultParagraphFont"/>
    <w:link w:val="Heading7"/>
    <w:uiPriority w:val="9"/>
    <w:rsid w:val="00353FD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aliases w:val="Знак10 Char1"/>
    <w:basedOn w:val="DefaultParagraphFont"/>
    <w:link w:val="Heading8"/>
    <w:uiPriority w:val="9"/>
    <w:rsid w:val="00353F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aliases w:val="Знак9 Char1"/>
    <w:basedOn w:val="DefaultParagraphFont"/>
    <w:link w:val="Heading9"/>
    <w:uiPriority w:val="9"/>
    <w:rsid w:val="00353F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">
    <w:name w:val="Heading 1 Char"/>
    <w:aliases w:val="Знак Char"/>
    <w:uiPriority w:val="99"/>
    <w:locked/>
    <w:rsid w:val="00353FD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Знак16 Char"/>
    <w:uiPriority w:val="99"/>
    <w:semiHidden/>
    <w:locked/>
    <w:rsid w:val="00353FD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Знак15 Char"/>
    <w:uiPriority w:val="99"/>
    <w:semiHidden/>
    <w:locked/>
    <w:rsid w:val="00353FD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aliases w:val="Знак14 Char"/>
    <w:uiPriority w:val="99"/>
    <w:semiHidden/>
    <w:locked/>
    <w:rsid w:val="00353FD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aliases w:val="Знак13 Char"/>
    <w:uiPriority w:val="99"/>
    <w:semiHidden/>
    <w:locked/>
    <w:rsid w:val="00353FD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uiPriority w:val="99"/>
    <w:semiHidden/>
    <w:locked/>
    <w:rsid w:val="00353FD8"/>
    <w:rPr>
      <w:rFonts w:ascii="Calibri" w:hAnsi="Calibri" w:cs="Times New Roman"/>
      <w:b/>
      <w:bCs/>
    </w:rPr>
  </w:style>
  <w:style w:type="character" w:customStyle="1" w:styleId="Heading7Char">
    <w:name w:val="Heading 7 Char"/>
    <w:aliases w:val="Знак11 Char"/>
    <w:uiPriority w:val="99"/>
    <w:semiHidden/>
    <w:locked/>
    <w:rsid w:val="00353FD8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aliases w:val="Знак10 Char"/>
    <w:uiPriority w:val="99"/>
    <w:semiHidden/>
    <w:locked/>
    <w:rsid w:val="00353FD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aliases w:val="Знак9 Char"/>
    <w:uiPriority w:val="99"/>
    <w:semiHidden/>
    <w:locked/>
    <w:rsid w:val="00353FD8"/>
    <w:rPr>
      <w:rFonts w:ascii="Cambria" w:hAnsi="Cambria" w:cs="Times New Roman"/>
    </w:rPr>
  </w:style>
  <w:style w:type="paragraph" w:styleId="Caption">
    <w:name w:val="caption"/>
    <w:basedOn w:val="Normal"/>
    <w:next w:val="Normal"/>
    <w:uiPriority w:val="99"/>
    <w:qFormat/>
    <w:rsid w:val="00353FD8"/>
    <w:rPr>
      <w:b/>
      <w:bCs w:val="0"/>
      <w:color w:val="4F81BD"/>
      <w:sz w:val="18"/>
      <w:szCs w:val="18"/>
    </w:rPr>
  </w:style>
  <w:style w:type="paragraph" w:styleId="Title">
    <w:name w:val="Title"/>
    <w:basedOn w:val="Normal"/>
    <w:next w:val="Normal"/>
    <w:link w:val="TitleChar1"/>
    <w:qFormat/>
    <w:rsid w:val="00353FD8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TitleChar1">
    <w:name w:val="Title Char1"/>
    <w:basedOn w:val="DefaultParagraphFont"/>
    <w:link w:val="Title"/>
    <w:rsid w:val="00353FD8"/>
    <w:rPr>
      <w:rFonts w:ascii="Times New Roman" w:hAnsi="Times New Roman" w:cs="Times New Roman"/>
      <w:spacing w:val="5"/>
      <w:sz w:val="52"/>
      <w:szCs w:val="52"/>
      <w:lang w:eastAsia="ru-RU"/>
    </w:rPr>
  </w:style>
  <w:style w:type="character" w:customStyle="1" w:styleId="TitleChar">
    <w:name w:val="Title Char"/>
    <w:aliases w:val="Знак8 Char"/>
    <w:uiPriority w:val="99"/>
    <w:locked/>
    <w:rsid w:val="00353FD8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aliases w:val="Знак7"/>
    <w:basedOn w:val="Normal"/>
    <w:next w:val="Normal"/>
    <w:link w:val="SubtitleChar1"/>
    <w:uiPriority w:val="99"/>
    <w:qFormat/>
    <w:rsid w:val="00353FD8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SubtitleChar1">
    <w:name w:val="Subtitle Char1"/>
    <w:aliases w:val="Знак7 Char1"/>
    <w:basedOn w:val="DefaultParagraphFont"/>
    <w:link w:val="Subtitle"/>
    <w:uiPriority w:val="99"/>
    <w:rsid w:val="00353FD8"/>
    <w:rPr>
      <w:rFonts w:ascii="Cambria" w:hAnsi="Cambria" w:cs="Times New Roman"/>
      <w:bCs/>
      <w:i/>
      <w:spacing w:val="13"/>
      <w:sz w:val="24"/>
      <w:szCs w:val="20"/>
      <w:lang w:eastAsia="ru-RU"/>
    </w:rPr>
  </w:style>
  <w:style w:type="character" w:customStyle="1" w:styleId="SubtitleChar">
    <w:name w:val="Subtitle Char"/>
    <w:aliases w:val="Знак7 Char"/>
    <w:uiPriority w:val="99"/>
    <w:locked/>
    <w:rsid w:val="00353FD8"/>
    <w:rPr>
      <w:rFonts w:ascii="Cambria" w:hAnsi="Cambria" w:cs="Times New Roman"/>
      <w:sz w:val="24"/>
      <w:szCs w:val="24"/>
    </w:rPr>
  </w:style>
  <w:style w:type="character" w:styleId="Strong">
    <w:name w:val="Strong"/>
    <w:uiPriority w:val="99"/>
    <w:qFormat/>
    <w:rsid w:val="00353FD8"/>
    <w:rPr>
      <w:rFonts w:cs="Times New Roman"/>
      <w:b/>
    </w:rPr>
  </w:style>
  <w:style w:type="character" w:styleId="Emphasis">
    <w:name w:val="Emphasis"/>
    <w:uiPriority w:val="99"/>
    <w:qFormat/>
    <w:rsid w:val="00353FD8"/>
    <w:rPr>
      <w:rFonts w:cs="Times New Roman"/>
      <w:b/>
      <w:i/>
      <w:spacing w:val="10"/>
      <w:shd w:val="clear" w:color="auto" w:fill="auto"/>
    </w:rPr>
  </w:style>
  <w:style w:type="paragraph" w:customStyle="1" w:styleId="1">
    <w:name w:val="Без интервала1"/>
    <w:basedOn w:val="Normal"/>
    <w:uiPriority w:val="99"/>
    <w:rsid w:val="00353FD8"/>
  </w:style>
  <w:style w:type="paragraph" w:customStyle="1" w:styleId="10">
    <w:name w:val="Абзац списка1"/>
    <w:basedOn w:val="Normal"/>
    <w:uiPriority w:val="99"/>
    <w:rsid w:val="00353FD8"/>
    <w:pPr>
      <w:ind w:left="720"/>
      <w:contextualSpacing/>
    </w:pPr>
  </w:style>
  <w:style w:type="paragraph" w:customStyle="1" w:styleId="21">
    <w:name w:val="Цитата 21"/>
    <w:basedOn w:val="Normal"/>
    <w:next w:val="Normal"/>
    <w:link w:val="210"/>
    <w:uiPriority w:val="99"/>
    <w:rsid w:val="00353FD8"/>
    <w:pPr>
      <w:spacing w:before="200"/>
      <w:ind w:left="360" w:right="360"/>
    </w:pPr>
    <w:rPr>
      <w:i/>
      <w:sz w:val="20"/>
      <w:szCs w:val="20"/>
    </w:rPr>
  </w:style>
  <w:style w:type="character" w:customStyle="1" w:styleId="210">
    <w:name w:val="Цитата 21 Знак"/>
    <w:link w:val="21"/>
    <w:uiPriority w:val="99"/>
    <w:locked/>
    <w:rsid w:val="00353FD8"/>
    <w:rPr>
      <w:rFonts w:ascii="Times New Roman" w:hAnsi="Times New Roman" w:cs="Times New Roman"/>
      <w:bCs/>
      <w:i/>
      <w:sz w:val="20"/>
      <w:szCs w:val="20"/>
      <w:lang w:eastAsia="ru-RU"/>
    </w:rPr>
  </w:style>
  <w:style w:type="paragraph" w:customStyle="1" w:styleId="11">
    <w:name w:val="Выделенная цитата1"/>
    <w:basedOn w:val="Normal"/>
    <w:next w:val="Normal"/>
    <w:link w:val="12"/>
    <w:uiPriority w:val="99"/>
    <w:rsid w:val="00353FD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i/>
      <w:sz w:val="20"/>
      <w:szCs w:val="20"/>
    </w:rPr>
  </w:style>
  <w:style w:type="character" w:customStyle="1" w:styleId="12">
    <w:name w:val="Выделенная цитата1 Знак"/>
    <w:link w:val="11"/>
    <w:uiPriority w:val="99"/>
    <w:locked/>
    <w:rsid w:val="00353FD8"/>
    <w:rPr>
      <w:rFonts w:ascii="Times New Roman" w:hAnsi="Times New Roman" w:cs="Times New Roman"/>
      <w:b/>
      <w:bCs/>
      <w:i/>
      <w:sz w:val="20"/>
      <w:szCs w:val="20"/>
      <w:lang w:eastAsia="ru-RU"/>
    </w:rPr>
  </w:style>
  <w:style w:type="character" w:customStyle="1" w:styleId="13">
    <w:name w:val="Слабое выделение1"/>
    <w:uiPriority w:val="99"/>
    <w:rsid w:val="00353FD8"/>
    <w:rPr>
      <w:i/>
    </w:rPr>
  </w:style>
  <w:style w:type="character" w:customStyle="1" w:styleId="14">
    <w:name w:val="Сильное выделение1"/>
    <w:uiPriority w:val="99"/>
    <w:rsid w:val="00353FD8"/>
    <w:rPr>
      <w:b/>
    </w:rPr>
  </w:style>
  <w:style w:type="character" w:customStyle="1" w:styleId="15">
    <w:name w:val="Слабая ссылка1"/>
    <w:uiPriority w:val="99"/>
    <w:rsid w:val="00353FD8"/>
    <w:rPr>
      <w:smallCaps/>
    </w:rPr>
  </w:style>
  <w:style w:type="character" w:customStyle="1" w:styleId="16">
    <w:name w:val="Сильная ссылка1"/>
    <w:uiPriority w:val="99"/>
    <w:rsid w:val="00353FD8"/>
    <w:rPr>
      <w:smallCaps/>
      <w:spacing w:val="5"/>
      <w:u w:val="single"/>
    </w:rPr>
  </w:style>
  <w:style w:type="character" w:customStyle="1" w:styleId="17">
    <w:name w:val="Название книги1"/>
    <w:uiPriority w:val="99"/>
    <w:rsid w:val="00353FD8"/>
    <w:rPr>
      <w:i/>
      <w:smallCaps/>
      <w:spacing w:val="5"/>
    </w:rPr>
  </w:style>
  <w:style w:type="paragraph" w:customStyle="1" w:styleId="18">
    <w:name w:val="Заголовок оглавления1"/>
    <w:basedOn w:val="Heading1"/>
    <w:next w:val="Normal"/>
    <w:uiPriority w:val="99"/>
    <w:rsid w:val="00353FD8"/>
    <w:pPr>
      <w:keepNext w:val="0"/>
      <w:keepLines w:val="0"/>
      <w:contextualSpacing/>
      <w:outlineLvl w:val="9"/>
    </w:pPr>
    <w:rPr>
      <w:rFonts w:eastAsia="Times New Roman" w:cs="Times New Roman"/>
      <w:bCs w:val="0"/>
      <w:szCs w:val="28"/>
      <w:lang w:eastAsia="ru-RU"/>
    </w:rPr>
  </w:style>
  <w:style w:type="table" w:styleId="TableGrid">
    <w:name w:val="Table Grid"/>
    <w:basedOn w:val="TableNormal"/>
    <w:uiPriority w:val="99"/>
    <w:rsid w:val="00353FD8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Знак6"/>
    <w:basedOn w:val="Normal"/>
    <w:link w:val="FootnoteTextChar1"/>
    <w:uiPriority w:val="99"/>
    <w:rsid w:val="00353FD8"/>
    <w:rPr>
      <w:sz w:val="20"/>
      <w:szCs w:val="20"/>
      <w:lang w:eastAsia="en-US"/>
    </w:rPr>
  </w:style>
  <w:style w:type="character" w:customStyle="1" w:styleId="FootnoteTextChar1">
    <w:name w:val="Footnote Text Char1"/>
    <w:aliases w:val="Знак6 Char1"/>
    <w:basedOn w:val="DefaultParagraphFont"/>
    <w:link w:val="FootnoteText"/>
    <w:uiPriority w:val="99"/>
    <w:rsid w:val="00353FD8"/>
    <w:rPr>
      <w:rFonts w:ascii="Times New Roman" w:hAnsi="Times New Roman" w:cs="Times New Roman"/>
      <w:bCs/>
      <w:sz w:val="20"/>
      <w:szCs w:val="20"/>
    </w:rPr>
  </w:style>
  <w:style w:type="character" w:customStyle="1" w:styleId="FootnoteTextChar">
    <w:name w:val="Footnote Text Char"/>
    <w:aliases w:val="Знак6 Char"/>
    <w:uiPriority w:val="99"/>
    <w:semiHidden/>
    <w:locked/>
    <w:rsid w:val="00353FD8"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353FD8"/>
    <w:rPr>
      <w:rFonts w:cs="Times New Roman"/>
      <w:vertAlign w:val="superscript"/>
    </w:rPr>
  </w:style>
  <w:style w:type="paragraph" w:styleId="BalloonText">
    <w:name w:val="Balloon Text"/>
    <w:aliases w:val="Знак5"/>
    <w:basedOn w:val="Normal"/>
    <w:link w:val="BalloonTextChar1"/>
    <w:uiPriority w:val="99"/>
    <w:semiHidden/>
    <w:unhideWhenUsed/>
    <w:rsid w:val="00353FD8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aliases w:val="Знак5 Char1"/>
    <w:basedOn w:val="DefaultParagraphFont"/>
    <w:link w:val="BalloonText"/>
    <w:uiPriority w:val="99"/>
    <w:semiHidden/>
    <w:rsid w:val="00353FD8"/>
    <w:rPr>
      <w:rFonts w:ascii="Segoe UI" w:hAnsi="Segoe UI" w:cs="Segoe UI"/>
      <w:bCs/>
      <w:sz w:val="18"/>
      <w:szCs w:val="18"/>
      <w:lang w:eastAsia="ru-RU"/>
    </w:rPr>
  </w:style>
  <w:style w:type="character" w:customStyle="1" w:styleId="BalloonTextChar">
    <w:name w:val="Balloon Text Char"/>
    <w:aliases w:val="Знак5 Char"/>
    <w:uiPriority w:val="99"/>
    <w:semiHidden/>
    <w:locked/>
    <w:rsid w:val="00353FD8"/>
    <w:rPr>
      <w:rFonts w:ascii="Times New Roman" w:hAnsi="Times New Roman" w:cs="Times New Roman"/>
      <w:sz w:val="2"/>
    </w:rPr>
  </w:style>
  <w:style w:type="paragraph" w:customStyle="1" w:styleId="ConsPlusNormal">
    <w:name w:val="ConsPlusNormal"/>
    <w:uiPriority w:val="99"/>
    <w:rsid w:val="00353FD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EndnoteText">
    <w:name w:val="endnote text"/>
    <w:aliases w:val="Знак4"/>
    <w:basedOn w:val="Normal"/>
    <w:link w:val="EndnoteTextChar1"/>
    <w:uiPriority w:val="99"/>
    <w:rsid w:val="00353FD8"/>
    <w:rPr>
      <w:bCs w:val="0"/>
      <w:sz w:val="22"/>
      <w:szCs w:val="22"/>
    </w:rPr>
  </w:style>
  <w:style w:type="character" w:customStyle="1" w:styleId="EndnoteTextChar1">
    <w:name w:val="Endnote Text Char1"/>
    <w:aliases w:val="Знак4 Char1"/>
    <w:basedOn w:val="DefaultParagraphFont"/>
    <w:link w:val="EndnoteText"/>
    <w:uiPriority w:val="99"/>
    <w:rsid w:val="00353FD8"/>
    <w:rPr>
      <w:rFonts w:ascii="Times New Roman" w:hAnsi="Times New Roman" w:cs="Times New Roman"/>
      <w:lang w:eastAsia="ru-RU"/>
    </w:rPr>
  </w:style>
  <w:style w:type="character" w:customStyle="1" w:styleId="EndnoteTextChar">
    <w:name w:val="Endnote Text Char"/>
    <w:aliases w:val="Знак4 Char"/>
    <w:uiPriority w:val="99"/>
    <w:semiHidden/>
    <w:locked/>
    <w:rsid w:val="00353FD8"/>
    <w:rPr>
      <w:rFonts w:cs="Times New Roman"/>
      <w:sz w:val="20"/>
      <w:szCs w:val="20"/>
    </w:rPr>
  </w:style>
  <w:style w:type="character" w:styleId="EndnoteReference">
    <w:name w:val="endnote reference"/>
    <w:uiPriority w:val="10"/>
    <w:rsid w:val="00353FD8"/>
    <w:rPr>
      <w:vertAlign w:val="superscript"/>
    </w:rPr>
  </w:style>
  <w:style w:type="paragraph" w:styleId="Footer">
    <w:name w:val="footer"/>
    <w:aliases w:val="Знак3"/>
    <w:basedOn w:val="Normal"/>
    <w:link w:val="FooterChar1"/>
    <w:uiPriority w:val="99"/>
    <w:rsid w:val="00353FD8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FooterChar1">
    <w:name w:val="Footer Char1"/>
    <w:aliases w:val="Знак3 Char1"/>
    <w:basedOn w:val="DefaultParagraphFont"/>
    <w:link w:val="Footer"/>
    <w:uiPriority w:val="99"/>
    <w:rsid w:val="00353FD8"/>
    <w:rPr>
      <w:rFonts w:ascii="Times New Roman" w:hAnsi="Times New Roman" w:cs="Times New Roman"/>
      <w:bCs/>
      <w:sz w:val="20"/>
      <w:szCs w:val="20"/>
    </w:rPr>
  </w:style>
  <w:style w:type="character" w:customStyle="1" w:styleId="FooterChar">
    <w:name w:val="Footer Char"/>
    <w:aliases w:val="Знак3 Char"/>
    <w:uiPriority w:val="99"/>
    <w:semiHidden/>
    <w:locked/>
    <w:rsid w:val="00353FD8"/>
    <w:rPr>
      <w:rFonts w:cs="Times New Roman"/>
    </w:rPr>
  </w:style>
  <w:style w:type="character" w:styleId="PageNumber">
    <w:name w:val="page number"/>
    <w:uiPriority w:val="99"/>
    <w:rsid w:val="00353FD8"/>
  </w:style>
  <w:style w:type="paragraph" w:styleId="Header">
    <w:name w:val="header"/>
    <w:aliases w:val="Знак2"/>
    <w:basedOn w:val="Normal"/>
    <w:link w:val="HeaderChar1"/>
    <w:uiPriority w:val="99"/>
    <w:rsid w:val="00353FD8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HeaderChar1">
    <w:name w:val="Header Char1"/>
    <w:aliases w:val="Знак2 Char1"/>
    <w:basedOn w:val="DefaultParagraphFont"/>
    <w:link w:val="Header"/>
    <w:uiPriority w:val="99"/>
    <w:rsid w:val="00353FD8"/>
    <w:rPr>
      <w:rFonts w:ascii="Times New Roman" w:hAnsi="Times New Roman" w:cs="Times New Roman"/>
      <w:bCs/>
      <w:sz w:val="20"/>
      <w:szCs w:val="20"/>
    </w:rPr>
  </w:style>
  <w:style w:type="character" w:customStyle="1" w:styleId="HeaderChar">
    <w:name w:val="Header Char"/>
    <w:aliases w:val="Знак2 Char"/>
    <w:uiPriority w:val="99"/>
    <w:locked/>
    <w:rsid w:val="00353FD8"/>
    <w:rPr>
      <w:rFonts w:cs="Times New Roman"/>
    </w:rPr>
  </w:style>
  <w:style w:type="paragraph" w:styleId="ListParagraph">
    <w:name w:val="List Paragraph"/>
    <w:basedOn w:val="Normal"/>
    <w:uiPriority w:val="34"/>
    <w:qFormat/>
    <w:rsid w:val="00353FD8"/>
    <w:pPr>
      <w:ind w:left="720"/>
      <w:contextualSpacing/>
    </w:pPr>
  </w:style>
  <w:style w:type="paragraph" w:styleId="HTMLPreformatted">
    <w:name w:val="HTML Preformatted"/>
    <w:aliases w:val="Знак1"/>
    <w:basedOn w:val="Normal"/>
    <w:link w:val="HTMLPreformattedChar1"/>
    <w:uiPriority w:val="99"/>
    <w:rsid w:val="00353F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1">
    <w:name w:val="HTML Preformatted Char1"/>
    <w:aliases w:val="Знак1 Char1"/>
    <w:basedOn w:val="DefaultParagraphFont"/>
    <w:link w:val="HTMLPreformatted"/>
    <w:uiPriority w:val="99"/>
    <w:rsid w:val="00353FD8"/>
    <w:rPr>
      <w:rFonts w:ascii="Courier New" w:hAnsi="Courier New" w:cs="Times New Roman"/>
      <w:bCs/>
      <w:sz w:val="20"/>
      <w:szCs w:val="20"/>
      <w:lang w:eastAsia="ru-RU"/>
    </w:rPr>
  </w:style>
  <w:style w:type="character" w:customStyle="1" w:styleId="HTMLPreformattedChar">
    <w:name w:val="HTML Preformatted Char"/>
    <w:aliases w:val="Знак1 Char"/>
    <w:uiPriority w:val="99"/>
    <w:semiHidden/>
    <w:locked/>
    <w:rsid w:val="00353FD8"/>
    <w:rPr>
      <w:rFonts w:ascii="Courier New" w:hAnsi="Courier New" w:cs="Courier New"/>
      <w:sz w:val="20"/>
      <w:szCs w:val="20"/>
    </w:rPr>
  </w:style>
  <w:style w:type="character" w:customStyle="1" w:styleId="a1">
    <w:name w:val="Основной текст_"/>
    <w:link w:val="2"/>
    <w:uiPriority w:val="99"/>
    <w:locked/>
    <w:rsid w:val="00353FD8"/>
    <w:rPr>
      <w:shd w:val="clear" w:color="auto" w:fill="FFFFFF"/>
    </w:rPr>
  </w:style>
  <w:style w:type="paragraph" w:customStyle="1" w:styleId="2">
    <w:name w:val="Основной текст2"/>
    <w:basedOn w:val="Normal"/>
    <w:link w:val="a1"/>
    <w:uiPriority w:val="99"/>
    <w:rsid w:val="00353FD8"/>
    <w:pPr>
      <w:widowControl w:val="0"/>
      <w:shd w:val="clear" w:color="auto" w:fill="FFFFFF"/>
      <w:spacing w:after="180" w:line="218" w:lineRule="exact"/>
    </w:pPr>
    <w:rPr>
      <w:rFonts w:asciiTheme="minorHAnsi" w:hAnsiTheme="minorHAnsi" w:cstheme="minorBidi"/>
      <w:bCs w:val="0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3FD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353F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F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3FD8"/>
    <w:rPr>
      <w:rFonts w:ascii="Times New Roman" w:hAnsi="Times New Roman" w:cs="Times New Roman"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FD8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FD8"/>
    <w:rPr>
      <w:rFonts w:ascii="Times New Roman" w:hAnsi="Times New Roman" w:cs="Times New Roman"/>
      <w:b/>
      <w:bCs/>
      <w:sz w:val="20"/>
      <w:szCs w:val="20"/>
      <w:lang w:eastAsia="ru-RU"/>
    </w:rPr>
  </w:style>
  <w:style w:type="table" w:customStyle="1" w:styleId="19">
    <w:name w:val="Сетка таблицы светлая1"/>
    <w:basedOn w:val="TableNormal"/>
    <w:uiPriority w:val="40"/>
    <w:rsid w:val="00353FD8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353FD8"/>
    <w:pPr>
      <w:tabs>
        <w:tab w:val="right" w:leader="dot" w:pos="10205"/>
      </w:tabs>
      <w:ind w:left="240"/>
    </w:pPr>
  </w:style>
  <w:style w:type="paragraph" w:styleId="TOC1">
    <w:name w:val="toc 1"/>
    <w:next w:val="Normal"/>
    <w:autoRedefine/>
    <w:uiPriority w:val="39"/>
    <w:unhideWhenUsed/>
    <w:qFormat/>
    <w:rsid w:val="00353FD8"/>
    <w:pPr>
      <w:tabs>
        <w:tab w:val="right" w:leader="dot" w:pos="10195"/>
      </w:tabs>
      <w:spacing w:after="0" w:line="240" w:lineRule="auto"/>
    </w:pPr>
    <w:rPr>
      <w:rFonts w:ascii="Times New Roman" w:hAnsi="Times New Roman" w:cs="Times New Roman"/>
      <w:noProof/>
      <w:sz w:val="24"/>
      <w:lang w:eastAsia="ru-RU"/>
    </w:rPr>
  </w:style>
  <w:style w:type="paragraph" w:styleId="TOC3">
    <w:name w:val="toc 3"/>
    <w:basedOn w:val="Normal"/>
    <w:next w:val="Normal"/>
    <w:autoRedefine/>
    <w:uiPriority w:val="39"/>
    <w:qFormat/>
    <w:rsid w:val="00353FD8"/>
    <w:pPr>
      <w:spacing w:after="100"/>
      <w:ind w:left="440"/>
    </w:pPr>
    <w:rPr>
      <w:rFonts w:ascii="Calibri" w:hAnsi="Calibri"/>
    </w:rPr>
  </w:style>
  <w:style w:type="paragraph" w:customStyle="1" w:styleId="a2">
    <w:name w:val="Утв"/>
    <w:basedOn w:val="Normal"/>
    <w:rsid w:val="00353FD8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3">
    <w:name w:val="Назв"/>
    <w:basedOn w:val="Normal"/>
    <w:rsid w:val="00353FD8"/>
    <w:pPr>
      <w:spacing w:before="240" w:after="240"/>
      <w:jc w:val="center"/>
    </w:pPr>
    <w:rPr>
      <w:b/>
      <w:sz w:val="28"/>
    </w:rPr>
  </w:style>
  <w:style w:type="paragraph" w:styleId="Revision">
    <w:name w:val="Revision"/>
    <w:hidden/>
    <w:uiPriority w:val="99"/>
    <w:semiHidden/>
    <w:rsid w:val="00353FD8"/>
    <w:pPr>
      <w:spacing w:after="0" w:line="240" w:lineRule="auto"/>
    </w:pPr>
    <w:rPr>
      <w:rFonts w:ascii="Times New Roman" w:hAnsi="Times New Roman" w:cs="Times New Roman"/>
      <w:bCs/>
      <w:sz w:val="24"/>
      <w:szCs w:val="24"/>
      <w:lang w:eastAsia="ru-RU"/>
    </w:rPr>
  </w:style>
  <w:style w:type="character" w:styleId="FollowedHyperlink">
    <w:name w:val="FollowedHyperlink"/>
    <w:uiPriority w:val="99"/>
    <w:semiHidden/>
    <w:unhideWhenUsed/>
    <w:rsid w:val="00353FD8"/>
    <w:rPr>
      <w:color w:val="954F72"/>
      <w:u w:val="single"/>
    </w:rPr>
  </w:style>
  <w:style w:type="paragraph" w:customStyle="1" w:styleId="a4">
    <w:name w:val="С_Т"/>
    <w:link w:val="a5"/>
    <w:qFormat/>
    <w:rsid w:val="00353FD8"/>
    <w:pPr>
      <w:suppressAutoHyphens/>
      <w:spacing w:after="0" w:line="240" w:lineRule="auto"/>
    </w:pPr>
    <w:rPr>
      <w:rFonts w:ascii="Times New Roman" w:hAnsi="Times New Roman" w:cs="Times New Roman"/>
      <w:bCs/>
      <w:sz w:val="24"/>
      <w:szCs w:val="24"/>
      <w:lang w:eastAsia="ru-RU"/>
    </w:rPr>
  </w:style>
  <w:style w:type="paragraph" w:customStyle="1" w:styleId="a6">
    <w:name w:val="С_Т_Ц"/>
    <w:basedOn w:val="Normal"/>
    <w:qFormat/>
    <w:rsid w:val="00353FD8"/>
    <w:pPr>
      <w:suppressAutoHyphens/>
      <w:jc w:val="center"/>
    </w:pPr>
  </w:style>
  <w:style w:type="paragraph" w:customStyle="1" w:styleId="100">
    <w:name w:val="СМ_10"/>
    <w:basedOn w:val="Normal"/>
    <w:qFormat/>
    <w:rsid w:val="00353FD8"/>
    <w:pPr>
      <w:suppressAutoHyphens/>
    </w:pPr>
    <w:rPr>
      <w:sz w:val="20"/>
      <w:szCs w:val="20"/>
    </w:rPr>
  </w:style>
  <w:style w:type="paragraph" w:customStyle="1" w:styleId="101">
    <w:name w:val="СМ_10_Ц"/>
    <w:basedOn w:val="Normal"/>
    <w:qFormat/>
    <w:rsid w:val="00353FD8"/>
    <w:pPr>
      <w:suppressAutoHyphens/>
      <w:jc w:val="center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53FD8"/>
    <w:rPr>
      <w:color w:val="0563C1" w:themeColor="hyperlink"/>
      <w:u w:val="single"/>
    </w:rPr>
  </w:style>
  <w:style w:type="character" w:customStyle="1" w:styleId="a5">
    <w:name w:val="С_Т Знак"/>
    <w:link w:val="a4"/>
    <w:rsid w:val="00353FD8"/>
    <w:rPr>
      <w:rFonts w:ascii="Times New Roman" w:hAnsi="Times New Roman" w:cs="Times New Roman"/>
      <w:bCs/>
      <w:sz w:val="24"/>
      <w:szCs w:val="24"/>
      <w:lang w:eastAsia="ru-RU"/>
    </w:rPr>
  </w:style>
  <w:style w:type="paragraph" w:customStyle="1" w:styleId="20">
    <w:name w:val="Заг2"/>
    <w:uiPriority w:val="8"/>
    <w:qFormat/>
    <w:rsid w:val="00353FD8"/>
    <w:pPr>
      <w:spacing w:before="240" w:after="12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table" w:customStyle="1" w:styleId="1a">
    <w:name w:val="Стиль1"/>
    <w:basedOn w:val="TableNormal"/>
    <w:uiPriority w:val="99"/>
    <w:rsid w:val="00353FD8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/>
  </w:style>
  <w:style w:type="character" w:customStyle="1" w:styleId="a7">
    <w:name w:val="Термин"/>
    <w:basedOn w:val="DefaultParagraphFont"/>
    <w:uiPriority w:val="1"/>
    <w:qFormat/>
    <w:rsid w:val="00353FD8"/>
    <w:rPr>
      <w:b/>
    </w:rPr>
  </w:style>
  <w:style w:type="paragraph" w:customStyle="1" w:styleId="3">
    <w:name w:val="Заг3"/>
    <w:qFormat/>
    <w:rsid w:val="00353FD8"/>
    <w:pPr>
      <w:spacing w:before="240" w:after="12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F209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F2098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3234</TotalTime>
  <Pages>23</Pages>
  <Words>7271</Words>
  <Characters>41445</Characters>
  <Application>Microsoft Office Word</Application>
  <DocSecurity>0</DocSecurity>
  <Lines>345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>Специалист по автоматизированным системам управления машиностроительным предприятием</vt:lpstr>
      <vt:lpstr>I. Общие сведения</vt:lpstr>
      <vt:lpstr>II. Описание трудовых функций, входящих в профессиональный стандарт (функциональ</vt:lpstr>
      <vt:lpstr>III. Характеристика обобщенных трудовых функций</vt:lpstr>
      <vt:lpstr>    3.1. Обобщенная трудовая функция</vt:lpstr>
      <vt:lpstr>    3.2. Обобщенная трудовая функция</vt:lpstr>
      <vt:lpstr>    3.3. Обобщенная трудовая функция</vt:lpstr>
      <vt:lpstr>    3.4. Обобщенная трудовая функция</vt:lpstr>
      <vt:lpstr>IV. Сведения об организациях – разработчиках профессионального стандарта</vt:lpstr>
    </vt:vector>
  </TitlesOfParts>
  <Company/>
  <LinksUpToDate>false</LinksUpToDate>
  <CharactersWithSpaces>48619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автоматизированным системам управления машиностроительным предприятием</dc:title>
  <dc:subject/>
  <dc:creator>Союзмаш;Зайцев</dc:creator>
  <cp:keywords/>
  <dc:description/>
  <cp:lastModifiedBy>1403-2</cp:lastModifiedBy>
  <cp:revision>16</cp:revision>
  <dcterms:created xsi:type="dcterms:W3CDTF">2020-04-17T12:06:00Z</dcterms:created>
  <dcterms:modified xsi:type="dcterms:W3CDTF">2020-09-30T07:42:00Z</dcterms:modified>
</cp:coreProperties>
</file>