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191B86" w14:textId="77777777" w:rsidR="00881088" w:rsidRPr="00913134" w:rsidRDefault="00881088" w:rsidP="00881088">
      <w:pPr>
        <w:ind w:left="5670"/>
        <w:jc w:val="center"/>
        <w:rPr>
          <w:rFonts w:ascii="Times New Roman" w:hAnsi="Times New Roman"/>
          <w:sz w:val="28"/>
          <w:szCs w:val="28"/>
        </w:rPr>
      </w:pPr>
      <w:bookmarkStart w:id="0" w:name="_Hlk37674743"/>
      <w:r w:rsidRPr="00913134">
        <w:rPr>
          <w:rFonts w:ascii="Times New Roman" w:hAnsi="Times New Roman"/>
          <w:sz w:val="28"/>
          <w:szCs w:val="28"/>
        </w:rPr>
        <w:t>УТВЕРЖДЕН</w:t>
      </w:r>
    </w:p>
    <w:p w14:paraId="0741BDD2" w14:textId="77777777" w:rsidR="00881088" w:rsidRPr="00913134" w:rsidRDefault="00881088" w:rsidP="00881088">
      <w:pPr>
        <w:ind w:left="5670"/>
        <w:jc w:val="center"/>
        <w:rPr>
          <w:rFonts w:ascii="Times New Roman" w:hAnsi="Times New Roman"/>
          <w:sz w:val="28"/>
          <w:szCs w:val="28"/>
        </w:rPr>
      </w:pPr>
      <w:r w:rsidRPr="00913134">
        <w:rPr>
          <w:rFonts w:ascii="Times New Roman" w:hAnsi="Times New Roman"/>
          <w:sz w:val="28"/>
          <w:szCs w:val="28"/>
        </w:rPr>
        <w:t>приказом Министерства</w:t>
      </w:r>
    </w:p>
    <w:p w14:paraId="001BE87A" w14:textId="77777777" w:rsidR="00881088" w:rsidRPr="00913134" w:rsidRDefault="00881088" w:rsidP="00881088">
      <w:pPr>
        <w:ind w:left="5670"/>
        <w:jc w:val="center"/>
        <w:rPr>
          <w:rFonts w:ascii="Times New Roman" w:hAnsi="Times New Roman"/>
          <w:sz w:val="28"/>
          <w:szCs w:val="28"/>
        </w:rPr>
      </w:pPr>
      <w:r w:rsidRPr="00913134">
        <w:rPr>
          <w:rFonts w:ascii="Times New Roman" w:hAnsi="Times New Roman"/>
          <w:sz w:val="28"/>
          <w:szCs w:val="28"/>
        </w:rPr>
        <w:t>труда и социальной защиты Российской Федерации</w:t>
      </w:r>
    </w:p>
    <w:p w14:paraId="49B232DD" w14:textId="2F6AF960" w:rsidR="00881088" w:rsidRPr="00913134" w:rsidRDefault="00D0757A" w:rsidP="00881088">
      <w:pPr>
        <w:ind w:left="567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«29» сентября 2020 г. № 672н</w:t>
      </w:r>
      <w:bookmarkStart w:id="1" w:name="_GoBack"/>
      <w:bookmarkEnd w:id="1"/>
    </w:p>
    <w:bookmarkEnd w:id="0"/>
    <w:p w14:paraId="54561802" w14:textId="77777777" w:rsidR="00BB37B6" w:rsidRPr="00913134" w:rsidRDefault="00BB37B6" w:rsidP="00BB37B6">
      <w:pPr>
        <w:tabs>
          <w:tab w:val="left" w:pos="5760"/>
        </w:tabs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  <w:lang w:eastAsia="ru-RU"/>
        </w:rPr>
      </w:pPr>
    </w:p>
    <w:p w14:paraId="05E3F725" w14:textId="77777777" w:rsidR="00BB37B6" w:rsidRPr="00913134" w:rsidRDefault="00BB37B6" w:rsidP="00BB37B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52"/>
          <w:szCs w:val="52"/>
          <w:lang w:eastAsia="ru-RU"/>
        </w:rPr>
      </w:pPr>
      <w:r w:rsidRPr="00913134">
        <w:rPr>
          <w:rFonts w:ascii="Times New Roman" w:hAnsi="Times New Roman"/>
          <w:sz w:val="52"/>
          <w:szCs w:val="52"/>
          <w:lang w:eastAsia="ru-RU"/>
        </w:rPr>
        <w:t>ПРОФЕССИОНАЛЬНЫЙ СТАНДАРТ</w:t>
      </w:r>
    </w:p>
    <w:p w14:paraId="158D07EF" w14:textId="77777777" w:rsidR="00BB37B6" w:rsidRPr="00913134" w:rsidRDefault="00BB37B6" w:rsidP="00BB37B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913134">
        <w:rPr>
          <w:rFonts w:ascii="Times New Roman" w:hAnsi="Times New Roman"/>
          <w:b/>
          <w:bCs/>
          <w:sz w:val="28"/>
          <w:szCs w:val="28"/>
          <w:lang w:eastAsia="ru-RU"/>
        </w:rPr>
        <w:t>Специалист по организации и поддержке среды формирования и распространения медиаконтента</w:t>
      </w:r>
    </w:p>
    <w:p w14:paraId="5E7605DC" w14:textId="77777777" w:rsidR="00BB37B6" w:rsidRPr="00913134" w:rsidRDefault="00BB37B6" w:rsidP="00BB37B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771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0"/>
      </w:tblGrid>
      <w:tr w:rsidR="00BB37B6" w:rsidRPr="00913134" w14:paraId="4E9D4B1B" w14:textId="77777777" w:rsidTr="00881088">
        <w:tc>
          <w:tcPr>
            <w:tcW w:w="24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CB9EF0" w14:textId="155022E1" w:rsidR="00BB37B6" w:rsidRPr="00913134" w:rsidRDefault="007E0542" w:rsidP="007E05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1054</w:t>
            </w:r>
          </w:p>
        </w:tc>
      </w:tr>
      <w:tr w:rsidR="00BB37B6" w:rsidRPr="00913134" w14:paraId="43D7A6F0" w14:textId="77777777" w:rsidTr="00881088">
        <w:trPr>
          <w:trHeight w:val="113"/>
        </w:trPr>
        <w:tc>
          <w:tcPr>
            <w:tcW w:w="2490" w:type="dxa"/>
            <w:tcBorders>
              <w:top w:val="single" w:sz="4" w:space="0" w:color="808080"/>
            </w:tcBorders>
          </w:tcPr>
          <w:p w14:paraId="035736A2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ru-RU"/>
              </w:rPr>
            </w:pPr>
            <w:r w:rsidRPr="00913134">
              <w:rPr>
                <w:rFonts w:ascii="Times New Roman" w:hAnsi="Times New Roman"/>
                <w:lang w:eastAsia="ru-RU"/>
              </w:rPr>
              <w:t>Регистрационный номер</w:t>
            </w:r>
          </w:p>
        </w:tc>
      </w:tr>
    </w:tbl>
    <w:p w14:paraId="432C26F8" w14:textId="77777777" w:rsidR="00BB37B6" w:rsidRPr="00913134" w:rsidRDefault="00BB37B6" w:rsidP="00BB37B6">
      <w:pPr>
        <w:keepNext/>
        <w:keepLines/>
        <w:spacing w:line="259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913134">
        <w:rPr>
          <w:rFonts w:ascii="Times New Roman" w:hAnsi="Times New Roman"/>
          <w:sz w:val="24"/>
          <w:szCs w:val="24"/>
          <w:lang w:eastAsia="ru-RU"/>
        </w:rPr>
        <w:t>Содержание</w:t>
      </w:r>
    </w:p>
    <w:p w14:paraId="0FDFD382" w14:textId="77777777" w:rsidR="00BB37B6" w:rsidRPr="00913134" w:rsidRDefault="00A26FEC" w:rsidP="00BB37B6">
      <w:pPr>
        <w:tabs>
          <w:tab w:val="right" w:leader="dot" w:pos="10195"/>
        </w:tabs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913134">
        <w:rPr>
          <w:rFonts w:ascii="Times New Roman" w:hAnsi="Times New Roman"/>
          <w:sz w:val="24"/>
          <w:szCs w:val="24"/>
          <w:lang w:eastAsia="ru-RU"/>
        </w:rPr>
        <w:fldChar w:fldCharType="begin"/>
      </w:r>
      <w:r w:rsidR="00BB37B6" w:rsidRPr="00913134">
        <w:rPr>
          <w:rFonts w:ascii="Times New Roman" w:hAnsi="Times New Roman"/>
          <w:sz w:val="24"/>
          <w:szCs w:val="24"/>
          <w:lang w:eastAsia="ru-RU"/>
        </w:rPr>
        <w:instrText xml:space="preserve"> TOC \o "1-3" \h \z \u </w:instrText>
      </w:r>
      <w:r w:rsidRPr="00913134">
        <w:rPr>
          <w:rFonts w:ascii="Times New Roman" w:hAnsi="Times New Roman"/>
          <w:sz w:val="24"/>
          <w:szCs w:val="24"/>
          <w:lang w:eastAsia="ru-RU"/>
        </w:rPr>
        <w:fldChar w:fldCharType="separate"/>
      </w:r>
      <w:hyperlink w:anchor="_Toc12515518" w:history="1">
        <w:r w:rsidR="00BB37B6" w:rsidRPr="00913134">
          <w:rPr>
            <w:rFonts w:ascii="Times New Roman" w:hAnsi="Times New Roman"/>
            <w:noProof/>
            <w:sz w:val="24"/>
            <w:szCs w:val="24"/>
            <w:lang w:eastAsia="ru-RU"/>
          </w:rPr>
          <w:t>I. Общие сведения</w:t>
        </w:r>
        <w:r w:rsidR="00BB37B6" w:rsidRPr="00913134">
          <w:rPr>
            <w:rFonts w:ascii="Times New Roman" w:hAnsi="Times New Roman"/>
            <w:noProof/>
            <w:webHidden/>
            <w:sz w:val="24"/>
            <w:szCs w:val="24"/>
            <w:lang w:eastAsia="ru-RU"/>
          </w:rPr>
          <w:tab/>
        </w:r>
        <w:r w:rsidRPr="00913134">
          <w:rPr>
            <w:rFonts w:ascii="Times New Roman" w:hAnsi="Times New Roman"/>
            <w:noProof/>
            <w:webHidden/>
            <w:sz w:val="24"/>
            <w:szCs w:val="24"/>
            <w:lang w:eastAsia="ru-RU"/>
          </w:rPr>
          <w:fldChar w:fldCharType="begin"/>
        </w:r>
        <w:r w:rsidR="00BB37B6" w:rsidRPr="00913134">
          <w:rPr>
            <w:rFonts w:ascii="Times New Roman" w:hAnsi="Times New Roman"/>
            <w:noProof/>
            <w:webHidden/>
            <w:sz w:val="24"/>
            <w:szCs w:val="24"/>
            <w:lang w:eastAsia="ru-RU"/>
          </w:rPr>
          <w:instrText xml:space="preserve"> PAGEREF _Toc12515518 \h </w:instrText>
        </w:r>
        <w:r w:rsidRPr="00913134">
          <w:rPr>
            <w:rFonts w:ascii="Times New Roman" w:hAnsi="Times New Roman"/>
            <w:noProof/>
            <w:webHidden/>
            <w:sz w:val="24"/>
            <w:szCs w:val="24"/>
            <w:lang w:eastAsia="ru-RU"/>
          </w:rPr>
        </w:r>
        <w:r w:rsidRPr="00913134">
          <w:rPr>
            <w:rFonts w:ascii="Times New Roman" w:hAnsi="Times New Roman"/>
            <w:noProof/>
            <w:webHidden/>
            <w:sz w:val="24"/>
            <w:szCs w:val="24"/>
            <w:lang w:eastAsia="ru-RU"/>
          </w:rPr>
          <w:fldChar w:fldCharType="separate"/>
        </w:r>
        <w:r w:rsidR="00FA108F">
          <w:rPr>
            <w:rFonts w:ascii="Times New Roman" w:hAnsi="Times New Roman"/>
            <w:noProof/>
            <w:webHidden/>
            <w:sz w:val="24"/>
            <w:szCs w:val="24"/>
            <w:lang w:eastAsia="ru-RU"/>
          </w:rPr>
          <w:t>1</w:t>
        </w:r>
        <w:r w:rsidRPr="00913134">
          <w:rPr>
            <w:rFonts w:ascii="Times New Roman" w:hAnsi="Times New Roman"/>
            <w:noProof/>
            <w:webHidden/>
            <w:sz w:val="24"/>
            <w:szCs w:val="24"/>
            <w:lang w:eastAsia="ru-RU"/>
          </w:rPr>
          <w:fldChar w:fldCharType="end"/>
        </w:r>
      </w:hyperlink>
    </w:p>
    <w:p w14:paraId="18C1ECC8" w14:textId="77777777" w:rsidR="00BB37B6" w:rsidRPr="00913134" w:rsidRDefault="00D0757A" w:rsidP="00BB37B6">
      <w:pPr>
        <w:tabs>
          <w:tab w:val="right" w:leader="dot" w:pos="10195"/>
        </w:tabs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hyperlink w:anchor="_Toc12515519" w:history="1">
        <w:r w:rsidR="00BB37B6" w:rsidRPr="00913134">
          <w:rPr>
            <w:rFonts w:ascii="Times New Roman" w:hAnsi="Times New Roman"/>
            <w:noProof/>
            <w:sz w:val="24"/>
            <w:szCs w:val="24"/>
            <w:lang w:eastAsia="ru-RU"/>
          </w:rPr>
          <w:t>II. Описание трудовых функций, входящих в профессиональный стандарт (функциональная карта вида профессиональной деятельности)</w:t>
        </w:r>
        <w:r w:rsidR="00BB37B6" w:rsidRPr="00913134">
          <w:rPr>
            <w:rFonts w:ascii="Times New Roman" w:hAnsi="Times New Roman"/>
            <w:noProof/>
            <w:webHidden/>
            <w:sz w:val="24"/>
            <w:szCs w:val="24"/>
            <w:lang w:eastAsia="ru-RU"/>
          </w:rPr>
          <w:tab/>
        </w:r>
        <w:r w:rsidR="00A26FEC" w:rsidRPr="00913134">
          <w:rPr>
            <w:rFonts w:ascii="Times New Roman" w:hAnsi="Times New Roman"/>
            <w:noProof/>
            <w:webHidden/>
            <w:sz w:val="24"/>
            <w:szCs w:val="24"/>
            <w:lang w:eastAsia="ru-RU"/>
          </w:rPr>
          <w:fldChar w:fldCharType="begin"/>
        </w:r>
        <w:r w:rsidR="00BB37B6" w:rsidRPr="00913134">
          <w:rPr>
            <w:rFonts w:ascii="Times New Roman" w:hAnsi="Times New Roman"/>
            <w:noProof/>
            <w:webHidden/>
            <w:sz w:val="24"/>
            <w:szCs w:val="24"/>
            <w:lang w:eastAsia="ru-RU"/>
          </w:rPr>
          <w:instrText xml:space="preserve"> PAGEREF _Toc12515519 \h </w:instrText>
        </w:r>
        <w:r w:rsidR="00A26FEC" w:rsidRPr="00913134">
          <w:rPr>
            <w:rFonts w:ascii="Times New Roman" w:hAnsi="Times New Roman"/>
            <w:noProof/>
            <w:webHidden/>
            <w:sz w:val="24"/>
            <w:szCs w:val="24"/>
            <w:lang w:eastAsia="ru-RU"/>
          </w:rPr>
        </w:r>
        <w:r w:rsidR="00A26FEC" w:rsidRPr="00913134">
          <w:rPr>
            <w:rFonts w:ascii="Times New Roman" w:hAnsi="Times New Roman"/>
            <w:noProof/>
            <w:webHidden/>
            <w:sz w:val="24"/>
            <w:szCs w:val="24"/>
            <w:lang w:eastAsia="ru-RU"/>
          </w:rPr>
          <w:fldChar w:fldCharType="separate"/>
        </w:r>
        <w:r w:rsidR="00FA108F">
          <w:rPr>
            <w:rFonts w:ascii="Times New Roman" w:hAnsi="Times New Roman"/>
            <w:noProof/>
            <w:webHidden/>
            <w:sz w:val="24"/>
            <w:szCs w:val="24"/>
            <w:lang w:eastAsia="ru-RU"/>
          </w:rPr>
          <w:t>3</w:t>
        </w:r>
        <w:r w:rsidR="00A26FEC" w:rsidRPr="00913134">
          <w:rPr>
            <w:rFonts w:ascii="Times New Roman" w:hAnsi="Times New Roman"/>
            <w:noProof/>
            <w:webHidden/>
            <w:sz w:val="24"/>
            <w:szCs w:val="24"/>
            <w:lang w:eastAsia="ru-RU"/>
          </w:rPr>
          <w:fldChar w:fldCharType="end"/>
        </w:r>
      </w:hyperlink>
    </w:p>
    <w:p w14:paraId="62A5843A" w14:textId="77777777" w:rsidR="00BB37B6" w:rsidRPr="00913134" w:rsidRDefault="00D0757A" w:rsidP="00BB37B6">
      <w:pPr>
        <w:tabs>
          <w:tab w:val="right" w:leader="dot" w:pos="10195"/>
        </w:tabs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hyperlink w:anchor="_Toc12515520" w:history="1">
        <w:r w:rsidR="00BB37B6" w:rsidRPr="00913134">
          <w:rPr>
            <w:rFonts w:ascii="Times New Roman" w:hAnsi="Times New Roman"/>
            <w:noProof/>
            <w:sz w:val="24"/>
            <w:szCs w:val="24"/>
            <w:lang w:eastAsia="ru-RU"/>
          </w:rPr>
          <w:t>III. Характеристика обобщенных трудовых функций</w:t>
        </w:r>
        <w:r w:rsidR="00BB37B6" w:rsidRPr="00913134">
          <w:rPr>
            <w:rFonts w:ascii="Times New Roman" w:hAnsi="Times New Roman"/>
            <w:noProof/>
            <w:webHidden/>
            <w:sz w:val="24"/>
            <w:szCs w:val="24"/>
            <w:lang w:eastAsia="ru-RU"/>
          </w:rPr>
          <w:tab/>
        </w:r>
        <w:r w:rsidR="00A26FEC" w:rsidRPr="00913134">
          <w:rPr>
            <w:rFonts w:ascii="Times New Roman" w:hAnsi="Times New Roman"/>
            <w:noProof/>
            <w:webHidden/>
            <w:sz w:val="24"/>
            <w:szCs w:val="24"/>
            <w:lang w:eastAsia="ru-RU"/>
          </w:rPr>
          <w:fldChar w:fldCharType="begin"/>
        </w:r>
        <w:r w:rsidR="00BB37B6" w:rsidRPr="00913134">
          <w:rPr>
            <w:rFonts w:ascii="Times New Roman" w:hAnsi="Times New Roman"/>
            <w:noProof/>
            <w:webHidden/>
            <w:sz w:val="24"/>
            <w:szCs w:val="24"/>
            <w:lang w:eastAsia="ru-RU"/>
          </w:rPr>
          <w:instrText xml:space="preserve"> PAGEREF _Toc12515520 \h </w:instrText>
        </w:r>
        <w:r w:rsidR="00A26FEC" w:rsidRPr="00913134">
          <w:rPr>
            <w:rFonts w:ascii="Times New Roman" w:hAnsi="Times New Roman"/>
            <w:noProof/>
            <w:webHidden/>
            <w:sz w:val="24"/>
            <w:szCs w:val="24"/>
            <w:lang w:eastAsia="ru-RU"/>
          </w:rPr>
        </w:r>
        <w:r w:rsidR="00A26FEC" w:rsidRPr="00913134">
          <w:rPr>
            <w:rFonts w:ascii="Times New Roman" w:hAnsi="Times New Roman"/>
            <w:noProof/>
            <w:webHidden/>
            <w:sz w:val="24"/>
            <w:szCs w:val="24"/>
            <w:lang w:eastAsia="ru-RU"/>
          </w:rPr>
          <w:fldChar w:fldCharType="separate"/>
        </w:r>
        <w:r w:rsidR="00FA108F">
          <w:rPr>
            <w:rFonts w:ascii="Times New Roman" w:hAnsi="Times New Roman"/>
            <w:noProof/>
            <w:webHidden/>
            <w:sz w:val="24"/>
            <w:szCs w:val="24"/>
            <w:lang w:eastAsia="ru-RU"/>
          </w:rPr>
          <w:t>4</w:t>
        </w:r>
        <w:r w:rsidR="00A26FEC" w:rsidRPr="00913134">
          <w:rPr>
            <w:rFonts w:ascii="Times New Roman" w:hAnsi="Times New Roman"/>
            <w:noProof/>
            <w:webHidden/>
            <w:sz w:val="24"/>
            <w:szCs w:val="24"/>
            <w:lang w:eastAsia="ru-RU"/>
          </w:rPr>
          <w:fldChar w:fldCharType="end"/>
        </w:r>
      </w:hyperlink>
      <w:r w:rsidR="00BB37B6" w:rsidRPr="00913134"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</w:p>
    <w:p w14:paraId="02CEA188" w14:textId="77777777" w:rsidR="00BB37B6" w:rsidRPr="00913134" w:rsidRDefault="00D0757A" w:rsidP="00913134">
      <w:pPr>
        <w:tabs>
          <w:tab w:val="right" w:leader="dot" w:pos="10195"/>
        </w:tabs>
        <w:ind w:left="284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hyperlink w:anchor="_Toc12515521" w:history="1">
        <w:r w:rsidR="00BB37B6" w:rsidRPr="00913134">
          <w:rPr>
            <w:rFonts w:ascii="Times New Roman" w:hAnsi="Times New Roman"/>
            <w:noProof/>
            <w:sz w:val="24"/>
            <w:szCs w:val="24"/>
            <w:lang w:eastAsia="ru-RU"/>
          </w:rPr>
          <w:t>3.1. Обобщенная трудовая функция «Эксплуатация оборудования систем агрегации, формирования, хранения и распространения медиаконтента»</w:t>
        </w:r>
        <w:r w:rsidR="00BB37B6" w:rsidRPr="00913134">
          <w:rPr>
            <w:rFonts w:ascii="Times New Roman" w:hAnsi="Times New Roman"/>
            <w:noProof/>
            <w:webHidden/>
            <w:sz w:val="24"/>
            <w:szCs w:val="24"/>
            <w:lang w:eastAsia="ru-RU"/>
          </w:rPr>
          <w:tab/>
          <w:t xml:space="preserve"> </w:t>
        </w:r>
        <w:r w:rsidR="00A26FEC" w:rsidRPr="00913134">
          <w:rPr>
            <w:rFonts w:ascii="Times New Roman" w:hAnsi="Times New Roman"/>
            <w:noProof/>
            <w:webHidden/>
            <w:sz w:val="24"/>
            <w:szCs w:val="24"/>
            <w:lang w:eastAsia="ru-RU"/>
          </w:rPr>
          <w:fldChar w:fldCharType="begin"/>
        </w:r>
        <w:r w:rsidR="00BB37B6" w:rsidRPr="00913134">
          <w:rPr>
            <w:rFonts w:ascii="Times New Roman" w:hAnsi="Times New Roman"/>
            <w:noProof/>
            <w:webHidden/>
            <w:sz w:val="24"/>
            <w:szCs w:val="24"/>
            <w:lang w:eastAsia="ru-RU"/>
          </w:rPr>
          <w:instrText xml:space="preserve"> PAGEREF _Toc12515521 \h </w:instrText>
        </w:r>
        <w:r w:rsidR="00A26FEC" w:rsidRPr="00913134">
          <w:rPr>
            <w:rFonts w:ascii="Times New Roman" w:hAnsi="Times New Roman"/>
            <w:noProof/>
            <w:webHidden/>
            <w:sz w:val="24"/>
            <w:szCs w:val="24"/>
            <w:lang w:eastAsia="ru-RU"/>
          </w:rPr>
        </w:r>
        <w:r w:rsidR="00A26FEC" w:rsidRPr="00913134">
          <w:rPr>
            <w:rFonts w:ascii="Times New Roman" w:hAnsi="Times New Roman"/>
            <w:noProof/>
            <w:webHidden/>
            <w:sz w:val="24"/>
            <w:szCs w:val="24"/>
            <w:lang w:eastAsia="ru-RU"/>
          </w:rPr>
          <w:fldChar w:fldCharType="separate"/>
        </w:r>
        <w:r w:rsidR="00FA108F">
          <w:rPr>
            <w:rFonts w:ascii="Times New Roman" w:hAnsi="Times New Roman"/>
            <w:noProof/>
            <w:webHidden/>
            <w:sz w:val="24"/>
            <w:szCs w:val="24"/>
            <w:lang w:eastAsia="ru-RU"/>
          </w:rPr>
          <w:t>4</w:t>
        </w:r>
        <w:r w:rsidR="00A26FEC" w:rsidRPr="00913134">
          <w:rPr>
            <w:rFonts w:ascii="Times New Roman" w:hAnsi="Times New Roman"/>
            <w:noProof/>
            <w:webHidden/>
            <w:sz w:val="24"/>
            <w:szCs w:val="24"/>
            <w:lang w:eastAsia="ru-RU"/>
          </w:rPr>
          <w:fldChar w:fldCharType="end"/>
        </w:r>
      </w:hyperlink>
    </w:p>
    <w:p w14:paraId="4C178691" w14:textId="77777777" w:rsidR="00BB37B6" w:rsidRPr="00913134" w:rsidRDefault="00D0757A" w:rsidP="00913134">
      <w:pPr>
        <w:tabs>
          <w:tab w:val="right" w:leader="dot" w:pos="10195"/>
        </w:tabs>
        <w:ind w:left="284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hyperlink w:anchor="_Toc12515522" w:history="1">
        <w:r w:rsidR="00BB37B6" w:rsidRPr="00913134">
          <w:rPr>
            <w:rFonts w:ascii="Times New Roman" w:hAnsi="Times New Roman"/>
            <w:noProof/>
            <w:sz w:val="24"/>
            <w:szCs w:val="24"/>
            <w:lang w:eastAsia="ru-RU"/>
          </w:rPr>
          <w:t>3.2. Обобщенная трудовая функция «Настройка и управление архитектурой системы агрегации, формирования, хранения и распространения медиаконтента»</w:t>
        </w:r>
        <w:r w:rsidR="00BB37B6" w:rsidRPr="00913134">
          <w:rPr>
            <w:rFonts w:ascii="Times New Roman" w:hAnsi="Times New Roman"/>
            <w:noProof/>
            <w:webHidden/>
            <w:sz w:val="24"/>
            <w:szCs w:val="24"/>
            <w:lang w:eastAsia="ru-RU"/>
          </w:rPr>
          <w:tab/>
        </w:r>
        <w:r w:rsidR="00A26FEC" w:rsidRPr="00913134">
          <w:rPr>
            <w:rFonts w:ascii="Times New Roman" w:hAnsi="Times New Roman"/>
            <w:noProof/>
            <w:webHidden/>
            <w:sz w:val="24"/>
            <w:szCs w:val="24"/>
            <w:lang w:eastAsia="ru-RU"/>
          </w:rPr>
          <w:fldChar w:fldCharType="begin"/>
        </w:r>
        <w:r w:rsidR="00BB37B6" w:rsidRPr="00913134">
          <w:rPr>
            <w:rFonts w:ascii="Times New Roman" w:hAnsi="Times New Roman"/>
            <w:noProof/>
            <w:webHidden/>
            <w:sz w:val="24"/>
            <w:szCs w:val="24"/>
            <w:lang w:eastAsia="ru-RU"/>
          </w:rPr>
          <w:instrText xml:space="preserve"> PAGEREF _Toc12515522 \h </w:instrText>
        </w:r>
        <w:r w:rsidR="00A26FEC" w:rsidRPr="00913134">
          <w:rPr>
            <w:rFonts w:ascii="Times New Roman" w:hAnsi="Times New Roman"/>
            <w:noProof/>
            <w:webHidden/>
            <w:sz w:val="24"/>
            <w:szCs w:val="24"/>
            <w:lang w:eastAsia="ru-RU"/>
          </w:rPr>
        </w:r>
        <w:r w:rsidR="00A26FEC" w:rsidRPr="00913134">
          <w:rPr>
            <w:rFonts w:ascii="Times New Roman" w:hAnsi="Times New Roman"/>
            <w:noProof/>
            <w:webHidden/>
            <w:sz w:val="24"/>
            <w:szCs w:val="24"/>
            <w:lang w:eastAsia="ru-RU"/>
          </w:rPr>
          <w:fldChar w:fldCharType="separate"/>
        </w:r>
        <w:r w:rsidR="00FA108F">
          <w:rPr>
            <w:rFonts w:ascii="Times New Roman" w:hAnsi="Times New Roman"/>
            <w:noProof/>
            <w:webHidden/>
            <w:sz w:val="24"/>
            <w:szCs w:val="24"/>
            <w:lang w:eastAsia="ru-RU"/>
          </w:rPr>
          <w:t>7</w:t>
        </w:r>
        <w:r w:rsidR="00A26FEC" w:rsidRPr="00913134">
          <w:rPr>
            <w:rFonts w:ascii="Times New Roman" w:hAnsi="Times New Roman"/>
            <w:noProof/>
            <w:webHidden/>
            <w:sz w:val="24"/>
            <w:szCs w:val="24"/>
            <w:lang w:eastAsia="ru-RU"/>
          </w:rPr>
          <w:fldChar w:fldCharType="end"/>
        </w:r>
      </w:hyperlink>
    </w:p>
    <w:p w14:paraId="3D92504E" w14:textId="77777777" w:rsidR="00BB37B6" w:rsidRPr="00913134" w:rsidRDefault="00D0757A" w:rsidP="00BB37B6">
      <w:pPr>
        <w:tabs>
          <w:tab w:val="right" w:leader="dot" w:pos="10195"/>
        </w:tabs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hyperlink w:anchor="_Toc12515524" w:history="1">
        <w:r w:rsidR="00BB37B6" w:rsidRPr="00913134">
          <w:rPr>
            <w:rFonts w:ascii="Times New Roman" w:hAnsi="Times New Roman"/>
            <w:noProof/>
            <w:sz w:val="24"/>
            <w:szCs w:val="24"/>
            <w:lang w:eastAsia="ru-RU"/>
          </w:rPr>
          <w:t>IV. Сведения об организациях – разработчиках профессионального стандарта</w:t>
        </w:r>
        <w:r w:rsidR="00BB37B6" w:rsidRPr="00913134">
          <w:rPr>
            <w:rFonts w:ascii="Times New Roman" w:hAnsi="Times New Roman"/>
            <w:noProof/>
            <w:webHidden/>
            <w:sz w:val="24"/>
            <w:szCs w:val="24"/>
            <w:lang w:eastAsia="ru-RU"/>
          </w:rPr>
          <w:tab/>
        </w:r>
        <w:r w:rsidR="00A26FEC" w:rsidRPr="00913134">
          <w:rPr>
            <w:rFonts w:ascii="Times New Roman" w:hAnsi="Times New Roman"/>
            <w:noProof/>
            <w:webHidden/>
            <w:sz w:val="24"/>
            <w:szCs w:val="24"/>
            <w:lang w:eastAsia="ru-RU"/>
          </w:rPr>
          <w:fldChar w:fldCharType="begin"/>
        </w:r>
        <w:r w:rsidR="00BB37B6" w:rsidRPr="00913134">
          <w:rPr>
            <w:rFonts w:ascii="Times New Roman" w:hAnsi="Times New Roman"/>
            <w:noProof/>
            <w:webHidden/>
            <w:sz w:val="24"/>
            <w:szCs w:val="24"/>
            <w:lang w:eastAsia="ru-RU"/>
          </w:rPr>
          <w:instrText xml:space="preserve"> PAGEREF _Toc12515524 \h </w:instrText>
        </w:r>
        <w:r w:rsidR="00A26FEC" w:rsidRPr="00913134">
          <w:rPr>
            <w:rFonts w:ascii="Times New Roman" w:hAnsi="Times New Roman"/>
            <w:noProof/>
            <w:webHidden/>
            <w:sz w:val="24"/>
            <w:szCs w:val="24"/>
            <w:lang w:eastAsia="ru-RU"/>
          </w:rPr>
        </w:r>
        <w:r w:rsidR="00A26FEC" w:rsidRPr="00913134">
          <w:rPr>
            <w:rFonts w:ascii="Times New Roman" w:hAnsi="Times New Roman"/>
            <w:noProof/>
            <w:webHidden/>
            <w:sz w:val="24"/>
            <w:szCs w:val="24"/>
            <w:lang w:eastAsia="ru-RU"/>
          </w:rPr>
          <w:fldChar w:fldCharType="separate"/>
        </w:r>
        <w:r w:rsidR="00FA108F">
          <w:rPr>
            <w:rFonts w:ascii="Times New Roman" w:hAnsi="Times New Roman"/>
            <w:noProof/>
            <w:webHidden/>
            <w:sz w:val="24"/>
            <w:szCs w:val="24"/>
            <w:lang w:eastAsia="ru-RU"/>
          </w:rPr>
          <w:t>13</w:t>
        </w:r>
        <w:r w:rsidR="00A26FEC" w:rsidRPr="00913134">
          <w:rPr>
            <w:rFonts w:ascii="Times New Roman" w:hAnsi="Times New Roman"/>
            <w:noProof/>
            <w:webHidden/>
            <w:sz w:val="24"/>
            <w:szCs w:val="24"/>
            <w:lang w:eastAsia="ru-RU"/>
          </w:rPr>
          <w:fldChar w:fldCharType="end"/>
        </w:r>
      </w:hyperlink>
    </w:p>
    <w:p w14:paraId="311F92D5" w14:textId="77777777" w:rsidR="00BB37B6" w:rsidRPr="00913134" w:rsidRDefault="00BB37B6" w:rsidP="00913134">
      <w:pPr>
        <w:pStyle w:val="Norm"/>
        <w:rPr>
          <w:noProof/>
        </w:rPr>
      </w:pPr>
    </w:p>
    <w:p w14:paraId="2350CEB2" w14:textId="77777777" w:rsidR="00BB37B6" w:rsidRPr="00913134" w:rsidRDefault="00A26FEC" w:rsidP="00881088">
      <w:pPr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913134">
        <w:rPr>
          <w:rFonts w:ascii="Times New Roman" w:hAnsi="Times New Roman"/>
          <w:sz w:val="24"/>
          <w:szCs w:val="24"/>
          <w:lang w:eastAsia="ru-RU"/>
        </w:rPr>
        <w:fldChar w:fldCharType="end"/>
      </w:r>
      <w:bookmarkStart w:id="2" w:name="_Toc12515518"/>
      <w:r w:rsidR="00BB37B6" w:rsidRPr="00913134">
        <w:rPr>
          <w:rFonts w:ascii="Times New Roman" w:hAnsi="Times New Roman"/>
          <w:b/>
          <w:bCs/>
          <w:sz w:val="28"/>
          <w:szCs w:val="28"/>
          <w:lang w:eastAsia="ru-RU"/>
        </w:rPr>
        <w:t>I. Общие сведения</w:t>
      </w:r>
      <w:bookmarkEnd w:id="2"/>
    </w:p>
    <w:p w14:paraId="6E1649EB" w14:textId="77777777" w:rsidR="00BB37B6" w:rsidRPr="00913134" w:rsidRDefault="00BB37B6" w:rsidP="00913134">
      <w:pPr>
        <w:pStyle w:val="Norm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8101"/>
        <w:gridCol w:w="420"/>
        <w:gridCol w:w="1679"/>
      </w:tblGrid>
      <w:tr w:rsidR="00BB37B6" w:rsidRPr="00913134" w14:paraId="5929EB6F" w14:textId="77777777" w:rsidTr="00881088">
        <w:trPr>
          <w:trHeight w:val="20"/>
        </w:trPr>
        <w:tc>
          <w:tcPr>
            <w:tcW w:w="3971" w:type="pct"/>
            <w:tcBorders>
              <w:bottom w:val="single" w:sz="4" w:space="0" w:color="808080"/>
            </w:tcBorders>
          </w:tcPr>
          <w:p w14:paraId="681EB29B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и поддержка информационно-транспортных сетей для формирования и распространения медиаконтента</w:t>
            </w:r>
          </w:p>
        </w:tc>
        <w:tc>
          <w:tcPr>
            <w:tcW w:w="206" w:type="pct"/>
            <w:tcBorders>
              <w:right w:val="single" w:sz="4" w:space="0" w:color="808080"/>
            </w:tcBorders>
          </w:tcPr>
          <w:p w14:paraId="7CB6D66C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D4CDF94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06.039</w:t>
            </w:r>
          </w:p>
        </w:tc>
      </w:tr>
      <w:tr w:rsidR="00BB37B6" w:rsidRPr="00913134" w14:paraId="396D5ABD" w14:textId="77777777" w:rsidTr="00881088">
        <w:trPr>
          <w:trHeight w:val="20"/>
        </w:trPr>
        <w:tc>
          <w:tcPr>
            <w:tcW w:w="3971" w:type="pct"/>
            <w:tcBorders>
              <w:top w:val="single" w:sz="4" w:space="0" w:color="808080"/>
            </w:tcBorders>
          </w:tcPr>
          <w:p w14:paraId="3839E3C8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ru-RU"/>
              </w:rPr>
            </w:pPr>
            <w:r w:rsidRPr="00913134">
              <w:rPr>
                <w:rFonts w:ascii="Times New Roman" w:hAnsi="Times New Roman"/>
                <w:lang w:eastAsia="ru-RU"/>
              </w:rPr>
              <w:t>(наименование вида профессиональной деятельности)</w:t>
            </w:r>
          </w:p>
        </w:tc>
        <w:tc>
          <w:tcPr>
            <w:tcW w:w="206" w:type="pct"/>
          </w:tcPr>
          <w:p w14:paraId="1FE43D0F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23" w:type="pct"/>
            <w:tcBorders>
              <w:top w:val="single" w:sz="4" w:space="0" w:color="808080"/>
            </w:tcBorders>
          </w:tcPr>
          <w:p w14:paraId="12073448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ru-RU"/>
              </w:rPr>
            </w:pPr>
            <w:r w:rsidRPr="00913134">
              <w:rPr>
                <w:rFonts w:ascii="Times New Roman" w:hAnsi="Times New Roman"/>
                <w:lang w:eastAsia="ru-RU"/>
              </w:rPr>
              <w:t>Код</w:t>
            </w:r>
          </w:p>
        </w:tc>
      </w:tr>
    </w:tbl>
    <w:p w14:paraId="333EE16C" w14:textId="77777777" w:rsidR="00BB37B6" w:rsidRPr="00913134" w:rsidRDefault="00BB37B6" w:rsidP="00BB37B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0E5AC122" w14:textId="77777777" w:rsidR="00BB37B6" w:rsidRPr="00913134" w:rsidRDefault="00BB37B6" w:rsidP="00BB37B6">
      <w:pPr>
        <w:spacing w:line="259" w:lineRule="auto"/>
        <w:rPr>
          <w:rFonts w:ascii="Times New Roman" w:hAnsi="Times New Roman"/>
          <w:sz w:val="24"/>
          <w:szCs w:val="24"/>
          <w:lang w:eastAsia="ru-RU"/>
        </w:rPr>
      </w:pPr>
      <w:r w:rsidRPr="00913134">
        <w:rPr>
          <w:rFonts w:ascii="Times New Roman" w:hAnsi="Times New Roman"/>
          <w:sz w:val="24"/>
          <w:szCs w:val="24"/>
          <w:lang w:eastAsia="ru-RU"/>
        </w:rPr>
        <w:t>Основная цель вида профессиональной деятельности:</w:t>
      </w:r>
    </w:p>
    <w:p w14:paraId="4AAFE11C" w14:textId="77777777" w:rsidR="00BB37B6" w:rsidRPr="00913134" w:rsidRDefault="00BB37B6" w:rsidP="00BB37B6">
      <w:pPr>
        <w:spacing w:line="259" w:lineRule="auto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10195"/>
      </w:tblGrid>
      <w:tr w:rsidR="00BB37B6" w:rsidRPr="00913134" w14:paraId="54AE4496" w14:textId="77777777" w:rsidTr="00881088">
        <w:tc>
          <w:tcPr>
            <w:tcW w:w="5000" w:type="pct"/>
          </w:tcPr>
          <w:p w14:paraId="585BCC02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качественной работы средств и устройств информационно-транспортных сетей, предназначенных для формирования и распространения медиаконтента</w:t>
            </w:r>
          </w:p>
        </w:tc>
      </w:tr>
    </w:tbl>
    <w:p w14:paraId="3C8A22DB" w14:textId="77777777" w:rsidR="00BB37B6" w:rsidRPr="00913134" w:rsidRDefault="00BB37B6" w:rsidP="00BB37B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1A6808C6" w14:textId="77777777" w:rsidR="00BB37B6" w:rsidRPr="00913134" w:rsidRDefault="00BB37B6" w:rsidP="00BB37B6">
      <w:pPr>
        <w:spacing w:line="259" w:lineRule="auto"/>
        <w:rPr>
          <w:rFonts w:ascii="Times New Roman" w:hAnsi="Times New Roman"/>
          <w:sz w:val="24"/>
          <w:szCs w:val="24"/>
          <w:lang w:eastAsia="ru-RU"/>
        </w:rPr>
      </w:pPr>
      <w:r w:rsidRPr="00913134">
        <w:rPr>
          <w:rFonts w:ascii="Times New Roman" w:hAnsi="Times New Roman"/>
          <w:sz w:val="24"/>
          <w:szCs w:val="24"/>
          <w:lang w:eastAsia="ru-RU"/>
        </w:rPr>
        <w:t>Группа занятий:</w:t>
      </w:r>
    </w:p>
    <w:p w14:paraId="242545E9" w14:textId="77777777" w:rsidR="00BB37B6" w:rsidRPr="00913134" w:rsidRDefault="00BB37B6" w:rsidP="00BB37B6">
      <w:pPr>
        <w:spacing w:line="259" w:lineRule="auto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739"/>
        <w:gridCol w:w="3059"/>
        <w:gridCol w:w="1619"/>
        <w:gridCol w:w="3778"/>
      </w:tblGrid>
      <w:tr w:rsidR="00C22841" w:rsidRPr="00913134" w14:paraId="7D023627" w14:textId="77777777" w:rsidTr="00881088">
        <w:tc>
          <w:tcPr>
            <w:tcW w:w="85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F7B50A" w14:textId="77777777" w:rsidR="00C22841" w:rsidRPr="00913134" w:rsidRDefault="00C22841" w:rsidP="00C2284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2153</w:t>
            </w:r>
          </w:p>
        </w:tc>
        <w:tc>
          <w:tcPr>
            <w:tcW w:w="15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DE91FB7" w14:textId="77777777" w:rsidR="00C22841" w:rsidRPr="00913134" w:rsidRDefault="00C22841" w:rsidP="00C2284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Инженеры по телекоммуникациям</w:t>
            </w:r>
          </w:p>
        </w:tc>
        <w:tc>
          <w:tcPr>
            <w:tcW w:w="7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3729C94" w14:textId="2248D1F2" w:rsidR="00C22841" w:rsidRPr="00C22841" w:rsidRDefault="00C22841" w:rsidP="00C2284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2841">
              <w:rPr>
                <w:rFonts w:ascii="Times New Roman" w:hAnsi="Times New Roman"/>
                <w:sz w:val="24"/>
                <w:szCs w:val="24"/>
                <w:lang w:eastAsia="ru-RU"/>
              </w:rPr>
              <w:t>3522</w:t>
            </w:r>
          </w:p>
        </w:tc>
        <w:tc>
          <w:tcPr>
            <w:tcW w:w="185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ED9F38" w14:textId="5EAAF8D8" w:rsidR="00C22841" w:rsidRPr="00C22841" w:rsidRDefault="00C22841" w:rsidP="00C2284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284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Специалисты-техники по телекоммуникационному оборудованию </w:t>
            </w:r>
          </w:p>
        </w:tc>
      </w:tr>
      <w:tr w:rsidR="00C22841" w:rsidRPr="00913134" w14:paraId="41C6F51D" w14:textId="77777777" w:rsidTr="00881088">
        <w:tc>
          <w:tcPr>
            <w:tcW w:w="853" w:type="pct"/>
            <w:tcBorders>
              <w:top w:val="single" w:sz="4" w:space="0" w:color="808080"/>
            </w:tcBorders>
          </w:tcPr>
          <w:p w14:paraId="15254018" w14:textId="77777777" w:rsidR="00C22841" w:rsidRPr="00913134" w:rsidRDefault="00C22841" w:rsidP="00C22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ru-RU"/>
              </w:rPr>
            </w:pPr>
            <w:r w:rsidRPr="00913134">
              <w:rPr>
                <w:rFonts w:ascii="Times New Roman" w:hAnsi="Times New Roman"/>
                <w:lang w:eastAsia="ru-RU"/>
              </w:rPr>
              <w:t>(код ОКЗ</w:t>
            </w:r>
            <w:r w:rsidRPr="00913134">
              <w:rPr>
                <w:rFonts w:ascii="Times New Roman" w:hAnsi="Times New Roman"/>
                <w:vertAlign w:val="superscript"/>
                <w:lang w:eastAsia="ru-RU"/>
              </w:rPr>
              <w:endnoteReference w:id="1"/>
            </w:r>
            <w:r w:rsidRPr="00913134">
              <w:rPr>
                <w:rFonts w:ascii="Times New Roman" w:hAnsi="Times New Roman"/>
                <w:lang w:eastAsia="ru-RU"/>
              </w:rPr>
              <w:t>)</w:t>
            </w:r>
          </w:p>
        </w:tc>
        <w:tc>
          <w:tcPr>
            <w:tcW w:w="1500" w:type="pct"/>
            <w:tcBorders>
              <w:top w:val="single" w:sz="4" w:space="0" w:color="808080"/>
            </w:tcBorders>
          </w:tcPr>
          <w:p w14:paraId="51188500" w14:textId="77777777" w:rsidR="00C22841" w:rsidRPr="00913134" w:rsidRDefault="00C22841" w:rsidP="00C22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ru-RU"/>
              </w:rPr>
            </w:pPr>
            <w:r w:rsidRPr="00913134">
              <w:rPr>
                <w:rFonts w:ascii="Times New Roman" w:hAnsi="Times New Roman"/>
                <w:lang w:eastAsia="ru-RU"/>
              </w:rPr>
              <w:t>(наименование)</w:t>
            </w:r>
          </w:p>
        </w:tc>
        <w:tc>
          <w:tcPr>
            <w:tcW w:w="794" w:type="pct"/>
            <w:tcBorders>
              <w:top w:val="single" w:sz="4" w:space="0" w:color="808080"/>
            </w:tcBorders>
          </w:tcPr>
          <w:p w14:paraId="34B33841" w14:textId="77777777" w:rsidR="00C22841" w:rsidRPr="00C22841" w:rsidRDefault="00C22841" w:rsidP="00C22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ru-RU"/>
              </w:rPr>
            </w:pPr>
            <w:r w:rsidRPr="00C22841">
              <w:rPr>
                <w:rFonts w:ascii="Times New Roman" w:hAnsi="Times New Roman"/>
                <w:lang w:eastAsia="ru-RU"/>
              </w:rPr>
              <w:t>(код ОКЗ)</w:t>
            </w:r>
          </w:p>
        </w:tc>
        <w:tc>
          <w:tcPr>
            <w:tcW w:w="1853" w:type="pct"/>
            <w:tcBorders>
              <w:top w:val="single" w:sz="4" w:space="0" w:color="808080"/>
            </w:tcBorders>
          </w:tcPr>
          <w:p w14:paraId="5A81D4A0" w14:textId="77777777" w:rsidR="00C22841" w:rsidRPr="00C22841" w:rsidRDefault="00C22841" w:rsidP="00C22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ru-RU"/>
              </w:rPr>
            </w:pPr>
            <w:r w:rsidRPr="00C22841">
              <w:rPr>
                <w:rFonts w:ascii="Times New Roman" w:hAnsi="Times New Roman"/>
                <w:lang w:eastAsia="ru-RU"/>
              </w:rPr>
              <w:t>(наименование)</w:t>
            </w:r>
          </w:p>
        </w:tc>
      </w:tr>
    </w:tbl>
    <w:p w14:paraId="08B61E19" w14:textId="77777777" w:rsidR="00BB37B6" w:rsidRPr="00913134" w:rsidRDefault="00BB37B6" w:rsidP="00BB37B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4DAD6046" w14:textId="77777777" w:rsidR="00BB37B6" w:rsidRPr="00913134" w:rsidRDefault="00BB37B6" w:rsidP="00BB37B6">
      <w:pPr>
        <w:spacing w:line="259" w:lineRule="auto"/>
        <w:rPr>
          <w:rFonts w:ascii="Times New Roman" w:hAnsi="Times New Roman"/>
          <w:sz w:val="24"/>
          <w:szCs w:val="24"/>
          <w:lang w:eastAsia="ru-RU"/>
        </w:rPr>
      </w:pPr>
      <w:r w:rsidRPr="00913134">
        <w:rPr>
          <w:rFonts w:ascii="Times New Roman" w:hAnsi="Times New Roman"/>
          <w:sz w:val="24"/>
          <w:szCs w:val="24"/>
          <w:lang w:eastAsia="ru-RU"/>
        </w:rPr>
        <w:t>Отнесение к видам экономической деятельности:</w:t>
      </w:r>
    </w:p>
    <w:p w14:paraId="0F534A4E" w14:textId="77777777" w:rsidR="00BB37B6" w:rsidRPr="00913134" w:rsidRDefault="00BB37B6" w:rsidP="00BB37B6">
      <w:pPr>
        <w:spacing w:line="259" w:lineRule="auto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493"/>
        <w:gridCol w:w="8702"/>
      </w:tblGrid>
      <w:tr w:rsidR="00BB37B6" w:rsidRPr="00913134" w14:paraId="3591CB74" w14:textId="77777777" w:rsidTr="00881088">
        <w:tc>
          <w:tcPr>
            <w:tcW w:w="7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5642E5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61.10.3</w:t>
            </w:r>
          </w:p>
        </w:tc>
        <w:tc>
          <w:tcPr>
            <w:tcW w:w="426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50F347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Деятельность по предоставлению услуг по передаче данных и услуг доступа к информационно-коммуникационной сети Интернет</w:t>
            </w:r>
          </w:p>
        </w:tc>
      </w:tr>
      <w:tr w:rsidR="00BB37B6" w:rsidRPr="00913134" w14:paraId="194B2538" w14:textId="77777777" w:rsidTr="00881088">
        <w:tc>
          <w:tcPr>
            <w:tcW w:w="7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536E0C1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61.10.9</w:t>
            </w:r>
          </w:p>
        </w:tc>
        <w:tc>
          <w:tcPr>
            <w:tcW w:w="426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592E1F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Деятельность в области связи на базе проводных технологий прочая</w:t>
            </w:r>
          </w:p>
        </w:tc>
      </w:tr>
      <w:tr w:rsidR="00BB37B6" w:rsidRPr="00913134" w14:paraId="575D2A32" w14:textId="77777777" w:rsidTr="00881088">
        <w:tc>
          <w:tcPr>
            <w:tcW w:w="7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2DF9388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61.20.3</w:t>
            </w:r>
          </w:p>
        </w:tc>
        <w:tc>
          <w:tcPr>
            <w:tcW w:w="426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2BBF79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Деятельность по предоставлению услуг подвижной связи для доступа к информационно-коммуникационной сети Интернет</w:t>
            </w:r>
          </w:p>
        </w:tc>
      </w:tr>
      <w:tr w:rsidR="00BB37B6" w:rsidRPr="00913134" w14:paraId="23EF873F" w14:textId="77777777" w:rsidTr="00881088">
        <w:tc>
          <w:tcPr>
            <w:tcW w:w="7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28A492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61.30.1</w:t>
            </w:r>
          </w:p>
        </w:tc>
        <w:tc>
          <w:tcPr>
            <w:tcW w:w="426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3E37CD" w14:textId="77777777" w:rsidR="00BB37B6" w:rsidRPr="00913134" w:rsidRDefault="00BB37B6" w:rsidP="00BB37B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Деятельность по предоставлению услуг доступа к информационно-коммуникационной сети Интернет оператором спутниковой связи</w:t>
            </w:r>
          </w:p>
        </w:tc>
      </w:tr>
      <w:tr w:rsidR="00BB37B6" w:rsidRPr="00913134" w14:paraId="5E0C1DBD" w14:textId="77777777" w:rsidTr="00881088">
        <w:tc>
          <w:tcPr>
            <w:tcW w:w="732" w:type="pct"/>
            <w:tcBorders>
              <w:top w:val="single" w:sz="4" w:space="0" w:color="808080"/>
            </w:tcBorders>
          </w:tcPr>
          <w:p w14:paraId="37243236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ru-RU"/>
              </w:rPr>
            </w:pPr>
            <w:r w:rsidRPr="00913134">
              <w:rPr>
                <w:rFonts w:ascii="Times New Roman" w:hAnsi="Times New Roman"/>
                <w:lang w:eastAsia="ru-RU"/>
              </w:rPr>
              <w:t>(код ОКВЭД</w:t>
            </w:r>
            <w:r w:rsidRPr="00913134">
              <w:rPr>
                <w:rFonts w:ascii="Times New Roman" w:hAnsi="Times New Roman"/>
                <w:vertAlign w:val="superscript"/>
                <w:lang w:eastAsia="ru-RU"/>
              </w:rPr>
              <w:endnoteReference w:id="2"/>
            </w:r>
            <w:r w:rsidRPr="00913134">
              <w:rPr>
                <w:rFonts w:ascii="Times New Roman" w:hAnsi="Times New Roman"/>
                <w:lang w:eastAsia="ru-RU"/>
              </w:rPr>
              <w:t>)</w:t>
            </w:r>
          </w:p>
        </w:tc>
        <w:tc>
          <w:tcPr>
            <w:tcW w:w="4268" w:type="pct"/>
            <w:tcBorders>
              <w:top w:val="single" w:sz="4" w:space="0" w:color="808080"/>
            </w:tcBorders>
          </w:tcPr>
          <w:p w14:paraId="02A70F8C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ru-RU"/>
              </w:rPr>
            </w:pPr>
            <w:r w:rsidRPr="00913134">
              <w:rPr>
                <w:rFonts w:ascii="Times New Roman" w:hAnsi="Times New Roman"/>
                <w:lang w:eastAsia="ru-RU"/>
              </w:rPr>
              <w:t>(наименование вида экономической деятельности)</w:t>
            </w:r>
          </w:p>
        </w:tc>
      </w:tr>
    </w:tbl>
    <w:p w14:paraId="11DDB821" w14:textId="77777777" w:rsidR="00BB37B6" w:rsidRPr="00913134" w:rsidRDefault="00BB37B6" w:rsidP="00BB37B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ru-RU"/>
        </w:rPr>
        <w:sectPr w:rsidR="00BB37B6" w:rsidRPr="00913134" w:rsidSect="00881088">
          <w:headerReference w:type="default" r:id="rId6"/>
          <w:endnotePr>
            <w:numFmt w:val="decimal"/>
          </w:endnotePr>
          <w:pgSz w:w="11906" w:h="16838"/>
          <w:pgMar w:top="1134" w:right="567" w:bottom="1134" w:left="1134" w:header="283" w:footer="0" w:gutter="0"/>
          <w:cols w:space="720"/>
          <w:noEndnote/>
          <w:titlePg/>
          <w:docGrid w:linePitch="299"/>
        </w:sectPr>
      </w:pPr>
    </w:p>
    <w:p w14:paraId="01ED73A7" w14:textId="77777777" w:rsidR="00BB37B6" w:rsidRPr="00913134" w:rsidRDefault="00BB37B6" w:rsidP="00BB37B6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  <w:bookmarkStart w:id="3" w:name="_Toc12515519"/>
      <w:r w:rsidRPr="00913134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II. Описание трудовых функций, входящих в профессиональный стандарт (функциональная карта вида профессиональной деятельности)</w:t>
      </w:r>
      <w:bookmarkEnd w:id="3"/>
    </w:p>
    <w:p w14:paraId="0D7A80D9" w14:textId="77777777" w:rsidR="00BB37B6" w:rsidRPr="00913134" w:rsidRDefault="00BB37B6" w:rsidP="00913134">
      <w:pPr>
        <w:pStyle w:val="Norm"/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575"/>
        <w:gridCol w:w="3378"/>
        <w:gridCol w:w="1694"/>
        <w:gridCol w:w="6308"/>
        <w:gridCol w:w="898"/>
        <w:gridCol w:w="1707"/>
      </w:tblGrid>
      <w:tr w:rsidR="00BB37B6" w:rsidRPr="00913134" w14:paraId="7236E0CE" w14:textId="77777777" w:rsidTr="00881088">
        <w:trPr>
          <w:trHeight w:val="20"/>
        </w:trPr>
        <w:tc>
          <w:tcPr>
            <w:tcW w:w="1931" w:type="pct"/>
            <w:gridSpan w:val="3"/>
            <w:shd w:val="clear" w:color="auto" w:fill="auto"/>
          </w:tcPr>
          <w:p w14:paraId="2FADBAA2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Обобщенные трудовые функции</w:t>
            </w:r>
          </w:p>
        </w:tc>
        <w:tc>
          <w:tcPr>
            <w:tcW w:w="3069" w:type="pct"/>
            <w:gridSpan w:val="3"/>
            <w:shd w:val="clear" w:color="auto" w:fill="auto"/>
          </w:tcPr>
          <w:p w14:paraId="36DDB35E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Трудовые функции</w:t>
            </w:r>
          </w:p>
        </w:tc>
      </w:tr>
      <w:tr w:rsidR="00BB37B6" w:rsidRPr="00913134" w14:paraId="78D717BB" w14:textId="77777777" w:rsidTr="00881088">
        <w:trPr>
          <w:trHeight w:val="20"/>
        </w:trPr>
        <w:tc>
          <w:tcPr>
            <w:tcW w:w="194" w:type="pct"/>
            <w:shd w:val="clear" w:color="auto" w:fill="auto"/>
            <w:vAlign w:val="center"/>
          </w:tcPr>
          <w:p w14:paraId="3E5B3FDD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1163" w:type="pct"/>
            <w:shd w:val="clear" w:color="auto" w:fill="auto"/>
            <w:vAlign w:val="center"/>
          </w:tcPr>
          <w:p w14:paraId="4DADD308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573" w:type="pct"/>
            <w:shd w:val="clear" w:color="auto" w:fill="auto"/>
            <w:vAlign w:val="center"/>
          </w:tcPr>
          <w:p w14:paraId="2085BA44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уровень квалификации</w:t>
            </w:r>
          </w:p>
        </w:tc>
        <w:tc>
          <w:tcPr>
            <w:tcW w:w="2169" w:type="pct"/>
            <w:shd w:val="clear" w:color="auto" w:fill="auto"/>
            <w:vAlign w:val="center"/>
          </w:tcPr>
          <w:p w14:paraId="45478CCF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64F1AD53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589" w:type="pct"/>
            <w:shd w:val="clear" w:color="auto" w:fill="auto"/>
            <w:vAlign w:val="center"/>
          </w:tcPr>
          <w:p w14:paraId="269337F9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уровень (подуровень) квалификации</w:t>
            </w:r>
          </w:p>
        </w:tc>
      </w:tr>
      <w:tr w:rsidR="00BB37B6" w:rsidRPr="00913134" w14:paraId="370A87D6" w14:textId="77777777" w:rsidTr="00881088">
        <w:trPr>
          <w:trHeight w:val="20"/>
        </w:trPr>
        <w:tc>
          <w:tcPr>
            <w:tcW w:w="194" w:type="pct"/>
            <w:vMerge w:val="restart"/>
            <w:shd w:val="clear" w:color="auto" w:fill="auto"/>
          </w:tcPr>
          <w:p w14:paraId="6EB65DB0" w14:textId="77777777" w:rsidR="00BB37B6" w:rsidRPr="00913134" w:rsidRDefault="00897B80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val="en-US" w:eastAsia="ru-RU"/>
              </w:rPr>
              <w:t>A</w:t>
            </w:r>
          </w:p>
        </w:tc>
        <w:tc>
          <w:tcPr>
            <w:tcW w:w="1163" w:type="pct"/>
            <w:vMerge w:val="restart"/>
            <w:shd w:val="clear" w:color="auto" w:fill="auto"/>
          </w:tcPr>
          <w:p w14:paraId="65351369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Эксплуатация оборудования систем агрегации, формирования, хранения и распространения медиаконтента</w:t>
            </w:r>
          </w:p>
        </w:tc>
        <w:tc>
          <w:tcPr>
            <w:tcW w:w="573" w:type="pct"/>
            <w:vMerge w:val="restart"/>
            <w:shd w:val="clear" w:color="auto" w:fill="auto"/>
          </w:tcPr>
          <w:p w14:paraId="40368154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69" w:type="pct"/>
            <w:shd w:val="clear" w:color="auto" w:fill="auto"/>
          </w:tcPr>
          <w:p w14:paraId="060C59B9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Эксплуатация систем агрегации, формирования и распространения медиаконтента</w:t>
            </w:r>
          </w:p>
        </w:tc>
        <w:tc>
          <w:tcPr>
            <w:tcW w:w="311" w:type="pct"/>
            <w:shd w:val="clear" w:color="auto" w:fill="auto"/>
          </w:tcPr>
          <w:p w14:paraId="22DAB865" w14:textId="77777777" w:rsidR="00BB37B6" w:rsidRPr="00913134" w:rsidRDefault="00897B80" w:rsidP="00BB37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val="en-US" w:eastAsia="ru-RU"/>
              </w:rPr>
              <w:t>A</w:t>
            </w:r>
            <w:r w:rsidR="00BB37B6"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/01.5</w:t>
            </w:r>
          </w:p>
        </w:tc>
        <w:tc>
          <w:tcPr>
            <w:tcW w:w="589" w:type="pct"/>
            <w:shd w:val="clear" w:color="auto" w:fill="auto"/>
          </w:tcPr>
          <w:p w14:paraId="3BE0B848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BB37B6" w:rsidRPr="00913134" w14:paraId="443CC42D" w14:textId="77777777" w:rsidTr="00881088">
        <w:trPr>
          <w:trHeight w:val="20"/>
        </w:trPr>
        <w:tc>
          <w:tcPr>
            <w:tcW w:w="194" w:type="pct"/>
            <w:vMerge/>
            <w:shd w:val="clear" w:color="auto" w:fill="auto"/>
          </w:tcPr>
          <w:p w14:paraId="2A09E2E0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pct"/>
            <w:vMerge/>
            <w:shd w:val="clear" w:color="auto" w:fill="auto"/>
          </w:tcPr>
          <w:p w14:paraId="585185D0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3" w:type="pct"/>
            <w:vMerge/>
            <w:shd w:val="clear" w:color="auto" w:fill="auto"/>
          </w:tcPr>
          <w:p w14:paraId="4A875F9E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69" w:type="pct"/>
            <w:shd w:val="clear" w:color="auto" w:fill="auto"/>
          </w:tcPr>
          <w:p w14:paraId="466C0F2F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Эксплуатация оборудования хранения и резервного копирования медиаконтента</w:t>
            </w:r>
          </w:p>
        </w:tc>
        <w:tc>
          <w:tcPr>
            <w:tcW w:w="311" w:type="pct"/>
            <w:shd w:val="clear" w:color="auto" w:fill="auto"/>
          </w:tcPr>
          <w:p w14:paraId="3A8F4F4C" w14:textId="77777777" w:rsidR="00BB37B6" w:rsidRPr="00913134" w:rsidRDefault="00897B80" w:rsidP="00BB37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val="en-US" w:eastAsia="ru-RU"/>
              </w:rPr>
              <w:t>A</w:t>
            </w:r>
            <w:r w:rsidR="00BB37B6"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/02.5</w:t>
            </w:r>
          </w:p>
        </w:tc>
        <w:tc>
          <w:tcPr>
            <w:tcW w:w="589" w:type="pct"/>
            <w:shd w:val="clear" w:color="auto" w:fill="auto"/>
          </w:tcPr>
          <w:p w14:paraId="26E1EC8E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BB37B6" w:rsidRPr="00913134" w14:paraId="73AD2B0A" w14:textId="77777777" w:rsidTr="00881088">
        <w:trPr>
          <w:trHeight w:val="20"/>
        </w:trPr>
        <w:tc>
          <w:tcPr>
            <w:tcW w:w="194" w:type="pct"/>
            <w:vMerge w:val="restart"/>
            <w:shd w:val="clear" w:color="auto" w:fill="auto"/>
          </w:tcPr>
          <w:p w14:paraId="6A3EBBDA" w14:textId="77777777" w:rsidR="00BB37B6" w:rsidRPr="00913134" w:rsidRDefault="00897B80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val="en-US" w:eastAsia="ru-RU"/>
              </w:rPr>
              <w:t>B</w:t>
            </w:r>
          </w:p>
        </w:tc>
        <w:tc>
          <w:tcPr>
            <w:tcW w:w="1163" w:type="pct"/>
            <w:vMerge w:val="restart"/>
            <w:shd w:val="clear" w:color="auto" w:fill="auto"/>
          </w:tcPr>
          <w:p w14:paraId="03B97B4E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Настройка и управление архитектурой системы агрегации, формирования, хранения и распространения медиаконтента</w:t>
            </w:r>
          </w:p>
        </w:tc>
        <w:tc>
          <w:tcPr>
            <w:tcW w:w="573" w:type="pct"/>
            <w:vMerge w:val="restart"/>
            <w:shd w:val="clear" w:color="auto" w:fill="auto"/>
          </w:tcPr>
          <w:p w14:paraId="7DBC2265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69" w:type="pct"/>
            <w:shd w:val="clear" w:color="auto" w:fill="auto"/>
          </w:tcPr>
          <w:p w14:paraId="35806C56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Настройка и управление архитектурой системы агрегации, формирования и хранения медиаконтента</w:t>
            </w:r>
          </w:p>
        </w:tc>
        <w:tc>
          <w:tcPr>
            <w:tcW w:w="311" w:type="pct"/>
            <w:shd w:val="clear" w:color="auto" w:fill="auto"/>
          </w:tcPr>
          <w:p w14:paraId="1AC8EB99" w14:textId="77777777" w:rsidR="00BB37B6" w:rsidRPr="00913134" w:rsidRDefault="00897B80" w:rsidP="00BB37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val="en-US" w:eastAsia="ru-RU"/>
              </w:rPr>
              <w:t>B</w:t>
            </w:r>
            <w:r w:rsidR="00BB37B6"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/01.6</w:t>
            </w:r>
          </w:p>
        </w:tc>
        <w:tc>
          <w:tcPr>
            <w:tcW w:w="589" w:type="pct"/>
            <w:shd w:val="clear" w:color="auto" w:fill="auto"/>
          </w:tcPr>
          <w:p w14:paraId="29030395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BB37B6" w:rsidRPr="00913134" w14:paraId="7E86103E" w14:textId="77777777" w:rsidTr="00881088">
        <w:trPr>
          <w:trHeight w:val="20"/>
        </w:trPr>
        <w:tc>
          <w:tcPr>
            <w:tcW w:w="194" w:type="pct"/>
            <w:vMerge/>
            <w:shd w:val="clear" w:color="auto" w:fill="auto"/>
          </w:tcPr>
          <w:p w14:paraId="55591C83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pct"/>
            <w:vMerge/>
            <w:shd w:val="clear" w:color="auto" w:fill="auto"/>
          </w:tcPr>
          <w:p w14:paraId="56A7AD6C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3" w:type="pct"/>
            <w:vMerge/>
            <w:shd w:val="clear" w:color="auto" w:fill="auto"/>
          </w:tcPr>
          <w:p w14:paraId="79B4EE49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69" w:type="pct"/>
            <w:shd w:val="clear" w:color="auto" w:fill="auto"/>
          </w:tcPr>
          <w:p w14:paraId="2D264F7F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Настройка и управление архитектурой транспортной сети распространения медиаконтента</w:t>
            </w:r>
          </w:p>
        </w:tc>
        <w:tc>
          <w:tcPr>
            <w:tcW w:w="311" w:type="pct"/>
            <w:shd w:val="clear" w:color="auto" w:fill="auto"/>
          </w:tcPr>
          <w:p w14:paraId="31C4810C" w14:textId="77777777" w:rsidR="00BB37B6" w:rsidRPr="00913134" w:rsidRDefault="00897B80" w:rsidP="00BB37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val="en-US" w:eastAsia="ru-RU"/>
              </w:rPr>
              <w:t>B</w:t>
            </w:r>
            <w:r w:rsidR="00BB37B6"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/02.6</w:t>
            </w:r>
          </w:p>
        </w:tc>
        <w:tc>
          <w:tcPr>
            <w:tcW w:w="589" w:type="pct"/>
            <w:shd w:val="clear" w:color="auto" w:fill="auto"/>
          </w:tcPr>
          <w:p w14:paraId="5A976EE4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BB37B6" w:rsidRPr="00913134" w14:paraId="134965E8" w14:textId="77777777" w:rsidTr="00881088">
        <w:trPr>
          <w:trHeight w:val="20"/>
        </w:trPr>
        <w:tc>
          <w:tcPr>
            <w:tcW w:w="194" w:type="pct"/>
            <w:vMerge/>
            <w:shd w:val="clear" w:color="auto" w:fill="auto"/>
          </w:tcPr>
          <w:p w14:paraId="782A1E8B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pct"/>
            <w:vMerge/>
            <w:shd w:val="clear" w:color="auto" w:fill="auto"/>
          </w:tcPr>
          <w:p w14:paraId="02E2BCCD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3" w:type="pct"/>
            <w:vMerge/>
            <w:shd w:val="clear" w:color="auto" w:fill="auto"/>
          </w:tcPr>
          <w:p w14:paraId="4F71B327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69" w:type="pct"/>
            <w:shd w:val="clear" w:color="auto" w:fill="auto"/>
          </w:tcPr>
          <w:p w14:paraId="57F2BF3A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Поддержка и контроль работоспособности систем агрегации, формирования, хранения и распространения медиаконтента</w:t>
            </w:r>
          </w:p>
        </w:tc>
        <w:tc>
          <w:tcPr>
            <w:tcW w:w="311" w:type="pct"/>
            <w:shd w:val="clear" w:color="auto" w:fill="auto"/>
          </w:tcPr>
          <w:p w14:paraId="169EFFAC" w14:textId="77777777" w:rsidR="00BB37B6" w:rsidRPr="00913134" w:rsidRDefault="00897B80" w:rsidP="00BB37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val="en-US" w:eastAsia="ru-RU"/>
              </w:rPr>
              <w:t>B</w:t>
            </w:r>
            <w:r w:rsidR="00BB37B6"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/03.6</w:t>
            </w:r>
          </w:p>
        </w:tc>
        <w:tc>
          <w:tcPr>
            <w:tcW w:w="589" w:type="pct"/>
            <w:shd w:val="clear" w:color="auto" w:fill="auto"/>
          </w:tcPr>
          <w:p w14:paraId="6CC316AA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</w:tbl>
    <w:p w14:paraId="01D7295C" w14:textId="77777777" w:rsidR="00BB37B6" w:rsidRPr="00913134" w:rsidRDefault="00BB37B6" w:rsidP="00BB37B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365A6B1D" w14:textId="77777777" w:rsidR="00BB37B6" w:rsidRPr="00913134" w:rsidRDefault="00BB37B6" w:rsidP="00BB37B6">
      <w:pPr>
        <w:widowControl w:val="0"/>
        <w:autoSpaceDE w:val="0"/>
        <w:autoSpaceDN w:val="0"/>
        <w:adjustRightInd w:val="0"/>
        <w:outlineLvl w:val="1"/>
        <w:rPr>
          <w:rFonts w:ascii="Times New Roman" w:hAnsi="Times New Roman"/>
          <w:sz w:val="24"/>
          <w:szCs w:val="24"/>
          <w:lang w:eastAsia="ru-RU"/>
        </w:rPr>
        <w:sectPr w:rsidR="00BB37B6" w:rsidRPr="00913134" w:rsidSect="00881088">
          <w:endnotePr>
            <w:numFmt w:val="decimal"/>
          </w:endnotePr>
          <w:pgSz w:w="16838" w:h="11906" w:orient="landscape"/>
          <w:pgMar w:top="1134" w:right="1134" w:bottom="567" w:left="1134" w:header="283" w:footer="0" w:gutter="0"/>
          <w:cols w:space="720"/>
          <w:noEndnote/>
          <w:docGrid w:linePitch="299"/>
        </w:sectPr>
      </w:pPr>
    </w:p>
    <w:p w14:paraId="45CC1652" w14:textId="77777777" w:rsidR="00BB37B6" w:rsidRPr="00913134" w:rsidRDefault="00BB37B6" w:rsidP="00BB37B6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  <w:bookmarkStart w:id="4" w:name="_Toc12515520"/>
      <w:r w:rsidRPr="00913134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III. Характеристика обобщенных трудовых функций</w:t>
      </w:r>
      <w:bookmarkEnd w:id="4"/>
    </w:p>
    <w:p w14:paraId="41813004" w14:textId="77777777" w:rsidR="00BB37B6" w:rsidRPr="00913134" w:rsidRDefault="00BB37B6" w:rsidP="00913134">
      <w:pPr>
        <w:pStyle w:val="Norm"/>
      </w:pPr>
    </w:p>
    <w:p w14:paraId="141BD655" w14:textId="77777777" w:rsidR="00BB37B6" w:rsidRPr="00913134" w:rsidRDefault="00BB37B6" w:rsidP="00BB37B6">
      <w:pPr>
        <w:widowControl w:val="0"/>
        <w:autoSpaceDE w:val="0"/>
        <w:autoSpaceDN w:val="0"/>
        <w:adjustRightInd w:val="0"/>
        <w:jc w:val="both"/>
        <w:outlineLvl w:val="2"/>
        <w:rPr>
          <w:rFonts w:ascii="Times New Roman" w:hAnsi="Times New Roman"/>
          <w:b/>
          <w:bCs/>
          <w:sz w:val="24"/>
          <w:szCs w:val="24"/>
          <w:lang w:eastAsia="ru-RU"/>
        </w:rPr>
      </w:pPr>
      <w:bookmarkStart w:id="5" w:name="_Toc12515521"/>
      <w:r w:rsidRPr="00913134">
        <w:rPr>
          <w:rFonts w:ascii="Times New Roman" w:hAnsi="Times New Roman"/>
          <w:b/>
          <w:bCs/>
          <w:sz w:val="24"/>
          <w:szCs w:val="24"/>
          <w:lang w:eastAsia="ru-RU"/>
        </w:rPr>
        <w:t>3.1. Обобщенная трудовая функция</w:t>
      </w:r>
      <w:bookmarkEnd w:id="5"/>
    </w:p>
    <w:p w14:paraId="0AFA3C4B" w14:textId="77777777" w:rsidR="00BB37B6" w:rsidRPr="00913134" w:rsidRDefault="00BB37B6" w:rsidP="00913134">
      <w:pPr>
        <w:pStyle w:val="Norm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501"/>
        <w:gridCol w:w="4800"/>
        <w:gridCol w:w="600"/>
        <w:gridCol w:w="840"/>
        <w:gridCol w:w="1561"/>
        <w:gridCol w:w="898"/>
      </w:tblGrid>
      <w:tr w:rsidR="00BB37B6" w:rsidRPr="00913134" w14:paraId="3EA7B3A5" w14:textId="77777777" w:rsidTr="00881088">
        <w:tc>
          <w:tcPr>
            <w:tcW w:w="736" w:type="pct"/>
            <w:tcBorders>
              <w:right w:val="single" w:sz="4" w:space="0" w:color="808080"/>
            </w:tcBorders>
            <w:vAlign w:val="center"/>
          </w:tcPr>
          <w:p w14:paraId="3CE7D2AD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lang w:eastAsia="ru-RU"/>
              </w:rPr>
              <w:t>Наименование</w:t>
            </w:r>
          </w:p>
        </w:tc>
        <w:tc>
          <w:tcPr>
            <w:tcW w:w="235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48A10FD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Эксплуатация оборудования систем агрегации, формирования, хранения и распространения медиаконтента</w:t>
            </w:r>
          </w:p>
        </w:tc>
        <w:tc>
          <w:tcPr>
            <w:tcW w:w="29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FBA8117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lang w:eastAsia="ru-RU"/>
              </w:rPr>
              <w:t>Код</w:t>
            </w:r>
          </w:p>
        </w:tc>
        <w:tc>
          <w:tcPr>
            <w:tcW w:w="4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0F73EA1" w14:textId="77777777" w:rsidR="00BB37B6" w:rsidRPr="00913134" w:rsidRDefault="00897B80" w:rsidP="00BB37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val="en-US" w:eastAsia="ru-RU"/>
              </w:rPr>
              <w:t>A</w:t>
            </w:r>
          </w:p>
        </w:tc>
        <w:tc>
          <w:tcPr>
            <w:tcW w:w="76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82A4FD8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lang w:eastAsia="ru-RU"/>
              </w:rPr>
              <w:t>Уровень квалификации</w:t>
            </w:r>
          </w:p>
        </w:tc>
        <w:tc>
          <w:tcPr>
            <w:tcW w:w="44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A461BDD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</w:tbl>
    <w:p w14:paraId="42A389EC" w14:textId="77777777" w:rsidR="00BB37B6" w:rsidRPr="00913134" w:rsidRDefault="00BB37B6" w:rsidP="00BB37B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9"/>
        <w:gridCol w:w="1053"/>
        <w:gridCol w:w="390"/>
        <w:gridCol w:w="2201"/>
        <w:gridCol w:w="1168"/>
        <w:gridCol w:w="2659"/>
      </w:tblGrid>
      <w:tr w:rsidR="00BB37B6" w:rsidRPr="00913134" w14:paraId="4311AA46" w14:textId="77777777" w:rsidTr="00881088">
        <w:trPr>
          <w:trHeight w:val="20"/>
        </w:trPr>
        <w:tc>
          <w:tcPr>
            <w:tcW w:w="1349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16EEF96E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eastAsia="ru-RU"/>
              </w:rPr>
            </w:pPr>
            <w:r w:rsidRPr="00913134">
              <w:rPr>
                <w:rFonts w:ascii="Times New Roman" w:hAnsi="Times New Roman"/>
                <w:lang w:eastAsia="ru-RU"/>
              </w:rPr>
              <w:t>Происхождение обобщенной трудовой функции</w:t>
            </w:r>
          </w:p>
        </w:tc>
        <w:tc>
          <w:tcPr>
            <w:tcW w:w="5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8E3AA81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eastAsia="ru-RU"/>
              </w:rPr>
            </w:pPr>
            <w:r w:rsidRPr="00913134">
              <w:rPr>
                <w:rFonts w:ascii="Times New Roman" w:hAnsi="Times New Roman"/>
                <w:lang w:eastAsia="ru-RU"/>
              </w:rPr>
              <w:t xml:space="preserve">Оригинал </w:t>
            </w:r>
          </w:p>
        </w:tc>
        <w:tc>
          <w:tcPr>
            <w:tcW w:w="14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11103E3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0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4CED9F5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eastAsia="ru-RU"/>
              </w:rPr>
            </w:pPr>
            <w:r w:rsidRPr="00913134">
              <w:rPr>
                <w:rFonts w:ascii="Times New Roman" w:hAnsi="Times New Roman"/>
                <w:lang w:eastAsia="ru-RU"/>
              </w:rPr>
              <w:t>Заимствовано из оригинала</w:t>
            </w:r>
          </w:p>
        </w:tc>
        <w:tc>
          <w:tcPr>
            <w:tcW w:w="5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8C5237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31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3ACE86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eastAsia="ru-RU"/>
              </w:rPr>
            </w:pPr>
          </w:p>
        </w:tc>
      </w:tr>
      <w:tr w:rsidR="00BB37B6" w:rsidRPr="00913134" w14:paraId="7569813D" w14:textId="77777777" w:rsidTr="00881088">
        <w:tblPrEx>
          <w:tblBorders>
            <w:right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</w:tcPr>
          <w:p w14:paraId="17BE294E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16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7543620F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6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515D9A7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090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224BAD6B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84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4C489BDD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ru-RU"/>
              </w:rPr>
            </w:pPr>
            <w:r w:rsidRPr="00913134">
              <w:rPr>
                <w:rFonts w:ascii="Times New Roman" w:hAnsi="Times New Roman"/>
                <w:lang w:eastAsia="ru-RU"/>
              </w:rPr>
              <w:t>Код оригинала</w:t>
            </w:r>
          </w:p>
        </w:tc>
        <w:tc>
          <w:tcPr>
            <w:tcW w:w="1314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18905DC1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ru-RU"/>
              </w:rPr>
            </w:pPr>
            <w:r w:rsidRPr="00913134">
              <w:rPr>
                <w:rFonts w:ascii="Times New Roman" w:hAnsi="Times New Roman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14:paraId="6B8FEFFA" w14:textId="77777777" w:rsidR="00BB37B6" w:rsidRPr="00913134" w:rsidRDefault="00BB37B6" w:rsidP="00BB37B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2579"/>
        <w:gridCol w:w="7616"/>
      </w:tblGrid>
      <w:tr w:rsidR="00BB37B6" w:rsidRPr="00913134" w14:paraId="45407CFB" w14:textId="77777777" w:rsidTr="00881088">
        <w:tc>
          <w:tcPr>
            <w:tcW w:w="1265" w:type="pct"/>
          </w:tcPr>
          <w:p w14:paraId="0BF63C8A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Возможные наименования должностей, профессий</w:t>
            </w:r>
          </w:p>
        </w:tc>
        <w:tc>
          <w:tcPr>
            <w:tcW w:w="3735" w:type="pct"/>
          </w:tcPr>
          <w:p w14:paraId="007D3136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Техник</w:t>
            </w:r>
            <w:r w:rsidRPr="00913134" w:rsidDel="00564C1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транспортной среды медиаконтента</w:t>
            </w:r>
            <w:r w:rsidRPr="00913134" w:rsidDel="0056519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5DD58522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Специалист транспортной среды медиаконтента</w:t>
            </w:r>
            <w:r w:rsidRPr="00913134" w:rsidDel="0056519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6361631C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Техник по подключению каналов связи</w:t>
            </w:r>
          </w:p>
          <w:p w14:paraId="2A2414D8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Специалист по подключению медиасервисов</w:t>
            </w:r>
          </w:p>
        </w:tc>
      </w:tr>
    </w:tbl>
    <w:p w14:paraId="56079335" w14:textId="77777777" w:rsidR="00BB37B6" w:rsidRPr="00913134" w:rsidRDefault="00BB37B6" w:rsidP="00BB37B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2579"/>
        <w:gridCol w:w="7616"/>
      </w:tblGrid>
      <w:tr w:rsidR="00BB37B6" w:rsidRPr="00913134" w14:paraId="6DA6482B" w14:textId="77777777" w:rsidTr="00881088">
        <w:tc>
          <w:tcPr>
            <w:tcW w:w="1265" w:type="pct"/>
          </w:tcPr>
          <w:p w14:paraId="7BA732EA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Требования к образованию и обучению</w:t>
            </w:r>
          </w:p>
        </w:tc>
        <w:tc>
          <w:tcPr>
            <w:tcW w:w="3735" w:type="pct"/>
          </w:tcPr>
          <w:p w14:paraId="585932F8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Среднее профессиональное образование </w:t>
            </w:r>
            <w:r w:rsidR="00881088"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–</w:t>
            </w: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программы подготовки специалистов среднего звена</w:t>
            </w:r>
          </w:p>
          <w:p w14:paraId="71052696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37B6" w:rsidRPr="00913134" w14:paraId="0EDA6588" w14:textId="77777777" w:rsidTr="00881088">
        <w:tc>
          <w:tcPr>
            <w:tcW w:w="1265" w:type="pct"/>
          </w:tcPr>
          <w:p w14:paraId="1F2B873E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Требования к опыту практической работы</w:t>
            </w:r>
          </w:p>
        </w:tc>
        <w:tc>
          <w:tcPr>
            <w:tcW w:w="3735" w:type="pct"/>
          </w:tcPr>
          <w:p w14:paraId="63F02578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</w:p>
        </w:tc>
      </w:tr>
      <w:tr w:rsidR="00BB37B6" w:rsidRPr="00913134" w14:paraId="41AA57EB" w14:textId="77777777" w:rsidTr="00881088">
        <w:tc>
          <w:tcPr>
            <w:tcW w:w="1265" w:type="pct"/>
          </w:tcPr>
          <w:p w14:paraId="6B75CC53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Особые условия допуска к работе</w:t>
            </w:r>
          </w:p>
        </w:tc>
        <w:tc>
          <w:tcPr>
            <w:tcW w:w="3735" w:type="pct"/>
          </w:tcPr>
          <w:p w14:paraId="212C75A7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BB37B6" w:rsidRPr="00913134" w14:paraId="0AAC9930" w14:textId="77777777" w:rsidTr="00881088">
        <w:tc>
          <w:tcPr>
            <w:tcW w:w="1265" w:type="pct"/>
          </w:tcPr>
          <w:p w14:paraId="3EFB9A74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3735" w:type="pct"/>
          </w:tcPr>
          <w:p w14:paraId="556123F0" w14:textId="7389B503" w:rsidR="00BB37B6" w:rsidRPr="00913134" w:rsidRDefault="00BB37B6" w:rsidP="00FA108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Рекомендуется периодическое (не реже одного раза в пять лет) получение дополнительного профессионального образования по программам повышения квалификации в области примене</w:t>
            </w:r>
            <w:r w:rsidR="00FA108F">
              <w:rPr>
                <w:rFonts w:ascii="Times New Roman" w:hAnsi="Times New Roman"/>
                <w:sz w:val="24"/>
                <w:szCs w:val="24"/>
                <w:lang w:eastAsia="ru-RU"/>
              </w:rPr>
              <w:t>ния новых технологий создания и (</w:t>
            </w: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или</w:t>
            </w:r>
            <w:r w:rsidR="00FA108F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распространения медиаконтента</w:t>
            </w:r>
          </w:p>
        </w:tc>
      </w:tr>
    </w:tbl>
    <w:p w14:paraId="1A7D889A" w14:textId="77777777" w:rsidR="00BB37B6" w:rsidRPr="00913134" w:rsidRDefault="00BB37B6" w:rsidP="00BB37B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5CEE3E55" w14:textId="77777777" w:rsidR="00BB37B6" w:rsidRPr="00913134" w:rsidRDefault="00BB37B6" w:rsidP="00913134">
      <w:pPr>
        <w:pStyle w:val="Norm"/>
      </w:pPr>
      <w:r w:rsidRPr="00913134">
        <w:t>Дополнительные характеристики</w:t>
      </w:r>
    </w:p>
    <w:p w14:paraId="3ADA1A2C" w14:textId="77777777" w:rsidR="00BB37B6" w:rsidRPr="00913134" w:rsidRDefault="00BB37B6" w:rsidP="00BB37B6">
      <w:pPr>
        <w:widowControl w:val="0"/>
        <w:autoSpaceDE w:val="0"/>
        <w:autoSpaceDN w:val="0"/>
        <w:adjustRightInd w:val="0"/>
        <w:jc w:val="both"/>
        <w:outlineLvl w:val="3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2879"/>
        <w:gridCol w:w="1525"/>
        <w:gridCol w:w="5791"/>
      </w:tblGrid>
      <w:tr w:rsidR="00BB37B6" w:rsidRPr="00913134" w14:paraId="3F972E85" w14:textId="77777777" w:rsidTr="00881088">
        <w:trPr>
          <w:trHeight w:val="57"/>
        </w:trPr>
        <w:tc>
          <w:tcPr>
            <w:tcW w:w="1412" w:type="pct"/>
            <w:shd w:val="clear" w:color="auto" w:fill="auto"/>
            <w:vAlign w:val="center"/>
          </w:tcPr>
          <w:p w14:paraId="5C2AD4E9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748" w:type="pct"/>
            <w:shd w:val="clear" w:color="auto" w:fill="auto"/>
            <w:vAlign w:val="center"/>
          </w:tcPr>
          <w:p w14:paraId="7236E10F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2840" w:type="pct"/>
            <w:shd w:val="clear" w:color="auto" w:fill="auto"/>
            <w:vAlign w:val="center"/>
          </w:tcPr>
          <w:p w14:paraId="3E64E44D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базовой группы, должности (профессии) или специальности</w:t>
            </w:r>
          </w:p>
        </w:tc>
      </w:tr>
      <w:tr w:rsidR="00C22841" w:rsidRPr="00913134" w14:paraId="0E553DC2" w14:textId="77777777" w:rsidTr="00881088">
        <w:trPr>
          <w:trHeight w:val="57"/>
        </w:trPr>
        <w:tc>
          <w:tcPr>
            <w:tcW w:w="1412" w:type="pct"/>
            <w:shd w:val="clear" w:color="auto" w:fill="auto"/>
          </w:tcPr>
          <w:p w14:paraId="25E08846" w14:textId="77777777" w:rsidR="00C22841" w:rsidRPr="00913134" w:rsidRDefault="00C22841" w:rsidP="00C22841">
            <w:pPr>
              <w:widowControl w:val="0"/>
              <w:autoSpaceDE w:val="0"/>
              <w:autoSpaceDN w:val="0"/>
              <w:adjustRightInd w:val="0"/>
              <w:outlineLvl w:val="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ОКЗ</w:t>
            </w:r>
          </w:p>
        </w:tc>
        <w:tc>
          <w:tcPr>
            <w:tcW w:w="748" w:type="pct"/>
            <w:shd w:val="clear" w:color="auto" w:fill="auto"/>
          </w:tcPr>
          <w:p w14:paraId="31D8A4BF" w14:textId="4754A728" w:rsidR="00C22841" w:rsidRPr="00C22841" w:rsidRDefault="00C22841" w:rsidP="00C22841">
            <w:pPr>
              <w:widowControl w:val="0"/>
              <w:autoSpaceDE w:val="0"/>
              <w:autoSpaceDN w:val="0"/>
              <w:adjustRightInd w:val="0"/>
              <w:outlineLvl w:val="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2841">
              <w:rPr>
                <w:rFonts w:ascii="Times New Roman" w:hAnsi="Times New Roman"/>
                <w:sz w:val="24"/>
                <w:szCs w:val="24"/>
                <w:lang w:eastAsia="ru-RU"/>
              </w:rPr>
              <w:t>3522</w:t>
            </w:r>
          </w:p>
        </w:tc>
        <w:tc>
          <w:tcPr>
            <w:tcW w:w="2840" w:type="pct"/>
            <w:shd w:val="clear" w:color="auto" w:fill="auto"/>
          </w:tcPr>
          <w:p w14:paraId="5F34F985" w14:textId="159D95CE" w:rsidR="00C22841" w:rsidRPr="00C22841" w:rsidRDefault="00C22841" w:rsidP="00C22841">
            <w:pPr>
              <w:widowControl w:val="0"/>
              <w:autoSpaceDE w:val="0"/>
              <w:autoSpaceDN w:val="0"/>
              <w:adjustRightInd w:val="0"/>
              <w:outlineLvl w:val="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2841">
              <w:rPr>
                <w:rFonts w:ascii="Times New Roman" w:hAnsi="Times New Roman"/>
                <w:sz w:val="24"/>
                <w:szCs w:val="24"/>
                <w:lang w:eastAsia="ru-RU"/>
              </w:rPr>
              <w:t>Специалисты-техники по телекоммуникационному оборудованию</w:t>
            </w:r>
          </w:p>
        </w:tc>
      </w:tr>
      <w:tr w:rsidR="00C22841" w:rsidRPr="00913134" w14:paraId="4AB8152A" w14:textId="77777777" w:rsidTr="00881088">
        <w:trPr>
          <w:trHeight w:val="57"/>
        </w:trPr>
        <w:tc>
          <w:tcPr>
            <w:tcW w:w="1412" w:type="pct"/>
            <w:vMerge w:val="restart"/>
            <w:shd w:val="clear" w:color="auto" w:fill="auto"/>
          </w:tcPr>
          <w:p w14:paraId="25D7742E" w14:textId="77777777" w:rsidR="00C22841" w:rsidRPr="00913134" w:rsidRDefault="00C22841" w:rsidP="00C2284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ОКСО</w:t>
            </w:r>
            <w:r w:rsidRPr="00913134"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endnoteReference w:id="3"/>
            </w: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5590D297" w14:textId="77777777" w:rsidR="00C22841" w:rsidRPr="00913134" w:rsidRDefault="00C22841" w:rsidP="00C22841">
            <w:pPr>
              <w:widowControl w:val="0"/>
              <w:autoSpaceDE w:val="0"/>
              <w:autoSpaceDN w:val="0"/>
              <w:adjustRightInd w:val="0"/>
              <w:outlineLvl w:val="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pct"/>
            <w:shd w:val="clear" w:color="auto" w:fill="auto"/>
          </w:tcPr>
          <w:p w14:paraId="2FEBC871" w14:textId="77777777" w:rsidR="00C22841" w:rsidRPr="00913134" w:rsidRDefault="00C22841" w:rsidP="00C22841">
            <w:pPr>
              <w:widowControl w:val="0"/>
              <w:autoSpaceDE w:val="0"/>
              <w:autoSpaceDN w:val="0"/>
              <w:adjustRightInd w:val="0"/>
              <w:outlineLvl w:val="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2.11.02.09</w:t>
            </w:r>
          </w:p>
        </w:tc>
        <w:tc>
          <w:tcPr>
            <w:tcW w:w="2840" w:type="pct"/>
            <w:shd w:val="clear" w:color="auto" w:fill="auto"/>
          </w:tcPr>
          <w:p w14:paraId="03756BE0" w14:textId="77777777" w:rsidR="00C22841" w:rsidRPr="00913134" w:rsidRDefault="00C22841" w:rsidP="00C22841">
            <w:pPr>
              <w:widowControl w:val="0"/>
              <w:autoSpaceDE w:val="0"/>
              <w:autoSpaceDN w:val="0"/>
              <w:adjustRightInd w:val="0"/>
              <w:outlineLvl w:val="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Многоканальные телекоммуникационные системы</w:t>
            </w:r>
          </w:p>
        </w:tc>
      </w:tr>
      <w:tr w:rsidR="00C22841" w:rsidRPr="00913134" w14:paraId="7C316559" w14:textId="77777777" w:rsidTr="00881088">
        <w:trPr>
          <w:trHeight w:val="57"/>
        </w:trPr>
        <w:tc>
          <w:tcPr>
            <w:tcW w:w="1412" w:type="pct"/>
            <w:vMerge/>
            <w:shd w:val="clear" w:color="auto" w:fill="auto"/>
          </w:tcPr>
          <w:p w14:paraId="1310CD38" w14:textId="77777777" w:rsidR="00C22841" w:rsidRPr="00913134" w:rsidRDefault="00C22841" w:rsidP="00C22841">
            <w:pPr>
              <w:widowControl w:val="0"/>
              <w:autoSpaceDE w:val="0"/>
              <w:autoSpaceDN w:val="0"/>
              <w:adjustRightInd w:val="0"/>
              <w:outlineLvl w:val="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pct"/>
            <w:shd w:val="clear" w:color="auto" w:fill="auto"/>
          </w:tcPr>
          <w:p w14:paraId="069D9279" w14:textId="77777777" w:rsidR="00C22841" w:rsidRPr="00913134" w:rsidRDefault="00C22841" w:rsidP="00C22841">
            <w:pPr>
              <w:widowControl w:val="0"/>
              <w:autoSpaceDE w:val="0"/>
              <w:autoSpaceDN w:val="0"/>
              <w:adjustRightInd w:val="0"/>
              <w:outlineLvl w:val="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2.11.02.11</w:t>
            </w:r>
          </w:p>
        </w:tc>
        <w:tc>
          <w:tcPr>
            <w:tcW w:w="2840" w:type="pct"/>
            <w:shd w:val="clear" w:color="auto" w:fill="auto"/>
          </w:tcPr>
          <w:p w14:paraId="6608D71D" w14:textId="77777777" w:rsidR="00C22841" w:rsidRPr="00913134" w:rsidRDefault="00C22841" w:rsidP="00C22841">
            <w:pPr>
              <w:widowControl w:val="0"/>
              <w:autoSpaceDE w:val="0"/>
              <w:autoSpaceDN w:val="0"/>
              <w:adjustRightInd w:val="0"/>
              <w:outlineLvl w:val="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Сети связи и системы коммутации</w:t>
            </w:r>
          </w:p>
        </w:tc>
      </w:tr>
    </w:tbl>
    <w:p w14:paraId="0E0A042A" w14:textId="77777777" w:rsidR="00BB37B6" w:rsidRPr="00913134" w:rsidRDefault="00BB37B6" w:rsidP="00913134">
      <w:pPr>
        <w:pStyle w:val="Norm"/>
      </w:pPr>
    </w:p>
    <w:p w14:paraId="314E8A6A" w14:textId="77777777" w:rsidR="00BB37B6" w:rsidRPr="00913134" w:rsidRDefault="00BB37B6" w:rsidP="00913134">
      <w:pPr>
        <w:pStyle w:val="Norm"/>
        <w:rPr>
          <w:b/>
          <w:bCs/>
        </w:rPr>
      </w:pPr>
      <w:r w:rsidRPr="00913134">
        <w:rPr>
          <w:b/>
          <w:bCs/>
        </w:rPr>
        <w:t>3.1.1. Трудовая функция</w:t>
      </w:r>
    </w:p>
    <w:p w14:paraId="2D20BF1A" w14:textId="77777777" w:rsidR="00BB37B6" w:rsidRPr="00913134" w:rsidRDefault="00BB37B6" w:rsidP="00913134">
      <w:pPr>
        <w:pStyle w:val="Norm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501"/>
        <w:gridCol w:w="4800"/>
        <w:gridCol w:w="600"/>
        <w:gridCol w:w="900"/>
        <w:gridCol w:w="1473"/>
        <w:gridCol w:w="926"/>
      </w:tblGrid>
      <w:tr w:rsidR="00BB37B6" w:rsidRPr="00913134" w14:paraId="37C4088E" w14:textId="77777777" w:rsidTr="00881088">
        <w:tc>
          <w:tcPr>
            <w:tcW w:w="736" w:type="pct"/>
            <w:tcBorders>
              <w:right w:val="single" w:sz="4" w:space="0" w:color="808080"/>
            </w:tcBorders>
            <w:vAlign w:val="center"/>
          </w:tcPr>
          <w:p w14:paraId="5C5023EE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lang w:eastAsia="ru-RU"/>
              </w:rPr>
              <w:t>Наименование</w:t>
            </w:r>
          </w:p>
        </w:tc>
        <w:tc>
          <w:tcPr>
            <w:tcW w:w="235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7F595A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Эксплуатация систем агрегации, формирования и распространения медиаконтента</w:t>
            </w:r>
          </w:p>
        </w:tc>
        <w:tc>
          <w:tcPr>
            <w:tcW w:w="29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59376C8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lang w:eastAsia="ru-RU"/>
              </w:rPr>
              <w:t>Код</w:t>
            </w:r>
          </w:p>
        </w:tc>
        <w:tc>
          <w:tcPr>
            <w:tcW w:w="44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540D37D" w14:textId="77777777" w:rsidR="00BB37B6" w:rsidRPr="00913134" w:rsidRDefault="00897B80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val="en-US" w:eastAsia="ru-RU"/>
              </w:rPr>
              <w:t>A</w:t>
            </w:r>
            <w:r w:rsidR="00BB37B6"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/01.5</w:t>
            </w:r>
          </w:p>
        </w:tc>
        <w:tc>
          <w:tcPr>
            <w:tcW w:w="72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2FE2D91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lang w:eastAsia="ru-RU"/>
              </w:rPr>
              <w:t>Уровень (подуровень) квалификации</w:t>
            </w:r>
          </w:p>
        </w:tc>
        <w:tc>
          <w:tcPr>
            <w:tcW w:w="45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C26CE45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</w:tbl>
    <w:p w14:paraId="7689011B" w14:textId="77777777" w:rsidR="00BB37B6" w:rsidRPr="00913134" w:rsidRDefault="00BB37B6" w:rsidP="00BB37B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34"/>
        <w:gridCol w:w="1053"/>
        <w:gridCol w:w="390"/>
        <w:gridCol w:w="2193"/>
        <w:gridCol w:w="1169"/>
        <w:gridCol w:w="2661"/>
      </w:tblGrid>
      <w:tr w:rsidR="00BB37B6" w:rsidRPr="00913134" w14:paraId="41191E17" w14:textId="77777777" w:rsidTr="00881088">
        <w:trPr>
          <w:trHeight w:val="20"/>
        </w:trPr>
        <w:tc>
          <w:tcPr>
            <w:tcW w:w="1343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00FC5AA1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eastAsia="ru-RU"/>
              </w:rPr>
            </w:pPr>
            <w:r w:rsidRPr="00913134">
              <w:rPr>
                <w:rFonts w:ascii="Times New Roman" w:hAnsi="Times New Roman"/>
                <w:lang w:eastAsia="ru-RU"/>
              </w:rPr>
              <w:t>Происхождение трудовой функции</w:t>
            </w:r>
          </w:p>
        </w:tc>
        <w:tc>
          <w:tcPr>
            <w:tcW w:w="5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C2D82AA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eastAsia="ru-RU"/>
              </w:rPr>
            </w:pPr>
            <w:r w:rsidRPr="00913134">
              <w:rPr>
                <w:rFonts w:ascii="Times New Roman" w:hAnsi="Times New Roman"/>
                <w:lang w:eastAsia="ru-RU"/>
              </w:rPr>
              <w:t xml:space="preserve">Оригинал </w:t>
            </w:r>
          </w:p>
        </w:tc>
        <w:tc>
          <w:tcPr>
            <w:tcW w:w="187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28FAAC18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lang w:eastAsia="ru-RU"/>
              </w:rPr>
              <w:t>X</w:t>
            </w:r>
          </w:p>
        </w:tc>
        <w:tc>
          <w:tcPr>
            <w:tcW w:w="10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3A8EF29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eastAsia="ru-RU"/>
              </w:rPr>
            </w:pPr>
            <w:r w:rsidRPr="00913134">
              <w:rPr>
                <w:rFonts w:ascii="Times New Roman" w:hAnsi="Times New Roman"/>
                <w:lang w:eastAsia="ru-RU"/>
              </w:rPr>
              <w:t>Заимствовано из оригинала</w:t>
            </w:r>
          </w:p>
        </w:tc>
        <w:tc>
          <w:tcPr>
            <w:tcW w:w="5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2EBB495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30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77BBD46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eastAsia="ru-RU"/>
              </w:rPr>
            </w:pPr>
          </w:p>
        </w:tc>
      </w:tr>
      <w:tr w:rsidR="00BB37B6" w:rsidRPr="00913134" w14:paraId="50922CD4" w14:textId="77777777" w:rsidTr="00881088">
        <w:tblPrEx>
          <w:tblBorders>
            <w:right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</w:tcPr>
          <w:p w14:paraId="7BA43543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04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59C5488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963D5B9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079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460AFEC3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77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2EDC4F8A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ru-RU"/>
              </w:rPr>
            </w:pPr>
            <w:r w:rsidRPr="00913134">
              <w:rPr>
                <w:rFonts w:ascii="Times New Roman" w:hAnsi="Times New Roman"/>
                <w:lang w:eastAsia="ru-RU"/>
              </w:rPr>
              <w:t>Код оригинала</w:t>
            </w:r>
          </w:p>
        </w:tc>
        <w:tc>
          <w:tcPr>
            <w:tcW w:w="130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54E42CA9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ru-RU"/>
              </w:rPr>
            </w:pPr>
            <w:r w:rsidRPr="00913134">
              <w:rPr>
                <w:rFonts w:ascii="Times New Roman" w:hAnsi="Times New Roman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14:paraId="12CEAE44" w14:textId="77777777" w:rsidR="00BB37B6" w:rsidRDefault="00BB37B6" w:rsidP="00BB37B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04F239B1" w14:textId="77777777" w:rsidR="00FA108F" w:rsidRPr="00913134" w:rsidRDefault="00FA108F" w:rsidP="00BB37B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2490"/>
        <w:gridCol w:w="7705"/>
      </w:tblGrid>
      <w:tr w:rsidR="00BB37B6" w:rsidRPr="00913134" w14:paraId="59E77E65" w14:textId="77777777" w:rsidTr="00881088">
        <w:trPr>
          <w:trHeight w:val="20"/>
        </w:trPr>
        <w:tc>
          <w:tcPr>
            <w:tcW w:w="1221" w:type="pct"/>
            <w:vMerge w:val="restart"/>
          </w:tcPr>
          <w:p w14:paraId="1E0013BD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Трудовые действия</w:t>
            </w:r>
          </w:p>
        </w:tc>
        <w:tc>
          <w:tcPr>
            <w:tcW w:w="3779" w:type="pct"/>
          </w:tcPr>
          <w:p w14:paraId="0401F382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Эксплуатация приемного оборудования медиаконтента</w:t>
            </w:r>
            <w:r w:rsidR="00881088"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получаемого от поставщиков</w:t>
            </w:r>
          </w:p>
        </w:tc>
      </w:tr>
      <w:tr w:rsidR="00BB37B6" w:rsidRPr="00913134" w14:paraId="5D977FA3" w14:textId="77777777" w:rsidTr="00881088">
        <w:trPr>
          <w:trHeight w:val="20"/>
        </w:trPr>
        <w:tc>
          <w:tcPr>
            <w:tcW w:w="1221" w:type="pct"/>
            <w:vMerge/>
          </w:tcPr>
          <w:p w14:paraId="20E8BD10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79" w:type="pct"/>
          </w:tcPr>
          <w:p w14:paraId="1BA9D685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Эксплуатация оборудования, осуществляющего перекодирование медиаконтента в единый формат</w:t>
            </w:r>
          </w:p>
        </w:tc>
      </w:tr>
      <w:tr w:rsidR="00BB37B6" w:rsidRPr="00913134" w14:paraId="5EFAD8BD" w14:textId="77777777" w:rsidTr="00881088">
        <w:trPr>
          <w:trHeight w:val="20"/>
        </w:trPr>
        <w:tc>
          <w:tcPr>
            <w:tcW w:w="1221" w:type="pct"/>
            <w:vMerge/>
          </w:tcPr>
          <w:p w14:paraId="18086975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79" w:type="pct"/>
          </w:tcPr>
          <w:p w14:paraId="15C26DCC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Эксплуатация оборудования</w:t>
            </w:r>
            <w:r w:rsidR="00881088"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осуществляющего взаимодействие клиентского оборудования и головной станции</w:t>
            </w:r>
          </w:p>
        </w:tc>
      </w:tr>
      <w:tr w:rsidR="00BB37B6" w:rsidRPr="00913134" w14:paraId="2B5A54B7" w14:textId="77777777" w:rsidTr="00881088">
        <w:trPr>
          <w:trHeight w:val="20"/>
        </w:trPr>
        <w:tc>
          <w:tcPr>
            <w:tcW w:w="1221" w:type="pct"/>
            <w:vMerge/>
          </w:tcPr>
          <w:p w14:paraId="5859BC40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79" w:type="pct"/>
          </w:tcPr>
          <w:p w14:paraId="0597CB2E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Эксплуатация оборудования</w:t>
            </w:r>
            <w:r w:rsidR="00881088"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осуществляющего шифрования медиаконтента</w:t>
            </w:r>
          </w:p>
        </w:tc>
      </w:tr>
      <w:tr w:rsidR="00BB37B6" w:rsidRPr="00913134" w14:paraId="72C818D8" w14:textId="77777777" w:rsidTr="00881088">
        <w:trPr>
          <w:trHeight w:val="20"/>
        </w:trPr>
        <w:tc>
          <w:tcPr>
            <w:tcW w:w="1221" w:type="pct"/>
            <w:vMerge/>
          </w:tcPr>
          <w:p w14:paraId="4370C261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79" w:type="pct"/>
          </w:tcPr>
          <w:p w14:paraId="57DDCB2B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Эксплуатация сетевого оборудования, осуществляющего взаимодействие головной станции с транспортной сетью</w:t>
            </w:r>
          </w:p>
        </w:tc>
      </w:tr>
      <w:tr w:rsidR="00BB37B6" w:rsidRPr="00913134" w14:paraId="7CC58693" w14:textId="77777777" w:rsidTr="00881088">
        <w:trPr>
          <w:trHeight w:val="20"/>
        </w:trPr>
        <w:tc>
          <w:tcPr>
            <w:tcW w:w="1221" w:type="pct"/>
            <w:vMerge/>
          </w:tcPr>
          <w:p w14:paraId="016E09B6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79" w:type="pct"/>
          </w:tcPr>
          <w:p w14:paraId="75774CAD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планово-профилактических работ на оборудовании систем агрегации, формирования и распространения медиаконтента</w:t>
            </w:r>
          </w:p>
        </w:tc>
      </w:tr>
      <w:tr w:rsidR="00BB37B6" w:rsidRPr="00913134" w14:paraId="145A4D33" w14:textId="77777777" w:rsidTr="00881088">
        <w:trPr>
          <w:trHeight w:val="20"/>
        </w:trPr>
        <w:tc>
          <w:tcPr>
            <w:tcW w:w="1221" w:type="pct"/>
            <w:vMerge/>
          </w:tcPr>
          <w:p w14:paraId="40C8B934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79" w:type="pct"/>
          </w:tcPr>
          <w:p w14:paraId="6F75C6D8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Выполнение аварийно-восстановительных работ на оборудовании систем агрегации, формирования и распространения медиаконтента</w:t>
            </w:r>
          </w:p>
        </w:tc>
      </w:tr>
      <w:tr w:rsidR="00BB37B6" w:rsidRPr="00913134" w14:paraId="7D3E2028" w14:textId="77777777" w:rsidTr="00881088">
        <w:trPr>
          <w:trHeight w:val="20"/>
        </w:trPr>
        <w:tc>
          <w:tcPr>
            <w:tcW w:w="1221" w:type="pct"/>
            <w:vMerge/>
          </w:tcPr>
          <w:p w14:paraId="67505366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79" w:type="pct"/>
          </w:tcPr>
          <w:p w14:paraId="0F9C60E6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Взаимодействие с производителями (поставщиками оборудования)</w:t>
            </w:r>
          </w:p>
        </w:tc>
      </w:tr>
      <w:tr w:rsidR="00BB37B6" w:rsidRPr="00913134" w14:paraId="5AAA0BEF" w14:textId="77777777" w:rsidTr="00881088">
        <w:trPr>
          <w:trHeight w:val="20"/>
        </w:trPr>
        <w:tc>
          <w:tcPr>
            <w:tcW w:w="1221" w:type="pct"/>
            <w:vMerge w:val="restart"/>
          </w:tcPr>
          <w:p w14:paraId="53649F1B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3779" w:type="pct"/>
          </w:tcPr>
          <w:p w14:paraId="5638C352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Работать с проектной документацией, читать чертежи и понимать технические параметры, указанные в них</w:t>
            </w:r>
          </w:p>
        </w:tc>
      </w:tr>
      <w:tr w:rsidR="00BB37B6" w:rsidRPr="00913134" w14:paraId="7FDC4795" w14:textId="77777777" w:rsidTr="00881088">
        <w:trPr>
          <w:trHeight w:val="20"/>
        </w:trPr>
        <w:tc>
          <w:tcPr>
            <w:tcW w:w="1221" w:type="pct"/>
            <w:vMerge/>
          </w:tcPr>
          <w:p w14:paraId="4898C649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79" w:type="pct"/>
          </w:tcPr>
          <w:p w14:paraId="27FBBF07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Производить коммутацию оборудования с использованием медножильных и оптических патч-кордов</w:t>
            </w:r>
          </w:p>
        </w:tc>
      </w:tr>
      <w:tr w:rsidR="00BB37B6" w:rsidRPr="00913134" w14:paraId="33737564" w14:textId="77777777" w:rsidTr="00881088">
        <w:trPr>
          <w:trHeight w:val="20"/>
        </w:trPr>
        <w:tc>
          <w:tcPr>
            <w:tcW w:w="1221" w:type="pct"/>
            <w:vMerge/>
          </w:tcPr>
          <w:p w14:paraId="40B30961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79" w:type="pct"/>
          </w:tcPr>
          <w:p w14:paraId="2F7B9798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Вести отчетную документацию о выполненных работах</w:t>
            </w:r>
          </w:p>
        </w:tc>
      </w:tr>
      <w:tr w:rsidR="00BB37B6" w:rsidRPr="00913134" w14:paraId="5F2F7DD8" w14:textId="77777777" w:rsidTr="00881088">
        <w:trPr>
          <w:trHeight w:val="20"/>
        </w:trPr>
        <w:tc>
          <w:tcPr>
            <w:tcW w:w="1221" w:type="pct"/>
            <w:vMerge/>
          </w:tcPr>
          <w:p w14:paraId="6F6B48A1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79" w:type="pct"/>
          </w:tcPr>
          <w:p w14:paraId="01CE3763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Про</w:t>
            </w:r>
            <w:r w:rsidR="006B5B23"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из</w:t>
            </w: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водить диагностику оборудования и выявлять причины его отказов</w:t>
            </w:r>
          </w:p>
        </w:tc>
      </w:tr>
      <w:tr w:rsidR="00BB37B6" w:rsidRPr="00913134" w14:paraId="27ED0043" w14:textId="77777777" w:rsidTr="00881088">
        <w:trPr>
          <w:trHeight w:val="20"/>
        </w:trPr>
        <w:tc>
          <w:tcPr>
            <w:tcW w:w="1221" w:type="pct"/>
            <w:vMerge/>
          </w:tcPr>
          <w:p w14:paraId="3BFBC01B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79" w:type="pct"/>
          </w:tcPr>
          <w:p w14:paraId="4405A739" w14:textId="75AAFC79" w:rsidR="00BB37B6" w:rsidRPr="00913134" w:rsidRDefault="00BB37B6" w:rsidP="00C2284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Вести журнал учета нештатных (аварийных) ситуаций работы оборудования систем</w:t>
            </w:r>
            <w:r w:rsidR="00C22841"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агрегации, формирования и распространения медиаконтента</w:t>
            </w:r>
          </w:p>
        </w:tc>
      </w:tr>
      <w:tr w:rsidR="00BB37B6" w:rsidRPr="00913134" w14:paraId="1187FFF9" w14:textId="77777777" w:rsidTr="00881088">
        <w:trPr>
          <w:trHeight w:val="20"/>
        </w:trPr>
        <w:tc>
          <w:tcPr>
            <w:tcW w:w="1221" w:type="pct"/>
            <w:vMerge/>
          </w:tcPr>
          <w:p w14:paraId="4A2FD9EA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79" w:type="pct"/>
          </w:tcPr>
          <w:p w14:paraId="28C7BC1A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Вести журнал учета планово-профилактических работ на оборудовании систем агрегации, формирования и распространения медиаконтента</w:t>
            </w:r>
          </w:p>
        </w:tc>
      </w:tr>
      <w:tr w:rsidR="00BB37B6" w:rsidRPr="00913134" w14:paraId="3DCE2D69" w14:textId="77777777" w:rsidTr="00881088">
        <w:trPr>
          <w:trHeight w:val="20"/>
        </w:trPr>
        <w:tc>
          <w:tcPr>
            <w:tcW w:w="1221" w:type="pct"/>
            <w:vMerge/>
          </w:tcPr>
          <w:p w14:paraId="2973B4B9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79" w:type="pct"/>
          </w:tcPr>
          <w:p w14:paraId="56E8D8B3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Работать с программами технического учета</w:t>
            </w:r>
          </w:p>
        </w:tc>
      </w:tr>
      <w:tr w:rsidR="00BB37B6" w:rsidRPr="00913134" w14:paraId="5AF71B0D" w14:textId="77777777" w:rsidTr="00881088">
        <w:trPr>
          <w:trHeight w:val="20"/>
        </w:trPr>
        <w:tc>
          <w:tcPr>
            <w:tcW w:w="1221" w:type="pct"/>
            <w:vMerge/>
          </w:tcPr>
          <w:p w14:paraId="29B0DB94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79" w:type="pct"/>
          </w:tcPr>
          <w:p w14:paraId="00E48CB8" w14:textId="77777777" w:rsidR="00BB37B6" w:rsidRPr="00913134" w:rsidDel="0089636C" w:rsidRDefault="00BB37B6" w:rsidP="00BB37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Проводить переговоры, вести деловую переписку с производителями (поставщиками) медиаконтента и получателями, пользователями медиаконтента</w:t>
            </w:r>
          </w:p>
        </w:tc>
      </w:tr>
      <w:tr w:rsidR="00BB37B6" w:rsidRPr="00913134" w14:paraId="13345FC0" w14:textId="77777777" w:rsidTr="00881088">
        <w:trPr>
          <w:trHeight w:val="20"/>
        </w:trPr>
        <w:tc>
          <w:tcPr>
            <w:tcW w:w="1221" w:type="pct"/>
            <w:vMerge w:val="restart"/>
          </w:tcPr>
          <w:p w14:paraId="54D5A201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3779" w:type="pct"/>
          </w:tcPr>
          <w:p w14:paraId="22B4F554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Основы электротехники</w:t>
            </w:r>
          </w:p>
        </w:tc>
      </w:tr>
      <w:tr w:rsidR="00BB37B6" w:rsidRPr="00913134" w14:paraId="59B5EABA" w14:textId="77777777" w:rsidTr="00881088">
        <w:trPr>
          <w:trHeight w:val="20"/>
        </w:trPr>
        <w:tc>
          <w:tcPr>
            <w:tcW w:w="1221" w:type="pct"/>
            <w:vMerge/>
          </w:tcPr>
          <w:p w14:paraId="5B4A001F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79" w:type="pct"/>
          </w:tcPr>
          <w:p w14:paraId="40F38804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Основные принципы построения сетей передачи данных</w:t>
            </w:r>
          </w:p>
        </w:tc>
      </w:tr>
      <w:tr w:rsidR="00BB37B6" w:rsidRPr="00913134" w14:paraId="1446A5D6" w14:textId="77777777" w:rsidTr="00881088">
        <w:trPr>
          <w:trHeight w:val="20"/>
        </w:trPr>
        <w:tc>
          <w:tcPr>
            <w:tcW w:w="1221" w:type="pct"/>
            <w:vMerge/>
          </w:tcPr>
          <w:p w14:paraId="32FAC347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79" w:type="pct"/>
          </w:tcPr>
          <w:p w14:paraId="59224F3C" w14:textId="3CFCFD4F" w:rsidR="00BB37B6" w:rsidRPr="00913134" w:rsidRDefault="00BB37B6" w:rsidP="004C1D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Принципы работы</w:t>
            </w:r>
            <w:r w:rsidR="0043706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37067" w:rsidRPr="00437067">
              <w:rPr>
                <w:rFonts w:ascii="Times New Roman" w:hAnsi="Times New Roman"/>
                <w:sz w:val="24"/>
                <w:szCs w:val="24"/>
                <w:lang w:eastAsia="ru-RU"/>
              </w:rPr>
              <w:t>модел</w:t>
            </w:r>
            <w:r w:rsidR="0043706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 </w:t>
            </w:r>
            <w:r w:rsidR="00437067" w:rsidRPr="00437067">
              <w:rPr>
                <w:rFonts w:ascii="Times New Roman" w:hAnsi="Times New Roman"/>
                <w:sz w:val="24"/>
                <w:szCs w:val="24"/>
                <w:lang w:eastAsia="ru-RU"/>
              </w:rPr>
              <w:t>взаимодействия</w:t>
            </w:r>
            <w:r w:rsidR="0043706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37067" w:rsidRPr="00437067">
              <w:rPr>
                <w:rFonts w:ascii="Times New Roman" w:hAnsi="Times New Roman"/>
                <w:sz w:val="24"/>
                <w:szCs w:val="24"/>
                <w:lang w:eastAsia="ru-RU"/>
              </w:rPr>
              <w:t>открытых</w:t>
            </w:r>
            <w:r w:rsidR="0043706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37067" w:rsidRPr="00437067">
              <w:rPr>
                <w:rFonts w:ascii="Times New Roman" w:hAnsi="Times New Roman"/>
                <w:sz w:val="24"/>
                <w:szCs w:val="24"/>
                <w:lang w:eastAsia="ru-RU"/>
              </w:rPr>
              <w:t>систем ISO/OSI</w:t>
            </w:r>
          </w:p>
        </w:tc>
      </w:tr>
      <w:tr w:rsidR="00BB37B6" w:rsidRPr="00913134" w14:paraId="6D6C0263" w14:textId="77777777" w:rsidTr="00881088">
        <w:trPr>
          <w:trHeight w:val="20"/>
        </w:trPr>
        <w:tc>
          <w:tcPr>
            <w:tcW w:w="1221" w:type="pct"/>
            <w:vMerge/>
          </w:tcPr>
          <w:p w14:paraId="7554D1F0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79" w:type="pct"/>
          </w:tcPr>
          <w:p w14:paraId="5206E42A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Принципы работы технологий пакетной передачи данных</w:t>
            </w:r>
          </w:p>
        </w:tc>
      </w:tr>
      <w:tr w:rsidR="00BB37B6" w:rsidRPr="00913134" w14:paraId="687C39F8" w14:textId="77777777" w:rsidTr="00881088">
        <w:trPr>
          <w:trHeight w:val="20"/>
        </w:trPr>
        <w:tc>
          <w:tcPr>
            <w:tcW w:w="1221" w:type="pct"/>
            <w:vMerge/>
          </w:tcPr>
          <w:p w14:paraId="63A475B7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79" w:type="pct"/>
          </w:tcPr>
          <w:p w14:paraId="3744E118" w14:textId="77777777" w:rsidR="00BB37B6" w:rsidRPr="00913134" w:rsidRDefault="00BB37B6" w:rsidP="006B5B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Технологи</w:t>
            </w:r>
            <w:r w:rsidR="006B5B23"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построения систем агрегации, формирования и хранения медиаконтента</w:t>
            </w:r>
          </w:p>
        </w:tc>
      </w:tr>
      <w:tr w:rsidR="00BB37B6" w:rsidRPr="00913134" w14:paraId="170E6D95" w14:textId="77777777" w:rsidTr="00881088">
        <w:trPr>
          <w:trHeight w:val="20"/>
        </w:trPr>
        <w:tc>
          <w:tcPr>
            <w:tcW w:w="1221" w:type="pct"/>
            <w:vMerge/>
          </w:tcPr>
          <w:p w14:paraId="00C8E0A6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79" w:type="pct"/>
          </w:tcPr>
          <w:p w14:paraId="355EF5F4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Марки кабелей и устройство пассивных элементов кабельных слаботочных сетей</w:t>
            </w:r>
          </w:p>
        </w:tc>
      </w:tr>
      <w:tr w:rsidR="00BB37B6" w:rsidRPr="00913134" w14:paraId="635FB0E5" w14:textId="77777777" w:rsidTr="00881088">
        <w:trPr>
          <w:trHeight w:val="20"/>
        </w:trPr>
        <w:tc>
          <w:tcPr>
            <w:tcW w:w="1221" w:type="pct"/>
            <w:vMerge/>
          </w:tcPr>
          <w:p w14:paraId="1F8EA73D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79" w:type="pct"/>
          </w:tcPr>
          <w:p w14:paraId="3EB29089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Устройство и принципы работы оборудования, предназначенного для агрегации, формирования и хранения медиаконтента</w:t>
            </w:r>
          </w:p>
        </w:tc>
      </w:tr>
      <w:tr w:rsidR="00BB37B6" w:rsidRPr="00913134" w14:paraId="26E964C7" w14:textId="77777777" w:rsidTr="00881088">
        <w:trPr>
          <w:trHeight w:val="20"/>
        </w:trPr>
        <w:tc>
          <w:tcPr>
            <w:tcW w:w="1221" w:type="pct"/>
            <w:vMerge/>
          </w:tcPr>
          <w:p w14:paraId="69123088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79" w:type="pct"/>
          </w:tcPr>
          <w:p w14:paraId="79DCCE75" w14:textId="124A33D4" w:rsidR="00BB37B6" w:rsidRPr="00913134" w:rsidRDefault="00BB37B6" w:rsidP="00C2284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Способы кодирования, сжатия </w:t>
            </w:r>
            <w:r w:rsidR="00C2284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 </w:t>
            </w: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форматирования медиаконтента при его передаче и влияние различных способов форматирования на качество медиаконтента</w:t>
            </w:r>
          </w:p>
        </w:tc>
      </w:tr>
      <w:tr w:rsidR="00BB37B6" w:rsidRPr="00913134" w14:paraId="010DDD90" w14:textId="77777777" w:rsidTr="00881088">
        <w:trPr>
          <w:trHeight w:val="20"/>
        </w:trPr>
        <w:tc>
          <w:tcPr>
            <w:tcW w:w="1221" w:type="pct"/>
            <w:vMerge/>
          </w:tcPr>
          <w:p w14:paraId="62CBECF3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79" w:type="pct"/>
          </w:tcPr>
          <w:p w14:paraId="444E0B22" w14:textId="77777777" w:rsidR="00BB37B6" w:rsidRPr="00913134" w:rsidRDefault="00BB37B6" w:rsidP="006B5B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Технологии измерения параметров линий, связанн</w:t>
            </w:r>
            <w:r w:rsidR="006B5B23"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ых</w:t>
            </w: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 проверкой качества формирования и передачи медиаконтента</w:t>
            </w:r>
          </w:p>
        </w:tc>
      </w:tr>
      <w:tr w:rsidR="00BB37B6" w:rsidRPr="00913134" w14:paraId="772A2FEE" w14:textId="77777777" w:rsidTr="00881088">
        <w:trPr>
          <w:trHeight w:val="20"/>
        </w:trPr>
        <w:tc>
          <w:tcPr>
            <w:tcW w:w="1221" w:type="pct"/>
            <w:vMerge/>
          </w:tcPr>
          <w:p w14:paraId="0BF9985C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79" w:type="pct"/>
          </w:tcPr>
          <w:p w14:paraId="0156BA00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Регламенты взаимодействия с производителями (поставщиками) медиаконтента</w:t>
            </w:r>
          </w:p>
        </w:tc>
      </w:tr>
      <w:tr w:rsidR="00BB37B6" w:rsidRPr="00913134" w14:paraId="395B10D6" w14:textId="77777777" w:rsidTr="00881088">
        <w:trPr>
          <w:trHeight w:val="20"/>
        </w:trPr>
        <w:tc>
          <w:tcPr>
            <w:tcW w:w="1221" w:type="pct"/>
            <w:vMerge/>
          </w:tcPr>
          <w:p w14:paraId="287DC02D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79" w:type="pct"/>
          </w:tcPr>
          <w:p w14:paraId="7B424B98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Основы деловой устной и письменной коммуникации</w:t>
            </w:r>
          </w:p>
        </w:tc>
      </w:tr>
      <w:tr w:rsidR="00BB37B6" w:rsidRPr="00913134" w14:paraId="13F91BD4" w14:textId="77777777" w:rsidTr="00881088">
        <w:trPr>
          <w:trHeight w:val="20"/>
        </w:trPr>
        <w:tc>
          <w:tcPr>
            <w:tcW w:w="1221" w:type="pct"/>
            <w:vMerge/>
          </w:tcPr>
          <w:p w14:paraId="75A1BD14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79" w:type="pct"/>
          </w:tcPr>
          <w:p w14:paraId="58DF9237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Требования охраны труда при работе с оборудованием и устройствами слаботочных систем, а также с оборудованием, предназначенным для агрегации, формирования и хранения медиаконтента</w:t>
            </w:r>
          </w:p>
        </w:tc>
      </w:tr>
      <w:tr w:rsidR="00BB37B6" w:rsidRPr="00913134" w14:paraId="0CB3E47C" w14:textId="77777777" w:rsidTr="00881088">
        <w:trPr>
          <w:trHeight w:val="20"/>
        </w:trPr>
        <w:tc>
          <w:tcPr>
            <w:tcW w:w="1221" w:type="pct"/>
          </w:tcPr>
          <w:p w14:paraId="56AD514E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Другие характеристики</w:t>
            </w:r>
          </w:p>
        </w:tc>
        <w:tc>
          <w:tcPr>
            <w:tcW w:w="3779" w:type="pct"/>
          </w:tcPr>
          <w:p w14:paraId="52150D81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</w:tbl>
    <w:p w14:paraId="6C511B9F" w14:textId="77777777" w:rsidR="00BB37B6" w:rsidRPr="00913134" w:rsidRDefault="00BB37B6" w:rsidP="00913134">
      <w:pPr>
        <w:pStyle w:val="Norm"/>
      </w:pPr>
    </w:p>
    <w:p w14:paraId="7E9D93E6" w14:textId="77777777" w:rsidR="00BB37B6" w:rsidRPr="00913134" w:rsidRDefault="00BB37B6" w:rsidP="00913134">
      <w:pPr>
        <w:pStyle w:val="Norm"/>
        <w:rPr>
          <w:b/>
          <w:bCs/>
        </w:rPr>
      </w:pPr>
      <w:r w:rsidRPr="00913134">
        <w:rPr>
          <w:b/>
          <w:bCs/>
        </w:rPr>
        <w:t>3.1.2. Трудовая функция</w:t>
      </w:r>
    </w:p>
    <w:p w14:paraId="7E3FE98B" w14:textId="77777777" w:rsidR="00BB37B6" w:rsidRPr="00913134" w:rsidRDefault="00BB37B6" w:rsidP="00913134">
      <w:pPr>
        <w:pStyle w:val="Norm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501"/>
        <w:gridCol w:w="4800"/>
        <w:gridCol w:w="600"/>
        <w:gridCol w:w="900"/>
        <w:gridCol w:w="1473"/>
        <w:gridCol w:w="926"/>
      </w:tblGrid>
      <w:tr w:rsidR="00BB37B6" w:rsidRPr="00913134" w14:paraId="60DB508C" w14:textId="77777777" w:rsidTr="00881088">
        <w:tc>
          <w:tcPr>
            <w:tcW w:w="736" w:type="pct"/>
            <w:tcBorders>
              <w:right w:val="single" w:sz="4" w:space="0" w:color="808080"/>
            </w:tcBorders>
            <w:vAlign w:val="center"/>
          </w:tcPr>
          <w:p w14:paraId="74EF7799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lang w:eastAsia="ru-RU"/>
              </w:rPr>
              <w:t>Наименование</w:t>
            </w:r>
          </w:p>
        </w:tc>
        <w:tc>
          <w:tcPr>
            <w:tcW w:w="235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CC1D66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Эксплуатация оборудования хранения и резервного копирования медиаконтента</w:t>
            </w:r>
          </w:p>
        </w:tc>
        <w:tc>
          <w:tcPr>
            <w:tcW w:w="29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E908C6D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lang w:eastAsia="ru-RU"/>
              </w:rPr>
              <w:t>Код</w:t>
            </w:r>
          </w:p>
        </w:tc>
        <w:tc>
          <w:tcPr>
            <w:tcW w:w="44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A67F82D" w14:textId="77777777" w:rsidR="00BB37B6" w:rsidRPr="00913134" w:rsidRDefault="00635AAF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val="en-US" w:eastAsia="ru-RU"/>
              </w:rPr>
              <w:t>A</w:t>
            </w:r>
            <w:r w:rsidR="00BB37B6"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/02.5</w:t>
            </w:r>
          </w:p>
        </w:tc>
        <w:tc>
          <w:tcPr>
            <w:tcW w:w="72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1A8DA9A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lang w:eastAsia="ru-RU"/>
              </w:rPr>
              <w:t>Уровень (подуровень) квалификации</w:t>
            </w:r>
          </w:p>
        </w:tc>
        <w:tc>
          <w:tcPr>
            <w:tcW w:w="45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5D6E9FC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</w:tbl>
    <w:p w14:paraId="58ADF4A8" w14:textId="77777777" w:rsidR="00BB37B6" w:rsidRPr="00913134" w:rsidRDefault="00BB37B6" w:rsidP="00BB37B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36"/>
        <w:gridCol w:w="1053"/>
        <w:gridCol w:w="390"/>
        <w:gridCol w:w="2192"/>
        <w:gridCol w:w="1170"/>
        <w:gridCol w:w="2659"/>
      </w:tblGrid>
      <w:tr w:rsidR="00BB37B6" w:rsidRPr="00913134" w14:paraId="42520DB6" w14:textId="77777777" w:rsidTr="00881088">
        <w:trPr>
          <w:trHeight w:val="20"/>
        </w:trPr>
        <w:tc>
          <w:tcPr>
            <w:tcW w:w="1345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248FBD28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eastAsia="ru-RU"/>
              </w:rPr>
            </w:pPr>
            <w:r w:rsidRPr="00913134">
              <w:rPr>
                <w:rFonts w:ascii="Times New Roman" w:hAnsi="Times New Roman"/>
                <w:lang w:eastAsia="ru-RU"/>
              </w:rPr>
              <w:t>Происхождение трудовой функции</w:t>
            </w:r>
          </w:p>
        </w:tc>
        <w:tc>
          <w:tcPr>
            <w:tcW w:w="5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39585F21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eastAsia="ru-RU"/>
              </w:rPr>
            </w:pPr>
            <w:r w:rsidRPr="00913134">
              <w:rPr>
                <w:rFonts w:ascii="Times New Roman" w:hAnsi="Times New Roman"/>
                <w:lang w:eastAsia="ru-RU"/>
              </w:rPr>
              <w:t xml:space="preserve">Оригинал </w:t>
            </w:r>
          </w:p>
        </w:tc>
        <w:tc>
          <w:tcPr>
            <w:tcW w:w="187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E46464A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lang w:eastAsia="ru-RU"/>
              </w:rPr>
              <w:t>X</w:t>
            </w:r>
          </w:p>
        </w:tc>
        <w:tc>
          <w:tcPr>
            <w:tcW w:w="10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9033B6E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eastAsia="ru-RU"/>
              </w:rPr>
            </w:pPr>
            <w:r w:rsidRPr="00913134">
              <w:rPr>
                <w:rFonts w:ascii="Times New Roman" w:hAnsi="Times New Roman"/>
                <w:lang w:eastAsia="ru-RU"/>
              </w:rPr>
              <w:t>Заимствовано из оригинала</w:t>
            </w:r>
          </w:p>
        </w:tc>
        <w:tc>
          <w:tcPr>
            <w:tcW w:w="5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0BCDCA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3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E2AE9F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eastAsia="ru-RU"/>
              </w:rPr>
            </w:pPr>
          </w:p>
        </w:tc>
      </w:tr>
      <w:tr w:rsidR="00BB37B6" w:rsidRPr="00913134" w14:paraId="4A659DD9" w14:textId="77777777" w:rsidTr="00881088">
        <w:tblPrEx>
          <w:tblBorders>
            <w:right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</w:tcPr>
          <w:p w14:paraId="60E4D402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06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45A64936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17537975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07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78673300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77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2A1C7B5E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ru-RU"/>
              </w:rPr>
            </w:pPr>
            <w:r w:rsidRPr="00913134">
              <w:rPr>
                <w:rFonts w:ascii="Times New Roman" w:hAnsi="Times New Roman"/>
                <w:lang w:eastAsia="ru-RU"/>
              </w:rPr>
              <w:t>Код оригинала</w:t>
            </w:r>
          </w:p>
        </w:tc>
        <w:tc>
          <w:tcPr>
            <w:tcW w:w="1307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21B57C13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ru-RU"/>
              </w:rPr>
            </w:pPr>
            <w:r w:rsidRPr="00913134">
              <w:rPr>
                <w:rFonts w:ascii="Times New Roman" w:hAnsi="Times New Roman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14:paraId="37656978" w14:textId="77777777" w:rsidR="00BB37B6" w:rsidRPr="00913134" w:rsidRDefault="00BB37B6" w:rsidP="00BB37B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2518"/>
        <w:gridCol w:w="7677"/>
      </w:tblGrid>
      <w:tr w:rsidR="00BB37B6" w:rsidRPr="00913134" w14:paraId="761226D3" w14:textId="77777777" w:rsidTr="00881088">
        <w:trPr>
          <w:trHeight w:val="20"/>
        </w:trPr>
        <w:tc>
          <w:tcPr>
            <w:tcW w:w="1235" w:type="pct"/>
            <w:vMerge w:val="restart"/>
          </w:tcPr>
          <w:p w14:paraId="488C000D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3765" w:type="pct"/>
          </w:tcPr>
          <w:p w14:paraId="3DEADC4C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Эксплуатация оборудования скоростного доступа к файловому хранилищу</w:t>
            </w:r>
          </w:p>
        </w:tc>
      </w:tr>
      <w:tr w:rsidR="00BB37B6" w:rsidRPr="00913134" w14:paraId="6F46CB9E" w14:textId="77777777" w:rsidTr="00881088">
        <w:trPr>
          <w:trHeight w:val="20"/>
        </w:trPr>
        <w:tc>
          <w:tcPr>
            <w:tcW w:w="1235" w:type="pct"/>
            <w:vMerge/>
          </w:tcPr>
          <w:p w14:paraId="316856FA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5" w:type="pct"/>
          </w:tcPr>
          <w:p w14:paraId="0ADD8512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Коммутация и настройка дисковых массивов и систем резервного копирования</w:t>
            </w:r>
          </w:p>
        </w:tc>
      </w:tr>
      <w:tr w:rsidR="00BB37B6" w:rsidRPr="00913134" w14:paraId="54D2F64F" w14:textId="77777777" w:rsidTr="00881088">
        <w:trPr>
          <w:trHeight w:val="20"/>
        </w:trPr>
        <w:tc>
          <w:tcPr>
            <w:tcW w:w="1235" w:type="pct"/>
            <w:vMerge/>
          </w:tcPr>
          <w:p w14:paraId="09FE6290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5" w:type="pct"/>
          </w:tcPr>
          <w:p w14:paraId="7F17F305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Эксплуатация дисковых массивов и систем резервного копирования</w:t>
            </w:r>
          </w:p>
        </w:tc>
      </w:tr>
      <w:tr w:rsidR="00BB37B6" w:rsidRPr="00913134" w14:paraId="016D697C" w14:textId="77777777" w:rsidTr="00881088">
        <w:trPr>
          <w:trHeight w:val="20"/>
        </w:trPr>
        <w:tc>
          <w:tcPr>
            <w:tcW w:w="1235" w:type="pct"/>
            <w:vMerge/>
          </w:tcPr>
          <w:p w14:paraId="3C401954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5" w:type="pct"/>
          </w:tcPr>
          <w:p w14:paraId="02188330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Модернизация элементов системы хранения медиаконтента</w:t>
            </w:r>
          </w:p>
        </w:tc>
      </w:tr>
      <w:tr w:rsidR="00BB37B6" w:rsidRPr="00913134" w14:paraId="581AA41E" w14:textId="77777777" w:rsidTr="00881088">
        <w:trPr>
          <w:trHeight w:val="20"/>
        </w:trPr>
        <w:tc>
          <w:tcPr>
            <w:tcW w:w="1235" w:type="pct"/>
            <w:vMerge/>
          </w:tcPr>
          <w:p w14:paraId="5D74717F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5" w:type="pct"/>
          </w:tcPr>
          <w:p w14:paraId="5732EF7E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Обновление программного обеспечения элементов системы хранения медиаконтента</w:t>
            </w:r>
          </w:p>
        </w:tc>
      </w:tr>
      <w:tr w:rsidR="00BB37B6" w:rsidRPr="00913134" w14:paraId="681196DC" w14:textId="77777777" w:rsidTr="00881088">
        <w:trPr>
          <w:trHeight w:val="20"/>
        </w:trPr>
        <w:tc>
          <w:tcPr>
            <w:tcW w:w="1235" w:type="pct"/>
            <w:vMerge/>
          </w:tcPr>
          <w:p w14:paraId="1116E998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5" w:type="pct"/>
          </w:tcPr>
          <w:p w14:paraId="370C25C4" w14:textId="77777777" w:rsidR="00BB37B6" w:rsidRPr="00913134" w:rsidDel="00F7227E" w:rsidRDefault="00BB37B6" w:rsidP="00BB37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планово-профилактических работ на оборудовании и серверах системы хранения и резервного хранения</w:t>
            </w:r>
          </w:p>
        </w:tc>
      </w:tr>
      <w:tr w:rsidR="00BB37B6" w:rsidRPr="00913134" w14:paraId="0A1EF1E9" w14:textId="77777777" w:rsidTr="00881088">
        <w:trPr>
          <w:trHeight w:val="20"/>
        </w:trPr>
        <w:tc>
          <w:tcPr>
            <w:tcW w:w="1235" w:type="pct"/>
            <w:vMerge/>
          </w:tcPr>
          <w:p w14:paraId="05D55AC7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5" w:type="pct"/>
          </w:tcPr>
          <w:p w14:paraId="65084A80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Выполнение аварийно-восстановительных работ на оборудовании и серверах системы хранения и резервного хранения</w:t>
            </w:r>
          </w:p>
        </w:tc>
      </w:tr>
      <w:tr w:rsidR="00BB37B6" w:rsidRPr="00913134" w14:paraId="36AC6BC8" w14:textId="77777777" w:rsidTr="00881088">
        <w:trPr>
          <w:trHeight w:val="20"/>
        </w:trPr>
        <w:tc>
          <w:tcPr>
            <w:tcW w:w="1235" w:type="pct"/>
            <w:vMerge/>
          </w:tcPr>
          <w:p w14:paraId="60333037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5" w:type="pct"/>
          </w:tcPr>
          <w:p w14:paraId="26CD8D24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мониторинга работы оборудования и серверов резервного хранения</w:t>
            </w:r>
          </w:p>
        </w:tc>
      </w:tr>
      <w:tr w:rsidR="00BB37B6" w:rsidRPr="00913134" w14:paraId="69A16A57" w14:textId="77777777" w:rsidTr="00881088">
        <w:trPr>
          <w:trHeight w:val="20"/>
        </w:trPr>
        <w:tc>
          <w:tcPr>
            <w:tcW w:w="1235" w:type="pct"/>
            <w:vMerge w:val="restart"/>
          </w:tcPr>
          <w:p w14:paraId="0FAF98FF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3765" w:type="pct"/>
          </w:tcPr>
          <w:p w14:paraId="5E8D3119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Работать с проектной документацией, читать чертежи и понимать технические параметры, указанные в них</w:t>
            </w:r>
          </w:p>
        </w:tc>
      </w:tr>
      <w:tr w:rsidR="00BB37B6" w:rsidRPr="00913134" w14:paraId="520F152C" w14:textId="77777777" w:rsidTr="00881088">
        <w:trPr>
          <w:trHeight w:val="20"/>
        </w:trPr>
        <w:tc>
          <w:tcPr>
            <w:tcW w:w="1235" w:type="pct"/>
            <w:vMerge/>
          </w:tcPr>
          <w:p w14:paraId="707978C6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5" w:type="pct"/>
          </w:tcPr>
          <w:p w14:paraId="7F1B36B7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Про</w:t>
            </w:r>
            <w:r w:rsidR="006B5B23"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из</w:t>
            </w: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водить коммутацию оборудования с использованием оптических и медных патч-кордов</w:t>
            </w:r>
          </w:p>
        </w:tc>
      </w:tr>
      <w:tr w:rsidR="00BB37B6" w:rsidRPr="00913134" w14:paraId="6F106F4B" w14:textId="77777777" w:rsidTr="00881088">
        <w:trPr>
          <w:trHeight w:val="20"/>
        </w:trPr>
        <w:tc>
          <w:tcPr>
            <w:tcW w:w="1235" w:type="pct"/>
            <w:vMerge/>
          </w:tcPr>
          <w:p w14:paraId="27AC1B38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5" w:type="pct"/>
          </w:tcPr>
          <w:p w14:paraId="109CEBD8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Монтировать оборудования в серверные и коммутационные стойки</w:t>
            </w:r>
          </w:p>
        </w:tc>
      </w:tr>
      <w:tr w:rsidR="00BB37B6" w:rsidRPr="00913134" w14:paraId="00A39BDF" w14:textId="77777777" w:rsidTr="00881088">
        <w:trPr>
          <w:trHeight w:val="20"/>
        </w:trPr>
        <w:tc>
          <w:tcPr>
            <w:tcW w:w="1235" w:type="pct"/>
            <w:vMerge/>
          </w:tcPr>
          <w:p w14:paraId="648A886E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5" w:type="pct"/>
          </w:tcPr>
          <w:p w14:paraId="31A0CB4A" w14:textId="79B26DFF" w:rsidR="00BB37B6" w:rsidRPr="00913134" w:rsidRDefault="00BB37B6" w:rsidP="00C2284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Вести журнал учета нештатных (аварийных) ситуаций работы оборудования хранения и резервного копирования</w:t>
            </w:r>
          </w:p>
        </w:tc>
      </w:tr>
      <w:tr w:rsidR="00BB37B6" w:rsidRPr="00913134" w14:paraId="522437FB" w14:textId="77777777" w:rsidTr="00881088">
        <w:trPr>
          <w:trHeight w:val="20"/>
        </w:trPr>
        <w:tc>
          <w:tcPr>
            <w:tcW w:w="1235" w:type="pct"/>
            <w:vMerge/>
          </w:tcPr>
          <w:p w14:paraId="1F9F6027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5" w:type="pct"/>
          </w:tcPr>
          <w:p w14:paraId="40387D1A" w14:textId="53162EA2" w:rsidR="00BB37B6" w:rsidRPr="00913134" w:rsidRDefault="00BB37B6" w:rsidP="00C2284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Вести журнал учета планово-профилактических работ на оборудовании  хранения и резервного хранения</w:t>
            </w:r>
          </w:p>
        </w:tc>
      </w:tr>
      <w:tr w:rsidR="00BB37B6" w:rsidRPr="00913134" w14:paraId="7A9CE473" w14:textId="77777777" w:rsidTr="00881088">
        <w:trPr>
          <w:trHeight w:val="20"/>
        </w:trPr>
        <w:tc>
          <w:tcPr>
            <w:tcW w:w="1235" w:type="pct"/>
            <w:vMerge/>
          </w:tcPr>
          <w:p w14:paraId="52847F22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5" w:type="pct"/>
          </w:tcPr>
          <w:p w14:paraId="400E2B38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Работать с программами технической поддержки</w:t>
            </w:r>
          </w:p>
        </w:tc>
      </w:tr>
      <w:tr w:rsidR="00BB37B6" w:rsidRPr="00913134" w14:paraId="09B48923" w14:textId="77777777" w:rsidTr="00881088">
        <w:trPr>
          <w:trHeight w:val="20"/>
        </w:trPr>
        <w:tc>
          <w:tcPr>
            <w:tcW w:w="1235" w:type="pct"/>
            <w:vMerge/>
          </w:tcPr>
          <w:p w14:paraId="6FF4F933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5" w:type="pct"/>
          </w:tcPr>
          <w:p w14:paraId="2409093F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Работать с программами мониторинга инфраструктуры центра обработки данных </w:t>
            </w:r>
          </w:p>
        </w:tc>
      </w:tr>
      <w:tr w:rsidR="00BB37B6" w:rsidRPr="00913134" w14:paraId="230FC877" w14:textId="77777777" w:rsidTr="00881088">
        <w:trPr>
          <w:trHeight w:val="20"/>
        </w:trPr>
        <w:tc>
          <w:tcPr>
            <w:tcW w:w="1235" w:type="pct"/>
            <w:vMerge/>
          </w:tcPr>
          <w:p w14:paraId="6DFDAF9F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5" w:type="pct"/>
          </w:tcPr>
          <w:p w14:paraId="38475189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Осуществлять обновление программного обеспечения элементов системы хранения медиаконтента</w:t>
            </w:r>
          </w:p>
        </w:tc>
      </w:tr>
      <w:tr w:rsidR="00BB37B6" w:rsidRPr="00913134" w14:paraId="6B087405" w14:textId="77777777" w:rsidTr="00881088">
        <w:trPr>
          <w:trHeight w:val="20"/>
        </w:trPr>
        <w:tc>
          <w:tcPr>
            <w:tcW w:w="1235" w:type="pct"/>
            <w:vMerge/>
          </w:tcPr>
          <w:p w14:paraId="2F8A52F3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5" w:type="pct"/>
          </w:tcPr>
          <w:p w14:paraId="689D0652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Проводить переговоры, вести деловую переписку с производителями (поставщиками) оборудования системы хранения и резервного копирования</w:t>
            </w:r>
          </w:p>
        </w:tc>
      </w:tr>
      <w:tr w:rsidR="00BB37B6" w:rsidRPr="00913134" w14:paraId="2AA648B0" w14:textId="77777777" w:rsidTr="00881088">
        <w:trPr>
          <w:trHeight w:val="20"/>
        </w:trPr>
        <w:tc>
          <w:tcPr>
            <w:tcW w:w="1235" w:type="pct"/>
            <w:vMerge w:val="restart"/>
          </w:tcPr>
          <w:p w14:paraId="3E57C3CD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3765" w:type="pct"/>
          </w:tcPr>
          <w:p w14:paraId="47FF5D2C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Основы электротехники</w:t>
            </w:r>
          </w:p>
        </w:tc>
      </w:tr>
      <w:tr w:rsidR="00BB37B6" w:rsidRPr="00913134" w14:paraId="4B702F3C" w14:textId="77777777" w:rsidTr="00881088">
        <w:trPr>
          <w:trHeight w:val="20"/>
        </w:trPr>
        <w:tc>
          <w:tcPr>
            <w:tcW w:w="1235" w:type="pct"/>
            <w:vMerge/>
          </w:tcPr>
          <w:p w14:paraId="483F4A66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5" w:type="pct"/>
          </w:tcPr>
          <w:p w14:paraId="3F160951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Основные принципы построения сетей передачи данных</w:t>
            </w:r>
          </w:p>
        </w:tc>
      </w:tr>
      <w:tr w:rsidR="00BB37B6" w:rsidRPr="00913134" w14:paraId="0B78136E" w14:textId="77777777" w:rsidTr="00881088">
        <w:trPr>
          <w:trHeight w:val="20"/>
        </w:trPr>
        <w:tc>
          <w:tcPr>
            <w:tcW w:w="1235" w:type="pct"/>
            <w:vMerge/>
          </w:tcPr>
          <w:p w14:paraId="29D0DD3A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5" w:type="pct"/>
          </w:tcPr>
          <w:p w14:paraId="4CC3B809" w14:textId="28918D60" w:rsidR="00BB37B6" w:rsidRPr="00913134" w:rsidRDefault="0022762D" w:rsidP="004C1D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Принципы работы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37067">
              <w:rPr>
                <w:rFonts w:ascii="Times New Roman" w:hAnsi="Times New Roman"/>
                <w:sz w:val="24"/>
                <w:szCs w:val="24"/>
                <w:lang w:eastAsia="ru-RU"/>
              </w:rPr>
              <w:t>модел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 </w:t>
            </w:r>
            <w:r w:rsidRPr="00437067">
              <w:rPr>
                <w:rFonts w:ascii="Times New Roman" w:hAnsi="Times New Roman"/>
                <w:sz w:val="24"/>
                <w:szCs w:val="24"/>
                <w:lang w:eastAsia="ru-RU"/>
              </w:rPr>
              <w:t>взаимодействия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37067">
              <w:rPr>
                <w:rFonts w:ascii="Times New Roman" w:hAnsi="Times New Roman"/>
                <w:sz w:val="24"/>
                <w:szCs w:val="24"/>
                <w:lang w:eastAsia="ru-RU"/>
              </w:rPr>
              <w:t>открытых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37067">
              <w:rPr>
                <w:rFonts w:ascii="Times New Roman" w:hAnsi="Times New Roman"/>
                <w:sz w:val="24"/>
                <w:szCs w:val="24"/>
                <w:lang w:eastAsia="ru-RU"/>
              </w:rPr>
              <w:t>систем ISO/OSI</w:t>
            </w:r>
          </w:p>
        </w:tc>
      </w:tr>
      <w:tr w:rsidR="00BB37B6" w:rsidRPr="00913134" w14:paraId="3E5E19A8" w14:textId="77777777" w:rsidTr="00881088">
        <w:trPr>
          <w:trHeight w:val="20"/>
        </w:trPr>
        <w:tc>
          <w:tcPr>
            <w:tcW w:w="1235" w:type="pct"/>
            <w:vMerge/>
          </w:tcPr>
          <w:p w14:paraId="188E147E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5" w:type="pct"/>
          </w:tcPr>
          <w:p w14:paraId="1DB4DBB9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Принципы работы технологий пакетной передачи данных</w:t>
            </w:r>
          </w:p>
        </w:tc>
      </w:tr>
      <w:tr w:rsidR="00BB37B6" w:rsidRPr="00913134" w14:paraId="471E2F20" w14:textId="77777777" w:rsidTr="00881088">
        <w:trPr>
          <w:trHeight w:val="20"/>
        </w:trPr>
        <w:tc>
          <w:tcPr>
            <w:tcW w:w="1235" w:type="pct"/>
            <w:vMerge/>
          </w:tcPr>
          <w:p w14:paraId="3B0B0684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5" w:type="pct"/>
          </w:tcPr>
          <w:p w14:paraId="3105D08B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Типы и марки кабелей, применяемых для коммутации серверного оборудования</w:t>
            </w:r>
          </w:p>
        </w:tc>
      </w:tr>
      <w:tr w:rsidR="00BB37B6" w:rsidRPr="00913134" w14:paraId="25D60A45" w14:textId="77777777" w:rsidTr="00881088">
        <w:trPr>
          <w:trHeight w:val="20"/>
        </w:trPr>
        <w:tc>
          <w:tcPr>
            <w:tcW w:w="1235" w:type="pct"/>
            <w:vMerge/>
          </w:tcPr>
          <w:p w14:paraId="6C02B52A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5" w:type="pct"/>
          </w:tcPr>
          <w:p w14:paraId="3EED0498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Правила монтажа серверного оборудования и его элементов</w:t>
            </w:r>
          </w:p>
        </w:tc>
      </w:tr>
      <w:tr w:rsidR="00BB37B6" w:rsidRPr="00913134" w14:paraId="083F3FB3" w14:textId="77777777" w:rsidTr="00881088">
        <w:trPr>
          <w:trHeight w:val="20"/>
        </w:trPr>
        <w:tc>
          <w:tcPr>
            <w:tcW w:w="1235" w:type="pct"/>
            <w:vMerge/>
          </w:tcPr>
          <w:p w14:paraId="1F54C4BF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5" w:type="pct"/>
          </w:tcPr>
          <w:p w14:paraId="120C9866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Технологии, применяемые при организации файловых хранилищ</w:t>
            </w:r>
          </w:p>
        </w:tc>
      </w:tr>
      <w:tr w:rsidR="00BB37B6" w:rsidRPr="00913134" w14:paraId="77F6309E" w14:textId="77777777" w:rsidTr="00881088">
        <w:trPr>
          <w:trHeight w:val="20"/>
        </w:trPr>
        <w:tc>
          <w:tcPr>
            <w:tcW w:w="1235" w:type="pct"/>
            <w:vMerge/>
          </w:tcPr>
          <w:p w14:paraId="7D7B63CE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5" w:type="pct"/>
          </w:tcPr>
          <w:p w14:paraId="01B0D55E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Структура построения современных центров обработки данных</w:t>
            </w:r>
          </w:p>
        </w:tc>
      </w:tr>
      <w:tr w:rsidR="00BB37B6" w:rsidRPr="00913134" w14:paraId="2C77791E" w14:textId="77777777" w:rsidTr="00881088">
        <w:trPr>
          <w:trHeight w:val="20"/>
        </w:trPr>
        <w:tc>
          <w:tcPr>
            <w:tcW w:w="1235" w:type="pct"/>
            <w:vMerge/>
          </w:tcPr>
          <w:p w14:paraId="3AB40374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5" w:type="pct"/>
          </w:tcPr>
          <w:p w14:paraId="26F552D5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Регламенты проведения аварийно-восстановительных работ</w:t>
            </w:r>
          </w:p>
        </w:tc>
      </w:tr>
      <w:tr w:rsidR="00BB37B6" w:rsidRPr="00913134" w14:paraId="7A9E5C06" w14:textId="77777777" w:rsidTr="00881088">
        <w:trPr>
          <w:trHeight w:val="20"/>
        </w:trPr>
        <w:tc>
          <w:tcPr>
            <w:tcW w:w="1235" w:type="pct"/>
            <w:vMerge/>
          </w:tcPr>
          <w:p w14:paraId="7E6E2F2A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5" w:type="pct"/>
          </w:tcPr>
          <w:p w14:paraId="64145218" w14:textId="77777777" w:rsidR="00BB37B6" w:rsidRPr="00913134" w:rsidRDefault="00BB37B6" w:rsidP="006B5B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Принципы проведения диагностики при определении неисправности на оборудовании системы хранения и резервного копирования</w:t>
            </w:r>
          </w:p>
        </w:tc>
      </w:tr>
      <w:tr w:rsidR="00BB37B6" w:rsidRPr="00913134" w14:paraId="61AA774B" w14:textId="77777777" w:rsidTr="00881088">
        <w:trPr>
          <w:trHeight w:val="20"/>
        </w:trPr>
        <w:tc>
          <w:tcPr>
            <w:tcW w:w="1235" w:type="pct"/>
            <w:vMerge/>
          </w:tcPr>
          <w:p w14:paraId="283D554E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5" w:type="pct"/>
          </w:tcPr>
          <w:p w14:paraId="53FE6661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Правила работы с программным обеспечением технической поддержки, мониторинга инфраструктуры центра обработки данных и элементов системы хранения медиаконтента</w:t>
            </w:r>
          </w:p>
        </w:tc>
      </w:tr>
      <w:tr w:rsidR="00BB37B6" w:rsidRPr="00913134" w14:paraId="1C1311D3" w14:textId="77777777" w:rsidTr="00881088">
        <w:trPr>
          <w:trHeight w:val="20"/>
        </w:trPr>
        <w:tc>
          <w:tcPr>
            <w:tcW w:w="1235" w:type="pct"/>
            <w:vMerge/>
          </w:tcPr>
          <w:p w14:paraId="63AF7334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5" w:type="pct"/>
          </w:tcPr>
          <w:p w14:paraId="5CE36E80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Регламенты взаимодействия с поставщиками оборудования</w:t>
            </w:r>
          </w:p>
        </w:tc>
      </w:tr>
      <w:tr w:rsidR="00BB37B6" w:rsidRPr="00913134" w14:paraId="4876A005" w14:textId="77777777" w:rsidTr="00881088">
        <w:trPr>
          <w:trHeight w:val="20"/>
        </w:trPr>
        <w:tc>
          <w:tcPr>
            <w:tcW w:w="1235" w:type="pct"/>
            <w:vMerge/>
          </w:tcPr>
          <w:p w14:paraId="229F7FA8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5" w:type="pct"/>
          </w:tcPr>
          <w:p w14:paraId="5BF105C1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Основы деловой устной и письменной коммуникации</w:t>
            </w:r>
          </w:p>
        </w:tc>
      </w:tr>
      <w:tr w:rsidR="00BB37B6" w:rsidRPr="00913134" w14:paraId="509AB6E6" w14:textId="77777777" w:rsidTr="00881088">
        <w:trPr>
          <w:trHeight w:val="20"/>
        </w:trPr>
        <w:tc>
          <w:tcPr>
            <w:tcW w:w="1235" w:type="pct"/>
            <w:vMerge/>
          </w:tcPr>
          <w:p w14:paraId="09E5B0AB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5" w:type="pct"/>
          </w:tcPr>
          <w:p w14:paraId="4BB74339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Требования охраны труда при работе с устройствами и оборудованием системы хранения и резервного копирования</w:t>
            </w:r>
          </w:p>
        </w:tc>
      </w:tr>
      <w:tr w:rsidR="00BB37B6" w:rsidRPr="00913134" w14:paraId="23A0D8C4" w14:textId="77777777" w:rsidTr="00881088">
        <w:trPr>
          <w:trHeight w:val="20"/>
        </w:trPr>
        <w:tc>
          <w:tcPr>
            <w:tcW w:w="1235" w:type="pct"/>
          </w:tcPr>
          <w:p w14:paraId="5A67838C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3765" w:type="pct"/>
          </w:tcPr>
          <w:p w14:paraId="502E8493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</w:tbl>
    <w:p w14:paraId="6CA8971D" w14:textId="77777777" w:rsidR="00BB37B6" w:rsidRPr="00913134" w:rsidRDefault="00BB37B6" w:rsidP="00913134">
      <w:pPr>
        <w:pStyle w:val="Norm"/>
      </w:pPr>
    </w:p>
    <w:p w14:paraId="1ABA316B" w14:textId="77777777" w:rsidR="00BB37B6" w:rsidRPr="00913134" w:rsidRDefault="00BB37B6" w:rsidP="00BB37B6">
      <w:pPr>
        <w:widowControl w:val="0"/>
        <w:autoSpaceDE w:val="0"/>
        <w:autoSpaceDN w:val="0"/>
        <w:adjustRightInd w:val="0"/>
        <w:jc w:val="both"/>
        <w:outlineLvl w:val="2"/>
        <w:rPr>
          <w:rFonts w:ascii="Times New Roman" w:hAnsi="Times New Roman"/>
          <w:b/>
          <w:bCs/>
          <w:sz w:val="24"/>
          <w:szCs w:val="24"/>
          <w:lang w:eastAsia="ru-RU"/>
        </w:rPr>
      </w:pPr>
      <w:bookmarkStart w:id="6" w:name="_Toc12515522"/>
      <w:r w:rsidRPr="00913134">
        <w:rPr>
          <w:rFonts w:ascii="Times New Roman" w:hAnsi="Times New Roman"/>
          <w:b/>
          <w:bCs/>
          <w:sz w:val="24"/>
          <w:szCs w:val="24"/>
          <w:lang w:eastAsia="ru-RU"/>
        </w:rPr>
        <w:t>3.2. Обобщенная трудовая функция</w:t>
      </w:r>
      <w:bookmarkEnd w:id="6"/>
    </w:p>
    <w:p w14:paraId="74068F57" w14:textId="77777777" w:rsidR="00BB37B6" w:rsidRPr="00913134" w:rsidRDefault="00BB37B6" w:rsidP="00913134">
      <w:pPr>
        <w:pStyle w:val="Norm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502"/>
        <w:gridCol w:w="4951"/>
        <w:gridCol w:w="600"/>
        <w:gridCol w:w="840"/>
        <w:gridCol w:w="1501"/>
        <w:gridCol w:w="806"/>
      </w:tblGrid>
      <w:tr w:rsidR="00BB37B6" w:rsidRPr="00913134" w14:paraId="5CA718C6" w14:textId="77777777" w:rsidTr="00881088">
        <w:tc>
          <w:tcPr>
            <w:tcW w:w="736" w:type="pct"/>
            <w:tcBorders>
              <w:right w:val="single" w:sz="4" w:space="0" w:color="808080"/>
            </w:tcBorders>
            <w:vAlign w:val="center"/>
          </w:tcPr>
          <w:p w14:paraId="3AB5E2A9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lang w:eastAsia="ru-RU"/>
              </w:rPr>
              <w:t>Наименование</w:t>
            </w:r>
          </w:p>
        </w:tc>
        <w:tc>
          <w:tcPr>
            <w:tcW w:w="242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EC53027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Настройка и управление архитектурой системы агрегации, формирования, хранения и распространения медиаконтента</w:t>
            </w:r>
          </w:p>
        </w:tc>
        <w:tc>
          <w:tcPr>
            <w:tcW w:w="29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DD5424E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lang w:eastAsia="ru-RU"/>
              </w:rPr>
              <w:t>Код</w:t>
            </w:r>
          </w:p>
        </w:tc>
        <w:tc>
          <w:tcPr>
            <w:tcW w:w="4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95D60D0" w14:textId="77777777" w:rsidR="00BB37B6" w:rsidRPr="00913134" w:rsidRDefault="00635AAF" w:rsidP="00BB37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val="en-US" w:eastAsia="ru-RU"/>
              </w:rPr>
              <w:t>B</w:t>
            </w:r>
          </w:p>
        </w:tc>
        <w:tc>
          <w:tcPr>
            <w:tcW w:w="73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E57C110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lang w:eastAsia="ru-RU"/>
              </w:rPr>
              <w:t>Уровень квалификации</w:t>
            </w:r>
          </w:p>
        </w:tc>
        <w:tc>
          <w:tcPr>
            <w:tcW w:w="39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79650CF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</w:tbl>
    <w:p w14:paraId="116E3C46" w14:textId="77777777" w:rsidR="00BB37B6" w:rsidRPr="00913134" w:rsidRDefault="00BB37B6" w:rsidP="00BB37B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34"/>
        <w:gridCol w:w="1053"/>
        <w:gridCol w:w="390"/>
        <w:gridCol w:w="2334"/>
        <w:gridCol w:w="1321"/>
        <w:gridCol w:w="2368"/>
      </w:tblGrid>
      <w:tr w:rsidR="00BB37B6" w:rsidRPr="00913134" w14:paraId="5F51871A" w14:textId="77777777" w:rsidTr="00881088">
        <w:trPr>
          <w:trHeight w:val="20"/>
        </w:trPr>
        <w:tc>
          <w:tcPr>
            <w:tcW w:w="1343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4D0B02D3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eastAsia="ru-RU"/>
              </w:rPr>
            </w:pPr>
            <w:r w:rsidRPr="00913134">
              <w:rPr>
                <w:rFonts w:ascii="Times New Roman" w:hAnsi="Times New Roman"/>
                <w:lang w:eastAsia="ru-RU"/>
              </w:rPr>
              <w:t>Происхождение обобщенной трудовой функции</w:t>
            </w:r>
          </w:p>
        </w:tc>
        <w:tc>
          <w:tcPr>
            <w:tcW w:w="5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3A7837BD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eastAsia="ru-RU"/>
              </w:rPr>
            </w:pPr>
            <w:r w:rsidRPr="00913134">
              <w:rPr>
                <w:rFonts w:ascii="Times New Roman" w:hAnsi="Times New Roman"/>
                <w:lang w:eastAsia="ru-RU"/>
              </w:rPr>
              <w:t xml:space="preserve">Оригинал </w:t>
            </w:r>
          </w:p>
        </w:tc>
        <w:tc>
          <w:tcPr>
            <w:tcW w:w="187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30FF1465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lang w:eastAsia="ru-RU"/>
              </w:rPr>
              <w:t>X</w:t>
            </w:r>
          </w:p>
        </w:tc>
        <w:tc>
          <w:tcPr>
            <w:tcW w:w="11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4BE2C26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eastAsia="ru-RU"/>
              </w:rPr>
            </w:pPr>
            <w:r w:rsidRPr="00913134">
              <w:rPr>
                <w:rFonts w:ascii="Times New Roman" w:hAnsi="Times New Roman"/>
                <w:lang w:eastAsia="ru-RU"/>
              </w:rPr>
              <w:t>Заимствовано из оригинала</w:t>
            </w:r>
          </w:p>
        </w:tc>
        <w:tc>
          <w:tcPr>
            <w:tcW w:w="6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B09641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6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811D65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eastAsia="ru-RU"/>
              </w:rPr>
            </w:pPr>
          </w:p>
        </w:tc>
      </w:tr>
      <w:tr w:rsidR="00BB37B6" w:rsidRPr="00913134" w14:paraId="082128D2" w14:textId="77777777" w:rsidTr="00881088">
        <w:tblPrEx>
          <w:tblBorders>
            <w:right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1343" w:type="pct"/>
            <w:tcBorders>
              <w:top w:val="nil"/>
              <w:left w:val="nil"/>
              <w:bottom w:val="nil"/>
              <w:right w:val="nil"/>
            </w:tcBorders>
          </w:tcPr>
          <w:p w14:paraId="55B8E15C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09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0AA7C5C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1771AB84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7ECDB579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50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4B7F0F2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ru-RU"/>
              </w:rPr>
            </w:pPr>
            <w:r w:rsidRPr="00913134">
              <w:rPr>
                <w:rFonts w:ascii="Times New Roman" w:hAnsi="Times New Roman"/>
                <w:lang w:eastAsia="ru-RU"/>
              </w:rPr>
              <w:t>Код оригинала</w:t>
            </w:r>
          </w:p>
        </w:tc>
        <w:tc>
          <w:tcPr>
            <w:tcW w:w="1163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FA355D9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ru-RU"/>
              </w:rPr>
            </w:pPr>
            <w:r w:rsidRPr="00913134">
              <w:rPr>
                <w:rFonts w:ascii="Times New Roman" w:hAnsi="Times New Roman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14:paraId="7B27C299" w14:textId="77777777" w:rsidR="00BB37B6" w:rsidRPr="00913134" w:rsidRDefault="00BB37B6" w:rsidP="00BB37B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2579"/>
        <w:gridCol w:w="7616"/>
      </w:tblGrid>
      <w:tr w:rsidR="00BB37B6" w:rsidRPr="00913134" w14:paraId="08CB2756" w14:textId="77777777" w:rsidTr="00881088">
        <w:tc>
          <w:tcPr>
            <w:tcW w:w="1265" w:type="pct"/>
          </w:tcPr>
          <w:p w14:paraId="3F615E45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Возможные наименования должностей, профессий</w:t>
            </w:r>
          </w:p>
        </w:tc>
        <w:tc>
          <w:tcPr>
            <w:tcW w:w="3735" w:type="pct"/>
          </w:tcPr>
          <w:p w14:paraId="156A4C1E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Инженер архитектуры транспортной среды медиаконтента </w:t>
            </w:r>
          </w:p>
          <w:p w14:paraId="29F6E694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Специалист архитектуры транспортной среды медиаконтента </w:t>
            </w:r>
          </w:p>
          <w:p w14:paraId="7FF880C5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Инженер по внедрению технических решений</w:t>
            </w:r>
          </w:p>
          <w:p w14:paraId="7B7110EE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Специалист по внедрению технических решений</w:t>
            </w:r>
          </w:p>
          <w:p w14:paraId="3BA374F8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Инженер по тестированию</w:t>
            </w:r>
          </w:p>
        </w:tc>
      </w:tr>
    </w:tbl>
    <w:p w14:paraId="74B0CE87" w14:textId="77777777" w:rsidR="00BB37B6" w:rsidRPr="00913134" w:rsidRDefault="00BB37B6" w:rsidP="00BB37B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2579"/>
        <w:gridCol w:w="7616"/>
      </w:tblGrid>
      <w:tr w:rsidR="00BB37B6" w:rsidRPr="00913134" w14:paraId="75ED6D8D" w14:textId="77777777" w:rsidTr="00881088">
        <w:tc>
          <w:tcPr>
            <w:tcW w:w="1265" w:type="pct"/>
          </w:tcPr>
          <w:p w14:paraId="3DF00B67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Требования к образованию и обучению</w:t>
            </w:r>
          </w:p>
        </w:tc>
        <w:tc>
          <w:tcPr>
            <w:tcW w:w="3735" w:type="pct"/>
          </w:tcPr>
          <w:p w14:paraId="3CF239B9" w14:textId="472A6199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Среднее профессиональное образование </w:t>
            </w:r>
            <w:r w:rsidR="006B5B23"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–</w:t>
            </w: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программы подготовки специалистов среднего звена и дополнительное профессиональное образование по программам повышения квалификации или программам профессиональной переподготовки в области примене</w:t>
            </w:r>
            <w:r w:rsidR="00FA108F">
              <w:rPr>
                <w:rFonts w:ascii="Times New Roman" w:hAnsi="Times New Roman"/>
                <w:sz w:val="24"/>
                <w:szCs w:val="24"/>
                <w:lang w:eastAsia="ru-RU"/>
              </w:rPr>
              <w:t>ния новых технологий создания и (</w:t>
            </w: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или</w:t>
            </w:r>
            <w:r w:rsidR="00FA108F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распространения медиаконтента </w:t>
            </w:r>
          </w:p>
          <w:p w14:paraId="339D36BD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или</w:t>
            </w:r>
          </w:p>
          <w:p w14:paraId="3149C3E8" w14:textId="77777777" w:rsidR="00BB37B6" w:rsidRPr="00913134" w:rsidRDefault="00BB37B6" w:rsidP="006B5B2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Высшее образование – бакалавриат </w:t>
            </w:r>
          </w:p>
        </w:tc>
      </w:tr>
      <w:tr w:rsidR="00BB37B6" w:rsidRPr="00913134" w14:paraId="56C4F899" w14:textId="77777777" w:rsidTr="00881088">
        <w:tc>
          <w:tcPr>
            <w:tcW w:w="1265" w:type="pct"/>
          </w:tcPr>
          <w:p w14:paraId="3090A4FF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Требования к опыту практической работы</w:t>
            </w:r>
          </w:p>
        </w:tc>
        <w:tc>
          <w:tcPr>
            <w:tcW w:w="3735" w:type="pct"/>
          </w:tcPr>
          <w:p w14:paraId="38169E55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Не менее трех лет работы в области создания и/или распространения медиаконтента для среднего профессионального образования</w:t>
            </w:r>
          </w:p>
        </w:tc>
      </w:tr>
      <w:tr w:rsidR="00BB37B6" w:rsidRPr="00913134" w14:paraId="23B8B00B" w14:textId="77777777" w:rsidTr="00881088">
        <w:tc>
          <w:tcPr>
            <w:tcW w:w="1265" w:type="pct"/>
          </w:tcPr>
          <w:p w14:paraId="5D81D7A1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Особые условия допуска к работе</w:t>
            </w:r>
          </w:p>
        </w:tc>
        <w:tc>
          <w:tcPr>
            <w:tcW w:w="3735" w:type="pct"/>
          </w:tcPr>
          <w:p w14:paraId="593A115B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BB37B6" w:rsidRPr="00913134" w14:paraId="2C87EDCC" w14:textId="77777777" w:rsidTr="00881088">
        <w:tc>
          <w:tcPr>
            <w:tcW w:w="1265" w:type="pct"/>
          </w:tcPr>
          <w:p w14:paraId="7F46639E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3735" w:type="pct"/>
          </w:tcPr>
          <w:p w14:paraId="4A68AB7E" w14:textId="2150D18F" w:rsidR="00BB37B6" w:rsidRPr="00913134" w:rsidRDefault="00BB37B6" w:rsidP="00FA108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Рекомендуется периодическое (не реже одного раза в пять лет) получение дополнительного профессионального образования по программам повышения квалификации в области применения новых технологий со</w:t>
            </w:r>
            <w:r w:rsidR="00FA108F">
              <w:rPr>
                <w:rFonts w:ascii="Times New Roman" w:hAnsi="Times New Roman"/>
                <w:sz w:val="24"/>
                <w:szCs w:val="24"/>
                <w:lang w:eastAsia="ru-RU"/>
              </w:rPr>
              <w:t>здания и (</w:t>
            </w: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или</w:t>
            </w:r>
            <w:r w:rsidR="00FA108F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распространения медиаконтента</w:t>
            </w:r>
          </w:p>
        </w:tc>
      </w:tr>
    </w:tbl>
    <w:p w14:paraId="7601A644" w14:textId="77777777" w:rsidR="007E0542" w:rsidRDefault="007E0542" w:rsidP="00913134">
      <w:pPr>
        <w:pStyle w:val="Norm"/>
      </w:pPr>
    </w:p>
    <w:p w14:paraId="0B71FF28" w14:textId="7DDBD830" w:rsidR="00BB37B6" w:rsidRPr="00913134" w:rsidRDefault="00BB37B6" w:rsidP="00913134">
      <w:pPr>
        <w:pStyle w:val="Norm"/>
      </w:pPr>
      <w:r w:rsidRPr="00913134">
        <w:t>Дополнительные характеристики</w:t>
      </w:r>
    </w:p>
    <w:p w14:paraId="2F565CA7" w14:textId="77777777" w:rsidR="00BB37B6" w:rsidRPr="00913134" w:rsidRDefault="00BB37B6" w:rsidP="00BB37B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2459"/>
        <w:gridCol w:w="1798"/>
        <w:gridCol w:w="5938"/>
      </w:tblGrid>
      <w:tr w:rsidR="00BB37B6" w:rsidRPr="00913134" w14:paraId="775952F7" w14:textId="77777777" w:rsidTr="00881088">
        <w:trPr>
          <w:trHeight w:val="20"/>
        </w:trPr>
        <w:tc>
          <w:tcPr>
            <w:tcW w:w="1206" w:type="pct"/>
            <w:vAlign w:val="center"/>
          </w:tcPr>
          <w:p w14:paraId="1F2D3236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882" w:type="pct"/>
            <w:vAlign w:val="center"/>
          </w:tcPr>
          <w:p w14:paraId="23EBF64B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2912" w:type="pct"/>
            <w:vAlign w:val="center"/>
          </w:tcPr>
          <w:p w14:paraId="2E546953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базовой группы, должности (профессии) или специальности</w:t>
            </w:r>
          </w:p>
        </w:tc>
      </w:tr>
      <w:tr w:rsidR="00BB37B6" w:rsidRPr="00913134" w14:paraId="0BC57A10" w14:textId="77777777" w:rsidTr="00881088">
        <w:trPr>
          <w:trHeight w:val="20"/>
        </w:trPr>
        <w:tc>
          <w:tcPr>
            <w:tcW w:w="1206" w:type="pct"/>
          </w:tcPr>
          <w:p w14:paraId="38D0C850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ОКЗ</w:t>
            </w:r>
          </w:p>
        </w:tc>
        <w:tc>
          <w:tcPr>
            <w:tcW w:w="882" w:type="pct"/>
          </w:tcPr>
          <w:p w14:paraId="3CA18532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2153</w:t>
            </w:r>
          </w:p>
        </w:tc>
        <w:tc>
          <w:tcPr>
            <w:tcW w:w="2912" w:type="pct"/>
          </w:tcPr>
          <w:p w14:paraId="1B7FAABB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Инженеры по телекоммуникациям</w:t>
            </w:r>
            <w:r w:rsidRPr="00913134" w:rsidDel="00F32D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B37B6" w:rsidRPr="00913134" w14:paraId="338629C8" w14:textId="77777777" w:rsidTr="00881088">
        <w:trPr>
          <w:trHeight w:val="20"/>
        </w:trPr>
        <w:tc>
          <w:tcPr>
            <w:tcW w:w="1206" w:type="pct"/>
            <w:vMerge w:val="restart"/>
          </w:tcPr>
          <w:p w14:paraId="31E87F25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ОКСО</w:t>
            </w:r>
          </w:p>
        </w:tc>
        <w:tc>
          <w:tcPr>
            <w:tcW w:w="882" w:type="pct"/>
          </w:tcPr>
          <w:p w14:paraId="3F628549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2.11.02.09</w:t>
            </w:r>
          </w:p>
        </w:tc>
        <w:tc>
          <w:tcPr>
            <w:tcW w:w="2912" w:type="pct"/>
          </w:tcPr>
          <w:p w14:paraId="41A00900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Многоканальные телекоммуникационные системы</w:t>
            </w:r>
          </w:p>
        </w:tc>
      </w:tr>
      <w:tr w:rsidR="00BB37B6" w:rsidRPr="00913134" w14:paraId="5D56D119" w14:textId="77777777" w:rsidTr="00881088">
        <w:trPr>
          <w:trHeight w:val="20"/>
        </w:trPr>
        <w:tc>
          <w:tcPr>
            <w:tcW w:w="1206" w:type="pct"/>
            <w:vMerge/>
          </w:tcPr>
          <w:p w14:paraId="3CFD9CE5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2" w:type="pct"/>
          </w:tcPr>
          <w:p w14:paraId="6878E2B8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2.11.02.11</w:t>
            </w:r>
          </w:p>
        </w:tc>
        <w:tc>
          <w:tcPr>
            <w:tcW w:w="2912" w:type="pct"/>
          </w:tcPr>
          <w:p w14:paraId="009E8B68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Сети связи и системы коммутации</w:t>
            </w:r>
          </w:p>
        </w:tc>
      </w:tr>
      <w:tr w:rsidR="00BB37B6" w:rsidRPr="00913134" w14:paraId="0E38E966" w14:textId="77777777" w:rsidTr="00881088">
        <w:trPr>
          <w:trHeight w:val="20"/>
        </w:trPr>
        <w:tc>
          <w:tcPr>
            <w:tcW w:w="1206" w:type="pct"/>
            <w:vMerge/>
          </w:tcPr>
          <w:p w14:paraId="66A08E63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2" w:type="pct"/>
          </w:tcPr>
          <w:p w14:paraId="38835D42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2.11.03.02</w:t>
            </w:r>
          </w:p>
        </w:tc>
        <w:tc>
          <w:tcPr>
            <w:tcW w:w="2912" w:type="pct"/>
          </w:tcPr>
          <w:p w14:paraId="229D7908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Инфокоммуникационные технологии и системы связи</w:t>
            </w:r>
          </w:p>
        </w:tc>
      </w:tr>
    </w:tbl>
    <w:p w14:paraId="385E9817" w14:textId="77777777" w:rsidR="00BB37B6" w:rsidRPr="00913134" w:rsidRDefault="00BB37B6" w:rsidP="00913134">
      <w:pPr>
        <w:pStyle w:val="Norm"/>
      </w:pPr>
    </w:p>
    <w:p w14:paraId="1FFD8060" w14:textId="77777777" w:rsidR="00BB37B6" w:rsidRPr="00913134" w:rsidRDefault="00BB37B6" w:rsidP="00913134">
      <w:pPr>
        <w:pStyle w:val="Norm"/>
        <w:rPr>
          <w:b/>
          <w:bCs/>
        </w:rPr>
      </w:pPr>
      <w:r w:rsidRPr="00913134">
        <w:rPr>
          <w:b/>
          <w:bCs/>
        </w:rPr>
        <w:t>3.2.1. Трудовая функция</w:t>
      </w:r>
    </w:p>
    <w:p w14:paraId="5B32AA6E" w14:textId="77777777" w:rsidR="00BB37B6" w:rsidRPr="00913134" w:rsidRDefault="00BB37B6" w:rsidP="00913134">
      <w:pPr>
        <w:pStyle w:val="Norm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501"/>
        <w:gridCol w:w="4800"/>
        <w:gridCol w:w="600"/>
        <w:gridCol w:w="900"/>
        <w:gridCol w:w="1473"/>
        <w:gridCol w:w="926"/>
      </w:tblGrid>
      <w:tr w:rsidR="00BB37B6" w:rsidRPr="00913134" w14:paraId="1CE5502F" w14:textId="77777777" w:rsidTr="00881088">
        <w:tc>
          <w:tcPr>
            <w:tcW w:w="736" w:type="pct"/>
            <w:tcBorders>
              <w:right w:val="single" w:sz="4" w:space="0" w:color="808080"/>
            </w:tcBorders>
            <w:vAlign w:val="center"/>
          </w:tcPr>
          <w:p w14:paraId="41C129B5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lang w:eastAsia="ru-RU"/>
              </w:rPr>
              <w:t>Наименование</w:t>
            </w:r>
          </w:p>
        </w:tc>
        <w:tc>
          <w:tcPr>
            <w:tcW w:w="235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69E63D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Настройка и управление архитектурой системы агрегации, формирования и хранения медиаконтента</w:t>
            </w:r>
          </w:p>
        </w:tc>
        <w:tc>
          <w:tcPr>
            <w:tcW w:w="29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BB271B3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lang w:eastAsia="ru-RU"/>
              </w:rPr>
              <w:t>Код</w:t>
            </w:r>
          </w:p>
        </w:tc>
        <w:tc>
          <w:tcPr>
            <w:tcW w:w="44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7C0BB11" w14:textId="77777777" w:rsidR="00BB37B6" w:rsidRPr="00913134" w:rsidRDefault="00635AAF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val="en-US" w:eastAsia="ru-RU"/>
              </w:rPr>
              <w:t>B</w:t>
            </w:r>
            <w:r w:rsidR="00BB37B6"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/01.6</w:t>
            </w:r>
          </w:p>
        </w:tc>
        <w:tc>
          <w:tcPr>
            <w:tcW w:w="72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7D54940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lang w:eastAsia="ru-RU"/>
              </w:rPr>
              <w:t>Уровень (подуровень) квалификации</w:t>
            </w:r>
          </w:p>
        </w:tc>
        <w:tc>
          <w:tcPr>
            <w:tcW w:w="45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C68006D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</w:tbl>
    <w:p w14:paraId="2441D4D9" w14:textId="77777777" w:rsidR="00BB37B6" w:rsidRPr="00913134" w:rsidRDefault="00BB37B6" w:rsidP="00BB37B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3"/>
        <w:gridCol w:w="1094"/>
        <w:gridCol w:w="390"/>
        <w:gridCol w:w="2192"/>
        <w:gridCol w:w="1178"/>
        <w:gridCol w:w="2643"/>
      </w:tblGrid>
      <w:tr w:rsidR="00BB37B6" w:rsidRPr="00913134" w14:paraId="1EB85F84" w14:textId="77777777" w:rsidTr="00881088">
        <w:trPr>
          <w:trHeight w:val="20"/>
        </w:trPr>
        <w:tc>
          <w:tcPr>
            <w:tcW w:w="1334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0C8F3E09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eastAsia="ru-RU"/>
              </w:rPr>
            </w:pPr>
            <w:r w:rsidRPr="00913134">
              <w:rPr>
                <w:rFonts w:ascii="Times New Roman" w:hAnsi="Times New Roman"/>
                <w:lang w:eastAsia="ru-RU"/>
              </w:rPr>
              <w:t>Происхождение трудовой функции</w:t>
            </w:r>
          </w:p>
        </w:tc>
        <w:tc>
          <w:tcPr>
            <w:tcW w:w="5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E4B9165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eastAsia="ru-RU"/>
              </w:rPr>
            </w:pPr>
            <w:r w:rsidRPr="00913134">
              <w:rPr>
                <w:rFonts w:ascii="Times New Roman" w:hAnsi="Times New Roman"/>
                <w:lang w:eastAsia="ru-RU"/>
              </w:rPr>
              <w:t xml:space="preserve">Оригинал </w:t>
            </w:r>
          </w:p>
        </w:tc>
        <w:tc>
          <w:tcPr>
            <w:tcW w:w="148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6415BD62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lang w:eastAsia="ru-RU"/>
              </w:rPr>
              <w:t>X</w:t>
            </w:r>
          </w:p>
        </w:tc>
        <w:tc>
          <w:tcPr>
            <w:tcW w:w="108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10F55CF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eastAsia="ru-RU"/>
              </w:rPr>
            </w:pPr>
            <w:r w:rsidRPr="00913134">
              <w:rPr>
                <w:rFonts w:ascii="Times New Roman" w:hAnsi="Times New Roman"/>
                <w:lang w:eastAsia="ru-RU"/>
              </w:rPr>
              <w:t>Заимствовано из оригинала</w:t>
            </w:r>
          </w:p>
        </w:tc>
        <w:tc>
          <w:tcPr>
            <w:tcW w:w="58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5BADAF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30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22D0FD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eastAsia="ru-RU"/>
              </w:rPr>
            </w:pPr>
          </w:p>
        </w:tc>
      </w:tr>
      <w:tr w:rsidR="00BB37B6" w:rsidRPr="00913134" w14:paraId="69845915" w14:textId="77777777" w:rsidTr="00881088">
        <w:tblPrEx>
          <w:tblBorders>
            <w:right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1334" w:type="pct"/>
            <w:tcBorders>
              <w:top w:val="nil"/>
              <w:left w:val="nil"/>
              <w:bottom w:val="nil"/>
              <w:right w:val="nil"/>
            </w:tcBorders>
          </w:tcPr>
          <w:p w14:paraId="22350A1F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45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7D1FF75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7E420E2E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083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47270361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86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EB98611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ru-RU"/>
              </w:rPr>
            </w:pPr>
            <w:r w:rsidRPr="00913134">
              <w:rPr>
                <w:rFonts w:ascii="Times New Roman" w:hAnsi="Times New Roman"/>
                <w:lang w:eastAsia="ru-RU"/>
              </w:rPr>
              <w:t>Код оригинала</w:t>
            </w:r>
          </w:p>
        </w:tc>
        <w:tc>
          <w:tcPr>
            <w:tcW w:w="1304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E590E3E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ru-RU"/>
              </w:rPr>
            </w:pPr>
            <w:r w:rsidRPr="00913134">
              <w:rPr>
                <w:rFonts w:ascii="Times New Roman" w:hAnsi="Times New Roman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14:paraId="155A5E83" w14:textId="77777777" w:rsidR="00BB37B6" w:rsidRPr="00913134" w:rsidRDefault="00BB37B6" w:rsidP="00BB37B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2463"/>
        <w:gridCol w:w="7732"/>
      </w:tblGrid>
      <w:tr w:rsidR="00BB37B6" w:rsidRPr="00913134" w14:paraId="4BC89D1D" w14:textId="77777777" w:rsidTr="00881088">
        <w:trPr>
          <w:trHeight w:val="20"/>
        </w:trPr>
        <w:tc>
          <w:tcPr>
            <w:tcW w:w="1208" w:type="pct"/>
            <w:vMerge w:val="restart"/>
            <w:shd w:val="clear" w:color="auto" w:fill="auto"/>
          </w:tcPr>
          <w:p w14:paraId="46E87FF0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3792" w:type="pct"/>
            <w:shd w:val="clear" w:color="auto" w:fill="auto"/>
          </w:tcPr>
          <w:p w14:paraId="6080E471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Ведение документации в программах технического учета и системах мониторинга</w:t>
            </w:r>
          </w:p>
        </w:tc>
      </w:tr>
      <w:tr w:rsidR="00BB37B6" w:rsidRPr="00913134" w14:paraId="157B5CAA" w14:textId="77777777" w:rsidTr="00881088">
        <w:trPr>
          <w:trHeight w:val="20"/>
        </w:trPr>
        <w:tc>
          <w:tcPr>
            <w:tcW w:w="1208" w:type="pct"/>
            <w:vMerge/>
            <w:shd w:val="clear" w:color="auto" w:fill="auto"/>
          </w:tcPr>
          <w:p w14:paraId="6A40481C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92" w:type="pct"/>
            <w:shd w:val="clear" w:color="auto" w:fill="auto"/>
          </w:tcPr>
          <w:p w14:paraId="3F1B4D90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Разработка инструкций и документации для технического персонала, связанных с эксплуатацией оборудования и программного обеспечения системы агрегации, формирования и хранения медиаконтента</w:t>
            </w:r>
          </w:p>
        </w:tc>
      </w:tr>
      <w:tr w:rsidR="00BB37B6" w:rsidRPr="00913134" w14:paraId="3595DAFA" w14:textId="77777777" w:rsidTr="00881088">
        <w:trPr>
          <w:trHeight w:val="20"/>
        </w:trPr>
        <w:tc>
          <w:tcPr>
            <w:tcW w:w="1208" w:type="pct"/>
            <w:vMerge/>
            <w:shd w:val="clear" w:color="auto" w:fill="auto"/>
          </w:tcPr>
          <w:p w14:paraId="389EA6F2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92" w:type="pct"/>
            <w:shd w:val="clear" w:color="auto" w:fill="auto"/>
          </w:tcPr>
          <w:p w14:paraId="39776CCE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Настройка оборудования системы агрегации, формирования и хранения медиаконтента</w:t>
            </w:r>
          </w:p>
        </w:tc>
      </w:tr>
      <w:tr w:rsidR="00BB37B6" w:rsidRPr="00913134" w14:paraId="6499B56E" w14:textId="77777777" w:rsidTr="00881088">
        <w:trPr>
          <w:trHeight w:val="20"/>
        </w:trPr>
        <w:tc>
          <w:tcPr>
            <w:tcW w:w="1208" w:type="pct"/>
            <w:vMerge/>
            <w:shd w:val="clear" w:color="auto" w:fill="auto"/>
          </w:tcPr>
          <w:p w14:paraId="50FE6EE1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92" w:type="pct"/>
            <w:shd w:val="clear" w:color="auto" w:fill="auto"/>
          </w:tcPr>
          <w:p w14:paraId="4BF08135" w14:textId="77777777" w:rsidR="00BB37B6" w:rsidRPr="00913134" w:rsidRDefault="00BB37B6" w:rsidP="004C1D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Настройка и эксплуатация программного обеспечения, предназначенного для обеспечения работоспособности системы агрегации, формирования и хранения медиаконтента (биллинговых систем, абонентских порталов, систем мониторинга, серверов трансляции)</w:t>
            </w:r>
          </w:p>
        </w:tc>
      </w:tr>
      <w:tr w:rsidR="00BB37B6" w:rsidRPr="00913134" w14:paraId="4F58083C" w14:textId="77777777" w:rsidTr="00881088">
        <w:trPr>
          <w:trHeight w:val="20"/>
        </w:trPr>
        <w:tc>
          <w:tcPr>
            <w:tcW w:w="1208" w:type="pct"/>
            <w:vMerge/>
            <w:shd w:val="clear" w:color="auto" w:fill="auto"/>
          </w:tcPr>
          <w:p w14:paraId="77D21B5E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92" w:type="pct"/>
            <w:shd w:val="clear" w:color="auto" w:fill="auto"/>
          </w:tcPr>
          <w:p w14:paraId="5270E041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Мониторинг работоспособности межпрограммного взаимодействия</w:t>
            </w:r>
          </w:p>
        </w:tc>
      </w:tr>
      <w:tr w:rsidR="00BB37B6" w:rsidRPr="00913134" w14:paraId="6399DE5C" w14:textId="77777777" w:rsidTr="00881088">
        <w:trPr>
          <w:trHeight w:val="20"/>
        </w:trPr>
        <w:tc>
          <w:tcPr>
            <w:tcW w:w="1208" w:type="pct"/>
            <w:vMerge/>
            <w:shd w:val="clear" w:color="auto" w:fill="auto"/>
          </w:tcPr>
          <w:p w14:paraId="7F40D1D7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92" w:type="pct"/>
            <w:shd w:val="clear" w:color="auto" w:fill="auto"/>
          </w:tcPr>
          <w:p w14:paraId="74BF2275" w14:textId="77777777" w:rsidR="00BB37B6" w:rsidRPr="00913134" w:rsidRDefault="00FE364A" w:rsidP="00FE364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работ по р</w:t>
            </w:r>
            <w:r w:rsidR="00EA6065"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азработк</w:t>
            </w: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="00EA6065"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BB37B6"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дизайна и функционала абонентского портала</w:t>
            </w:r>
          </w:p>
        </w:tc>
      </w:tr>
      <w:tr w:rsidR="00BB37B6" w:rsidRPr="00913134" w14:paraId="07774F45" w14:textId="77777777" w:rsidTr="00881088">
        <w:trPr>
          <w:trHeight w:val="20"/>
        </w:trPr>
        <w:tc>
          <w:tcPr>
            <w:tcW w:w="1208" w:type="pct"/>
            <w:vMerge/>
            <w:shd w:val="clear" w:color="auto" w:fill="auto"/>
          </w:tcPr>
          <w:p w14:paraId="20F45301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92" w:type="pct"/>
            <w:shd w:val="clear" w:color="auto" w:fill="auto"/>
          </w:tcPr>
          <w:p w14:paraId="58211033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Обработка заявок клиентов, связанных с новыми подключениями, консультированием и устранением неисправностей</w:t>
            </w:r>
          </w:p>
        </w:tc>
      </w:tr>
      <w:tr w:rsidR="00BB37B6" w:rsidRPr="00913134" w14:paraId="57C8F5DE" w14:textId="77777777" w:rsidTr="00881088">
        <w:trPr>
          <w:trHeight w:val="20"/>
        </w:trPr>
        <w:tc>
          <w:tcPr>
            <w:tcW w:w="1208" w:type="pct"/>
            <w:vMerge/>
            <w:shd w:val="clear" w:color="auto" w:fill="auto"/>
          </w:tcPr>
          <w:p w14:paraId="0728BC46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92" w:type="pct"/>
            <w:shd w:val="clear" w:color="auto" w:fill="auto"/>
          </w:tcPr>
          <w:p w14:paraId="40CB715E" w14:textId="77777777" w:rsidR="00BB37B6" w:rsidRPr="00913134" w:rsidRDefault="00FE364A" w:rsidP="00FE364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работ по разработке</w:t>
            </w:r>
            <w:r w:rsidR="00BB37B6"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проектов модернизации системы агрегации, формирования и хранения медиаконтента</w:t>
            </w:r>
          </w:p>
        </w:tc>
      </w:tr>
      <w:tr w:rsidR="00BB37B6" w:rsidRPr="00913134" w14:paraId="39F51148" w14:textId="77777777" w:rsidTr="00881088">
        <w:trPr>
          <w:trHeight w:val="20"/>
        </w:trPr>
        <w:tc>
          <w:tcPr>
            <w:tcW w:w="1208" w:type="pct"/>
            <w:vMerge/>
            <w:shd w:val="clear" w:color="auto" w:fill="auto"/>
          </w:tcPr>
          <w:p w14:paraId="538D33DE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92" w:type="pct"/>
            <w:shd w:val="clear" w:color="auto" w:fill="auto"/>
          </w:tcPr>
          <w:p w14:paraId="6B0BACE7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Тестирование нового оборудования и программного обеспечения, предназначенного для модернизации системы агрегации, формирования и хранения медиаконтента</w:t>
            </w:r>
          </w:p>
        </w:tc>
      </w:tr>
      <w:tr w:rsidR="00BB37B6" w:rsidRPr="00913134" w14:paraId="5905682B" w14:textId="77777777" w:rsidTr="00881088">
        <w:trPr>
          <w:trHeight w:val="20"/>
        </w:trPr>
        <w:tc>
          <w:tcPr>
            <w:tcW w:w="1208" w:type="pct"/>
            <w:vMerge/>
            <w:shd w:val="clear" w:color="auto" w:fill="auto"/>
          </w:tcPr>
          <w:p w14:paraId="09A4B846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92" w:type="pct"/>
            <w:shd w:val="clear" w:color="auto" w:fill="auto"/>
          </w:tcPr>
          <w:p w14:paraId="0F3E02FD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Ведение документации о тестировании оборудования и программного обеспечения, требуемого для установки или модернизации системы агрегации, формирования и хранения медиаконтента</w:t>
            </w:r>
          </w:p>
        </w:tc>
      </w:tr>
      <w:tr w:rsidR="00BB37B6" w:rsidRPr="00913134" w14:paraId="4CEC75F4" w14:textId="77777777" w:rsidTr="00881088">
        <w:trPr>
          <w:trHeight w:val="20"/>
        </w:trPr>
        <w:tc>
          <w:tcPr>
            <w:tcW w:w="1208" w:type="pct"/>
            <w:vMerge/>
            <w:shd w:val="clear" w:color="auto" w:fill="auto"/>
          </w:tcPr>
          <w:p w14:paraId="3F7A25AB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92" w:type="pct"/>
            <w:shd w:val="clear" w:color="auto" w:fill="auto"/>
          </w:tcPr>
          <w:p w14:paraId="4C03E81D" w14:textId="77777777" w:rsidR="00BB37B6" w:rsidRPr="00913134" w:rsidRDefault="00FE364A" w:rsidP="00FE364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работ по разработке и сопровождению</w:t>
            </w:r>
            <w:r w:rsidR="00BB37B6"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документации, связанной с подключением клиентов к сети распространения медиаконтента</w:t>
            </w:r>
          </w:p>
        </w:tc>
      </w:tr>
      <w:tr w:rsidR="00BB37B6" w:rsidRPr="00913134" w14:paraId="30F02383" w14:textId="77777777" w:rsidTr="00881088">
        <w:trPr>
          <w:trHeight w:val="20"/>
        </w:trPr>
        <w:tc>
          <w:tcPr>
            <w:tcW w:w="1208" w:type="pct"/>
            <w:vMerge/>
            <w:shd w:val="clear" w:color="auto" w:fill="auto"/>
          </w:tcPr>
          <w:p w14:paraId="2675EE2E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92" w:type="pct"/>
            <w:shd w:val="clear" w:color="auto" w:fill="auto"/>
          </w:tcPr>
          <w:p w14:paraId="153F1AB4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Взаимодействие с вендорами оборудования для решения технических вопросов</w:t>
            </w:r>
          </w:p>
        </w:tc>
      </w:tr>
      <w:tr w:rsidR="00BB37B6" w:rsidRPr="00913134" w14:paraId="0870B283" w14:textId="77777777" w:rsidTr="00881088">
        <w:trPr>
          <w:trHeight w:val="20"/>
        </w:trPr>
        <w:tc>
          <w:tcPr>
            <w:tcW w:w="1208" w:type="pct"/>
            <w:vMerge w:val="restart"/>
            <w:shd w:val="clear" w:color="auto" w:fill="auto"/>
          </w:tcPr>
          <w:p w14:paraId="078F344E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3792" w:type="pct"/>
            <w:shd w:val="clear" w:color="auto" w:fill="auto"/>
          </w:tcPr>
          <w:p w14:paraId="1BD65467" w14:textId="77777777" w:rsidR="00BB37B6" w:rsidRPr="00913134" w:rsidRDefault="00BB37B6" w:rsidP="00EA60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Настраивать оборудовани</w:t>
            </w:r>
            <w:r w:rsidR="00EA6065"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е,</w:t>
            </w: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предназначенное для агрегации, формирования и хранения медиаконтента</w:t>
            </w:r>
            <w:r w:rsidRPr="00913134" w:rsidDel="0089636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B37B6" w:rsidRPr="00913134" w14:paraId="4CB6F580" w14:textId="77777777" w:rsidTr="00881088">
        <w:trPr>
          <w:trHeight w:val="20"/>
        </w:trPr>
        <w:tc>
          <w:tcPr>
            <w:tcW w:w="1208" w:type="pct"/>
            <w:vMerge/>
            <w:shd w:val="clear" w:color="auto" w:fill="auto"/>
          </w:tcPr>
          <w:p w14:paraId="667CFCD1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92" w:type="pct"/>
            <w:shd w:val="clear" w:color="auto" w:fill="auto"/>
          </w:tcPr>
          <w:p w14:paraId="63FBC4BA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Разворачивать </w:t>
            </w:r>
            <w:r w:rsidR="00EA6065"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базы данных </w:t>
            </w: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и работать с базами данных</w:t>
            </w:r>
          </w:p>
        </w:tc>
      </w:tr>
      <w:tr w:rsidR="00BB37B6" w:rsidRPr="00913134" w14:paraId="3CF6BC8D" w14:textId="77777777" w:rsidTr="00881088">
        <w:trPr>
          <w:trHeight w:val="20"/>
        </w:trPr>
        <w:tc>
          <w:tcPr>
            <w:tcW w:w="1208" w:type="pct"/>
            <w:vMerge/>
            <w:shd w:val="clear" w:color="auto" w:fill="auto"/>
          </w:tcPr>
          <w:p w14:paraId="21F518DA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92" w:type="pct"/>
            <w:shd w:val="clear" w:color="auto" w:fill="auto"/>
          </w:tcPr>
          <w:p w14:paraId="52C72582" w14:textId="77777777" w:rsidR="00BB37B6" w:rsidRPr="00913134" w:rsidRDefault="00BB37B6" w:rsidP="00EA60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Разворачивать </w:t>
            </w:r>
            <w:r w:rsidR="00EA6065"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серверное программное обеспечение </w:t>
            </w: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и работать с серверным программным обеспечением</w:t>
            </w:r>
          </w:p>
        </w:tc>
      </w:tr>
      <w:tr w:rsidR="00BB37B6" w:rsidRPr="00913134" w14:paraId="3AE3982E" w14:textId="77777777" w:rsidTr="00881088">
        <w:trPr>
          <w:trHeight w:val="20"/>
        </w:trPr>
        <w:tc>
          <w:tcPr>
            <w:tcW w:w="1208" w:type="pct"/>
            <w:vMerge/>
            <w:shd w:val="clear" w:color="auto" w:fill="auto"/>
          </w:tcPr>
          <w:p w14:paraId="60AC3C45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92" w:type="pct"/>
            <w:shd w:val="clear" w:color="auto" w:fill="auto"/>
          </w:tcPr>
          <w:p w14:paraId="4A91151B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Работать с биллинговыми информационными системами</w:t>
            </w:r>
          </w:p>
        </w:tc>
      </w:tr>
      <w:tr w:rsidR="00BB37B6" w:rsidRPr="00913134" w14:paraId="0463DC4B" w14:textId="77777777" w:rsidTr="00881088">
        <w:trPr>
          <w:trHeight w:val="20"/>
        </w:trPr>
        <w:tc>
          <w:tcPr>
            <w:tcW w:w="1208" w:type="pct"/>
            <w:vMerge/>
            <w:shd w:val="clear" w:color="auto" w:fill="auto"/>
          </w:tcPr>
          <w:p w14:paraId="485201B7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92" w:type="pct"/>
            <w:shd w:val="clear" w:color="auto" w:fill="auto"/>
          </w:tcPr>
          <w:p w14:paraId="0D189DA1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Вести техническую документацию, связанную с тестированием оборудования и апробированием новых технологических решений</w:t>
            </w:r>
          </w:p>
        </w:tc>
      </w:tr>
      <w:tr w:rsidR="00BB37B6" w:rsidRPr="00913134" w14:paraId="06A7B29A" w14:textId="77777777" w:rsidTr="00881088">
        <w:trPr>
          <w:trHeight w:val="20"/>
        </w:trPr>
        <w:tc>
          <w:tcPr>
            <w:tcW w:w="1208" w:type="pct"/>
            <w:vMerge/>
            <w:shd w:val="clear" w:color="auto" w:fill="auto"/>
          </w:tcPr>
          <w:p w14:paraId="0606E292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92" w:type="pct"/>
            <w:shd w:val="clear" w:color="auto" w:fill="auto"/>
          </w:tcPr>
          <w:p w14:paraId="512EACCA" w14:textId="77777777" w:rsidR="00BB37B6" w:rsidRPr="00DE4DAC" w:rsidRDefault="00BB37B6" w:rsidP="00BB37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4DAC">
              <w:rPr>
                <w:rFonts w:ascii="Times New Roman" w:hAnsi="Times New Roman"/>
                <w:sz w:val="24"/>
                <w:szCs w:val="24"/>
                <w:lang w:eastAsia="ru-RU"/>
              </w:rPr>
              <w:t>Вести журнал учета нештатных (аварийных) ситуаций работы программного обеспечения и оборудования, предназначенного для агрегации, формирования и хранения медиаконтента</w:t>
            </w:r>
          </w:p>
        </w:tc>
      </w:tr>
      <w:tr w:rsidR="00BB37B6" w:rsidRPr="00913134" w14:paraId="09B48AFB" w14:textId="77777777" w:rsidTr="00881088">
        <w:trPr>
          <w:trHeight w:val="20"/>
        </w:trPr>
        <w:tc>
          <w:tcPr>
            <w:tcW w:w="1208" w:type="pct"/>
            <w:vMerge/>
            <w:shd w:val="clear" w:color="auto" w:fill="auto"/>
          </w:tcPr>
          <w:p w14:paraId="6A7B8307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92" w:type="pct"/>
            <w:shd w:val="clear" w:color="auto" w:fill="auto"/>
          </w:tcPr>
          <w:p w14:paraId="1F5E8F84" w14:textId="77777777" w:rsidR="00BB37B6" w:rsidRPr="00DE4DAC" w:rsidRDefault="00BB37B6" w:rsidP="00EA60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4DAC">
              <w:rPr>
                <w:rFonts w:ascii="Times New Roman" w:hAnsi="Times New Roman"/>
                <w:sz w:val="24"/>
                <w:szCs w:val="24"/>
                <w:lang w:eastAsia="ru-RU"/>
              </w:rPr>
              <w:t>Вести журнал учета планово-профилактических работ на оборудовании</w:t>
            </w:r>
            <w:r w:rsidR="00897B80" w:rsidRPr="00DE4DA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E4DAC">
              <w:rPr>
                <w:rFonts w:ascii="Times New Roman" w:hAnsi="Times New Roman"/>
                <w:sz w:val="24"/>
                <w:szCs w:val="24"/>
                <w:lang w:eastAsia="ru-RU"/>
              </w:rPr>
              <w:t>с помощью программного обеспечения, предназначенного для агрегации, формирования и хранения медиаконтента</w:t>
            </w:r>
          </w:p>
        </w:tc>
      </w:tr>
      <w:tr w:rsidR="00BB37B6" w:rsidRPr="00913134" w14:paraId="1236B128" w14:textId="77777777" w:rsidTr="00881088">
        <w:trPr>
          <w:trHeight w:val="20"/>
        </w:trPr>
        <w:tc>
          <w:tcPr>
            <w:tcW w:w="1208" w:type="pct"/>
            <w:vMerge/>
            <w:shd w:val="clear" w:color="auto" w:fill="auto"/>
          </w:tcPr>
          <w:p w14:paraId="6E44725B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92" w:type="pct"/>
            <w:shd w:val="clear" w:color="auto" w:fill="auto"/>
          </w:tcPr>
          <w:p w14:paraId="52E40F95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Производить работы по сохранности данных с использованием систем резервного хранения</w:t>
            </w:r>
          </w:p>
        </w:tc>
      </w:tr>
      <w:tr w:rsidR="00BB37B6" w:rsidRPr="00913134" w14:paraId="73CBCC3D" w14:textId="77777777" w:rsidTr="00881088">
        <w:trPr>
          <w:trHeight w:val="20"/>
        </w:trPr>
        <w:tc>
          <w:tcPr>
            <w:tcW w:w="1208" w:type="pct"/>
            <w:vMerge/>
            <w:shd w:val="clear" w:color="auto" w:fill="auto"/>
          </w:tcPr>
          <w:p w14:paraId="5736FFD5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92" w:type="pct"/>
            <w:shd w:val="clear" w:color="auto" w:fill="auto"/>
          </w:tcPr>
          <w:p w14:paraId="74015FF9" w14:textId="3639780E" w:rsidR="00BB37B6" w:rsidRPr="00913134" w:rsidRDefault="007E0542" w:rsidP="00BB37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0542">
              <w:rPr>
                <w:rFonts w:ascii="Times New Roman" w:hAnsi="Times New Roman"/>
                <w:sz w:val="24"/>
                <w:szCs w:val="24"/>
                <w:lang w:eastAsia="ru-RU"/>
              </w:rPr>
              <w:t>Разрабатывать нормативно-методические документы по вопросам эксплуатации оборудования и программного обеспечения системы агрегации, формирования и хранения медиаконтента</w:t>
            </w:r>
          </w:p>
        </w:tc>
      </w:tr>
      <w:tr w:rsidR="00BB37B6" w:rsidRPr="00913134" w14:paraId="704F41C5" w14:textId="77777777" w:rsidTr="00881088">
        <w:trPr>
          <w:trHeight w:val="20"/>
        </w:trPr>
        <w:tc>
          <w:tcPr>
            <w:tcW w:w="1208" w:type="pct"/>
            <w:vMerge/>
            <w:shd w:val="clear" w:color="auto" w:fill="auto"/>
          </w:tcPr>
          <w:p w14:paraId="6C6738DE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92" w:type="pct"/>
            <w:shd w:val="clear" w:color="auto" w:fill="auto"/>
          </w:tcPr>
          <w:p w14:paraId="4EFD8E77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Проводить переговоры, вести переписку с производителями, разработчиками систем агрегации, формирования, хранения</w:t>
            </w:r>
            <w:r w:rsidRPr="00913134" w:rsidDel="0091694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по вопросам их работоспособности, установки и настройки</w:t>
            </w:r>
          </w:p>
        </w:tc>
      </w:tr>
      <w:tr w:rsidR="00BB37B6" w:rsidRPr="00913134" w14:paraId="2A6D9BC6" w14:textId="77777777" w:rsidTr="00881088">
        <w:trPr>
          <w:trHeight w:val="20"/>
        </w:trPr>
        <w:tc>
          <w:tcPr>
            <w:tcW w:w="1208" w:type="pct"/>
            <w:vMerge w:val="restart"/>
            <w:shd w:val="clear" w:color="auto" w:fill="auto"/>
          </w:tcPr>
          <w:p w14:paraId="2B9B1AE7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3792" w:type="pct"/>
            <w:shd w:val="clear" w:color="auto" w:fill="auto"/>
          </w:tcPr>
          <w:p w14:paraId="7863DEF7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Основные принципы построения сетей передачи данных</w:t>
            </w:r>
          </w:p>
        </w:tc>
      </w:tr>
      <w:tr w:rsidR="00BB37B6" w:rsidRPr="00913134" w14:paraId="0846E2BB" w14:textId="77777777" w:rsidTr="00881088">
        <w:trPr>
          <w:trHeight w:val="20"/>
        </w:trPr>
        <w:tc>
          <w:tcPr>
            <w:tcW w:w="1208" w:type="pct"/>
            <w:vMerge/>
            <w:shd w:val="clear" w:color="auto" w:fill="auto"/>
          </w:tcPr>
          <w:p w14:paraId="49FDC017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92" w:type="pct"/>
            <w:shd w:val="clear" w:color="auto" w:fill="auto"/>
          </w:tcPr>
          <w:p w14:paraId="26BEFEEF" w14:textId="7D4AEDB5" w:rsidR="00BB37B6" w:rsidRPr="00913134" w:rsidRDefault="0022762D" w:rsidP="004C1D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Принципы работы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37067">
              <w:rPr>
                <w:rFonts w:ascii="Times New Roman" w:hAnsi="Times New Roman"/>
                <w:sz w:val="24"/>
                <w:szCs w:val="24"/>
                <w:lang w:eastAsia="ru-RU"/>
              </w:rPr>
              <w:t>модел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 </w:t>
            </w:r>
            <w:r w:rsidRPr="00437067">
              <w:rPr>
                <w:rFonts w:ascii="Times New Roman" w:hAnsi="Times New Roman"/>
                <w:sz w:val="24"/>
                <w:szCs w:val="24"/>
                <w:lang w:eastAsia="ru-RU"/>
              </w:rPr>
              <w:t>взаимодействия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37067">
              <w:rPr>
                <w:rFonts w:ascii="Times New Roman" w:hAnsi="Times New Roman"/>
                <w:sz w:val="24"/>
                <w:szCs w:val="24"/>
                <w:lang w:eastAsia="ru-RU"/>
              </w:rPr>
              <w:t>открытых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37067">
              <w:rPr>
                <w:rFonts w:ascii="Times New Roman" w:hAnsi="Times New Roman"/>
                <w:sz w:val="24"/>
                <w:szCs w:val="24"/>
                <w:lang w:eastAsia="ru-RU"/>
              </w:rPr>
              <w:t>систем ISO/OSI</w:t>
            </w:r>
          </w:p>
        </w:tc>
      </w:tr>
      <w:tr w:rsidR="00BB37B6" w:rsidRPr="00913134" w14:paraId="5A407934" w14:textId="77777777" w:rsidTr="00881088">
        <w:trPr>
          <w:trHeight w:val="20"/>
        </w:trPr>
        <w:tc>
          <w:tcPr>
            <w:tcW w:w="1208" w:type="pct"/>
            <w:vMerge/>
            <w:shd w:val="clear" w:color="auto" w:fill="auto"/>
          </w:tcPr>
          <w:p w14:paraId="2274D37D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92" w:type="pct"/>
            <w:shd w:val="clear" w:color="auto" w:fill="auto"/>
          </w:tcPr>
          <w:p w14:paraId="76E214AF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Принципы работы технологий пакетной передачи данных</w:t>
            </w:r>
          </w:p>
        </w:tc>
      </w:tr>
      <w:tr w:rsidR="00BB37B6" w:rsidRPr="00913134" w14:paraId="0E15E00D" w14:textId="77777777" w:rsidTr="00881088">
        <w:trPr>
          <w:trHeight w:val="20"/>
        </w:trPr>
        <w:tc>
          <w:tcPr>
            <w:tcW w:w="1208" w:type="pct"/>
            <w:vMerge/>
            <w:shd w:val="clear" w:color="auto" w:fill="auto"/>
          </w:tcPr>
          <w:p w14:paraId="7676B500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92" w:type="pct"/>
            <w:shd w:val="clear" w:color="auto" w:fill="auto"/>
          </w:tcPr>
          <w:p w14:paraId="430ABD88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Архитектура построения систем агрегации, формирования и хранения медиаконтента </w:t>
            </w:r>
          </w:p>
        </w:tc>
      </w:tr>
      <w:tr w:rsidR="00BB37B6" w:rsidRPr="00913134" w14:paraId="12275D8E" w14:textId="77777777" w:rsidTr="00881088">
        <w:trPr>
          <w:trHeight w:val="20"/>
        </w:trPr>
        <w:tc>
          <w:tcPr>
            <w:tcW w:w="1208" w:type="pct"/>
            <w:vMerge/>
            <w:shd w:val="clear" w:color="auto" w:fill="auto"/>
          </w:tcPr>
          <w:p w14:paraId="78411DCC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92" w:type="pct"/>
            <w:shd w:val="clear" w:color="auto" w:fill="auto"/>
          </w:tcPr>
          <w:p w14:paraId="75211B75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Технологии, применяемые при построении систем агрегации, формирования и хранения медиаконтента</w:t>
            </w:r>
          </w:p>
        </w:tc>
      </w:tr>
      <w:tr w:rsidR="00BB37B6" w:rsidRPr="00913134" w14:paraId="232D33D8" w14:textId="77777777" w:rsidTr="00881088">
        <w:trPr>
          <w:trHeight w:val="20"/>
        </w:trPr>
        <w:tc>
          <w:tcPr>
            <w:tcW w:w="1208" w:type="pct"/>
            <w:vMerge/>
            <w:shd w:val="clear" w:color="auto" w:fill="auto"/>
          </w:tcPr>
          <w:p w14:paraId="0B3CC26B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92" w:type="pct"/>
            <w:shd w:val="clear" w:color="auto" w:fill="auto"/>
          </w:tcPr>
          <w:p w14:paraId="34FB2E55" w14:textId="5C8829BE" w:rsidR="00BB37B6" w:rsidRPr="00913134" w:rsidRDefault="00BB37B6" w:rsidP="00C2284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Способы кодирования, сжатия</w:t>
            </w:r>
            <w:r w:rsidR="00C2284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</w:t>
            </w: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форматирования медиаконтента при его передаче и влияние различных способов форматирования на качество медиаконтента</w:t>
            </w:r>
          </w:p>
        </w:tc>
      </w:tr>
      <w:tr w:rsidR="00BB37B6" w:rsidRPr="00913134" w14:paraId="7EAF77DF" w14:textId="77777777" w:rsidTr="00881088">
        <w:trPr>
          <w:trHeight w:val="20"/>
        </w:trPr>
        <w:tc>
          <w:tcPr>
            <w:tcW w:w="1208" w:type="pct"/>
            <w:vMerge/>
            <w:shd w:val="clear" w:color="auto" w:fill="auto"/>
          </w:tcPr>
          <w:p w14:paraId="182AAB74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92" w:type="pct"/>
            <w:shd w:val="clear" w:color="auto" w:fill="auto"/>
          </w:tcPr>
          <w:p w14:paraId="38004DA5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Основы работы с базами данных</w:t>
            </w:r>
          </w:p>
        </w:tc>
      </w:tr>
      <w:tr w:rsidR="00BB37B6" w:rsidRPr="00913134" w14:paraId="4646B2CE" w14:textId="77777777" w:rsidTr="00881088">
        <w:trPr>
          <w:trHeight w:val="20"/>
        </w:trPr>
        <w:tc>
          <w:tcPr>
            <w:tcW w:w="1208" w:type="pct"/>
            <w:vMerge/>
            <w:shd w:val="clear" w:color="auto" w:fill="auto"/>
          </w:tcPr>
          <w:p w14:paraId="2C96AA69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92" w:type="pct"/>
            <w:shd w:val="clear" w:color="auto" w:fill="auto"/>
          </w:tcPr>
          <w:p w14:paraId="2B14567D" w14:textId="77777777" w:rsidR="00BB37B6" w:rsidRPr="00913134" w:rsidRDefault="00BB37B6" w:rsidP="004C1D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Основы настройки серверного оборудования с использованием операционных систем </w:t>
            </w:r>
          </w:p>
        </w:tc>
      </w:tr>
      <w:tr w:rsidR="00BB37B6" w:rsidRPr="00913134" w14:paraId="1445B40E" w14:textId="77777777" w:rsidTr="00881088">
        <w:trPr>
          <w:trHeight w:val="20"/>
        </w:trPr>
        <w:tc>
          <w:tcPr>
            <w:tcW w:w="1208" w:type="pct"/>
            <w:vMerge/>
            <w:shd w:val="clear" w:color="auto" w:fill="auto"/>
          </w:tcPr>
          <w:p w14:paraId="214667EC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92" w:type="pct"/>
            <w:shd w:val="clear" w:color="auto" w:fill="auto"/>
          </w:tcPr>
          <w:p w14:paraId="250D8F78" w14:textId="77777777" w:rsidR="00BB37B6" w:rsidRPr="00913134" w:rsidRDefault="00BB37B6" w:rsidP="00EA60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Основы </w:t>
            </w:r>
            <w:r w:rsidR="00EA6065"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веб-</w:t>
            </w: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программирования</w:t>
            </w:r>
          </w:p>
        </w:tc>
      </w:tr>
      <w:tr w:rsidR="00BB37B6" w:rsidRPr="00913134" w14:paraId="2688A69E" w14:textId="77777777" w:rsidTr="00881088">
        <w:trPr>
          <w:trHeight w:val="20"/>
        </w:trPr>
        <w:tc>
          <w:tcPr>
            <w:tcW w:w="1208" w:type="pct"/>
            <w:vMerge/>
            <w:shd w:val="clear" w:color="auto" w:fill="auto"/>
          </w:tcPr>
          <w:p w14:paraId="51193F2C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92" w:type="pct"/>
            <w:shd w:val="clear" w:color="auto" w:fill="auto"/>
          </w:tcPr>
          <w:p w14:paraId="50995CC4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Принципы работы программного обеспечения, построенного на клиент-серверной архитектуре</w:t>
            </w:r>
          </w:p>
        </w:tc>
      </w:tr>
      <w:tr w:rsidR="00BB37B6" w:rsidRPr="00913134" w14:paraId="291CA113" w14:textId="77777777" w:rsidTr="00881088">
        <w:trPr>
          <w:trHeight w:val="20"/>
        </w:trPr>
        <w:tc>
          <w:tcPr>
            <w:tcW w:w="1208" w:type="pct"/>
            <w:vMerge/>
            <w:shd w:val="clear" w:color="auto" w:fill="auto"/>
          </w:tcPr>
          <w:p w14:paraId="636CC5F3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92" w:type="pct"/>
            <w:shd w:val="clear" w:color="auto" w:fill="auto"/>
          </w:tcPr>
          <w:p w14:paraId="5EF2F137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Основы работы с драйверами межпрограммного взаимодействия</w:t>
            </w:r>
          </w:p>
        </w:tc>
      </w:tr>
      <w:tr w:rsidR="00BB37B6" w:rsidRPr="00913134" w14:paraId="10AED991" w14:textId="77777777" w:rsidTr="00881088">
        <w:trPr>
          <w:trHeight w:val="20"/>
        </w:trPr>
        <w:tc>
          <w:tcPr>
            <w:tcW w:w="1208" w:type="pct"/>
            <w:vMerge/>
            <w:shd w:val="clear" w:color="auto" w:fill="auto"/>
          </w:tcPr>
          <w:p w14:paraId="4A5C246D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92" w:type="pct"/>
            <w:shd w:val="clear" w:color="auto" w:fill="auto"/>
          </w:tcPr>
          <w:p w14:paraId="4BEE5139" w14:textId="61EFD14E" w:rsidR="00BB37B6" w:rsidRPr="00913134" w:rsidRDefault="00DE4DAC" w:rsidP="00BB37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4DAC">
              <w:rPr>
                <w:rFonts w:ascii="Times New Roman" w:hAnsi="Times New Roman"/>
                <w:sz w:val="24"/>
                <w:szCs w:val="24"/>
                <w:lang w:eastAsia="ru-RU"/>
              </w:rPr>
              <w:t>Правила ведения технического учета и мониторинга медиаконтента,  установленные руководящими документами отрасли, государственными и отраслевыми стандартами</w:t>
            </w:r>
          </w:p>
        </w:tc>
      </w:tr>
      <w:tr w:rsidR="00BB37B6" w:rsidRPr="00913134" w14:paraId="645AF6FF" w14:textId="77777777" w:rsidTr="00881088">
        <w:trPr>
          <w:trHeight w:val="20"/>
        </w:trPr>
        <w:tc>
          <w:tcPr>
            <w:tcW w:w="1208" w:type="pct"/>
            <w:vMerge/>
            <w:shd w:val="clear" w:color="auto" w:fill="auto"/>
          </w:tcPr>
          <w:p w14:paraId="3C81B89C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92" w:type="pct"/>
            <w:shd w:val="clear" w:color="auto" w:fill="auto"/>
          </w:tcPr>
          <w:p w14:paraId="57940399" w14:textId="641259E1" w:rsidR="00BB37B6" w:rsidRPr="00913134" w:rsidRDefault="002011CB" w:rsidP="00BB37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="00BB37B6"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равила ведения технической документации, используемой при прове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дении тестирования оборудования, </w:t>
            </w:r>
            <w:r w:rsidRPr="00DE4DAC">
              <w:rPr>
                <w:rFonts w:ascii="Times New Roman" w:hAnsi="Times New Roman"/>
                <w:sz w:val="24"/>
                <w:szCs w:val="24"/>
                <w:lang w:eastAsia="ru-RU"/>
              </w:rPr>
              <w:t>установленные руководящими документами отрасли, государственными и отраслевыми стандартами</w:t>
            </w:r>
          </w:p>
        </w:tc>
      </w:tr>
      <w:tr w:rsidR="00BB37B6" w:rsidRPr="00913134" w14:paraId="6682B637" w14:textId="77777777" w:rsidTr="00881088">
        <w:trPr>
          <w:trHeight w:val="20"/>
        </w:trPr>
        <w:tc>
          <w:tcPr>
            <w:tcW w:w="1208" w:type="pct"/>
            <w:vMerge/>
            <w:shd w:val="clear" w:color="auto" w:fill="auto"/>
          </w:tcPr>
          <w:p w14:paraId="10C27C7E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92" w:type="pct"/>
            <w:shd w:val="clear" w:color="auto" w:fill="auto"/>
          </w:tcPr>
          <w:p w14:paraId="102E97D0" w14:textId="77777777" w:rsidR="00BB37B6" w:rsidRPr="00913134" w:rsidRDefault="0084460D" w:rsidP="008446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Принципы</w:t>
            </w:r>
            <w:r w:rsidR="00BB37B6"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нагрузочного тестирования оборудования и информационных систем</w:t>
            </w:r>
          </w:p>
        </w:tc>
      </w:tr>
      <w:tr w:rsidR="00BB37B6" w:rsidRPr="00913134" w14:paraId="1E1CB375" w14:textId="77777777" w:rsidTr="00881088">
        <w:trPr>
          <w:trHeight w:val="20"/>
        </w:trPr>
        <w:tc>
          <w:tcPr>
            <w:tcW w:w="1208" w:type="pct"/>
            <w:vMerge/>
            <w:shd w:val="clear" w:color="auto" w:fill="auto"/>
          </w:tcPr>
          <w:p w14:paraId="3F9549E7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92" w:type="pct"/>
            <w:shd w:val="clear" w:color="auto" w:fill="auto"/>
          </w:tcPr>
          <w:p w14:paraId="5D40E84D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Методики диагностики и поиска неисправности в системах агрегации, формирования и хранения медиаконтента</w:t>
            </w:r>
          </w:p>
        </w:tc>
      </w:tr>
      <w:tr w:rsidR="00BB37B6" w:rsidRPr="00913134" w14:paraId="7FCF0B57" w14:textId="77777777" w:rsidTr="00881088">
        <w:trPr>
          <w:trHeight w:val="20"/>
        </w:trPr>
        <w:tc>
          <w:tcPr>
            <w:tcW w:w="1208" w:type="pct"/>
            <w:vMerge/>
            <w:shd w:val="clear" w:color="auto" w:fill="auto"/>
          </w:tcPr>
          <w:p w14:paraId="4E1D4F0B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92" w:type="pct"/>
            <w:shd w:val="clear" w:color="auto" w:fill="auto"/>
          </w:tcPr>
          <w:p w14:paraId="556E3408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Основы деловой устной и письменной коммуникации</w:t>
            </w:r>
          </w:p>
        </w:tc>
      </w:tr>
      <w:tr w:rsidR="00BB37B6" w:rsidRPr="00913134" w14:paraId="75903F2E" w14:textId="77777777" w:rsidTr="00881088">
        <w:trPr>
          <w:trHeight w:val="20"/>
        </w:trPr>
        <w:tc>
          <w:tcPr>
            <w:tcW w:w="1208" w:type="pct"/>
            <w:vMerge/>
            <w:shd w:val="clear" w:color="auto" w:fill="auto"/>
          </w:tcPr>
          <w:p w14:paraId="44F31326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92" w:type="pct"/>
            <w:shd w:val="clear" w:color="auto" w:fill="auto"/>
          </w:tcPr>
          <w:p w14:paraId="3C326D19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Требования охраны труда при работе с оборудованием и устройствами слаботочных систем, а также с оборудованием, предназначенным для агрегации, формирования и хранения медиаконтента</w:t>
            </w:r>
          </w:p>
        </w:tc>
      </w:tr>
      <w:tr w:rsidR="00BB37B6" w:rsidRPr="00913134" w14:paraId="4648E8F8" w14:textId="77777777" w:rsidTr="00881088">
        <w:trPr>
          <w:trHeight w:val="20"/>
        </w:trPr>
        <w:tc>
          <w:tcPr>
            <w:tcW w:w="1208" w:type="pct"/>
            <w:shd w:val="clear" w:color="auto" w:fill="auto"/>
          </w:tcPr>
          <w:p w14:paraId="39D4C584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3792" w:type="pct"/>
            <w:shd w:val="clear" w:color="auto" w:fill="auto"/>
          </w:tcPr>
          <w:p w14:paraId="32AA31E5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</w:tbl>
    <w:p w14:paraId="761E5692" w14:textId="77777777" w:rsidR="00BB37B6" w:rsidRPr="00913134" w:rsidRDefault="00BB37B6" w:rsidP="00913134">
      <w:pPr>
        <w:pStyle w:val="Norm"/>
      </w:pPr>
    </w:p>
    <w:p w14:paraId="04EC0F23" w14:textId="77777777" w:rsidR="00BB37B6" w:rsidRPr="00913134" w:rsidRDefault="00BB37B6" w:rsidP="00913134">
      <w:pPr>
        <w:pStyle w:val="Norm"/>
        <w:rPr>
          <w:b/>
          <w:bCs/>
        </w:rPr>
      </w:pPr>
      <w:r w:rsidRPr="00913134">
        <w:rPr>
          <w:b/>
          <w:bCs/>
        </w:rPr>
        <w:t>3.2.2. Трудовая функция</w:t>
      </w:r>
    </w:p>
    <w:p w14:paraId="6F0D5AFF" w14:textId="77777777" w:rsidR="00BB37B6" w:rsidRPr="00913134" w:rsidRDefault="00BB37B6" w:rsidP="00913134">
      <w:pPr>
        <w:pStyle w:val="Norm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501"/>
        <w:gridCol w:w="4951"/>
        <w:gridCol w:w="600"/>
        <w:gridCol w:w="900"/>
        <w:gridCol w:w="1473"/>
        <w:gridCol w:w="775"/>
      </w:tblGrid>
      <w:tr w:rsidR="00BB37B6" w:rsidRPr="00913134" w14:paraId="1D69ECD9" w14:textId="77777777" w:rsidTr="00881088">
        <w:tc>
          <w:tcPr>
            <w:tcW w:w="736" w:type="pct"/>
            <w:tcBorders>
              <w:right w:val="single" w:sz="4" w:space="0" w:color="808080"/>
            </w:tcBorders>
            <w:vAlign w:val="center"/>
          </w:tcPr>
          <w:p w14:paraId="6E68EC0F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lang w:eastAsia="ru-RU"/>
              </w:rPr>
              <w:t>Наименование</w:t>
            </w:r>
          </w:p>
        </w:tc>
        <w:tc>
          <w:tcPr>
            <w:tcW w:w="242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A34EC5E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Настройка и управление архитектурой транспортной сети распространения медиаконтента</w:t>
            </w:r>
          </w:p>
        </w:tc>
        <w:tc>
          <w:tcPr>
            <w:tcW w:w="29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B5CA1CB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lang w:eastAsia="ru-RU"/>
              </w:rPr>
              <w:t>Код</w:t>
            </w:r>
          </w:p>
        </w:tc>
        <w:tc>
          <w:tcPr>
            <w:tcW w:w="44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BB7EC2B" w14:textId="77777777" w:rsidR="00BB37B6" w:rsidRPr="00913134" w:rsidRDefault="00635AAF" w:rsidP="00FA10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val="en-US" w:eastAsia="ru-RU"/>
              </w:rPr>
              <w:t>B</w:t>
            </w:r>
            <w:r w:rsidR="00BB37B6"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/02.6</w:t>
            </w:r>
          </w:p>
        </w:tc>
        <w:tc>
          <w:tcPr>
            <w:tcW w:w="72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9EC1E8A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lang w:eastAsia="ru-RU"/>
              </w:rPr>
              <w:t>Уровень (подуровень) квалификации</w:t>
            </w:r>
          </w:p>
        </w:tc>
        <w:tc>
          <w:tcPr>
            <w:tcW w:w="3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25C63B5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</w:tbl>
    <w:p w14:paraId="03B00F5C" w14:textId="77777777" w:rsidR="00BB37B6" w:rsidRPr="00913134" w:rsidRDefault="00BB37B6" w:rsidP="00BB37B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3"/>
        <w:gridCol w:w="1084"/>
        <w:gridCol w:w="390"/>
        <w:gridCol w:w="2334"/>
        <w:gridCol w:w="1173"/>
        <w:gridCol w:w="2516"/>
      </w:tblGrid>
      <w:tr w:rsidR="00BB37B6" w:rsidRPr="00913134" w14:paraId="1EAAC255" w14:textId="77777777" w:rsidTr="00881088">
        <w:trPr>
          <w:trHeight w:val="20"/>
        </w:trPr>
        <w:tc>
          <w:tcPr>
            <w:tcW w:w="1334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1449FDB0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eastAsia="ru-RU"/>
              </w:rPr>
            </w:pPr>
            <w:r w:rsidRPr="00913134">
              <w:rPr>
                <w:rFonts w:ascii="Times New Roman" w:hAnsi="Times New Roman"/>
                <w:lang w:eastAsia="ru-RU"/>
              </w:rPr>
              <w:t>Происхождение трудовой функции</w:t>
            </w:r>
          </w:p>
        </w:tc>
        <w:tc>
          <w:tcPr>
            <w:tcW w:w="5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7596046D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eastAsia="ru-RU"/>
              </w:rPr>
            </w:pPr>
            <w:r w:rsidRPr="00913134">
              <w:rPr>
                <w:rFonts w:ascii="Times New Roman" w:hAnsi="Times New Roman"/>
                <w:lang w:eastAsia="ru-RU"/>
              </w:rPr>
              <w:t xml:space="preserve">Оригинал </w:t>
            </w:r>
          </w:p>
        </w:tc>
        <w:tc>
          <w:tcPr>
            <w:tcW w:w="147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1734D258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15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076407A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eastAsia="ru-RU"/>
              </w:rPr>
            </w:pPr>
            <w:r w:rsidRPr="00913134">
              <w:rPr>
                <w:rFonts w:ascii="Times New Roman" w:hAnsi="Times New Roman"/>
                <w:lang w:eastAsia="ru-RU"/>
              </w:rPr>
              <w:t>Заимствовано из оригинала</w:t>
            </w:r>
          </w:p>
        </w:tc>
        <w:tc>
          <w:tcPr>
            <w:tcW w:w="5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945F3D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24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16759C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eastAsia="ru-RU"/>
              </w:rPr>
            </w:pPr>
          </w:p>
        </w:tc>
      </w:tr>
      <w:tr w:rsidR="00BB37B6" w:rsidRPr="00913134" w14:paraId="78E17427" w14:textId="77777777" w:rsidTr="00881088">
        <w:tblPrEx>
          <w:tblBorders>
            <w:right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1334" w:type="pct"/>
            <w:tcBorders>
              <w:top w:val="nil"/>
              <w:left w:val="nil"/>
              <w:bottom w:val="nil"/>
              <w:right w:val="nil"/>
            </w:tcBorders>
          </w:tcPr>
          <w:p w14:paraId="17EDF67F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40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1F1621C8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7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2F1ABF9D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53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035A83A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84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158389C5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ru-RU"/>
              </w:rPr>
            </w:pPr>
            <w:r w:rsidRPr="00913134">
              <w:rPr>
                <w:rFonts w:ascii="Times New Roman" w:hAnsi="Times New Roman"/>
                <w:lang w:eastAsia="ru-RU"/>
              </w:rPr>
              <w:t>Код оригинала</w:t>
            </w:r>
          </w:p>
        </w:tc>
        <w:tc>
          <w:tcPr>
            <w:tcW w:w="124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72491617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ru-RU"/>
              </w:rPr>
            </w:pPr>
            <w:r w:rsidRPr="00913134">
              <w:rPr>
                <w:rFonts w:ascii="Times New Roman" w:hAnsi="Times New Roman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14:paraId="7C31E97C" w14:textId="77777777" w:rsidR="00BB37B6" w:rsidRPr="00913134" w:rsidRDefault="00BB37B6" w:rsidP="00BB37B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2463"/>
        <w:gridCol w:w="7732"/>
      </w:tblGrid>
      <w:tr w:rsidR="00BB37B6" w:rsidRPr="00913134" w14:paraId="75C8B81E" w14:textId="77777777" w:rsidTr="00881088">
        <w:tc>
          <w:tcPr>
            <w:tcW w:w="1208" w:type="pct"/>
            <w:vMerge w:val="restart"/>
            <w:shd w:val="clear" w:color="auto" w:fill="auto"/>
          </w:tcPr>
          <w:p w14:paraId="21D73ADA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3792" w:type="pct"/>
            <w:shd w:val="clear" w:color="auto" w:fill="auto"/>
          </w:tcPr>
          <w:p w14:paraId="58F979F6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Ведение документации в программах технического учета и системах мониторинга</w:t>
            </w:r>
          </w:p>
        </w:tc>
      </w:tr>
      <w:tr w:rsidR="00BB37B6" w:rsidRPr="00913134" w14:paraId="61B9B0BE" w14:textId="77777777" w:rsidTr="00881088">
        <w:tc>
          <w:tcPr>
            <w:tcW w:w="1208" w:type="pct"/>
            <w:vMerge/>
            <w:shd w:val="clear" w:color="auto" w:fill="auto"/>
          </w:tcPr>
          <w:p w14:paraId="304C4A5D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92" w:type="pct"/>
            <w:shd w:val="clear" w:color="auto" w:fill="auto"/>
          </w:tcPr>
          <w:p w14:paraId="79CDA82D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Разработка инструкций и документации для технического персонала, связанных с эксплуатацией оборудования и программного обеспечения транспортной сети</w:t>
            </w:r>
          </w:p>
        </w:tc>
      </w:tr>
      <w:tr w:rsidR="00BB37B6" w:rsidRPr="00913134" w14:paraId="64641959" w14:textId="77777777" w:rsidTr="00881088">
        <w:tc>
          <w:tcPr>
            <w:tcW w:w="1208" w:type="pct"/>
            <w:vMerge/>
            <w:shd w:val="clear" w:color="auto" w:fill="auto"/>
          </w:tcPr>
          <w:p w14:paraId="2BBE6688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92" w:type="pct"/>
            <w:shd w:val="clear" w:color="auto" w:fill="auto"/>
          </w:tcPr>
          <w:p w14:paraId="42702C66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Настройка оборудования транспортной сети</w:t>
            </w:r>
          </w:p>
        </w:tc>
      </w:tr>
      <w:tr w:rsidR="00BB37B6" w:rsidRPr="00913134" w14:paraId="42F48F25" w14:textId="77777777" w:rsidTr="00881088">
        <w:tc>
          <w:tcPr>
            <w:tcW w:w="1208" w:type="pct"/>
            <w:vMerge/>
            <w:shd w:val="clear" w:color="auto" w:fill="auto"/>
          </w:tcPr>
          <w:p w14:paraId="6F2D526E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92" w:type="pct"/>
            <w:shd w:val="clear" w:color="auto" w:fill="auto"/>
          </w:tcPr>
          <w:p w14:paraId="38C043C4" w14:textId="77777777" w:rsidR="00BB37B6" w:rsidRPr="00913134" w:rsidRDefault="00BB37B6" w:rsidP="008446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Мониторинг работоспособности оборудования транспортной сети, диагнос</w:t>
            </w:r>
            <w:r w:rsidR="0084460D"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тика и устранение неисправности; выявление </w:t>
            </w: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узких мест в транспортной сети</w:t>
            </w:r>
          </w:p>
        </w:tc>
      </w:tr>
      <w:tr w:rsidR="00BB37B6" w:rsidRPr="00913134" w14:paraId="4AF9E162" w14:textId="77777777" w:rsidTr="00881088">
        <w:tc>
          <w:tcPr>
            <w:tcW w:w="1208" w:type="pct"/>
            <w:vMerge/>
            <w:shd w:val="clear" w:color="auto" w:fill="auto"/>
          </w:tcPr>
          <w:p w14:paraId="3B244938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92" w:type="pct"/>
            <w:shd w:val="clear" w:color="auto" w:fill="auto"/>
          </w:tcPr>
          <w:p w14:paraId="7A19CDD2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762E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Настройка и эксплуатация программного обеспечения, предназначенного для </w:t>
            </w:r>
            <w:r w:rsidR="0084460D" w:rsidRPr="00F762E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обеспечения </w:t>
            </w:r>
            <w:r w:rsidRPr="00F762E3">
              <w:rPr>
                <w:rFonts w:ascii="Times New Roman" w:hAnsi="Times New Roman"/>
                <w:sz w:val="24"/>
                <w:szCs w:val="24"/>
                <w:lang w:eastAsia="ru-RU"/>
              </w:rPr>
              <w:t>работоспособности транспортной сети (перепрошивка и конфигурирование)</w:t>
            </w:r>
          </w:p>
        </w:tc>
      </w:tr>
      <w:tr w:rsidR="00BB37B6" w:rsidRPr="00913134" w14:paraId="3F7C079E" w14:textId="77777777" w:rsidTr="00881088">
        <w:tc>
          <w:tcPr>
            <w:tcW w:w="1208" w:type="pct"/>
            <w:vMerge/>
            <w:shd w:val="clear" w:color="auto" w:fill="auto"/>
          </w:tcPr>
          <w:p w14:paraId="6F483C3F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92" w:type="pct"/>
            <w:shd w:val="clear" w:color="auto" w:fill="auto"/>
          </w:tcPr>
          <w:p w14:paraId="413C4050" w14:textId="77777777" w:rsidR="00BB37B6" w:rsidRPr="00913134" w:rsidRDefault="0084460D" w:rsidP="008446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работ по разработке</w:t>
            </w:r>
            <w:r w:rsidR="00BB37B6"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проектов модернизации транспортной сети распространения медиаконтента</w:t>
            </w:r>
          </w:p>
        </w:tc>
      </w:tr>
      <w:tr w:rsidR="00BB37B6" w:rsidRPr="00913134" w14:paraId="19133CC0" w14:textId="77777777" w:rsidTr="00881088">
        <w:tc>
          <w:tcPr>
            <w:tcW w:w="1208" w:type="pct"/>
            <w:vMerge/>
            <w:shd w:val="clear" w:color="auto" w:fill="auto"/>
          </w:tcPr>
          <w:p w14:paraId="143D07FA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92" w:type="pct"/>
            <w:shd w:val="clear" w:color="auto" w:fill="auto"/>
          </w:tcPr>
          <w:p w14:paraId="0467B18E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Тестирование нового оборудования транспортной сети и клиентских устройств</w:t>
            </w:r>
          </w:p>
        </w:tc>
      </w:tr>
      <w:tr w:rsidR="00BB37B6" w:rsidRPr="00913134" w14:paraId="1706D54C" w14:textId="77777777" w:rsidTr="00881088">
        <w:tc>
          <w:tcPr>
            <w:tcW w:w="1208" w:type="pct"/>
            <w:vMerge/>
            <w:shd w:val="clear" w:color="auto" w:fill="auto"/>
          </w:tcPr>
          <w:p w14:paraId="120E5304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92" w:type="pct"/>
            <w:shd w:val="clear" w:color="auto" w:fill="auto"/>
          </w:tcPr>
          <w:p w14:paraId="4A937BF2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Ведение документации о тестировании оборудования транспортной сети и программного обеспечения</w:t>
            </w:r>
          </w:p>
        </w:tc>
      </w:tr>
      <w:tr w:rsidR="00BB37B6" w:rsidRPr="00913134" w14:paraId="6054BA8F" w14:textId="77777777" w:rsidTr="00881088">
        <w:tc>
          <w:tcPr>
            <w:tcW w:w="1208" w:type="pct"/>
            <w:vMerge/>
            <w:shd w:val="clear" w:color="auto" w:fill="auto"/>
          </w:tcPr>
          <w:p w14:paraId="7C318B0A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92" w:type="pct"/>
            <w:shd w:val="clear" w:color="auto" w:fill="auto"/>
          </w:tcPr>
          <w:p w14:paraId="13AFF4F3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рекомендаций по приобретаемому оборудованию транспортной сети и модернизации существующего</w:t>
            </w:r>
          </w:p>
        </w:tc>
      </w:tr>
      <w:tr w:rsidR="00BB37B6" w:rsidRPr="00913134" w14:paraId="70A8B8E7" w14:textId="77777777" w:rsidTr="00881088">
        <w:tc>
          <w:tcPr>
            <w:tcW w:w="1208" w:type="pct"/>
            <w:vMerge/>
            <w:shd w:val="clear" w:color="auto" w:fill="auto"/>
          </w:tcPr>
          <w:p w14:paraId="2D85E734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92" w:type="pct"/>
            <w:shd w:val="clear" w:color="auto" w:fill="auto"/>
          </w:tcPr>
          <w:p w14:paraId="050374E9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Взаимодействие с вендорами оборудования для решения технических вопросов</w:t>
            </w:r>
          </w:p>
        </w:tc>
      </w:tr>
      <w:tr w:rsidR="00BB37B6" w:rsidRPr="00913134" w14:paraId="3F069523" w14:textId="77777777" w:rsidTr="00881088">
        <w:tc>
          <w:tcPr>
            <w:tcW w:w="1208" w:type="pct"/>
            <w:vMerge/>
            <w:shd w:val="clear" w:color="auto" w:fill="auto"/>
          </w:tcPr>
          <w:p w14:paraId="13CA60D8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92" w:type="pct"/>
            <w:shd w:val="clear" w:color="auto" w:fill="auto"/>
          </w:tcPr>
          <w:p w14:paraId="55F1F9BC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технических условий для подключения к транспортной сети сторонних компаний</w:t>
            </w:r>
          </w:p>
        </w:tc>
      </w:tr>
      <w:tr w:rsidR="00BB37B6" w:rsidRPr="00913134" w14:paraId="3BCAB1A5" w14:textId="77777777" w:rsidTr="00881088">
        <w:tc>
          <w:tcPr>
            <w:tcW w:w="1208" w:type="pct"/>
            <w:vMerge/>
            <w:shd w:val="clear" w:color="auto" w:fill="auto"/>
          </w:tcPr>
          <w:p w14:paraId="7A943282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92" w:type="pct"/>
            <w:shd w:val="clear" w:color="auto" w:fill="auto"/>
          </w:tcPr>
          <w:p w14:paraId="22629A6B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Осуществление технической поддержки клиентов по вопросам, связанным с транспортной сетью распространения медиаконтента</w:t>
            </w:r>
          </w:p>
        </w:tc>
      </w:tr>
      <w:tr w:rsidR="00BB37B6" w:rsidRPr="00913134" w14:paraId="49D0F443" w14:textId="77777777" w:rsidTr="00881088">
        <w:tc>
          <w:tcPr>
            <w:tcW w:w="1208" w:type="pct"/>
            <w:vMerge/>
            <w:shd w:val="clear" w:color="auto" w:fill="auto"/>
          </w:tcPr>
          <w:p w14:paraId="6A0DD850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92" w:type="pct"/>
            <w:shd w:val="clear" w:color="auto" w:fill="auto"/>
          </w:tcPr>
          <w:p w14:paraId="303058F1" w14:textId="77777777" w:rsidR="00BB37B6" w:rsidRPr="00913134" w:rsidRDefault="0084460D" w:rsidP="008446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работ по выполнению</w:t>
            </w:r>
            <w:r w:rsidR="00BB37B6"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проект</w:t>
            </w: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ов</w:t>
            </w:r>
            <w:r w:rsidR="00BB37B6"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подключени</w:t>
            </w: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я</w:t>
            </w:r>
            <w:r w:rsidR="00BB37B6"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новых клиентов</w:t>
            </w:r>
          </w:p>
        </w:tc>
      </w:tr>
      <w:tr w:rsidR="00BB37B6" w:rsidRPr="00913134" w14:paraId="581465E2" w14:textId="77777777" w:rsidTr="00881088">
        <w:tc>
          <w:tcPr>
            <w:tcW w:w="1208" w:type="pct"/>
            <w:vMerge/>
            <w:shd w:val="clear" w:color="auto" w:fill="auto"/>
          </w:tcPr>
          <w:p w14:paraId="70377897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92" w:type="pct"/>
            <w:shd w:val="clear" w:color="auto" w:fill="auto"/>
          </w:tcPr>
          <w:p w14:paraId="1B1A3949" w14:textId="77777777" w:rsidR="00BB37B6" w:rsidRPr="00913134" w:rsidRDefault="0084460D" w:rsidP="00BB37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работ по</w:t>
            </w:r>
            <w:r w:rsidR="00BB37B6"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приемке новых сегментов транспортной сети</w:t>
            </w:r>
          </w:p>
        </w:tc>
      </w:tr>
      <w:tr w:rsidR="00BB37B6" w:rsidRPr="00913134" w14:paraId="798D1374" w14:textId="77777777" w:rsidTr="00881088">
        <w:tc>
          <w:tcPr>
            <w:tcW w:w="1208" w:type="pct"/>
            <w:vMerge/>
            <w:shd w:val="clear" w:color="auto" w:fill="auto"/>
          </w:tcPr>
          <w:p w14:paraId="21956A11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92" w:type="pct"/>
            <w:shd w:val="clear" w:color="auto" w:fill="auto"/>
          </w:tcPr>
          <w:p w14:paraId="7C12D548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Взаимодействие с компаниями, на территории которых установлено оборудование транспортной сети</w:t>
            </w:r>
          </w:p>
        </w:tc>
      </w:tr>
      <w:tr w:rsidR="00BB37B6" w:rsidRPr="00913134" w14:paraId="708DE395" w14:textId="77777777" w:rsidTr="00881088">
        <w:tc>
          <w:tcPr>
            <w:tcW w:w="1208" w:type="pct"/>
            <w:vMerge w:val="restart"/>
            <w:shd w:val="clear" w:color="auto" w:fill="auto"/>
          </w:tcPr>
          <w:p w14:paraId="3430435A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3792" w:type="pct"/>
            <w:shd w:val="clear" w:color="auto" w:fill="auto"/>
          </w:tcPr>
          <w:p w14:paraId="3A949110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Анализировать информацию о работоспособности оборудования транспортной сети</w:t>
            </w:r>
          </w:p>
        </w:tc>
      </w:tr>
      <w:tr w:rsidR="00BB37B6" w:rsidRPr="00913134" w14:paraId="3C6B4A33" w14:textId="77777777" w:rsidTr="00881088">
        <w:tc>
          <w:tcPr>
            <w:tcW w:w="1208" w:type="pct"/>
            <w:vMerge/>
            <w:shd w:val="clear" w:color="auto" w:fill="auto"/>
          </w:tcPr>
          <w:p w14:paraId="0E60C3FE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92" w:type="pct"/>
            <w:shd w:val="clear" w:color="auto" w:fill="auto"/>
          </w:tcPr>
          <w:p w14:paraId="314B9A4D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Настраивать оборудование, предназначенное для функционирования транспортной сети распространения медиаконтента</w:t>
            </w:r>
          </w:p>
        </w:tc>
      </w:tr>
      <w:tr w:rsidR="00BB37B6" w:rsidRPr="00913134" w14:paraId="5A8BD962" w14:textId="77777777" w:rsidTr="00881088">
        <w:tc>
          <w:tcPr>
            <w:tcW w:w="1208" w:type="pct"/>
            <w:vMerge/>
            <w:shd w:val="clear" w:color="auto" w:fill="auto"/>
          </w:tcPr>
          <w:p w14:paraId="7B0A5247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92" w:type="pct"/>
            <w:shd w:val="clear" w:color="auto" w:fill="auto"/>
          </w:tcPr>
          <w:p w14:paraId="56036022" w14:textId="77777777" w:rsidR="00BB37B6" w:rsidRPr="00913134" w:rsidRDefault="00BB37B6" w:rsidP="001175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Про</w:t>
            </w:r>
            <w:r w:rsidR="001175A6"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из</w:t>
            </w: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водить диагностику оборудования и программного обеспечения для </w:t>
            </w:r>
            <w:r w:rsidR="001175A6"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выявления </w:t>
            </w: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узких мест в транспортной сети</w:t>
            </w:r>
          </w:p>
        </w:tc>
      </w:tr>
      <w:tr w:rsidR="00BB37B6" w:rsidRPr="00913134" w14:paraId="1E1FB206" w14:textId="77777777" w:rsidTr="00881088">
        <w:tc>
          <w:tcPr>
            <w:tcW w:w="1208" w:type="pct"/>
            <w:vMerge/>
            <w:shd w:val="clear" w:color="auto" w:fill="auto"/>
          </w:tcPr>
          <w:p w14:paraId="421F670F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92" w:type="pct"/>
            <w:shd w:val="clear" w:color="auto" w:fill="auto"/>
          </w:tcPr>
          <w:p w14:paraId="49C177DA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Проводить мониторинг транспортной сети на предмет ее загрузки</w:t>
            </w:r>
          </w:p>
        </w:tc>
      </w:tr>
      <w:tr w:rsidR="00BB37B6" w:rsidRPr="00913134" w14:paraId="057F6DDD" w14:textId="77777777" w:rsidTr="00881088">
        <w:tc>
          <w:tcPr>
            <w:tcW w:w="1208" w:type="pct"/>
            <w:vMerge/>
            <w:shd w:val="clear" w:color="auto" w:fill="auto"/>
          </w:tcPr>
          <w:p w14:paraId="40FD6320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92" w:type="pct"/>
            <w:shd w:val="clear" w:color="auto" w:fill="auto"/>
          </w:tcPr>
          <w:p w14:paraId="53D09F63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Про</w:t>
            </w:r>
            <w:r w:rsidR="001175A6"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из</w:t>
            </w: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водить обновление программного обеспечения на оборудовании транспортной сети</w:t>
            </w:r>
          </w:p>
        </w:tc>
      </w:tr>
      <w:tr w:rsidR="00BB37B6" w:rsidRPr="00913134" w14:paraId="7178BC3D" w14:textId="77777777" w:rsidTr="00881088">
        <w:tc>
          <w:tcPr>
            <w:tcW w:w="1208" w:type="pct"/>
            <w:vMerge/>
            <w:shd w:val="clear" w:color="auto" w:fill="auto"/>
          </w:tcPr>
          <w:p w14:paraId="04A6630C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92" w:type="pct"/>
            <w:shd w:val="clear" w:color="auto" w:fill="auto"/>
          </w:tcPr>
          <w:p w14:paraId="7E3279D4" w14:textId="77777777" w:rsidR="00BB37B6" w:rsidRPr="00DE4DAC" w:rsidRDefault="00BB37B6" w:rsidP="00BB37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4DAC">
              <w:rPr>
                <w:rFonts w:ascii="Times New Roman" w:hAnsi="Times New Roman"/>
                <w:sz w:val="24"/>
                <w:szCs w:val="24"/>
                <w:lang w:eastAsia="ru-RU"/>
              </w:rPr>
              <w:t>Вести технический учет оборудования, используемого и зарезервированного в транспортной сети распространения медиаконтента</w:t>
            </w:r>
          </w:p>
        </w:tc>
      </w:tr>
      <w:tr w:rsidR="00BB37B6" w:rsidRPr="00913134" w14:paraId="30C8C7D2" w14:textId="77777777" w:rsidTr="00881088">
        <w:tc>
          <w:tcPr>
            <w:tcW w:w="1208" w:type="pct"/>
            <w:vMerge/>
            <w:shd w:val="clear" w:color="auto" w:fill="auto"/>
          </w:tcPr>
          <w:p w14:paraId="3FDA64AD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92" w:type="pct"/>
            <w:shd w:val="clear" w:color="auto" w:fill="auto"/>
          </w:tcPr>
          <w:p w14:paraId="385505B5" w14:textId="77777777" w:rsidR="00BB37B6" w:rsidRPr="00DE4DAC" w:rsidRDefault="00BB37B6" w:rsidP="00BB37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4DAC">
              <w:rPr>
                <w:rFonts w:ascii="Times New Roman" w:hAnsi="Times New Roman"/>
                <w:sz w:val="24"/>
                <w:szCs w:val="24"/>
                <w:lang w:eastAsia="ru-RU"/>
              </w:rPr>
              <w:t>Вести журнал учета нештатных (аварийных) ситуаций работы программного обеспечения и оборудования</w:t>
            </w:r>
            <w:r w:rsidR="001175A6" w:rsidRPr="00DE4DAC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DE4DA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предназначенного</w:t>
            </w:r>
            <w:r w:rsidR="00897B80" w:rsidRPr="00DE4DA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175A6" w:rsidRPr="00DE4DA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для </w:t>
            </w:r>
            <w:r w:rsidRPr="00DE4DAC">
              <w:rPr>
                <w:rFonts w:ascii="Times New Roman" w:hAnsi="Times New Roman"/>
                <w:sz w:val="24"/>
                <w:szCs w:val="24"/>
                <w:lang w:eastAsia="ru-RU"/>
              </w:rPr>
              <w:t>функционирования транспортной сети распространения медиаконтента</w:t>
            </w:r>
          </w:p>
        </w:tc>
      </w:tr>
      <w:tr w:rsidR="00BB37B6" w:rsidRPr="00913134" w14:paraId="49A05911" w14:textId="77777777" w:rsidTr="00881088">
        <w:tc>
          <w:tcPr>
            <w:tcW w:w="1208" w:type="pct"/>
            <w:vMerge/>
            <w:shd w:val="clear" w:color="auto" w:fill="auto"/>
          </w:tcPr>
          <w:p w14:paraId="21A69FAE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92" w:type="pct"/>
            <w:shd w:val="clear" w:color="auto" w:fill="auto"/>
          </w:tcPr>
          <w:p w14:paraId="10488844" w14:textId="77777777" w:rsidR="00BB37B6" w:rsidRPr="00DE4DAC" w:rsidRDefault="00BB37B6" w:rsidP="00BB37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4DAC">
              <w:rPr>
                <w:rFonts w:ascii="Times New Roman" w:hAnsi="Times New Roman"/>
                <w:sz w:val="24"/>
                <w:szCs w:val="24"/>
                <w:lang w:eastAsia="ru-RU"/>
              </w:rPr>
              <w:t>Вести журнал учета планово-профилактических работ на оборудовании и программном обеспечении, предназначенном для функционирования транспортной сети распространения медиаконтента</w:t>
            </w:r>
          </w:p>
        </w:tc>
      </w:tr>
      <w:tr w:rsidR="00BB37B6" w:rsidRPr="00913134" w14:paraId="2B028B60" w14:textId="77777777" w:rsidTr="00881088">
        <w:tc>
          <w:tcPr>
            <w:tcW w:w="1208" w:type="pct"/>
            <w:vMerge/>
            <w:shd w:val="clear" w:color="auto" w:fill="auto"/>
          </w:tcPr>
          <w:p w14:paraId="2785BC24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92" w:type="pct"/>
            <w:shd w:val="clear" w:color="auto" w:fill="auto"/>
          </w:tcPr>
          <w:p w14:paraId="508F782F" w14:textId="25B881AC" w:rsidR="00BB37B6" w:rsidRPr="004A495F" w:rsidRDefault="004A495F" w:rsidP="001175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495F">
              <w:rPr>
                <w:rFonts w:ascii="Times New Roman" w:hAnsi="Times New Roman"/>
                <w:sz w:val="24"/>
                <w:szCs w:val="24"/>
                <w:lang w:eastAsia="ru-RU"/>
              </w:rPr>
              <w:t>Разрабатывать нормативно-методические документы</w:t>
            </w:r>
            <w:r w:rsidRPr="004A495F" w:rsidDel="00A8346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A495F">
              <w:rPr>
                <w:rFonts w:ascii="Times New Roman" w:hAnsi="Times New Roman"/>
                <w:sz w:val="24"/>
                <w:szCs w:val="24"/>
                <w:lang w:eastAsia="ru-RU"/>
              </w:rPr>
              <w:t>по вопросам эксплуатации оборудования и программного обеспечения транспортной сети</w:t>
            </w:r>
          </w:p>
        </w:tc>
      </w:tr>
      <w:tr w:rsidR="00BB37B6" w:rsidRPr="00913134" w14:paraId="0836F34F" w14:textId="77777777" w:rsidTr="00881088">
        <w:tc>
          <w:tcPr>
            <w:tcW w:w="1208" w:type="pct"/>
            <w:vMerge/>
            <w:shd w:val="clear" w:color="auto" w:fill="auto"/>
          </w:tcPr>
          <w:p w14:paraId="1BA9B5B9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92" w:type="pct"/>
            <w:shd w:val="clear" w:color="auto" w:fill="auto"/>
          </w:tcPr>
          <w:p w14:paraId="58AD377F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Определять техническое состояние и готовность элементов архитектуры транспортной среды к изменениям, связанным с внедрением новых технических решений</w:t>
            </w:r>
          </w:p>
        </w:tc>
      </w:tr>
      <w:tr w:rsidR="00BB37B6" w:rsidRPr="00913134" w14:paraId="0CC638E9" w14:textId="77777777" w:rsidTr="00881088">
        <w:tc>
          <w:tcPr>
            <w:tcW w:w="1208" w:type="pct"/>
            <w:vMerge/>
            <w:shd w:val="clear" w:color="auto" w:fill="auto"/>
          </w:tcPr>
          <w:p w14:paraId="3F20CDF4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92" w:type="pct"/>
            <w:shd w:val="clear" w:color="auto" w:fill="auto"/>
          </w:tcPr>
          <w:p w14:paraId="6889E294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Проводить переговоры, вести деловую переписку с производителями, разработчиками оборудования, предназначенного для транспортной сети распространения медиаконтента</w:t>
            </w:r>
          </w:p>
        </w:tc>
      </w:tr>
      <w:tr w:rsidR="00BB37B6" w:rsidRPr="00913134" w14:paraId="58C36AB0" w14:textId="77777777" w:rsidTr="00881088">
        <w:tc>
          <w:tcPr>
            <w:tcW w:w="1208" w:type="pct"/>
            <w:vMerge/>
            <w:shd w:val="clear" w:color="auto" w:fill="auto"/>
          </w:tcPr>
          <w:p w14:paraId="2B8200C3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92" w:type="pct"/>
            <w:shd w:val="clear" w:color="auto" w:fill="auto"/>
          </w:tcPr>
          <w:p w14:paraId="35640292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Выявлять потребности клиента, проводить консультации, давать рекомендации по решению вопросов клиента</w:t>
            </w:r>
          </w:p>
        </w:tc>
      </w:tr>
      <w:tr w:rsidR="00BB37B6" w:rsidRPr="00913134" w14:paraId="6636B06B" w14:textId="77777777" w:rsidTr="00881088">
        <w:tc>
          <w:tcPr>
            <w:tcW w:w="1208" w:type="pct"/>
            <w:vMerge w:val="restart"/>
            <w:shd w:val="clear" w:color="auto" w:fill="auto"/>
          </w:tcPr>
          <w:p w14:paraId="5BE0BEFF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3792" w:type="pct"/>
            <w:shd w:val="clear" w:color="auto" w:fill="auto"/>
          </w:tcPr>
          <w:p w14:paraId="580C2D67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Основные принципы построения сетей передачи данных</w:t>
            </w:r>
          </w:p>
        </w:tc>
      </w:tr>
      <w:tr w:rsidR="00BB37B6" w:rsidRPr="00913134" w14:paraId="47BF2D36" w14:textId="77777777" w:rsidTr="00881088">
        <w:tc>
          <w:tcPr>
            <w:tcW w:w="1208" w:type="pct"/>
            <w:vMerge/>
            <w:shd w:val="clear" w:color="auto" w:fill="auto"/>
          </w:tcPr>
          <w:p w14:paraId="5B1AD734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92" w:type="pct"/>
            <w:shd w:val="clear" w:color="auto" w:fill="auto"/>
          </w:tcPr>
          <w:p w14:paraId="2FBEDA08" w14:textId="6F3D76FE" w:rsidR="00BB37B6" w:rsidRPr="00913134" w:rsidRDefault="0022762D" w:rsidP="004C1D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Принципы работы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37067">
              <w:rPr>
                <w:rFonts w:ascii="Times New Roman" w:hAnsi="Times New Roman"/>
                <w:sz w:val="24"/>
                <w:szCs w:val="24"/>
                <w:lang w:eastAsia="ru-RU"/>
              </w:rPr>
              <w:t>модел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 </w:t>
            </w:r>
            <w:r w:rsidRPr="00437067">
              <w:rPr>
                <w:rFonts w:ascii="Times New Roman" w:hAnsi="Times New Roman"/>
                <w:sz w:val="24"/>
                <w:szCs w:val="24"/>
                <w:lang w:eastAsia="ru-RU"/>
              </w:rPr>
              <w:t>взаимодействия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37067">
              <w:rPr>
                <w:rFonts w:ascii="Times New Roman" w:hAnsi="Times New Roman"/>
                <w:sz w:val="24"/>
                <w:szCs w:val="24"/>
                <w:lang w:eastAsia="ru-RU"/>
              </w:rPr>
              <w:t>открытых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37067">
              <w:rPr>
                <w:rFonts w:ascii="Times New Roman" w:hAnsi="Times New Roman"/>
                <w:sz w:val="24"/>
                <w:szCs w:val="24"/>
                <w:lang w:eastAsia="ru-RU"/>
              </w:rPr>
              <w:t>систем ISO/OSI</w:t>
            </w:r>
          </w:p>
        </w:tc>
      </w:tr>
      <w:tr w:rsidR="00BB37B6" w:rsidRPr="00913134" w14:paraId="4D9A5DE2" w14:textId="77777777" w:rsidTr="00881088">
        <w:tc>
          <w:tcPr>
            <w:tcW w:w="1208" w:type="pct"/>
            <w:vMerge/>
            <w:shd w:val="clear" w:color="auto" w:fill="auto"/>
          </w:tcPr>
          <w:p w14:paraId="0C365553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92" w:type="pct"/>
            <w:shd w:val="clear" w:color="auto" w:fill="auto"/>
          </w:tcPr>
          <w:p w14:paraId="1B74096D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Принципы работы технологий пакетной передачи данных</w:t>
            </w:r>
          </w:p>
        </w:tc>
      </w:tr>
      <w:tr w:rsidR="00BB37B6" w:rsidRPr="00913134" w14:paraId="5CBEB4C1" w14:textId="77777777" w:rsidTr="00881088">
        <w:tc>
          <w:tcPr>
            <w:tcW w:w="1208" w:type="pct"/>
            <w:vMerge/>
            <w:shd w:val="clear" w:color="auto" w:fill="auto"/>
          </w:tcPr>
          <w:p w14:paraId="3610854A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92" w:type="pct"/>
            <w:shd w:val="clear" w:color="auto" w:fill="auto"/>
          </w:tcPr>
          <w:p w14:paraId="32D627B9" w14:textId="77777777" w:rsidR="00BB37B6" w:rsidRPr="00913134" w:rsidRDefault="001175A6" w:rsidP="00BB37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Технологии построения сетей последней мили</w:t>
            </w:r>
            <w:r w:rsidR="00BB37B6"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типовых схем построения домовой распределительной сети</w:t>
            </w:r>
          </w:p>
        </w:tc>
      </w:tr>
      <w:tr w:rsidR="00BB37B6" w:rsidRPr="00913134" w14:paraId="454D78B1" w14:textId="77777777" w:rsidTr="00881088">
        <w:tc>
          <w:tcPr>
            <w:tcW w:w="1208" w:type="pct"/>
            <w:vMerge/>
            <w:shd w:val="clear" w:color="auto" w:fill="auto"/>
          </w:tcPr>
          <w:p w14:paraId="1B293412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92" w:type="pct"/>
            <w:shd w:val="clear" w:color="auto" w:fill="auto"/>
          </w:tcPr>
          <w:p w14:paraId="16BF55DB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Принципы построения мультисервисных сетей</w:t>
            </w:r>
          </w:p>
        </w:tc>
      </w:tr>
      <w:tr w:rsidR="00BB37B6" w:rsidRPr="00913134" w14:paraId="630C4443" w14:textId="77777777" w:rsidTr="00881088">
        <w:tc>
          <w:tcPr>
            <w:tcW w:w="1208" w:type="pct"/>
            <w:vMerge/>
            <w:shd w:val="clear" w:color="auto" w:fill="auto"/>
          </w:tcPr>
          <w:p w14:paraId="481BF8BD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92" w:type="pct"/>
            <w:shd w:val="clear" w:color="auto" w:fill="auto"/>
          </w:tcPr>
          <w:p w14:paraId="74224DB6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Технологии, используемые для передачи данных с использованием пакетной коммутации</w:t>
            </w:r>
          </w:p>
        </w:tc>
      </w:tr>
      <w:tr w:rsidR="00BB37B6" w:rsidRPr="00913134" w14:paraId="276B9F7A" w14:textId="77777777" w:rsidTr="00881088">
        <w:tc>
          <w:tcPr>
            <w:tcW w:w="1208" w:type="pct"/>
            <w:vMerge/>
            <w:shd w:val="clear" w:color="auto" w:fill="auto"/>
          </w:tcPr>
          <w:p w14:paraId="68A3B600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92" w:type="pct"/>
            <w:shd w:val="clear" w:color="auto" w:fill="auto"/>
          </w:tcPr>
          <w:p w14:paraId="6B89FAE9" w14:textId="77777777" w:rsidR="00BB37B6" w:rsidRPr="00913134" w:rsidRDefault="00BB37B6" w:rsidP="001175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Понятия коммутаци</w:t>
            </w:r>
            <w:r w:rsidR="001175A6"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маршрутизаци</w:t>
            </w:r>
            <w:r w:rsidR="001175A6"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пакетов данных</w:t>
            </w:r>
          </w:p>
        </w:tc>
      </w:tr>
      <w:tr w:rsidR="00BB37B6" w:rsidRPr="00913134" w14:paraId="7B180E3E" w14:textId="77777777" w:rsidTr="00881088">
        <w:tc>
          <w:tcPr>
            <w:tcW w:w="1208" w:type="pct"/>
            <w:vMerge/>
            <w:shd w:val="clear" w:color="auto" w:fill="auto"/>
          </w:tcPr>
          <w:p w14:paraId="66D1D546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92" w:type="pct"/>
            <w:shd w:val="clear" w:color="auto" w:fill="auto"/>
          </w:tcPr>
          <w:p w14:paraId="1AEFC2FC" w14:textId="77777777" w:rsidR="00BB37B6" w:rsidRPr="00913134" w:rsidRDefault="00BB37B6" w:rsidP="004C1D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Принципы и нормы качества обслуживания для медиаконтента</w:t>
            </w:r>
            <w:r w:rsidR="00881088"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B37B6" w:rsidRPr="00913134" w14:paraId="6825CFCB" w14:textId="77777777" w:rsidTr="00881088">
        <w:tc>
          <w:tcPr>
            <w:tcW w:w="1208" w:type="pct"/>
            <w:vMerge/>
            <w:shd w:val="clear" w:color="auto" w:fill="auto"/>
          </w:tcPr>
          <w:p w14:paraId="64E7526A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92" w:type="pct"/>
            <w:shd w:val="clear" w:color="auto" w:fill="auto"/>
          </w:tcPr>
          <w:p w14:paraId="195189F2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Принципы работы системы мониторинга трафика в транспортных сетях</w:t>
            </w:r>
          </w:p>
        </w:tc>
      </w:tr>
      <w:tr w:rsidR="00BB37B6" w:rsidRPr="00913134" w14:paraId="26B92E12" w14:textId="77777777" w:rsidTr="00881088">
        <w:tc>
          <w:tcPr>
            <w:tcW w:w="1208" w:type="pct"/>
            <w:vMerge/>
            <w:shd w:val="clear" w:color="auto" w:fill="auto"/>
          </w:tcPr>
          <w:p w14:paraId="0DA19882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92" w:type="pct"/>
            <w:shd w:val="clear" w:color="auto" w:fill="auto"/>
          </w:tcPr>
          <w:p w14:paraId="0B646D13" w14:textId="47CF12DB" w:rsidR="00BB37B6" w:rsidRPr="00913134" w:rsidRDefault="00DE4DAC" w:rsidP="00DE4D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="00BB37B6"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равила ведения технического учета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</w:t>
            </w:r>
            <w:r w:rsidRPr="00DE4DAC">
              <w:rPr>
                <w:rFonts w:ascii="Times New Roman" w:hAnsi="Times New Roman"/>
                <w:sz w:val="24"/>
                <w:szCs w:val="24"/>
                <w:lang w:eastAsia="ru-RU"/>
              </w:rPr>
              <w:t>мониторинга медиаконтента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 </w:t>
            </w:r>
            <w:r w:rsidRPr="00DE4DAC">
              <w:rPr>
                <w:rFonts w:ascii="Times New Roman" w:hAnsi="Times New Roman"/>
                <w:sz w:val="24"/>
                <w:szCs w:val="24"/>
                <w:lang w:eastAsia="ru-RU"/>
              </w:rPr>
              <w:t>установленные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E4DAC">
              <w:rPr>
                <w:rFonts w:ascii="Times New Roman" w:hAnsi="Times New Roman"/>
                <w:sz w:val="24"/>
                <w:szCs w:val="24"/>
                <w:lang w:eastAsia="ru-RU"/>
              </w:rPr>
              <w:t>руководящими документами отрасли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государственными и отраслевыми стандартами</w:t>
            </w:r>
          </w:p>
        </w:tc>
      </w:tr>
      <w:tr w:rsidR="00BB37B6" w:rsidRPr="00913134" w14:paraId="5F1290A2" w14:textId="77777777" w:rsidTr="00881088">
        <w:tc>
          <w:tcPr>
            <w:tcW w:w="1208" w:type="pct"/>
            <w:vMerge/>
            <w:shd w:val="clear" w:color="auto" w:fill="auto"/>
          </w:tcPr>
          <w:p w14:paraId="310770B2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92" w:type="pct"/>
            <w:shd w:val="clear" w:color="auto" w:fill="auto"/>
          </w:tcPr>
          <w:p w14:paraId="057B1CF5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Методики диагностики и поиска неисправности в транспортной сети распространения медиаконтента</w:t>
            </w:r>
          </w:p>
        </w:tc>
      </w:tr>
      <w:tr w:rsidR="00BB37B6" w:rsidRPr="00913134" w14:paraId="013AD431" w14:textId="77777777" w:rsidTr="00881088">
        <w:tc>
          <w:tcPr>
            <w:tcW w:w="1208" w:type="pct"/>
            <w:vMerge/>
            <w:shd w:val="clear" w:color="auto" w:fill="auto"/>
          </w:tcPr>
          <w:p w14:paraId="66438871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92" w:type="pct"/>
            <w:shd w:val="clear" w:color="auto" w:fill="auto"/>
          </w:tcPr>
          <w:p w14:paraId="47D63EFA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Основы деловой устной и письменной коммуникации</w:t>
            </w:r>
          </w:p>
        </w:tc>
      </w:tr>
      <w:tr w:rsidR="00BB37B6" w:rsidRPr="00913134" w14:paraId="407C29AD" w14:textId="77777777" w:rsidTr="00881088">
        <w:tc>
          <w:tcPr>
            <w:tcW w:w="1208" w:type="pct"/>
            <w:vMerge/>
            <w:shd w:val="clear" w:color="auto" w:fill="auto"/>
          </w:tcPr>
          <w:p w14:paraId="48EB0755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92" w:type="pct"/>
            <w:shd w:val="clear" w:color="auto" w:fill="auto"/>
          </w:tcPr>
          <w:p w14:paraId="7B85362C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Требования охраны труда при работе с оборудованием транспортной сети распространения медиаконтента</w:t>
            </w:r>
          </w:p>
        </w:tc>
      </w:tr>
      <w:tr w:rsidR="00BB37B6" w:rsidRPr="00913134" w14:paraId="65B778D3" w14:textId="77777777" w:rsidTr="00881088">
        <w:tc>
          <w:tcPr>
            <w:tcW w:w="1208" w:type="pct"/>
            <w:shd w:val="clear" w:color="auto" w:fill="auto"/>
          </w:tcPr>
          <w:p w14:paraId="765796B4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3792" w:type="pct"/>
            <w:shd w:val="clear" w:color="auto" w:fill="auto"/>
          </w:tcPr>
          <w:p w14:paraId="193D74D3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</w:tbl>
    <w:p w14:paraId="4AA31D01" w14:textId="77777777" w:rsidR="00BB37B6" w:rsidRPr="00913134" w:rsidRDefault="00BB37B6" w:rsidP="00913134">
      <w:pPr>
        <w:pStyle w:val="Norm"/>
      </w:pPr>
    </w:p>
    <w:p w14:paraId="6E9C8DD8" w14:textId="77777777" w:rsidR="00BB37B6" w:rsidRPr="00913134" w:rsidRDefault="00BB37B6" w:rsidP="00913134">
      <w:pPr>
        <w:pStyle w:val="Norm"/>
        <w:rPr>
          <w:b/>
          <w:bCs/>
        </w:rPr>
      </w:pPr>
      <w:r w:rsidRPr="00913134">
        <w:rPr>
          <w:b/>
          <w:bCs/>
        </w:rPr>
        <w:t>3.2.3. Трудовая функция</w:t>
      </w:r>
    </w:p>
    <w:p w14:paraId="06FA998C" w14:textId="77777777" w:rsidR="00BB37B6" w:rsidRPr="00913134" w:rsidRDefault="00BB37B6" w:rsidP="00913134">
      <w:pPr>
        <w:pStyle w:val="Norm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501"/>
        <w:gridCol w:w="4800"/>
        <w:gridCol w:w="600"/>
        <w:gridCol w:w="900"/>
        <w:gridCol w:w="1473"/>
        <w:gridCol w:w="926"/>
      </w:tblGrid>
      <w:tr w:rsidR="00BB37B6" w:rsidRPr="00913134" w14:paraId="77D49597" w14:textId="77777777" w:rsidTr="00881088">
        <w:tc>
          <w:tcPr>
            <w:tcW w:w="736" w:type="pct"/>
            <w:tcBorders>
              <w:right w:val="single" w:sz="4" w:space="0" w:color="808080"/>
            </w:tcBorders>
            <w:vAlign w:val="center"/>
          </w:tcPr>
          <w:p w14:paraId="56E14FEC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lang w:eastAsia="ru-RU"/>
              </w:rPr>
              <w:t>Наименование</w:t>
            </w:r>
          </w:p>
        </w:tc>
        <w:tc>
          <w:tcPr>
            <w:tcW w:w="235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CC3F631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Поддержка и контроль работоспособности систем агрегации, формирования, хранения и распространения медиаконтента</w:t>
            </w:r>
          </w:p>
        </w:tc>
        <w:tc>
          <w:tcPr>
            <w:tcW w:w="29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4C86708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lang w:eastAsia="ru-RU"/>
              </w:rPr>
              <w:t>Код</w:t>
            </w:r>
          </w:p>
        </w:tc>
        <w:tc>
          <w:tcPr>
            <w:tcW w:w="44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7255E58" w14:textId="77777777" w:rsidR="00BB37B6" w:rsidRPr="00913134" w:rsidRDefault="00635AAF" w:rsidP="00FA10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val="en-US" w:eastAsia="ru-RU"/>
              </w:rPr>
              <w:t>B</w:t>
            </w:r>
            <w:r w:rsidR="00BB37B6"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/03.6</w:t>
            </w:r>
          </w:p>
        </w:tc>
        <w:tc>
          <w:tcPr>
            <w:tcW w:w="72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FA137E7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lang w:eastAsia="ru-RU"/>
              </w:rPr>
              <w:t>Уровень (подуровень) квалификации</w:t>
            </w:r>
          </w:p>
        </w:tc>
        <w:tc>
          <w:tcPr>
            <w:tcW w:w="45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EA5BE7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</w:tbl>
    <w:p w14:paraId="317BB88B" w14:textId="77777777" w:rsidR="00BB37B6" w:rsidRDefault="00BB37B6" w:rsidP="00BB37B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10C37B0B" w14:textId="77777777" w:rsidR="00FA108F" w:rsidRDefault="00FA108F" w:rsidP="00BB37B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3654118A" w14:textId="77777777" w:rsidR="00FA108F" w:rsidRDefault="00FA108F" w:rsidP="00BB37B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5231ABFB" w14:textId="77777777" w:rsidR="00FA108F" w:rsidRPr="00913134" w:rsidRDefault="00FA108F" w:rsidP="00BB37B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3"/>
        <w:gridCol w:w="1084"/>
        <w:gridCol w:w="390"/>
        <w:gridCol w:w="2185"/>
        <w:gridCol w:w="1173"/>
        <w:gridCol w:w="2665"/>
      </w:tblGrid>
      <w:tr w:rsidR="00BB37B6" w:rsidRPr="00913134" w14:paraId="5DF8BB8E" w14:textId="77777777" w:rsidTr="00881088">
        <w:trPr>
          <w:trHeight w:val="20"/>
        </w:trPr>
        <w:tc>
          <w:tcPr>
            <w:tcW w:w="1334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72637B8B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eastAsia="ru-RU"/>
              </w:rPr>
            </w:pPr>
            <w:r w:rsidRPr="00913134">
              <w:rPr>
                <w:rFonts w:ascii="Times New Roman" w:hAnsi="Times New Roman"/>
                <w:lang w:eastAsia="ru-RU"/>
              </w:rPr>
              <w:t>Происхождение трудовой функции</w:t>
            </w:r>
          </w:p>
        </w:tc>
        <w:tc>
          <w:tcPr>
            <w:tcW w:w="5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D877589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eastAsia="ru-RU"/>
              </w:rPr>
            </w:pPr>
            <w:r w:rsidRPr="00913134">
              <w:rPr>
                <w:rFonts w:ascii="Times New Roman" w:hAnsi="Times New Roman"/>
                <w:lang w:eastAsia="ru-RU"/>
              </w:rPr>
              <w:t xml:space="preserve">Оригинал </w:t>
            </w:r>
          </w:p>
        </w:tc>
        <w:tc>
          <w:tcPr>
            <w:tcW w:w="147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0B4F44C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0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90CADE6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eastAsia="ru-RU"/>
              </w:rPr>
            </w:pPr>
            <w:r w:rsidRPr="00913134">
              <w:rPr>
                <w:rFonts w:ascii="Times New Roman" w:hAnsi="Times New Roman"/>
                <w:lang w:eastAsia="ru-RU"/>
              </w:rPr>
              <w:t>Заимствовано из оригинала</w:t>
            </w:r>
          </w:p>
        </w:tc>
        <w:tc>
          <w:tcPr>
            <w:tcW w:w="5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78236D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3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F3EDDB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eastAsia="ru-RU"/>
              </w:rPr>
            </w:pPr>
          </w:p>
        </w:tc>
      </w:tr>
      <w:tr w:rsidR="00BB37B6" w:rsidRPr="00913134" w14:paraId="4A52AF41" w14:textId="77777777" w:rsidTr="00881088">
        <w:tblPrEx>
          <w:tblBorders>
            <w:right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1334" w:type="pct"/>
            <w:tcBorders>
              <w:top w:val="nil"/>
              <w:left w:val="nil"/>
              <w:bottom w:val="nil"/>
              <w:right w:val="nil"/>
            </w:tcBorders>
          </w:tcPr>
          <w:p w14:paraId="2A401DFD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40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78CB3FDC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7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285DC9AB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080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10E6A95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84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111B9838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ru-RU"/>
              </w:rPr>
            </w:pPr>
            <w:r w:rsidRPr="00913134">
              <w:rPr>
                <w:rFonts w:ascii="Times New Roman" w:hAnsi="Times New Roman"/>
                <w:lang w:eastAsia="ru-RU"/>
              </w:rPr>
              <w:t>Код оригинала</w:t>
            </w:r>
          </w:p>
        </w:tc>
        <w:tc>
          <w:tcPr>
            <w:tcW w:w="1315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AAB57C2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ru-RU"/>
              </w:rPr>
            </w:pPr>
            <w:r w:rsidRPr="00913134">
              <w:rPr>
                <w:rFonts w:ascii="Times New Roman" w:hAnsi="Times New Roman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14:paraId="611A1B2A" w14:textId="77777777" w:rsidR="00BB37B6" w:rsidRPr="00913134" w:rsidRDefault="00BB37B6" w:rsidP="00BB37B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2518"/>
        <w:gridCol w:w="7677"/>
      </w:tblGrid>
      <w:tr w:rsidR="00BB37B6" w:rsidRPr="00913134" w14:paraId="79A6C680" w14:textId="77777777" w:rsidTr="00881088">
        <w:tc>
          <w:tcPr>
            <w:tcW w:w="1235" w:type="pct"/>
            <w:vMerge w:val="restart"/>
          </w:tcPr>
          <w:p w14:paraId="41911032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3765" w:type="pct"/>
          </w:tcPr>
          <w:p w14:paraId="75272441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контроля качества распространения медиаконтента на уровне получения сигнала от источников поставщика медиаконтента</w:t>
            </w:r>
          </w:p>
        </w:tc>
      </w:tr>
      <w:tr w:rsidR="00BB37B6" w:rsidRPr="00913134" w14:paraId="539D2DEF" w14:textId="77777777" w:rsidTr="00881088">
        <w:tc>
          <w:tcPr>
            <w:tcW w:w="1235" w:type="pct"/>
            <w:vMerge/>
          </w:tcPr>
          <w:p w14:paraId="0E1A0421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5" w:type="pct"/>
          </w:tcPr>
          <w:p w14:paraId="171D218F" w14:textId="77777777" w:rsidR="00BB37B6" w:rsidRPr="00F762E3" w:rsidRDefault="00BB37B6" w:rsidP="001175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762E3">
              <w:rPr>
                <w:rFonts w:ascii="Times New Roman" w:hAnsi="Times New Roman"/>
                <w:sz w:val="24"/>
                <w:szCs w:val="24"/>
                <w:lang w:eastAsia="ru-RU"/>
              </w:rPr>
              <w:t>Ведение документации об инцидентах</w:t>
            </w:r>
            <w:r w:rsidR="001175A6" w:rsidRPr="00F762E3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F762E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связанных с непоступлением </w:t>
            </w:r>
            <w:r w:rsidR="001175A6" w:rsidRPr="00F762E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медиаконтента </w:t>
            </w:r>
            <w:r w:rsidRPr="00F762E3">
              <w:rPr>
                <w:rFonts w:ascii="Times New Roman" w:hAnsi="Times New Roman"/>
                <w:sz w:val="24"/>
                <w:szCs w:val="24"/>
                <w:lang w:eastAsia="ru-RU"/>
              </w:rPr>
              <w:t>или поступлением медиаконтента от поставщика ненадлежащего качества</w:t>
            </w:r>
          </w:p>
        </w:tc>
      </w:tr>
      <w:tr w:rsidR="00BB37B6" w:rsidRPr="00913134" w14:paraId="128FD5B4" w14:textId="77777777" w:rsidTr="00881088">
        <w:tc>
          <w:tcPr>
            <w:tcW w:w="1235" w:type="pct"/>
            <w:vMerge/>
          </w:tcPr>
          <w:p w14:paraId="4FF81280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5" w:type="pct"/>
          </w:tcPr>
          <w:p w14:paraId="7AEA88D2" w14:textId="77777777" w:rsidR="00BB37B6" w:rsidRPr="00F762E3" w:rsidRDefault="00BB37B6" w:rsidP="00BB37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762E3">
              <w:rPr>
                <w:rFonts w:ascii="Times New Roman" w:hAnsi="Times New Roman"/>
                <w:sz w:val="24"/>
                <w:szCs w:val="24"/>
                <w:lang w:eastAsia="ru-RU"/>
              </w:rPr>
              <w:t>Взаимодействие с поставщиками медиаконтента для решения технических вопросов</w:t>
            </w:r>
          </w:p>
        </w:tc>
      </w:tr>
      <w:tr w:rsidR="00BB37B6" w:rsidRPr="00913134" w14:paraId="1D925AC1" w14:textId="77777777" w:rsidTr="00881088">
        <w:tc>
          <w:tcPr>
            <w:tcW w:w="1235" w:type="pct"/>
            <w:vMerge/>
          </w:tcPr>
          <w:p w14:paraId="33062625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5" w:type="pct"/>
          </w:tcPr>
          <w:p w14:paraId="0DF2256C" w14:textId="77777777" w:rsidR="00BB37B6" w:rsidRPr="00F762E3" w:rsidRDefault="00BB37B6" w:rsidP="00BB37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762E3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контроля качества видеопотока на уровне агрегации медиаконтента</w:t>
            </w:r>
          </w:p>
        </w:tc>
      </w:tr>
      <w:tr w:rsidR="00BB37B6" w:rsidRPr="00913134" w14:paraId="78768136" w14:textId="77777777" w:rsidTr="00881088">
        <w:tc>
          <w:tcPr>
            <w:tcW w:w="1235" w:type="pct"/>
            <w:vMerge/>
          </w:tcPr>
          <w:p w14:paraId="12B072A3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5" w:type="pct"/>
          </w:tcPr>
          <w:p w14:paraId="162A867F" w14:textId="77777777" w:rsidR="00BB37B6" w:rsidRPr="00F762E3" w:rsidRDefault="00BB37B6" w:rsidP="001175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762E3">
              <w:rPr>
                <w:rFonts w:ascii="Times New Roman" w:hAnsi="Times New Roman"/>
                <w:sz w:val="24"/>
                <w:szCs w:val="24"/>
                <w:lang w:eastAsia="ru-RU"/>
              </w:rPr>
              <w:t>Ведение документации об инцидентах</w:t>
            </w:r>
            <w:r w:rsidR="001175A6" w:rsidRPr="00F762E3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F762E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связанных с непоступлением </w:t>
            </w:r>
            <w:r w:rsidR="001175A6" w:rsidRPr="00F762E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медиаконтента </w:t>
            </w:r>
            <w:r w:rsidRPr="00F762E3">
              <w:rPr>
                <w:rFonts w:ascii="Times New Roman" w:hAnsi="Times New Roman"/>
                <w:sz w:val="24"/>
                <w:szCs w:val="24"/>
                <w:lang w:eastAsia="ru-RU"/>
              </w:rPr>
              <w:t>или поступлением медиаконтента на уровне агрегации ненадлежащего качества (ошибки оборудования или программного обеспечения)</w:t>
            </w:r>
          </w:p>
        </w:tc>
      </w:tr>
      <w:tr w:rsidR="00BB37B6" w:rsidRPr="00913134" w14:paraId="2A50837C" w14:textId="77777777" w:rsidTr="00881088">
        <w:tc>
          <w:tcPr>
            <w:tcW w:w="1235" w:type="pct"/>
            <w:vMerge/>
          </w:tcPr>
          <w:p w14:paraId="7547F4F7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5" w:type="pct"/>
          </w:tcPr>
          <w:p w14:paraId="648DADC6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контроля качества распространения медиаконтента на уровне трансляции медиаконтента в транспортную сеть</w:t>
            </w:r>
          </w:p>
        </w:tc>
      </w:tr>
      <w:tr w:rsidR="00BB37B6" w:rsidRPr="00913134" w14:paraId="1C3980E1" w14:textId="77777777" w:rsidTr="00881088">
        <w:tc>
          <w:tcPr>
            <w:tcW w:w="1235" w:type="pct"/>
            <w:vMerge/>
          </w:tcPr>
          <w:p w14:paraId="6DD0FDDE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5" w:type="pct"/>
          </w:tcPr>
          <w:p w14:paraId="05A814FA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Ведение документация об инцидентах, связанных с некорректной работой оборудования трансляции медиаконтента</w:t>
            </w:r>
          </w:p>
        </w:tc>
      </w:tr>
      <w:tr w:rsidR="00BB37B6" w:rsidRPr="00913134" w14:paraId="6C09755E" w14:textId="77777777" w:rsidTr="00881088">
        <w:tc>
          <w:tcPr>
            <w:tcW w:w="1235" w:type="pct"/>
            <w:vMerge/>
          </w:tcPr>
          <w:p w14:paraId="65120B35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5" w:type="pct"/>
          </w:tcPr>
          <w:p w14:paraId="0044D76F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контроля качества распространения медиаконтента в транспортной сети</w:t>
            </w:r>
          </w:p>
        </w:tc>
      </w:tr>
      <w:tr w:rsidR="00BB37B6" w:rsidRPr="00913134" w14:paraId="32CD7B04" w14:textId="77777777" w:rsidTr="00881088">
        <w:tc>
          <w:tcPr>
            <w:tcW w:w="1235" w:type="pct"/>
            <w:vMerge/>
          </w:tcPr>
          <w:p w14:paraId="41E89242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5" w:type="pct"/>
          </w:tcPr>
          <w:p w14:paraId="123FC0A0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Ведение документации об инцидентах, связанных с некорректной работой транспортной сети</w:t>
            </w:r>
          </w:p>
        </w:tc>
      </w:tr>
      <w:tr w:rsidR="00BB37B6" w:rsidRPr="00913134" w14:paraId="2E1AC3E8" w14:textId="77777777" w:rsidTr="00881088">
        <w:tc>
          <w:tcPr>
            <w:tcW w:w="1235" w:type="pct"/>
            <w:vMerge/>
          </w:tcPr>
          <w:p w14:paraId="0FF50779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5" w:type="pct"/>
          </w:tcPr>
          <w:p w14:paraId="462C5737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Взаимодействие с клиентами по вопросам некачественного получения услуг</w:t>
            </w:r>
          </w:p>
        </w:tc>
      </w:tr>
      <w:tr w:rsidR="00BB37B6" w:rsidRPr="00913134" w14:paraId="437437EF" w14:textId="77777777" w:rsidTr="00881088">
        <w:tc>
          <w:tcPr>
            <w:tcW w:w="1235" w:type="pct"/>
            <w:vMerge/>
          </w:tcPr>
          <w:p w14:paraId="53DA5679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5" w:type="pct"/>
          </w:tcPr>
          <w:p w14:paraId="7A344CD3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Ведение документации об инцидентах, связанных с некорректной работой клиентского оборудования</w:t>
            </w:r>
          </w:p>
        </w:tc>
      </w:tr>
      <w:tr w:rsidR="00BB37B6" w:rsidRPr="00913134" w14:paraId="3B4E41F8" w14:textId="77777777" w:rsidTr="00881088">
        <w:tc>
          <w:tcPr>
            <w:tcW w:w="1235" w:type="pct"/>
            <w:vMerge/>
          </w:tcPr>
          <w:p w14:paraId="5C929A46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5" w:type="pct"/>
          </w:tcPr>
          <w:p w14:paraId="7F355015" w14:textId="77777777" w:rsidR="00BB37B6" w:rsidRPr="00913134" w:rsidRDefault="00BB37B6" w:rsidP="001175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Диагностика и </w:t>
            </w:r>
            <w:r w:rsidR="001175A6"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работ по</w:t>
            </w: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устранени</w:t>
            </w:r>
            <w:r w:rsidR="001175A6"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ю</w:t>
            </w: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неисправности в системах агрегации, формирования, хранения и распространения медиаконтента</w:t>
            </w:r>
          </w:p>
        </w:tc>
      </w:tr>
      <w:tr w:rsidR="00BB37B6" w:rsidRPr="00913134" w14:paraId="77E2DB7F" w14:textId="77777777" w:rsidTr="00881088">
        <w:tc>
          <w:tcPr>
            <w:tcW w:w="1235" w:type="pct"/>
            <w:vMerge/>
          </w:tcPr>
          <w:p w14:paraId="4445A92D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5" w:type="pct"/>
          </w:tcPr>
          <w:p w14:paraId="3F77F445" w14:textId="77777777" w:rsidR="00BB37B6" w:rsidRPr="00F762E3" w:rsidRDefault="001175A6" w:rsidP="001F02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762E3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работ по</w:t>
            </w:r>
            <w:r w:rsidR="00BB37B6" w:rsidRPr="00F762E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разработке программного обеспечения для клиентского оборудования (прошивки)</w:t>
            </w:r>
            <w:r w:rsidR="001F02D5" w:rsidRPr="00F762E3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BB37B6" w:rsidRPr="00F762E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взаимодействующе</w:t>
            </w:r>
            <w:r w:rsidR="001F02D5" w:rsidRPr="00F762E3">
              <w:rPr>
                <w:rFonts w:ascii="Times New Roman" w:hAnsi="Times New Roman"/>
                <w:sz w:val="24"/>
                <w:szCs w:val="24"/>
                <w:lang w:eastAsia="ru-RU"/>
              </w:rPr>
              <w:t>го</w:t>
            </w:r>
            <w:r w:rsidR="00BB37B6" w:rsidRPr="00F762E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 системой мониторинга</w:t>
            </w:r>
          </w:p>
        </w:tc>
      </w:tr>
      <w:tr w:rsidR="00BB37B6" w:rsidRPr="00913134" w14:paraId="6169F5B7" w14:textId="77777777" w:rsidTr="00881088">
        <w:tc>
          <w:tcPr>
            <w:tcW w:w="1235" w:type="pct"/>
            <w:vMerge w:val="restart"/>
          </w:tcPr>
          <w:p w14:paraId="550B8E92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3765" w:type="pct"/>
          </w:tcPr>
          <w:p w14:paraId="3769658F" w14:textId="77777777" w:rsidR="00BB37B6" w:rsidRPr="00F762E3" w:rsidRDefault="00BB37B6" w:rsidP="001F02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762E3">
              <w:rPr>
                <w:rFonts w:ascii="Times New Roman" w:hAnsi="Times New Roman"/>
                <w:sz w:val="24"/>
                <w:szCs w:val="24"/>
                <w:lang w:eastAsia="ru-RU"/>
              </w:rPr>
              <w:t>Производить диагностику качества медиаконтента</w:t>
            </w:r>
            <w:r w:rsidR="001F02D5" w:rsidRPr="00F762E3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F762E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F02D5" w:rsidRPr="00F762E3">
              <w:rPr>
                <w:rFonts w:ascii="Times New Roman" w:hAnsi="Times New Roman"/>
                <w:sz w:val="24"/>
                <w:szCs w:val="24"/>
                <w:lang w:eastAsia="ru-RU"/>
              </w:rPr>
              <w:t>получаемого</w:t>
            </w:r>
            <w:r w:rsidRPr="00F762E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от источников поставщика, на уровне агрегаци</w:t>
            </w:r>
            <w:r w:rsidR="001F02D5" w:rsidRPr="00F762E3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F762E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медиаконтента, на уровне трансляции медиаконтента в транспортную сеть, в транспортной сети и клиентском оборудовании</w:t>
            </w:r>
          </w:p>
        </w:tc>
      </w:tr>
      <w:tr w:rsidR="00BB37B6" w:rsidRPr="00913134" w14:paraId="06E20F3C" w14:textId="77777777" w:rsidTr="00881088">
        <w:tc>
          <w:tcPr>
            <w:tcW w:w="1235" w:type="pct"/>
            <w:vMerge/>
          </w:tcPr>
          <w:p w14:paraId="3904545C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5" w:type="pct"/>
          </w:tcPr>
          <w:p w14:paraId="76250FF5" w14:textId="77777777" w:rsidR="00BB37B6" w:rsidRPr="00913134" w:rsidRDefault="00BB37B6" w:rsidP="001F02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Выявлять и устранять сбои оборудования, осуществляющего получение медиаконтента от источников поставщика, на уровне агрегаци</w:t>
            </w:r>
            <w:r w:rsidR="001F02D5"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медиаконтента, на уровне трансляции медиаконтента в транспортную сеть, в транспортной сети и клиентском оборудовании</w:t>
            </w:r>
          </w:p>
        </w:tc>
      </w:tr>
      <w:tr w:rsidR="00BB37B6" w:rsidRPr="00913134" w14:paraId="3A361788" w14:textId="77777777" w:rsidTr="00881088">
        <w:tc>
          <w:tcPr>
            <w:tcW w:w="1235" w:type="pct"/>
            <w:vMerge/>
          </w:tcPr>
          <w:p w14:paraId="296F338F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5" w:type="pct"/>
          </w:tcPr>
          <w:p w14:paraId="2A19C8B9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Проводить переговоры, вести перепис</w:t>
            </w:r>
            <w:r w:rsidR="001F02D5"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ку с поставщиками медиаконтента</w:t>
            </w: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вопросам, связанным с качеством поставляемого медиаконтента</w:t>
            </w:r>
          </w:p>
        </w:tc>
      </w:tr>
      <w:tr w:rsidR="00BB37B6" w:rsidRPr="00913134" w14:paraId="76F542B8" w14:textId="77777777" w:rsidTr="00881088">
        <w:tc>
          <w:tcPr>
            <w:tcW w:w="1235" w:type="pct"/>
            <w:vMerge/>
          </w:tcPr>
          <w:p w14:paraId="48318A55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5" w:type="pct"/>
          </w:tcPr>
          <w:p w14:paraId="2F94B51F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Выявлять потребности клиента, проводить консультации, давать рекомендации по решению вопросов клиента</w:t>
            </w:r>
          </w:p>
        </w:tc>
      </w:tr>
      <w:tr w:rsidR="00BB37B6" w:rsidRPr="00913134" w14:paraId="43EBA313" w14:textId="77777777" w:rsidTr="00881088">
        <w:tc>
          <w:tcPr>
            <w:tcW w:w="1235" w:type="pct"/>
            <w:vMerge/>
          </w:tcPr>
          <w:p w14:paraId="3A0D9297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5" w:type="pct"/>
          </w:tcPr>
          <w:p w14:paraId="35BD8D89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Вести журнал учета нештатных (аварийных) ситуаций работы программного обеспечения и оборудования, предназначенного</w:t>
            </w:r>
            <w:r w:rsidR="00897B80"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F02D5"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для </w:t>
            </w: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функционирования транспортной сети распространения медиаконтента</w:t>
            </w:r>
          </w:p>
        </w:tc>
      </w:tr>
      <w:tr w:rsidR="00BB37B6" w:rsidRPr="00913134" w14:paraId="6DD4878F" w14:textId="77777777" w:rsidTr="00881088">
        <w:tc>
          <w:tcPr>
            <w:tcW w:w="1235" w:type="pct"/>
            <w:vMerge/>
          </w:tcPr>
          <w:p w14:paraId="41DBF5BB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5" w:type="pct"/>
          </w:tcPr>
          <w:p w14:paraId="2E6EDB01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Работать с информационными системами мониторинга оборудования</w:t>
            </w:r>
          </w:p>
        </w:tc>
      </w:tr>
      <w:tr w:rsidR="00BB37B6" w:rsidRPr="00913134" w14:paraId="32A8B2EF" w14:textId="77777777" w:rsidTr="00881088">
        <w:tc>
          <w:tcPr>
            <w:tcW w:w="1235" w:type="pct"/>
            <w:vMerge/>
          </w:tcPr>
          <w:p w14:paraId="0D615CC2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5" w:type="pct"/>
          </w:tcPr>
          <w:p w14:paraId="6B302FDA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Взаимодействовать со специалистами смежных подразделений для устранения аварийных ситуаций</w:t>
            </w:r>
          </w:p>
        </w:tc>
      </w:tr>
      <w:tr w:rsidR="00BB37B6" w:rsidRPr="00913134" w14:paraId="423B885A" w14:textId="77777777" w:rsidTr="00881088">
        <w:tc>
          <w:tcPr>
            <w:tcW w:w="1235" w:type="pct"/>
            <w:vMerge/>
          </w:tcPr>
          <w:p w14:paraId="0CE554AB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5" w:type="pct"/>
          </w:tcPr>
          <w:p w14:paraId="54EDCF6E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Про</w:t>
            </w:r>
            <w:r w:rsidR="001F02D5"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из</w:t>
            </w: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водить анализ аварийных ситуаций и выявлять причины его возникновения</w:t>
            </w:r>
          </w:p>
        </w:tc>
      </w:tr>
      <w:tr w:rsidR="00BB37B6" w:rsidRPr="00913134" w14:paraId="6D642E63" w14:textId="77777777" w:rsidTr="00881088">
        <w:tc>
          <w:tcPr>
            <w:tcW w:w="1235" w:type="pct"/>
            <w:vMerge w:val="restart"/>
          </w:tcPr>
          <w:p w14:paraId="00EAB2ED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3765" w:type="pct"/>
          </w:tcPr>
          <w:p w14:paraId="46DED37D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Основные принципы построения сетей передачи данных</w:t>
            </w:r>
          </w:p>
        </w:tc>
      </w:tr>
      <w:tr w:rsidR="00BB37B6" w:rsidRPr="00913134" w14:paraId="76E97C59" w14:textId="77777777" w:rsidTr="00881088">
        <w:tc>
          <w:tcPr>
            <w:tcW w:w="1235" w:type="pct"/>
            <w:vMerge/>
          </w:tcPr>
          <w:p w14:paraId="37547850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5" w:type="pct"/>
          </w:tcPr>
          <w:p w14:paraId="3E9861B7" w14:textId="601D6FCA" w:rsidR="00BB37B6" w:rsidRPr="00913134" w:rsidRDefault="0022762D" w:rsidP="004C1D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Принципы работы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37067">
              <w:rPr>
                <w:rFonts w:ascii="Times New Roman" w:hAnsi="Times New Roman"/>
                <w:sz w:val="24"/>
                <w:szCs w:val="24"/>
                <w:lang w:eastAsia="ru-RU"/>
              </w:rPr>
              <w:t>модел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 </w:t>
            </w:r>
            <w:r w:rsidRPr="00437067">
              <w:rPr>
                <w:rFonts w:ascii="Times New Roman" w:hAnsi="Times New Roman"/>
                <w:sz w:val="24"/>
                <w:szCs w:val="24"/>
                <w:lang w:eastAsia="ru-RU"/>
              </w:rPr>
              <w:t>взаимодействия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37067">
              <w:rPr>
                <w:rFonts w:ascii="Times New Roman" w:hAnsi="Times New Roman"/>
                <w:sz w:val="24"/>
                <w:szCs w:val="24"/>
                <w:lang w:eastAsia="ru-RU"/>
              </w:rPr>
              <w:t>открытых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37067">
              <w:rPr>
                <w:rFonts w:ascii="Times New Roman" w:hAnsi="Times New Roman"/>
                <w:sz w:val="24"/>
                <w:szCs w:val="24"/>
                <w:lang w:eastAsia="ru-RU"/>
              </w:rPr>
              <w:t>систем ISO/OSI</w:t>
            </w:r>
          </w:p>
        </w:tc>
      </w:tr>
      <w:tr w:rsidR="00BB37B6" w:rsidRPr="00913134" w14:paraId="79349949" w14:textId="77777777" w:rsidTr="00881088">
        <w:tc>
          <w:tcPr>
            <w:tcW w:w="1235" w:type="pct"/>
            <w:vMerge/>
          </w:tcPr>
          <w:p w14:paraId="76545E7C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5" w:type="pct"/>
          </w:tcPr>
          <w:p w14:paraId="1DB9BA81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Принципы работы технологий пакетной передачи данных</w:t>
            </w:r>
          </w:p>
        </w:tc>
      </w:tr>
      <w:tr w:rsidR="00BB37B6" w:rsidRPr="00913134" w14:paraId="6850D489" w14:textId="77777777" w:rsidTr="00881088">
        <w:tc>
          <w:tcPr>
            <w:tcW w:w="1235" w:type="pct"/>
            <w:vMerge/>
          </w:tcPr>
          <w:p w14:paraId="71E98F16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5" w:type="pct"/>
          </w:tcPr>
          <w:p w14:paraId="28232BB7" w14:textId="77777777" w:rsidR="00BB37B6" w:rsidRPr="00913134" w:rsidRDefault="001F02D5" w:rsidP="001F02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Технологии построения сетей </w:t>
            </w:r>
            <w:r w:rsidR="00BB37B6"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последней мили и типовых схем построения домовой распределительной сети</w:t>
            </w:r>
          </w:p>
        </w:tc>
      </w:tr>
      <w:tr w:rsidR="00BB37B6" w:rsidRPr="00913134" w14:paraId="0AB998DC" w14:textId="77777777" w:rsidTr="00881088">
        <w:tc>
          <w:tcPr>
            <w:tcW w:w="1235" w:type="pct"/>
            <w:vMerge/>
          </w:tcPr>
          <w:p w14:paraId="7FF6696D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5" w:type="pct"/>
          </w:tcPr>
          <w:p w14:paraId="2B377CC0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Принципы построения мультисервисных сетей</w:t>
            </w:r>
          </w:p>
        </w:tc>
      </w:tr>
      <w:tr w:rsidR="00BB37B6" w:rsidRPr="00913134" w14:paraId="62CA3ADB" w14:textId="77777777" w:rsidTr="00881088">
        <w:tc>
          <w:tcPr>
            <w:tcW w:w="1235" w:type="pct"/>
            <w:vMerge/>
          </w:tcPr>
          <w:p w14:paraId="0D29F1DD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5" w:type="pct"/>
          </w:tcPr>
          <w:p w14:paraId="1D3058C5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Технологии, используемые для передачи данных с использованием пакетной коммутации</w:t>
            </w:r>
          </w:p>
        </w:tc>
      </w:tr>
      <w:tr w:rsidR="00BB37B6" w:rsidRPr="00913134" w14:paraId="5A8ED361" w14:textId="77777777" w:rsidTr="00881088">
        <w:tc>
          <w:tcPr>
            <w:tcW w:w="1235" w:type="pct"/>
            <w:vMerge/>
          </w:tcPr>
          <w:p w14:paraId="0340D3BB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5" w:type="pct"/>
          </w:tcPr>
          <w:p w14:paraId="69075D2F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Архитектура построения систем агрегации, формирования и хранения медиаконтента </w:t>
            </w:r>
          </w:p>
        </w:tc>
      </w:tr>
      <w:tr w:rsidR="00BB37B6" w:rsidRPr="00913134" w14:paraId="123112FE" w14:textId="77777777" w:rsidTr="00881088">
        <w:tc>
          <w:tcPr>
            <w:tcW w:w="1235" w:type="pct"/>
            <w:vMerge/>
          </w:tcPr>
          <w:p w14:paraId="34501205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5" w:type="pct"/>
          </w:tcPr>
          <w:p w14:paraId="7ED0253A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Технологии, применяемые при построении систем агрегации, формирования и хранения медиаконтента</w:t>
            </w:r>
          </w:p>
        </w:tc>
      </w:tr>
      <w:tr w:rsidR="00BB37B6" w:rsidRPr="00913134" w14:paraId="691217A4" w14:textId="77777777" w:rsidTr="00881088">
        <w:tc>
          <w:tcPr>
            <w:tcW w:w="1235" w:type="pct"/>
            <w:vMerge/>
          </w:tcPr>
          <w:p w14:paraId="7FB2438E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5" w:type="pct"/>
          </w:tcPr>
          <w:p w14:paraId="74D6A202" w14:textId="4FCA5912" w:rsidR="00BB37B6" w:rsidRPr="00913134" w:rsidRDefault="00C22841" w:rsidP="00C2284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Способы кодирования, сжатия и</w:t>
            </w:r>
            <w:r w:rsidR="00BB37B6"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форматирования медиаконтента при его передаче и влияние различных способов форматирования на качество медиаконтента</w:t>
            </w:r>
          </w:p>
        </w:tc>
      </w:tr>
      <w:tr w:rsidR="00BB37B6" w:rsidRPr="00913134" w14:paraId="1D926EED" w14:textId="77777777" w:rsidTr="00881088">
        <w:tc>
          <w:tcPr>
            <w:tcW w:w="1235" w:type="pct"/>
            <w:vMerge/>
          </w:tcPr>
          <w:p w14:paraId="7621E496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5" w:type="pct"/>
          </w:tcPr>
          <w:p w14:paraId="0D4B51EB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Технологии и принципы удаленного администрирования клиентского оборудования</w:t>
            </w:r>
          </w:p>
        </w:tc>
      </w:tr>
      <w:tr w:rsidR="00BB37B6" w:rsidRPr="00913134" w14:paraId="4A55F94A" w14:textId="77777777" w:rsidTr="00881088">
        <w:tc>
          <w:tcPr>
            <w:tcW w:w="1235" w:type="pct"/>
            <w:vMerge/>
          </w:tcPr>
          <w:p w14:paraId="15B649AD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5" w:type="pct"/>
          </w:tcPr>
          <w:p w14:paraId="0D352195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Технологии и принципы диагностики оборудования, предназначенного для агрегации, формирования, хранения и распространения медиаконтента</w:t>
            </w:r>
          </w:p>
        </w:tc>
      </w:tr>
      <w:tr w:rsidR="00BB37B6" w:rsidRPr="00913134" w14:paraId="1B321C03" w14:textId="77777777" w:rsidTr="00881088">
        <w:tc>
          <w:tcPr>
            <w:tcW w:w="1235" w:type="pct"/>
            <w:vMerge/>
          </w:tcPr>
          <w:p w14:paraId="5F497382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5" w:type="pct"/>
          </w:tcPr>
          <w:p w14:paraId="1FE12416" w14:textId="77777777" w:rsidR="00BB37B6" w:rsidRPr="00913134" w:rsidRDefault="00BB37B6" w:rsidP="001F02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Методы устранения неисправности на оборудовании, предназначенн</w:t>
            </w:r>
            <w:r w:rsidR="001F02D5"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ом</w:t>
            </w: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для агрегации, формирования, хранения и распространения медиаконтента</w:t>
            </w:r>
          </w:p>
        </w:tc>
      </w:tr>
      <w:tr w:rsidR="00BB37B6" w:rsidRPr="00913134" w14:paraId="21411423" w14:textId="77777777" w:rsidTr="00881088">
        <w:tc>
          <w:tcPr>
            <w:tcW w:w="1235" w:type="pct"/>
            <w:vMerge/>
          </w:tcPr>
          <w:p w14:paraId="6C696585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5" w:type="pct"/>
          </w:tcPr>
          <w:p w14:paraId="226895A1" w14:textId="703F0E36" w:rsidR="00BB37B6" w:rsidRPr="00913134" w:rsidRDefault="00DE4DAC" w:rsidP="00DE4D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="00BB37B6"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равила ведения мониторинга в системах агрегации, формирования и хранения медиаконтента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DE4DAC">
              <w:rPr>
                <w:rFonts w:ascii="Times New Roman" w:hAnsi="Times New Roman"/>
                <w:sz w:val="24"/>
                <w:szCs w:val="24"/>
                <w:lang w:eastAsia="ru-RU"/>
              </w:rPr>
              <w:t>установленные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E4DAC">
              <w:rPr>
                <w:rFonts w:ascii="Times New Roman" w:hAnsi="Times New Roman"/>
                <w:sz w:val="24"/>
                <w:szCs w:val="24"/>
                <w:lang w:eastAsia="ru-RU"/>
              </w:rPr>
              <w:t>руководящими документами отрасли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государственными и отраслевыми стандартами</w:t>
            </w:r>
          </w:p>
        </w:tc>
      </w:tr>
      <w:tr w:rsidR="00BB37B6" w:rsidRPr="00913134" w14:paraId="4C3EE4C5" w14:textId="77777777" w:rsidTr="00881088">
        <w:tc>
          <w:tcPr>
            <w:tcW w:w="1235" w:type="pct"/>
          </w:tcPr>
          <w:p w14:paraId="70A9A6DA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3765" w:type="pct"/>
          </w:tcPr>
          <w:p w14:paraId="3772DAC1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</w:tbl>
    <w:p w14:paraId="23DB3E6C" w14:textId="77777777" w:rsidR="00BB37B6" w:rsidRPr="00913134" w:rsidRDefault="00BB37B6" w:rsidP="00913134">
      <w:pPr>
        <w:pStyle w:val="Norm"/>
      </w:pPr>
    </w:p>
    <w:p w14:paraId="2CF67B72" w14:textId="77777777" w:rsidR="00BB37B6" w:rsidRPr="00913134" w:rsidRDefault="00BB37B6" w:rsidP="00BB37B6">
      <w:pPr>
        <w:widowControl w:val="0"/>
        <w:autoSpaceDE w:val="0"/>
        <w:autoSpaceDN w:val="0"/>
        <w:adjustRightInd w:val="0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  <w:bookmarkStart w:id="7" w:name="_Toc12515524"/>
      <w:r w:rsidRPr="00913134">
        <w:rPr>
          <w:rFonts w:ascii="Times New Roman" w:hAnsi="Times New Roman"/>
          <w:b/>
          <w:bCs/>
          <w:sz w:val="28"/>
          <w:szCs w:val="28"/>
          <w:lang w:eastAsia="ru-RU"/>
        </w:rPr>
        <w:t>IV. Сведения об организациях – разработчиках профессионального стандарта</w:t>
      </w:r>
      <w:bookmarkEnd w:id="7"/>
    </w:p>
    <w:p w14:paraId="06EA7F76" w14:textId="77777777" w:rsidR="00BB37B6" w:rsidRPr="00913134" w:rsidRDefault="00BB37B6" w:rsidP="00913134">
      <w:pPr>
        <w:pStyle w:val="Norm"/>
      </w:pPr>
    </w:p>
    <w:p w14:paraId="6D288A70" w14:textId="77777777" w:rsidR="00BB37B6" w:rsidRPr="00913134" w:rsidRDefault="00BB37B6" w:rsidP="00913134">
      <w:pPr>
        <w:pStyle w:val="Norm"/>
        <w:rPr>
          <w:b/>
          <w:bCs/>
        </w:rPr>
      </w:pPr>
      <w:bookmarkStart w:id="8" w:name="_Toc12515525"/>
      <w:r w:rsidRPr="00913134">
        <w:rPr>
          <w:b/>
          <w:bCs/>
        </w:rPr>
        <w:t>4.1. Ответственная организация-разработчик</w:t>
      </w:r>
      <w:bookmarkEnd w:id="8"/>
    </w:p>
    <w:p w14:paraId="4753C9D9" w14:textId="77777777" w:rsidR="00BB37B6" w:rsidRPr="00913134" w:rsidRDefault="00BB37B6" w:rsidP="00913134">
      <w:pPr>
        <w:pStyle w:val="Norm"/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10195"/>
      </w:tblGrid>
      <w:tr w:rsidR="00BB37B6" w:rsidRPr="00913134" w14:paraId="07F7A3DA" w14:textId="77777777" w:rsidTr="00881088">
        <w:tc>
          <w:tcPr>
            <w:tcW w:w="5000" w:type="pct"/>
          </w:tcPr>
          <w:p w14:paraId="747357AE" w14:textId="77777777" w:rsidR="00BB37B6" w:rsidRPr="00913134" w:rsidRDefault="00BB37B6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Совет по профессиональным квалификациям в области телекоммуникаций, почтовой связи и радиотехники, город Москва</w:t>
            </w:r>
          </w:p>
        </w:tc>
      </w:tr>
      <w:tr w:rsidR="00635AAF" w:rsidRPr="00913134" w14:paraId="69642D42" w14:textId="77777777" w:rsidTr="00635AAF">
        <w:tc>
          <w:tcPr>
            <w:tcW w:w="5000" w:type="pct"/>
          </w:tcPr>
          <w:p w14:paraId="42559C91" w14:textId="77777777" w:rsidR="00635AAF" w:rsidRPr="00913134" w:rsidRDefault="00635AAF" w:rsidP="00635A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Председатель</w:t>
            </w:r>
            <w:r w:rsidRPr="00913134">
              <w:rPr>
                <w:rFonts w:ascii="Times New Roman" w:hAnsi="Times New Roman"/>
                <w:sz w:val="24"/>
                <w:szCs w:val="24"/>
                <w:lang w:val="en-US" w:eastAsia="ru-RU"/>
              </w:rPr>
              <w:tab/>
            </w:r>
            <w:r w:rsidRPr="00913134">
              <w:rPr>
                <w:rFonts w:ascii="Times New Roman" w:hAnsi="Times New Roman"/>
                <w:sz w:val="24"/>
                <w:szCs w:val="24"/>
                <w:lang w:val="en-US" w:eastAsia="ru-RU"/>
              </w:rPr>
              <w:tab/>
            </w:r>
            <w:r w:rsidRPr="00913134">
              <w:rPr>
                <w:rFonts w:ascii="Times New Roman" w:hAnsi="Times New Roman"/>
                <w:sz w:val="24"/>
                <w:szCs w:val="24"/>
                <w:lang w:val="en-US" w:eastAsia="ru-RU"/>
              </w:rPr>
              <w:tab/>
            </w:r>
            <w:r w:rsidRPr="00913134">
              <w:rPr>
                <w:rFonts w:ascii="Times New Roman" w:hAnsi="Times New Roman"/>
                <w:sz w:val="24"/>
                <w:szCs w:val="24"/>
                <w:lang w:val="en-US" w:eastAsia="ru-RU"/>
              </w:rPr>
              <w:tab/>
            </w:r>
            <w:r w:rsidRPr="00913134">
              <w:rPr>
                <w:rFonts w:ascii="Times New Roman" w:hAnsi="Times New Roman"/>
                <w:sz w:val="24"/>
                <w:szCs w:val="24"/>
                <w:lang w:val="en-US" w:eastAsia="ru-RU"/>
              </w:rPr>
              <w:tab/>
            </w:r>
            <w:r w:rsidRPr="00913134">
              <w:rPr>
                <w:rFonts w:ascii="Times New Roman" w:hAnsi="Times New Roman"/>
                <w:sz w:val="24"/>
                <w:szCs w:val="24"/>
                <w:lang w:val="en-US" w:eastAsia="ru-RU"/>
              </w:rPr>
              <w:tab/>
            </w: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Оситис Анастасия Петровна</w:t>
            </w:r>
          </w:p>
        </w:tc>
      </w:tr>
    </w:tbl>
    <w:p w14:paraId="43291ADD" w14:textId="77777777" w:rsidR="00BB37B6" w:rsidRPr="00913134" w:rsidRDefault="00BB37B6" w:rsidP="00913134">
      <w:pPr>
        <w:pStyle w:val="Norm"/>
      </w:pPr>
    </w:p>
    <w:p w14:paraId="1AF85A9E" w14:textId="77777777" w:rsidR="00BB37B6" w:rsidRPr="00913134" w:rsidRDefault="00BB37B6" w:rsidP="00913134">
      <w:pPr>
        <w:pStyle w:val="Norm"/>
        <w:rPr>
          <w:b/>
          <w:bCs/>
        </w:rPr>
      </w:pPr>
      <w:bookmarkStart w:id="9" w:name="_Toc12515526"/>
      <w:r w:rsidRPr="00913134">
        <w:rPr>
          <w:b/>
          <w:bCs/>
        </w:rPr>
        <w:t>4.2. Наименования организаций-разработчиков</w:t>
      </w:r>
      <w:bookmarkEnd w:id="9"/>
    </w:p>
    <w:p w14:paraId="44B91A11" w14:textId="77777777" w:rsidR="00BB37B6" w:rsidRPr="00913134" w:rsidRDefault="00BB37B6" w:rsidP="00913134">
      <w:pPr>
        <w:pStyle w:val="Norm"/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510"/>
        <w:gridCol w:w="9685"/>
      </w:tblGrid>
      <w:tr w:rsidR="00913134" w:rsidRPr="00913134" w14:paraId="2AF766B4" w14:textId="77777777" w:rsidTr="00881088">
        <w:tc>
          <w:tcPr>
            <w:tcW w:w="250" w:type="pct"/>
          </w:tcPr>
          <w:p w14:paraId="3117A258" w14:textId="77777777" w:rsidR="00913134" w:rsidRPr="00913134" w:rsidRDefault="00913134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50" w:type="pct"/>
          </w:tcPr>
          <w:p w14:paraId="72BBD56B" w14:textId="77777777" w:rsidR="00913134" w:rsidRPr="00913134" w:rsidRDefault="00913134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ПАО «Ростелеком», город Москва</w:t>
            </w:r>
          </w:p>
        </w:tc>
      </w:tr>
      <w:tr w:rsidR="00913134" w:rsidRPr="00913134" w14:paraId="11ACE0C8" w14:textId="77777777" w:rsidTr="00881088">
        <w:tc>
          <w:tcPr>
            <w:tcW w:w="250" w:type="pct"/>
          </w:tcPr>
          <w:p w14:paraId="702BD28B" w14:textId="4156FD21" w:rsidR="00913134" w:rsidRPr="00913134" w:rsidRDefault="00913134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50" w:type="pct"/>
          </w:tcPr>
          <w:p w14:paraId="5C38FF74" w14:textId="77777777" w:rsidR="00913134" w:rsidRPr="00913134" w:rsidRDefault="00913134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ФГБУ</w:t>
            </w: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> «Всероссийский научно-исследовательский институт труда» Министерства труда и социальной защиты Российской Федерации, город Москва</w:t>
            </w:r>
            <w:r w:rsidRPr="00913134" w:rsidDel="00F6671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13134" w:rsidRPr="00913134" w14:paraId="18CA335F" w14:textId="77777777" w:rsidTr="00881088">
        <w:tc>
          <w:tcPr>
            <w:tcW w:w="250" w:type="pct"/>
          </w:tcPr>
          <w:p w14:paraId="303811C1" w14:textId="5FE62326" w:rsidR="00913134" w:rsidRPr="00913134" w:rsidRDefault="00913134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50" w:type="pct"/>
          </w:tcPr>
          <w:p w14:paraId="720DDC52" w14:textId="77777777" w:rsidR="00913134" w:rsidRPr="00913134" w:rsidRDefault="00913134" w:rsidP="00BB37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ФГУП</w:t>
            </w:r>
            <w:r w:rsidRPr="009131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«Российская телевизионная и радиовещательная сеть», город Москва</w:t>
            </w:r>
          </w:p>
        </w:tc>
      </w:tr>
    </w:tbl>
    <w:p w14:paraId="5D163212" w14:textId="3E811472" w:rsidR="0021157D" w:rsidRDefault="0021157D" w:rsidP="007C2D58">
      <w:pPr>
        <w:rPr>
          <w:rFonts w:ascii="Times New Roman" w:hAnsi="Times New Roman"/>
        </w:rPr>
      </w:pPr>
      <w:bookmarkStart w:id="10" w:name="Par874"/>
      <w:bookmarkStart w:id="11" w:name="Par875"/>
      <w:bookmarkStart w:id="12" w:name="Par876"/>
      <w:bookmarkStart w:id="13" w:name="Par877"/>
      <w:bookmarkStart w:id="14" w:name="Par878"/>
      <w:bookmarkEnd w:id="10"/>
      <w:bookmarkEnd w:id="11"/>
      <w:bookmarkEnd w:id="12"/>
      <w:bookmarkEnd w:id="13"/>
      <w:bookmarkEnd w:id="14"/>
    </w:p>
    <w:p w14:paraId="78FA3546" w14:textId="31DAB2CB" w:rsidR="007C2D58" w:rsidRDefault="007C2D58" w:rsidP="007C2D58">
      <w:pPr>
        <w:rPr>
          <w:rFonts w:ascii="Times New Roman" w:hAnsi="Times New Roman"/>
        </w:rPr>
      </w:pPr>
    </w:p>
    <w:p w14:paraId="2E09F309" w14:textId="77777777" w:rsidR="007C2D58" w:rsidRPr="00913134" w:rsidRDefault="007C2D58" w:rsidP="007C2D58">
      <w:pPr>
        <w:rPr>
          <w:rFonts w:ascii="Times New Roman" w:hAnsi="Times New Roman"/>
        </w:rPr>
      </w:pPr>
    </w:p>
    <w:sectPr w:rsidR="007C2D58" w:rsidRPr="00913134" w:rsidSect="00881088">
      <w:endnotePr>
        <w:numFmt w:val="decimal"/>
      </w:endnotePr>
      <w:pgSz w:w="11906" w:h="16838"/>
      <w:pgMar w:top="1134" w:right="567" w:bottom="1134" w:left="1134" w:header="283" w:footer="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1BBC84" w14:textId="77777777" w:rsidR="00D45C1D" w:rsidRDefault="00D45C1D" w:rsidP="00BB37B6">
      <w:r>
        <w:separator/>
      </w:r>
    </w:p>
  </w:endnote>
  <w:endnote w:type="continuationSeparator" w:id="0">
    <w:p w14:paraId="061F7AB1" w14:textId="77777777" w:rsidR="00D45C1D" w:rsidRDefault="00D45C1D" w:rsidP="00BB37B6">
      <w:r>
        <w:continuationSeparator/>
      </w:r>
    </w:p>
  </w:endnote>
  <w:endnote w:id="1">
    <w:p w14:paraId="061C674E" w14:textId="77777777" w:rsidR="007E0542" w:rsidRPr="001F02D5" w:rsidRDefault="007E0542" w:rsidP="00BB37B6">
      <w:pPr>
        <w:pStyle w:val="EndnoteText"/>
        <w:jc w:val="both"/>
        <w:rPr>
          <w:lang w:val="ru-RU"/>
        </w:rPr>
      </w:pPr>
      <w:r w:rsidRPr="001F02D5">
        <w:rPr>
          <w:rStyle w:val="EndnoteReference"/>
          <w:lang w:val="ru-RU"/>
        </w:rPr>
        <w:endnoteRef/>
      </w:r>
      <w:r w:rsidRPr="001F02D5">
        <w:rPr>
          <w:lang w:val="ru-RU"/>
        </w:rPr>
        <w:t xml:space="preserve"> Общероссийский </w:t>
      </w:r>
      <w:hyperlink r:id="rId1" w:tooltip="&quot;ОК 010-2014 (МСКЗ-08). Общероссийский классификатор занятий&quot; (принят и введен в действие Приказом Росстандарта от 12.12.2014 N 2020-ст){КонсультантПлюс}" w:history="1">
        <w:r w:rsidRPr="001F02D5">
          <w:rPr>
            <w:lang w:val="ru-RU"/>
          </w:rPr>
          <w:t>классификатор</w:t>
        </w:r>
      </w:hyperlink>
      <w:r w:rsidRPr="001F02D5">
        <w:rPr>
          <w:lang w:val="ru-RU"/>
        </w:rPr>
        <w:t xml:space="preserve"> занятий.</w:t>
      </w:r>
    </w:p>
  </w:endnote>
  <w:endnote w:id="2">
    <w:p w14:paraId="0AB3CD9E" w14:textId="77777777" w:rsidR="007E0542" w:rsidRPr="001F02D5" w:rsidRDefault="007E0542" w:rsidP="00BB37B6">
      <w:pPr>
        <w:pStyle w:val="EndnoteText"/>
        <w:jc w:val="both"/>
        <w:rPr>
          <w:lang w:val="ru-RU"/>
        </w:rPr>
      </w:pPr>
      <w:r w:rsidRPr="001F02D5">
        <w:rPr>
          <w:rStyle w:val="EndnoteReference"/>
          <w:lang w:val="ru-RU"/>
        </w:rPr>
        <w:endnoteRef/>
      </w:r>
      <w:r w:rsidRPr="001F02D5">
        <w:rPr>
          <w:lang w:val="ru-RU"/>
        </w:rPr>
        <w:t xml:space="preserve"> Общероссийский </w:t>
      </w:r>
      <w:hyperlink r:id="rId2" w:tooltip="&quot;ОК 029-2014 (КДЕС Ред. 2). Общероссийский классификатор видов экономической деятельности&quot; (утв. Приказом Росстандарта от 31.01.2014 N 14-ст) (ред. от 10.07.2018){КонсультантПлюс}" w:history="1">
        <w:r w:rsidRPr="001F02D5">
          <w:rPr>
            <w:lang w:val="ru-RU"/>
          </w:rPr>
          <w:t>классификатор</w:t>
        </w:r>
      </w:hyperlink>
      <w:r w:rsidRPr="001F02D5">
        <w:rPr>
          <w:lang w:val="ru-RU"/>
        </w:rPr>
        <w:t xml:space="preserve"> видов экономической деятельности.</w:t>
      </w:r>
    </w:p>
  </w:endnote>
  <w:endnote w:id="3">
    <w:p w14:paraId="2EE3D54E" w14:textId="77777777" w:rsidR="007E0542" w:rsidRPr="001F02D5" w:rsidRDefault="007E0542" w:rsidP="00BB37B6">
      <w:pPr>
        <w:pStyle w:val="ConsPlusNormal"/>
        <w:jc w:val="both"/>
      </w:pPr>
      <w:r w:rsidRPr="001F02D5">
        <w:rPr>
          <w:rStyle w:val="EndnoteReference"/>
          <w:rFonts w:ascii="Times New Roman" w:hAnsi="Times New Roman"/>
        </w:rPr>
        <w:endnoteRef/>
      </w:r>
      <w:r w:rsidRPr="001F02D5">
        <w:rPr>
          <w:rFonts w:ascii="Times New Roman" w:hAnsi="Times New Roman" w:cs="Times New Roman"/>
        </w:rPr>
        <w:t xml:space="preserve"> Общероссийский </w:t>
      </w:r>
      <w:hyperlink r:id="rId3" w:tooltip="&quot;ОК 009-2003. Общероссийский классификатор специальностей по образованию&quot; (утв. Постановлением Госстандарта РФ от 30.09.2003 N 276-ст) (дата введения 01.01.2004) (ред. от 31.03.2010)------------ Утратил силу или отменен{КонсультантПлюс}" w:history="1">
        <w:r w:rsidRPr="001F02D5">
          <w:rPr>
            <w:rFonts w:ascii="Times New Roman" w:hAnsi="Times New Roman" w:cs="Times New Roman"/>
          </w:rPr>
          <w:t>классификатор</w:t>
        </w:r>
      </w:hyperlink>
      <w:r w:rsidRPr="001F02D5">
        <w:rPr>
          <w:rFonts w:ascii="Times New Roman" w:hAnsi="Times New Roman" w:cs="Times New Roman"/>
        </w:rPr>
        <w:t xml:space="preserve"> специальностей по образованию</w:t>
      </w:r>
      <w:r w:rsidRPr="001F02D5"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Полужирный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81312B" w14:textId="77777777" w:rsidR="00D45C1D" w:rsidRDefault="00D45C1D" w:rsidP="00BB37B6">
      <w:r>
        <w:separator/>
      </w:r>
    </w:p>
  </w:footnote>
  <w:footnote w:type="continuationSeparator" w:id="0">
    <w:p w14:paraId="62AA1EDC" w14:textId="77777777" w:rsidR="00D45C1D" w:rsidRDefault="00D45C1D" w:rsidP="00BB37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6C2275" w14:textId="179E44C3" w:rsidR="007E0542" w:rsidRPr="0032561F" w:rsidRDefault="007E0542" w:rsidP="00881088">
    <w:pPr>
      <w:pStyle w:val="Header"/>
      <w:jc w:val="center"/>
      <w:rPr>
        <w:rFonts w:ascii="Times New Roman" w:hAnsi="Times New Roman"/>
      </w:rPr>
    </w:pPr>
    <w:r w:rsidRPr="0032561F">
      <w:rPr>
        <w:rFonts w:ascii="Times New Roman" w:hAnsi="Times New Roman"/>
      </w:rPr>
      <w:fldChar w:fldCharType="begin"/>
    </w:r>
    <w:r w:rsidRPr="0032561F">
      <w:rPr>
        <w:rFonts w:ascii="Times New Roman" w:hAnsi="Times New Roman"/>
      </w:rPr>
      <w:instrText xml:space="preserve"> PAGE   \* MERGEFORMAT </w:instrText>
    </w:r>
    <w:r w:rsidRPr="0032561F">
      <w:rPr>
        <w:rFonts w:ascii="Times New Roman" w:hAnsi="Times New Roman"/>
      </w:rPr>
      <w:fldChar w:fldCharType="separate"/>
    </w:r>
    <w:r w:rsidR="00D0757A">
      <w:rPr>
        <w:rFonts w:ascii="Times New Roman" w:hAnsi="Times New Roman"/>
        <w:noProof/>
      </w:rPr>
      <w:t>14</w:t>
    </w:r>
    <w:r w:rsidRPr="0032561F">
      <w:rPr>
        <w:rFonts w:ascii="Times New Roman" w:hAnsi="Times New Roman"/>
        <w:noProof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7B6"/>
    <w:rsid w:val="00065967"/>
    <w:rsid w:val="001175A6"/>
    <w:rsid w:val="00151760"/>
    <w:rsid w:val="001B3CF6"/>
    <w:rsid w:val="001D2A0D"/>
    <w:rsid w:val="001F02D5"/>
    <w:rsid w:val="002011CB"/>
    <w:rsid w:val="0021157D"/>
    <w:rsid w:val="0022762D"/>
    <w:rsid w:val="00237930"/>
    <w:rsid w:val="0027272A"/>
    <w:rsid w:val="003D3543"/>
    <w:rsid w:val="00437067"/>
    <w:rsid w:val="00453D9D"/>
    <w:rsid w:val="00472C61"/>
    <w:rsid w:val="004A495F"/>
    <w:rsid w:val="004C1D5D"/>
    <w:rsid w:val="0050574A"/>
    <w:rsid w:val="00515107"/>
    <w:rsid w:val="00596B74"/>
    <w:rsid w:val="005F4211"/>
    <w:rsid w:val="00635AAF"/>
    <w:rsid w:val="006859F8"/>
    <w:rsid w:val="006B5B23"/>
    <w:rsid w:val="007C2D58"/>
    <w:rsid w:val="007C518F"/>
    <w:rsid w:val="007E0542"/>
    <w:rsid w:val="007E1483"/>
    <w:rsid w:val="00811435"/>
    <w:rsid w:val="0084460D"/>
    <w:rsid w:val="00881088"/>
    <w:rsid w:val="00897B80"/>
    <w:rsid w:val="008E70A6"/>
    <w:rsid w:val="009059E7"/>
    <w:rsid w:val="00913134"/>
    <w:rsid w:val="00A2205C"/>
    <w:rsid w:val="00A26FEC"/>
    <w:rsid w:val="00AE5BF3"/>
    <w:rsid w:val="00AF71A6"/>
    <w:rsid w:val="00B23B59"/>
    <w:rsid w:val="00B45559"/>
    <w:rsid w:val="00B4624F"/>
    <w:rsid w:val="00BB37B6"/>
    <w:rsid w:val="00BE41CD"/>
    <w:rsid w:val="00C22841"/>
    <w:rsid w:val="00C50BB8"/>
    <w:rsid w:val="00C73AAC"/>
    <w:rsid w:val="00C9360C"/>
    <w:rsid w:val="00CA6180"/>
    <w:rsid w:val="00D0757A"/>
    <w:rsid w:val="00D45C1D"/>
    <w:rsid w:val="00D56235"/>
    <w:rsid w:val="00DE4DAC"/>
    <w:rsid w:val="00E234AD"/>
    <w:rsid w:val="00EA6065"/>
    <w:rsid w:val="00F762E3"/>
    <w:rsid w:val="00FA108F"/>
    <w:rsid w:val="00FE364A"/>
    <w:rsid w:val="00FE3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8609C"/>
  <w15:docId w15:val="{BFC36048-9F29-46BC-A0C8-4401FE7E5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locked="1" w:semiHidden="1" w:unhideWhenUsed="1"/>
    <w:lsdException w:name="caption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locked="1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locked="1"/>
    <w:lsdException w:name="macro" w:locked="1" w:semiHidden="1" w:unhideWhenUsed="1"/>
    <w:lsdException w:name="toa heading" w:locked="1" w:semiHidden="1" w:unhideWhenUsed="1"/>
    <w:lsdException w:name="List" w:locked="1"/>
    <w:lsdException w:name="List Bullet" w:lock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 w:semiHidden="1" w:unhideWhenUsed="1"/>
    <w:lsdException w:name="Subtitle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semiHidden="1" w:uiPriority="99" w:unhideWhenUsed="1"/>
    <w:lsdException w:name="FollowedHyperlink" w:locked="1" w:semiHidden="1" w:unhideWhenUsed="1"/>
    <w:lsdException w:name="Strong" w:qFormat="1"/>
    <w:lsdException w:name="Emphasis" w:qFormat="1"/>
    <w:lsdException w:name="Document Map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iPriority="99" w:unhideWhenUsed="1"/>
    <w:lsdException w:name="Table Theme" w:locked="1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 w:qFormat="1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1" w:qFormat="1"/>
    <w:lsdException w:name="Medium Shading 2 Accent 1" w:uiPriority="60"/>
    <w:lsdException w:name="Medium List 1 Accent 1" w:uiPriority="61"/>
    <w:lsdException w:name="Revision" w:semiHidden="1" w:uiPriority="99"/>
    <w:lsdException w:name="List Paragraph" w:uiPriority="34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99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semiHidden="1" w:uiPriority="6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5559"/>
  </w:style>
  <w:style w:type="paragraph" w:styleId="Heading1">
    <w:name w:val="heading 1"/>
    <w:aliases w:val="H1,Заголовок 1 Знак2 Знак,Заголовок 1 Знак1 Знак Знак,Заголовок 1 Знак Знак Знак Знак,Заголовок 1 Знак Знак1 Знак Знак,ЗЗаголовок 1"/>
    <w:basedOn w:val="Normal"/>
    <w:next w:val="Normal"/>
    <w:link w:val="Heading1Char"/>
    <w:uiPriority w:val="9"/>
    <w:qFormat/>
    <w:rsid w:val="00B45559"/>
    <w:pPr>
      <w:outlineLvl w:val="0"/>
    </w:pPr>
    <w:rPr>
      <w:rFonts w:cstheme="minorBidi"/>
      <w:b/>
      <w:bCs/>
      <w:sz w:val="28"/>
      <w:szCs w:val="28"/>
      <w:lang w:val="en-US"/>
    </w:rPr>
  </w:style>
  <w:style w:type="paragraph" w:styleId="Heading2">
    <w:name w:val="heading 2"/>
    <w:aliases w:val="Заголовок 2 стандарта"/>
    <w:basedOn w:val="Normal"/>
    <w:next w:val="Normal"/>
    <w:link w:val="Heading2Char"/>
    <w:qFormat/>
    <w:rsid w:val="00B45559"/>
    <w:pPr>
      <w:suppressAutoHyphens/>
      <w:outlineLvl w:val="1"/>
    </w:pPr>
    <w:rPr>
      <w:rFonts w:cstheme="minorBidi"/>
      <w:b/>
      <w:bCs/>
      <w:szCs w:val="24"/>
    </w:rPr>
  </w:style>
  <w:style w:type="paragraph" w:styleId="Heading3">
    <w:name w:val="heading 3"/>
    <w:basedOn w:val="Normal"/>
    <w:next w:val="Normal"/>
    <w:link w:val="Heading3Char"/>
    <w:qFormat/>
    <w:rsid w:val="00B45559"/>
    <w:pPr>
      <w:spacing w:before="200" w:line="271" w:lineRule="auto"/>
      <w:outlineLvl w:val="2"/>
    </w:pPr>
    <w:rPr>
      <w:rFonts w:ascii="Cambria" w:eastAsia="Calibri" w:hAnsi="Cambria"/>
      <w:b/>
      <w:bCs/>
    </w:rPr>
  </w:style>
  <w:style w:type="paragraph" w:styleId="Heading4">
    <w:name w:val="heading 4"/>
    <w:basedOn w:val="Normal"/>
    <w:next w:val="Normal"/>
    <w:link w:val="Heading4Char"/>
    <w:qFormat/>
    <w:rsid w:val="00B45559"/>
    <w:pPr>
      <w:spacing w:before="200"/>
      <w:outlineLvl w:val="3"/>
    </w:pPr>
    <w:rPr>
      <w:rFonts w:ascii="Cambria" w:hAnsi="Cambria"/>
      <w:b/>
      <w:bCs/>
      <w:i/>
      <w:iCs/>
    </w:rPr>
  </w:style>
  <w:style w:type="paragraph" w:styleId="Heading5">
    <w:name w:val="heading 5"/>
    <w:aliases w:val="Знак"/>
    <w:basedOn w:val="Normal"/>
    <w:next w:val="Normal"/>
    <w:link w:val="Heading5Char1"/>
    <w:qFormat/>
    <w:rsid w:val="00B45559"/>
    <w:pPr>
      <w:spacing w:before="20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aliases w:val="Знак12"/>
    <w:basedOn w:val="Normal"/>
    <w:next w:val="Normal"/>
    <w:link w:val="Heading6Char1"/>
    <w:qFormat/>
    <w:rsid w:val="00B45559"/>
    <w:pPr>
      <w:spacing w:line="271" w:lineRule="auto"/>
      <w:outlineLvl w:val="5"/>
    </w:pPr>
    <w:rPr>
      <w:b/>
      <w:bCs/>
    </w:rPr>
  </w:style>
  <w:style w:type="paragraph" w:styleId="Heading7">
    <w:name w:val="heading 7"/>
    <w:aliases w:val="Знак11"/>
    <w:basedOn w:val="Normal"/>
    <w:next w:val="Normal"/>
    <w:link w:val="Heading7Char1"/>
    <w:qFormat/>
    <w:rsid w:val="00B45559"/>
    <w:pPr>
      <w:outlineLvl w:val="6"/>
    </w:pPr>
    <w:rPr>
      <w:szCs w:val="24"/>
    </w:rPr>
  </w:style>
  <w:style w:type="paragraph" w:styleId="Heading8">
    <w:name w:val="heading 8"/>
    <w:aliases w:val="Знак10"/>
    <w:basedOn w:val="Normal"/>
    <w:next w:val="Normal"/>
    <w:link w:val="Heading8Char1"/>
    <w:qFormat/>
    <w:rsid w:val="00B45559"/>
    <w:pPr>
      <w:outlineLvl w:val="7"/>
    </w:pPr>
    <w:rPr>
      <w:i/>
      <w:iCs/>
      <w:szCs w:val="24"/>
    </w:rPr>
  </w:style>
  <w:style w:type="paragraph" w:styleId="Heading9">
    <w:name w:val="heading 9"/>
    <w:aliases w:val="Знак9"/>
    <w:basedOn w:val="Normal"/>
    <w:next w:val="Normal"/>
    <w:link w:val="Heading9Char1"/>
    <w:qFormat/>
    <w:rsid w:val="00B45559"/>
    <w:pPr>
      <w:outlineLvl w:val="8"/>
    </w:pPr>
    <w:rPr>
      <w:rFonts w:ascii="Cambria" w:hAnsi="Cambr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,Заголовок 1 Знак2 Знак Char,Заголовок 1 Знак1 Знак Знак Char,Заголовок 1 Знак Знак Знак Знак Char,Заголовок 1 Знак Знак1 Знак Знак Char,ЗЗаголовок 1 Char"/>
    <w:link w:val="Heading1"/>
    <w:uiPriority w:val="9"/>
    <w:rsid w:val="00B45559"/>
    <w:rPr>
      <w:rFonts w:ascii="Times New Roman" w:hAnsi="Times New Roman"/>
      <w:b/>
      <w:bCs/>
      <w:sz w:val="28"/>
      <w:szCs w:val="28"/>
      <w:lang w:val="en-US"/>
    </w:rPr>
  </w:style>
  <w:style w:type="character" w:customStyle="1" w:styleId="Heading2Char">
    <w:name w:val="Heading 2 Char"/>
    <w:aliases w:val="Заголовок 2 стандарта Char"/>
    <w:link w:val="Heading2"/>
    <w:rsid w:val="00B45559"/>
    <w:rPr>
      <w:rFonts w:ascii="Times New Roman" w:hAnsi="Times New Roman"/>
      <w:b/>
      <w:bCs/>
      <w:sz w:val="24"/>
      <w:szCs w:val="24"/>
    </w:rPr>
  </w:style>
  <w:style w:type="character" w:customStyle="1" w:styleId="Heading3Char">
    <w:name w:val="Heading 3 Char"/>
    <w:link w:val="Heading3"/>
    <w:rsid w:val="00B45559"/>
    <w:rPr>
      <w:rFonts w:ascii="Cambria" w:eastAsia="Calibri" w:hAnsi="Cambria" w:cs="Times New Roman"/>
      <w:b/>
      <w:bCs/>
      <w:sz w:val="20"/>
      <w:szCs w:val="20"/>
    </w:rPr>
  </w:style>
  <w:style w:type="paragraph" w:customStyle="1" w:styleId="a">
    <w:name w:val="Заголовки общх разделов"/>
    <w:basedOn w:val="Heading1"/>
    <w:link w:val="a0"/>
    <w:qFormat/>
    <w:rsid w:val="0050574A"/>
    <w:pPr>
      <w:pageBreakBefore/>
      <w:spacing w:after="200" w:line="360" w:lineRule="auto"/>
    </w:pPr>
    <w:rPr>
      <w:rFonts w:ascii="Times New Roman Полужирный" w:hAnsi="Times New Roman Полужирный" w:cs="Times New Roman"/>
      <w:b w:val="0"/>
      <w:caps/>
      <w:kern w:val="32"/>
      <w:szCs w:val="20"/>
    </w:rPr>
  </w:style>
  <w:style w:type="character" w:customStyle="1" w:styleId="a0">
    <w:name w:val="Заголовки общх разделов Знак"/>
    <w:basedOn w:val="Heading1Char"/>
    <w:link w:val="a"/>
    <w:rsid w:val="0050574A"/>
    <w:rPr>
      <w:rFonts w:ascii="Times New Roman Полужирный" w:eastAsiaTheme="majorEastAsia" w:hAnsi="Times New Roman Полужирный" w:cs="Times New Roman"/>
      <w:b w:val="0"/>
      <w:bCs/>
      <w:caps/>
      <w:color w:val="2F5496" w:themeColor="accent1" w:themeShade="BF"/>
      <w:kern w:val="32"/>
      <w:sz w:val="28"/>
      <w:szCs w:val="20"/>
      <w:lang w:val="en-US" w:eastAsia="ar-SA"/>
    </w:rPr>
  </w:style>
  <w:style w:type="paragraph" w:styleId="TOC1">
    <w:name w:val="toc 1"/>
    <w:basedOn w:val="Normal"/>
    <w:next w:val="Normal"/>
    <w:autoRedefine/>
    <w:uiPriority w:val="39"/>
    <w:unhideWhenUsed/>
    <w:rsid w:val="00B4624F"/>
    <w:pPr>
      <w:tabs>
        <w:tab w:val="decimal" w:leader="dot" w:pos="10195"/>
      </w:tabs>
      <w:suppressAutoHyphens/>
    </w:pPr>
    <w:rPr>
      <w:rFonts w:ascii="Times New Roman" w:hAnsi="Times New Roman"/>
      <w:kern w:val="1"/>
      <w:sz w:val="24"/>
      <w:szCs w:val="22"/>
      <w:lang w:eastAsia="ru-RU"/>
    </w:rPr>
  </w:style>
  <w:style w:type="paragraph" w:styleId="TOC2">
    <w:name w:val="toc 2"/>
    <w:basedOn w:val="Normal"/>
    <w:next w:val="Normal"/>
    <w:autoRedefine/>
    <w:uiPriority w:val="39"/>
    <w:unhideWhenUsed/>
    <w:rsid w:val="00B4624F"/>
    <w:pPr>
      <w:tabs>
        <w:tab w:val="decimal" w:leader="dot" w:pos="10195"/>
      </w:tabs>
      <w:suppressAutoHyphens/>
      <w:ind w:left="284"/>
    </w:pPr>
    <w:rPr>
      <w:rFonts w:ascii="Times New Roman" w:hAnsi="Times New Roman"/>
      <w:kern w:val="1"/>
      <w:sz w:val="24"/>
      <w:szCs w:val="22"/>
      <w:lang w:eastAsia="ru-RU"/>
    </w:rPr>
  </w:style>
  <w:style w:type="paragraph" w:styleId="BalloonText">
    <w:name w:val="Balloon Text"/>
    <w:aliases w:val="Знак5"/>
    <w:basedOn w:val="Normal"/>
    <w:link w:val="BalloonTextChar1"/>
    <w:uiPriority w:val="99"/>
    <w:semiHidden/>
    <w:rsid w:val="00B45559"/>
    <w:rPr>
      <w:rFonts w:cstheme="minorBidi"/>
      <w:szCs w:val="2"/>
    </w:rPr>
  </w:style>
  <w:style w:type="character" w:customStyle="1" w:styleId="BalloonTextChar1">
    <w:name w:val="Balloon Text Char1"/>
    <w:aliases w:val="Знак5 Char1"/>
    <w:link w:val="BalloonText"/>
    <w:uiPriority w:val="99"/>
    <w:semiHidden/>
    <w:rsid w:val="00B45559"/>
    <w:rPr>
      <w:rFonts w:ascii="Times New Roman" w:hAnsi="Times New Roman"/>
      <w:sz w:val="20"/>
      <w:szCs w:val="2"/>
    </w:rPr>
  </w:style>
  <w:style w:type="character" w:customStyle="1" w:styleId="Heading5Char">
    <w:name w:val="Heading 5 Char"/>
    <w:aliases w:val="Знак Char"/>
    <w:semiHidden/>
    <w:locked/>
    <w:rsid w:val="00B45559"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6Char">
    <w:name w:val="Heading 6 Char"/>
    <w:aliases w:val="Знак12 Char"/>
    <w:semiHidden/>
    <w:locked/>
    <w:rsid w:val="00B45559"/>
    <w:rPr>
      <w:rFonts w:ascii="Calibri" w:hAnsi="Calibri" w:cs="Calibri"/>
      <w:b/>
      <w:bCs/>
    </w:rPr>
  </w:style>
  <w:style w:type="character" w:customStyle="1" w:styleId="Heading7Char">
    <w:name w:val="Heading 7 Char"/>
    <w:aliases w:val="Знак11 Char"/>
    <w:semiHidden/>
    <w:locked/>
    <w:rsid w:val="00B45559"/>
    <w:rPr>
      <w:rFonts w:ascii="Calibri" w:hAnsi="Calibri" w:cs="Calibri"/>
      <w:sz w:val="24"/>
      <w:szCs w:val="24"/>
    </w:rPr>
  </w:style>
  <w:style w:type="character" w:customStyle="1" w:styleId="Heading8Char">
    <w:name w:val="Heading 8 Char"/>
    <w:aliases w:val="Знак10 Char"/>
    <w:semiHidden/>
    <w:locked/>
    <w:rsid w:val="00B45559"/>
    <w:rPr>
      <w:rFonts w:ascii="Calibri" w:hAnsi="Calibri" w:cs="Calibri"/>
      <w:i/>
      <w:iCs/>
      <w:sz w:val="24"/>
      <w:szCs w:val="24"/>
    </w:rPr>
  </w:style>
  <w:style w:type="character" w:customStyle="1" w:styleId="Heading9Char">
    <w:name w:val="Heading 9 Char"/>
    <w:aliases w:val="Знак9 Char"/>
    <w:semiHidden/>
    <w:locked/>
    <w:rsid w:val="00B45559"/>
    <w:rPr>
      <w:rFonts w:ascii="Cambria" w:hAnsi="Cambria" w:cs="Cambria"/>
    </w:rPr>
  </w:style>
  <w:style w:type="character" w:customStyle="1" w:styleId="TitleChar">
    <w:name w:val="Title Char"/>
    <w:aliases w:val="Знак8 Char"/>
    <w:locked/>
    <w:rsid w:val="00B45559"/>
    <w:rPr>
      <w:rFonts w:ascii="Cambria" w:hAnsi="Cambria" w:cs="Cambria"/>
      <w:b/>
      <w:bCs/>
      <w:kern w:val="28"/>
      <w:sz w:val="32"/>
      <w:szCs w:val="32"/>
    </w:rPr>
  </w:style>
  <w:style w:type="character" w:customStyle="1" w:styleId="SubtitleChar">
    <w:name w:val="Subtitle Char"/>
    <w:aliases w:val="Знак7 Char"/>
    <w:locked/>
    <w:rsid w:val="00B45559"/>
    <w:rPr>
      <w:rFonts w:ascii="Cambria" w:hAnsi="Cambria" w:cs="Cambria"/>
      <w:sz w:val="24"/>
      <w:szCs w:val="24"/>
    </w:rPr>
  </w:style>
  <w:style w:type="paragraph" w:customStyle="1" w:styleId="1">
    <w:name w:val="Без интервала1"/>
    <w:basedOn w:val="Normal"/>
    <w:rsid w:val="00B45559"/>
  </w:style>
  <w:style w:type="paragraph" w:customStyle="1" w:styleId="10">
    <w:name w:val="Абзац списка1"/>
    <w:basedOn w:val="Normal"/>
    <w:rsid w:val="00B45559"/>
    <w:pPr>
      <w:ind w:left="720"/>
    </w:pPr>
  </w:style>
  <w:style w:type="paragraph" w:customStyle="1" w:styleId="21">
    <w:name w:val="Цитата 21"/>
    <w:basedOn w:val="Normal"/>
    <w:next w:val="Normal"/>
    <w:link w:val="QuoteChar"/>
    <w:rsid w:val="00B45559"/>
    <w:pPr>
      <w:spacing w:before="200"/>
      <w:ind w:left="360" w:right="360"/>
    </w:pPr>
    <w:rPr>
      <w:i/>
    </w:rPr>
  </w:style>
  <w:style w:type="character" w:customStyle="1" w:styleId="QuoteChar">
    <w:name w:val="Quote Char"/>
    <w:link w:val="21"/>
    <w:locked/>
    <w:rsid w:val="00B45559"/>
    <w:rPr>
      <w:rFonts w:ascii="Calibri" w:hAnsi="Calibri" w:cs="Calibri"/>
      <w:i/>
      <w:sz w:val="20"/>
      <w:szCs w:val="20"/>
    </w:rPr>
  </w:style>
  <w:style w:type="paragraph" w:customStyle="1" w:styleId="11">
    <w:name w:val="Выделенная цитата1"/>
    <w:basedOn w:val="Normal"/>
    <w:next w:val="Normal"/>
    <w:link w:val="IntenseQuoteChar"/>
    <w:rsid w:val="00B4555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i/>
    </w:rPr>
  </w:style>
  <w:style w:type="character" w:customStyle="1" w:styleId="IntenseQuoteChar">
    <w:name w:val="Intense Quote Char"/>
    <w:link w:val="11"/>
    <w:locked/>
    <w:rsid w:val="00B45559"/>
    <w:rPr>
      <w:rFonts w:ascii="Calibri" w:hAnsi="Calibri" w:cs="Calibri"/>
      <w:b/>
      <w:i/>
      <w:sz w:val="20"/>
      <w:szCs w:val="20"/>
    </w:rPr>
  </w:style>
  <w:style w:type="character" w:customStyle="1" w:styleId="12">
    <w:name w:val="Слабое выделение1"/>
    <w:rsid w:val="00B45559"/>
    <w:rPr>
      <w:i/>
    </w:rPr>
  </w:style>
  <w:style w:type="character" w:customStyle="1" w:styleId="13">
    <w:name w:val="Сильное выделение1"/>
    <w:rsid w:val="00B45559"/>
    <w:rPr>
      <w:b/>
    </w:rPr>
  </w:style>
  <w:style w:type="character" w:customStyle="1" w:styleId="14">
    <w:name w:val="Слабая ссылка1"/>
    <w:rsid w:val="00B45559"/>
    <w:rPr>
      <w:smallCaps/>
    </w:rPr>
  </w:style>
  <w:style w:type="character" w:customStyle="1" w:styleId="15">
    <w:name w:val="Сильная ссылка1"/>
    <w:rsid w:val="00B45559"/>
    <w:rPr>
      <w:smallCaps/>
      <w:spacing w:val="5"/>
      <w:u w:val="single"/>
    </w:rPr>
  </w:style>
  <w:style w:type="character" w:customStyle="1" w:styleId="16">
    <w:name w:val="Название книги1"/>
    <w:rsid w:val="00B45559"/>
    <w:rPr>
      <w:i/>
      <w:smallCaps/>
      <w:spacing w:val="5"/>
    </w:rPr>
  </w:style>
  <w:style w:type="paragraph" w:customStyle="1" w:styleId="17">
    <w:name w:val="Заголовок оглавления1"/>
    <w:basedOn w:val="Heading1"/>
    <w:next w:val="Normal"/>
    <w:rsid w:val="00B45559"/>
    <w:pPr>
      <w:outlineLvl w:val="9"/>
    </w:pPr>
    <w:rPr>
      <w:rFonts w:cs="Times New Roman"/>
    </w:rPr>
  </w:style>
  <w:style w:type="character" w:customStyle="1" w:styleId="FootnoteTextChar">
    <w:name w:val="Footnote Text Char"/>
    <w:aliases w:val="Знак6 Char"/>
    <w:semiHidden/>
    <w:locked/>
    <w:rsid w:val="00B45559"/>
    <w:rPr>
      <w:rFonts w:cs="Times New Roman"/>
      <w:sz w:val="20"/>
      <w:szCs w:val="20"/>
    </w:rPr>
  </w:style>
  <w:style w:type="character" w:customStyle="1" w:styleId="BalloonTextChar">
    <w:name w:val="Balloon Text Char"/>
    <w:aliases w:val="Знак5 Char"/>
    <w:semiHidden/>
    <w:locked/>
    <w:rsid w:val="00B45559"/>
    <w:rPr>
      <w:rFonts w:ascii="Times New Roman" w:hAnsi="Times New Roman" w:cs="Times New Roman"/>
      <w:sz w:val="2"/>
      <w:szCs w:val="2"/>
    </w:rPr>
  </w:style>
  <w:style w:type="paragraph" w:customStyle="1" w:styleId="ConsPlusNormal">
    <w:name w:val="ConsPlusNormal"/>
    <w:rsid w:val="00B45559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character" w:customStyle="1" w:styleId="EndnoteTextChar">
    <w:name w:val="Endnote Text Char"/>
    <w:aliases w:val="Знак4 Char"/>
    <w:semiHidden/>
    <w:locked/>
    <w:rsid w:val="00B45559"/>
    <w:rPr>
      <w:rFonts w:cs="Times New Roman"/>
      <w:sz w:val="20"/>
      <w:szCs w:val="20"/>
    </w:rPr>
  </w:style>
  <w:style w:type="character" w:customStyle="1" w:styleId="FooterChar">
    <w:name w:val="Footer Char"/>
    <w:aliases w:val="Знак3 Char"/>
    <w:semiHidden/>
    <w:locked/>
    <w:rsid w:val="00B45559"/>
    <w:rPr>
      <w:rFonts w:cs="Times New Roman"/>
    </w:rPr>
  </w:style>
  <w:style w:type="character" w:customStyle="1" w:styleId="HeaderChar">
    <w:name w:val="Header Char"/>
    <w:aliases w:val="Знак2 Char"/>
    <w:uiPriority w:val="99"/>
    <w:locked/>
    <w:rsid w:val="00B45559"/>
    <w:rPr>
      <w:rFonts w:cs="Times New Roman"/>
    </w:rPr>
  </w:style>
  <w:style w:type="paragraph" w:customStyle="1" w:styleId="ListParagraph1">
    <w:name w:val="List Paragraph1"/>
    <w:basedOn w:val="Normal"/>
    <w:rsid w:val="00B45559"/>
    <w:pPr>
      <w:ind w:left="720"/>
    </w:pPr>
  </w:style>
  <w:style w:type="character" w:customStyle="1" w:styleId="HTMLPreformattedChar">
    <w:name w:val="HTML Preformatted Char"/>
    <w:aliases w:val="Знак1 Char"/>
    <w:semiHidden/>
    <w:locked/>
    <w:rsid w:val="00B45559"/>
    <w:rPr>
      <w:rFonts w:ascii="Courier New" w:hAnsi="Courier New" w:cs="Courier New"/>
      <w:sz w:val="20"/>
      <w:szCs w:val="20"/>
    </w:rPr>
  </w:style>
  <w:style w:type="paragraph" w:customStyle="1" w:styleId="Heading">
    <w:name w:val="Heading"/>
    <w:rsid w:val="00B45559"/>
    <w:rPr>
      <w:rFonts w:ascii="Arial" w:hAnsi="Arial" w:cs="Arial"/>
      <w:b/>
      <w:bCs/>
      <w:lang w:eastAsia="ru-RU"/>
    </w:rPr>
  </w:style>
  <w:style w:type="paragraph" w:customStyle="1" w:styleId="18">
    <w:name w:val="Обычный1"/>
    <w:rsid w:val="00B45559"/>
    <w:pPr>
      <w:widowControl w:val="0"/>
      <w:ind w:left="200"/>
      <w:jc w:val="both"/>
    </w:pPr>
    <w:rPr>
      <w:rFonts w:cs="Calibri"/>
      <w:b/>
      <w:bCs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B45559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ru-RU"/>
    </w:rPr>
  </w:style>
  <w:style w:type="paragraph" w:customStyle="1" w:styleId="ConsPlusCell">
    <w:name w:val="ConsPlusCell"/>
    <w:uiPriority w:val="99"/>
    <w:rsid w:val="00B45559"/>
    <w:pPr>
      <w:widowControl w:val="0"/>
      <w:autoSpaceDE w:val="0"/>
      <w:autoSpaceDN w:val="0"/>
      <w:adjustRightInd w:val="0"/>
    </w:pPr>
    <w:rPr>
      <w:rFonts w:cs="Calibri"/>
      <w:lang w:eastAsia="ru-RU"/>
    </w:rPr>
  </w:style>
  <w:style w:type="paragraph" w:customStyle="1" w:styleId="-511">
    <w:name w:val="Таблица-сетка 5 темная — акцент 11"/>
    <w:basedOn w:val="Heading1"/>
    <w:next w:val="Normal"/>
    <w:uiPriority w:val="39"/>
    <w:unhideWhenUsed/>
    <w:qFormat/>
    <w:rsid w:val="00B45559"/>
    <w:pPr>
      <w:keepNext/>
      <w:keepLines/>
      <w:outlineLvl w:val="9"/>
    </w:pPr>
    <w:rPr>
      <w:rFonts w:ascii="Cambria" w:hAnsi="Cambria" w:cs="Times New Roman"/>
      <w:color w:val="365F91"/>
    </w:rPr>
  </w:style>
  <w:style w:type="paragraph" w:customStyle="1" w:styleId="Level1">
    <w:name w:val="Level1"/>
    <w:qFormat/>
    <w:rsid w:val="00B45559"/>
    <w:rPr>
      <w:rFonts w:ascii="Times New Roman" w:hAnsi="Times New Roman"/>
      <w:b/>
      <w:bCs/>
      <w:sz w:val="28"/>
      <w:szCs w:val="28"/>
      <w:lang w:val="en-US" w:eastAsia="ru-RU"/>
    </w:rPr>
  </w:style>
  <w:style w:type="paragraph" w:customStyle="1" w:styleId="Level2">
    <w:name w:val="Level2"/>
    <w:qFormat/>
    <w:rsid w:val="00B45559"/>
    <w:pPr>
      <w:suppressAutoHyphens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Norm">
    <w:name w:val="Norm"/>
    <w:qFormat/>
    <w:rsid w:val="00B45559"/>
    <w:pPr>
      <w:suppressAutoHyphens/>
    </w:pPr>
    <w:rPr>
      <w:rFonts w:ascii="Times New Roman" w:hAnsi="Times New Roman"/>
      <w:sz w:val="24"/>
      <w:szCs w:val="24"/>
      <w:lang w:eastAsia="ru-RU"/>
    </w:rPr>
  </w:style>
  <w:style w:type="paragraph" w:customStyle="1" w:styleId="Style1">
    <w:name w:val="Style1"/>
    <w:qFormat/>
    <w:rsid w:val="00B45559"/>
    <w:pPr>
      <w:ind w:left="5812"/>
      <w:jc w:val="center"/>
    </w:pPr>
    <w:rPr>
      <w:rFonts w:ascii="Times New Roman" w:hAnsi="Times New Roman"/>
      <w:spacing w:val="5"/>
      <w:sz w:val="28"/>
      <w:szCs w:val="28"/>
      <w:lang w:eastAsia="ru-RU"/>
    </w:rPr>
  </w:style>
  <w:style w:type="paragraph" w:customStyle="1" w:styleId="Style2">
    <w:name w:val="Style2"/>
    <w:qFormat/>
    <w:rsid w:val="00B45559"/>
    <w:pPr>
      <w:suppressAutoHyphens/>
      <w:spacing w:after="240"/>
      <w:ind w:right="-1"/>
      <w:jc w:val="center"/>
    </w:pPr>
    <w:rPr>
      <w:rFonts w:ascii="Times New Roman" w:hAnsi="Times New Roman"/>
      <w:spacing w:val="5"/>
      <w:sz w:val="52"/>
      <w:lang w:eastAsia="ru-RU"/>
    </w:rPr>
  </w:style>
  <w:style w:type="paragraph" w:customStyle="1" w:styleId="PSTOCHEADER">
    <w:name w:val="PS_TOC_HEADER"/>
    <w:qFormat/>
    <w:rsid w:val="00B45559"/>
    <w:pPr>
      <w:spacing w:before="120" w:after="120"/>
      <w:jc w:val="center"/>
    </w:pPr>
    <w:rPr>
      <w:rFonts w:ascii="Times New Roman" w:hAnsi="Times New Roman"/>
      <w:bCs/>
      <w:sz w:val="24"/>
      <w:szCs w:val="28"/>
      <w:lang w:eastAsia="ru-RU"/>
    </w:rPr>
  </w:style>
  <w:style w:type="paragraph" w:customStyle="1" w:styleId="StyleEndNote">
    <w:name w:val="StyleEndNote"/>
    <w:qFormat/>
    <w:rsid w:val="00B45559"/>
    <w:rPr>
      <w:rFonts w:ascii="Times New Roman" w:hAnsi="Times New Roman"/>
      <w:lang w:eastAsia="ru-RU"/>
    </w:rPr>
  </w:style>
  <w:style w:type="paragraph" w:customStyle="1" w:styleId="StyleFP3">
    <w:name w:val="StyleFP3"/>
    <w:basedOn w:val="TOC1"/>
    <w:qFormat/>
    <w:rsid w:val="00B45559"/>
  </w:style>
  <w:style w:type="paragraph" w:customStyle="1" w:styleId="p1">
    <w:name w:val="p1"/>
    <w:basedOn w:val="Normal"/>
    <w:rsid w:val="00B45559"/>
    <w:rPr>
      <w:rFonts w:ascii="Arial" w:hAnsi="Arial" w:cs="Arial"/>
      <w:color w:val="222222"/>
    </w:rPr>
  </w:style>
  <w:style w:type="character" w:customStyle="1" w:styleId="s1">
    <w:name w:val="s1"/>
    <w:rsid w:val="00B45559"/>
  </w:style>
  <w:style w:type="character" w:customStyle="1" w:styleId="blk">
    <w:name w:val="blk"/>
    <w:basedOn w:val="DefaultParagraphFont"/>
    <w:rsid w:val="00B45559"/>
  </w:style>
  <w:style w:type="paragraph" w:customStyle="1" w:styleId="msonormalmailrucssattributepostfix">
    <w:name w:val="msonormal_mailru_css_attribute_postfix"/>
    <w:basedOn w:val="Normal"/>
    <w:rsid w:val="00B45559"/>
    <w:pPr>
      <w:spacing w:before="100" w:beforeAutospacing="1" w:after="100" w:afterAutospacing="1"/>
    </w:pPr>
    <w:rPr>
      <w:szCs w:val="24"/>
    </w:rPr>
  </w:style>
  <w:style w:type="character" w:customStyle="1" w:styleId="Heading4Char">
    <w:name w:val="Heading 4 Char"/>
    <w:link w:val="Heading4"/>
    <w:rsid w:val="00B45559"/>
    <w:rPr>
      <w:rFonts w:ascii="Cambria" w:hAnsi="Cambria" w:cs="Times New Roman"/>
      <w:b/>
      <w:bCs/>
      <w:i/>
      <w:iCs/>
      <w:sz w:val="20"/>
      <w:szCs w:val="20"/>
    </w:rPr>
  </w:style>
  <w:style w:type="character" w:customStyle="1" w:styleId="Heading5Char1">
    <w:name w:val="Heading 5 Char1"/>
    <w:aliases w:val="Знак Char1"/>
    <w:link w:val="Heading5"/>
    <w:rsid w:val="00B4555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1">
    <w:name w:val="Heading 6 Char1"/>
    <w:aliases w:val="Знак12 Char1"/>
    <w:link w:val="Heading6"/>
    <w:rsid w:val="00B45559"/>
    <w:rPr>
      <w:rFonts w:ascii="Calibri" w:hAnsi="Calibri" w:cs="Times New Roman"/>
      <w:b/>
      <w:bCs/>
      <w:sz w:val="20"/>
      <w:szCs w:val="20"/>
    </w:rPr>
  </w:style>
  <w:style w:type="character" w:customStyle="1" w:styleId="Heading7Char1">
    <w:name w:val="Heading 7 Char1"/>
    <w:aliases w:val="Знак11 Char1"/>
    <w:link w:val="Heading7"/>
    <w:rsid w:val="00B45559"/>
    <w:rPr>
      <w:rFonts w:ascii="Calibri" w:hAnsi="Calibri" w:cs="Times New Roman"/>
      <w:sz w:val="24"/>
      <w:szCs w:val="24"/>
    </w:rPr>
  </w:style>
  <w:style w:type="character" w:customStyle="1" w:styleId="Heading8Char1">
    <w:name w:val="Heading 8 Char1"/>
    <w:aliases w:val="Знак10 Char1"/>
    <w:link w:val="Heading8"/>
    <w:rsid w:val="00B45559"/>
    <w:rPr>
      <w:rFonts w:ascii="Calibri" w:hAnsi="Calibri" w:cs="Times New Roman"/>
      <w:i/>
      <w:iCs/>
      <w:sz w:val="24"/>
      <w:szCs w:val="24"/>
    </w:rPr>
  </w:style>
  <w:style w:type="character" w:customStyle="1" w:styleId="Heading9Char1">
    <w:name w:val="Heading 9 Char1"/>
    <w:aliases w:val="Знак9 Char1"/>
    <w:link w:val="Heading9"/>
    <w:rsid w:val="00B45559"/>
    <w:rPr>
      <w:rFonts w:ascii="Cambria" w:hAnsi="Cambria" w:cs="Times New Roman"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B45559"/>
    <w:pPr>
      <w:spacing w:after="100"/>
      <w:ind w:left="440"/>
    </w:pPr>
  </w:style>
  <w:style w:type="paragraph" w:styleId="FootnoteText">
    <w:name w:val="footnote text"/>
    <w:aliases w:val="Знак6"/>
    <w:basedOn w:val="Normal"/>
    <w:link w:val="FootnoteTextChar1"/>
    <w:uiPriority w:val="99"/>
    <w:semiHidden/>
    <w:rsid w:val="00B45559"/>
  </w:style>
  <w:style w:type="character" w:customStyle="1" w:styleId="FootnoteTextChar1">
    <w:name w:val="Footnote Text Char1"/>
    <w:aliases w:val="Знак6 Char1"/>
    <w:link w:val="FootnoteText"/>
    <w:uiPriority w:val="99"/>
    <w:semiHidden/>
    <w:rsid w:val="00B45559"/>
    <w:rPr>
      <w:rFonts w:ascii="Calibri" w:hAnsi="Calibri" w:cs="Times New Roman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rsid w:val="00B45559"/>
  </w:style>
  <w:style w:type="character" w:customStyle="1" w:styleId="CommentTextChar">
    <w:name w:val="Comment Text Char"/>
    <w:link w:val="CommentText"/>
    <w:uiPriority w:val="99"/>
    <w:rsid w:val="00B45559"/>
    <w:rPr>
      <w:rFonts w:ascii="Times New Roman" w:hAnsi="Times New Roman" w:cs="Calibri"/>
      <w:sz w:val="20"/>
      <w:szCs w:val="20"/>
      <w:lang w:eastAsia="ru-RU"/>
    </w:rPr>
  </w:style>
  <w:style w:type="paragraph" w:styleId="Header">
    <w:name w:val="header"/>
    <w:aliases w:val="Знак2"/>
    <w:basedOn w:val="Normal"/>
    <w:link w:val="HeaderChar1"/>
    <w:uiPriority w:val="99"/>
    <w:rsid w:val="00B45559"/>
    <w:pPr>
      <w:tabs>
        <w:tab w:val="center" w:pos="4677"/>
        <w:tab w:val="right" w:pos="9355"/>
      </w:tabs>
    </w:pPr>
  </w:style>
  <w:style w:type="character" w:customStyle="1" w:styleId="HeaderChar1">
    <w:name w:val="Header Char1"/>
    <w:aliases w:val="Знак2 Char1"/>
    <w:link w:val="Header"/>
    <w:uiPriority w:val="99"/>
    <w:rsid w:val="00B45559"/>
    <w:rPr>
      <w:rFonts w:ascii="Calibri" w:hAnsi="Calibri" w:cs="Times New Roman"/>
      <w:sz w:val="20"/>
      <w:szCs w:val="20"/>
    </w:rPr>
  </w:style>
  <w:style w:type="paragraph" w:styleId="Footer">
    <w:name w:val="footer"/>
    <w:aliases w:val="Знак3"/>
    <w:basedOn w:val="Normal"/>
    <w:link w:val="FooterChar1"/>
    <w:uiPriority w:val="99"/>
    <w:rsid w:val="00B45559"/>
    <w:pPr>
      <w:tabs>
        <w:tab w:val="center" w:pos="4677"/>
        <w:tab w:val="right" w:pos="9355"/>
      </w:tabs>
    </w:pPr>
  </w:style>
  <w:style w:type="character" w:customStyle="1" w:styleId="FooterChar1">
    <w:name w:val="Footer Char1"/>
    <w:aliases w:val="Знак3 Char1"/>
    <w:link w:val="Footer"/>
    <w:uiPriority w:val="99"/>
    <w:rsid w:val="00B45559"/>
    <w:rPr>
      <w:rFonts w:ascii="Calibri" w:hAnsi="Calibri" w:cs="Times New Roman"/>
      <w:sz w:val="20"/>
      <w:szCs w:val="20"/>
    </w:rPr>
  </w:style>
  <w:style w:type="paragraph" w:styleId="Caption">
    <w:name w:val="caption"/>
    <w:basedOn w:val="Normal"/>
    <w:next w:val="Normal"/>
    <w:qFormat/>
    <w:rsid w:val="00B45559"/>
    <w:rPr>
      <w:b/>
      <w:bCs/>
      <w:color w:val="4F81BD"/>
      <w:sz w:val="18"/>
      <w:szCs w:val="18"/>
    </w:rPr>
  </w:style>
  <w:style w:type="character" w:styleId="FootnoteReference">
    <w:name w:val="footnote reference"/>
    <w:uiPriority w:val="99"/>
    <w:semiHidden/>
    <w:rsid w:val="00B45559"/>
    <w:rPr>
      <w:rFonts w:cs="Times New Roman"/>
      <w:vertAlign w:val="superscript"/>
    </w:rPr>
  </w:style>
  <w:style w:type="character" w:styleId="CommentReference">
    <w:name w:val="annotation reference"/>
    <w:uiPriority w:val="99"/>
    <w:rsid w:val="00B45559"/>
    <w:rPr>
      <w:sz w:val="16"/>
      <w:szCs w:val="16"/>
    </w:rPr>
  </w:style>
  <w:style w:type="character" w:styleId="PageNumber">
    <w:name w:val="page number"/>
    <w:rsid w:val="00B45559"/>
    <w:rPr>
      <w:rFonts w:cs="Times New Roman"/>
    </w:rPr>
  </w:style>
  <w:style w:type="character" w:styleId="EndnoteReference">
    <w:name w:val="endnote reference"/>
    <w:uiPriority w:val="99"/>
    <w:semiHidden/>
    <w:rsid w:val="00B45559"/>
    <w:rPr>
      <w:rFonts w:cs="Times New Roman"/>
      <w:vertAlign w:val="superscript"/>
    </w:rPr>
  </w:style>
  <w:style w:type="paragraph" w:styleId="EndnoteText">
    <w:name w:val="endnote text"/>
    <w:aliases w:val="Знак4"/>
    <w:link w:val="EndnoteTextChar1"/>
    <w:uiPriority w:val="99"/>
    <w:rsid w:val="00B45559"/>
    <w:rPr>
      <w:rFonts w:ascii="Times New Roman" w:hAnsi="Times New Roman"/>
      <w:lang w:val="uk-UA" w:eastAsia="uk-UA"/>
    </w:rPr>
  </w:style>
  <w:style w:type="character" w:customStyle="1" w:styleId="EndnoteTextChar1">
    <w:name w:val="Endnote Text Char1"/>
    <w:aliases w:val="Знак4 Char1"/>
    <w:link w:val="EndnoteText"/>
    <w:uiPriority w:val="99"/>
    <w:rsid w:val="00B45559"/>
    <w:rPr>
      <w:rFonts w:ascii="Times New Roman" w:hAnsi="Times New Roman" w:cs="Times New Roman"/>
      <w:sz w:val="20"/>
      <w:szCs w:val="20"/>
      <w:lang w:val="uk-UA" w:eastAsia="uk-UA"/>
    </w:rPr>
  </w:style>
  <w:style w:type="paragraph" w:styleId="Title">
    <w:name w:val="Title"/>
    <w:aliases w:val="Знак8"/>
    <w:basedOn w:val="Normal"/>
    <w:next w:val="Normal"/>
    <w:link w:val="TitleChar1"/>
    <w:qFormat/>
    <w:rsid w:val="00B45559"/>
    <w:pPr>
      <w:pBdr>
        <w:bottom w:val="single" w:sz="4" w:space="1" w:color="auto"/>
      </w:pBdr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1">
    <w:name w:val="Title Char1"/>
    <w:aliases w:val="Знак8 Char1"/>
    <w:link w:val="Title"/>
    <w:rsid w:val="00B45559"/>
    <w:rPr>
      <w:rFonts w:ascii="Cambria" w:hAnsi="Cambria" w:cs="Times New Roman"/>
      <w:b/>
      <w:bCs/>
      <w:kern w:val="28"/>
      <w:sz w:val="32"/>
      <w:szCs w:val="32"/>
    </w:rPr>
  </w:style>
  <w:style w:type="paragraph" w:styleId="Subtitle">
    <w:name w:val="Subtitle"/>
    <w:aliases w:val="Знак7"/>
    <w:basedOn w:val="Normal"/>
    <w:next w:val="Normal"/>
    <w:link w:val="SubtitleChar1"/>
    <w:qFormat/>
    <w:rsid w:val="00B45559"/>
    <w:pPr>
      <w:spacing w:after="600"/>
    </w:pPr>
    <w:rPr>
      <w:rFonts w:ascii="Cambria" w:hAnsi="Cambria"/>
      <w:szCs w:val="24"/>
    </w:rPr>
  </w:style>
  <w:style w:type="character" w:customStyle="1" w:styleId="SubtitleChar1">
    <w:name w:val="Subtitle Char1"/>
    <w:aliases w:val="Знак7 Char1"/>
    <w:link w:val="Subtitle"/>
    <w:rsid w:val="00B45559"/>
    <w:rPr>
      <w:rFonts w:ascii="Cambria" w:hAnsi="Cambria" w:cs="Times New Roman"/>
      <w:sz w:val="24"/>
      <w:szCs w:val="24"/>
    </w:rPr>
  </w:style>
  <w:style w:type="character" w:styleId="Hyperlink">
    <w:name w:val="Hyperlink"/>
    <w:uiPriority w:val="99"/>
    <w:unhideWhenUsed/>
    <w:rsid w:val="00B45559"/>
    <w:rPr>
      <w:rFonts w:ascii="Times New Roman" w:hAnsi="Times New Roman"/>
      <w:color w:val="0000FF"/>
      <w:sz w:val="24"/>
      <w:u w:val="single"/>
    </w:rPr>
  </w:style>
  <w:style w:type="character" w:styleId="Strong">
    <w:name w:val="Strong"/>
    <w:qFormat/>
    <w:rsid w:val="00B45559"/>
    <w:rPr>
      <w:rFonts w:cs="Times New Roman"/>
      <w:b/>
      <w:bCs/>
    </w:rPr>
  </w:style>
  <w:style w:type="character" w:styleId="Emphasis">
    <w:name w:val="Emphasis"/>
    <w:qFormat/>
    <w:rsid w:val="00B45559"/>
    <w:rPr>
      <w:rFonts w:cs="Times New Roman"/>
      <w:b/>
      <w:bCs/>
      <w:i/>
      <w:iCs/>
      <w:spacing w:val="10"/>
      <w:shd w:val="clear" w:color="auto" w:fill="auto"/>
    </w:rPr>
  </w:style>
  <w:style w:type="paragraph" w:styleId="DocumentMap">
    <w:name w:val="Document Map"/>
    <w:basedOn w:val="Normal"/>
    <w:link w:val="DocumentMapChar"/>
    <w:rsid w:val="00B45559"/>
    <w:rPr>
      <w:szCs w:val="24"/>
    </w:rPr>
  </w:style>
  <w:style w:type="character" w:customStyle="1" w:styleId="DocumentMapChar">
    <w:name w:val="Document Map Char"/>
    <w:link w:val="DocumentMap"/>
    <w:rsid w:val="00B45559"/>
    <w:rPr>
      <w:rFonts w:ascii="Times New Roman" w:hAnsi="Times New Roman" w:cs="Times New Roman"/>
      <w:sz w:val="24"/>
      <w:szCs w:val="24"/>
      <w:lang w:eastAsia="ru-RU"/>
    </w:rPr>
  </w:style>
  <w:style w:type="paragraph" w:styleId="HTMLPreformatted">
    <w:name w:val="HTML Preformatted"/>
    <w:aliases w:val="Знак1"/>
    <w:basedOn w:val="Normal"/>
    <w:link w:val="HTMLPreformattedChar1"/>
    <w:rsid w:val="00B455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PreformattedChar1">
    <w:name w:val="HTML Preformatted Char1"/>
    <w:aliases w:val="Знак1 Char1"/>
    <w:link w:val="HTMLPreformatted"/>
    <w:rsid w:val="00B45559"/>
    <w:rPr>
      <w:rFonts w:ascii="Courier New" w:hAnsi="Courier New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B45559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B45559"/>
    <w:rPr>
      <w:rFonts w:ascii="Times New Roman" w:hAnsi="Times New Roman" w:cs="Calibri"/>
      <w:b/>
      <w:bCs/>
      <w:sz w:val="20"/>
      <w:szCs w:val="20"/>
      <w:lang w:eastAsia="ru-RU"/>
    </w:rPr>
  </w:style>
  <w:style w:type="table" w:styleId="TableGrid">
    <w:name w:val="Table Grid"/>
    <w:basedOn w:val="TableNormal"/>
    <w:rsid w:val="00B45559"/>
    <w:rPr>
      <w:rFonts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5559"/>
    <w:pPr>
      <w:ind w:left="720"/>
      <w:contextualSpacing/>
    </w:pPr>
    <w:rPr>
      <w:sz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BB37B6"/>
    <w:pPr>
      <w:keepNext/>
      <w:keepLines/>
      <w:spacing w:before="240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val="ru-RU"/>
    </w:rPr>
  </w:style>
  <w:style w:type="numbering" w:customStyle="1" w:styleId="19">
    <w:name w:val="Нет списка1"/>
    <w:next w:val="NoList"/>
    <w:uiPriority w:val="99"/>
    <w:semiHidden/>
    <w:unhideWhenUsed/>
    <w:rsid w:val="00BB37B6"/>
  </w:style>
  <w:style w:type="paragraph" w:customStyle="1" w:styleId="ConsPlusTitle">
    <w:name w:val="ConsPlusTitle"/>
    <w:uiPriority w:val="99"/>
    <w:rsid w:val="00BB37B6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  <w:style w:type="paragraph" w:customStyle="1" w:styleId="ConsPlusDocList">
    <w:name w:val="ConsPlusDocList"/>
    <w:uiPriority w:val="99"/>
    <w:rsid w:val="00BB37B6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ru-RU"/>
    </w:rPr>
  </w:style>
  <w:style w:type="paragraph" w:customStyle="1" w:styleId="ConsPlusTitlePage">
    <w:name w:val="ConsPlusTitlePage"/>
    <w:uiPriority w:val="99"/>
    <w:rsid w:val="00BB37B6"/>
    <w:pPr>
      <w:widowControl w:val="0"/>
      <w:autoSpaceDE w:val="0"/>
      <w:autoSpaceDN w:val="0"/>
      <w:adjustRightInd w:val="0"/>
    </w:pPr>
    <w:rPr>
      <w:rFonts w:ascii="Tahoma" w:hAnsi="Tahoma" w:cs="Tahoma"/>
      <w:sz w:val="24"/>
      <w:szCs w:val="24"/>
      <w:lang w:eastAsia="ru-RU"/>
    </w:rPr>
  </w:style>
  <w:style w:type="paragraph" w:customStyle="1" w:styleId="ConsPlusJurTerm">
    <w:name w:val="ConsPlusJurTerm"/>
    <w:uiPriority w:val="99"/>
    <w:rsid w:val="00BB37B6"/>
    <w:pPr>
      <w:widowControl w:val="0"/>
      <w:autoSpaceDE w:val="0"/>
      <w:autoSpaceDN w:val="0"/>
      <w:adjustRightInd w:val="0"/>
    </w:pPr>
    <w:rPr>
      <w:rFonts w:ascii="Tahoma" w:hAnsi="Tahoma" w:cs="Tahoma"/>
      <w:lang w:eastAsia="ru-RU"/>
    </w:rPr>
  </w:style>
  <w:style w:type="paragraph" w:customStyle="1" w:styleId="ConsPlusTextList">
    <w:name w:val="ConsPlusTextList"/>
    <w:uiPriority w:val="99"/>
    <w:rsid w:val="00BB37B6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  <w:lang w:eastAsia="ru-RU"/>
    </w:rPr>
  </w:style>
  <w:style w:type="paragraph" w:customStyle="1" w:styleId="ConsPlusTextList1">
    <w:name w:val="ConsPlusTextList1"/>
    <w:uiPriority w:val="99"/>
    <w:rsid w:val="00BB37B6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  <w:lang w:eastAsia="ru-RU"/>
    </w:rPr>
  </w:style>
  <w:style w:type="table" w:customStyle="1" w:styleId="1a">
    <w:name w:val="Сетка таблицы1"/>
    <w:basedOn w:val="TableNormal"/>
    <w:next w:val="TableGrid"/>
    <w:uiPriority w:val="39"/>
    <w:rsid w:val="00BB37B6"/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BB37B6"/>
    <w:rPr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consultantplus://offline/ref=A0C185FC1800EE805E901A53854C263D5CF30B3CBE97328755A340DB87E6836A9DB1815B0A924E64B2FA951F70p01EO" TargetMode="External"/><Relationship Id="rId2" Type="http://schemas.openxmlformats.org/officeDocument/2006/relationships/hyperlink" Target="consultantplus://offline/ref=A0C185FC1800EE805E901A53854C263D5EF20837BD97328755A340DB87E6836A9DB1815B0A924E64B2FA951F70p01EO" TargetMode="External"/><Relationship Id="rId1" Type="http://schemas.openxmlformats.org/officeDocument/2006/relationships/hyperlink" Target="consultantplus://offline/ref=A0C185FC1800EE805E901A53854C263D5CF5093DBF94328755A340DB87E6836A9DB1815B0A924E64B2FA951F70p01E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14</Pages>
  <Words>3896</Words>
  <Characters>22209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Специалист по организации и поддержке среды формирования и распространения медиаконтента</vt:lpstr>
    </vt:vector>
  </TitlesOfParts>
  <Company/>
  <LinksUpToDate>false</LinksUpToDate>
  <CharactersWithSpaces>26053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Специалист по организации и поддержке среды формирования и распространения медиаконтента</dc:title>
  <dc:subject/>
  <dc:creator>Иванова</dc:creator>
  <cp:keywords/>
  <dc:description/>
  <cp:lastModifiedBy>1403-2</cp:lastModifiedBy>
  <cp:revision>5</cp:revision>
  <cp:lastPrinted>2020-09-14T11:05:00Z</cp:lastPrinted>
  <dcterms:created xsi:type="dcterms:W3CDTF">2020-09-10T11:27:00Z</dcterms:created>
  <dcterms:modified xsi:type="dcterms:W3CDTF">2020-09-30T08:02:00Z</dcterms:modified>
</cp:coreProperties>
</file>