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63" w:rsidRPr="00B608D4" w:rsidRDefault="00A30063" w:rsidP="00A30063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1"/>
      <w:bookmarkEnd w:id="0"/>
      <w:r w:rsidRPr="00B608D4">
        <w:rPr>
          <w:rFonts w:ascii="Times New Roman" w:hAnsi="Times New Roman" w:cs="Times New Roman"/>
          <w:sz w:val="28"/>
          <w:szCs w:val="28"/>
        </w:rPr>
        <w:t>Приложение</w:t>
      </w:r>
    </w:p>
    <w:p w:rsidR="00A30063" w:rsidRPr="00B608D4" w:rsidRDefault="00A30063" w:rsidP="00A30063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A30063" w:rsidRPr="00B608D4" w:rsidRDefault="00A30063" w:rsidP="00A30063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A30063" w:rsidRPr="00B608D4" w:rsidRDefault="00A30063" w:rsidP="00A30063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30063" w:rsidRPr="00B608D4" w:rsidRDefault="00A30063" w:rsidP="00A30063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от «___» _______ 20__ г. № ___</w:t>
      </w:r>
    </w:p>
    <w:p w:rsidR="00A30063" w:rsidRPr="00B608D4" w:rsidRDefault="00A30063" w:rsidP="00AB3659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sz w:val="28"/>
          <w:szCs w:val="28"/>
        </w:rPr>
      </w:pPr>
    </w:p>
    <w:p w:rsidR="00A30063" w:rsidRPr="00FA6936" w:rsidRDefault="00A30063" w:rsidP="00A3006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FA6936">
        <w:rPr>
          <w:b/>
          <w:bCs/>
          <w:sz w:val="28"/>
          <w:szCs w:val="28"/>
        </w:rPr>
        <w:t xml:space="preserve">Правила по охране труда </w:t>
      </w:r>
      <w:r w:rsidRPr="00FA6936">
        <w:rPr>
          <w:b/>
          <w:sz w:val="28"/>
          <w:szCs w:val="28"/>
        </w:rPr>
        <w:t>при осуществлении грузопассажирских перевозок на железнодорожном транспорте</w:t>
      </w:r>
    </w:p>
    <w:p w:rsidR="00325E2C" w:rsidRPr="00B608D4" w:rsidRDefault="00325E2C" w:rsidP="00A30063">
      <w:pPr>
        <w:spacing w:line="240" w:lineRule="auto"/>
        <w:ind w:firstLine="0"/>
        <w:rPr>
          <w:b/>
          <w:sz w:val="28"/>
          <w:szCs w:val="28"/>
        </w:rPr>
      </w:pPr>
    </w:p>
    <w:p w:rsidR="00FE6476" w:rsidRPr="00B608D4" w:rsidRDefault="00325E2C">
      <w:pPr>
        <w:pStyle w:val="a5"/>
        <w:spacing w:line="240" w:lineRule="auto"/>
        <w:ind w:left="0" w:firstLine="0"/>
        <w:jc w:val="center"/>
        <w:outlineLvl w:val="0"/>
        <w:rPr>
          <w:sz w:val="28"/>
          <w:szCs w:val="28"/>
        </w:rPr>
      </w:pPr>
      <w:r w:rsidRPr="00B608D4">
        <w:rPr>
          <w:sz w:val="28"/>
          <w:szCs w:val="28"/>
        </w:rPr>
        <w:t>І. Общие положения</w:t>
      </w:r>
    </w:p>
    <w:p w:rsidR="00325E2C" w:rsidRPr="00B608D4" w:rsidRDefault="00325E2C" w:rsidP="00325E2C">
      <w:pPr>
        <w:pStyle w:val="a5"/>
        <w:spacing w:line="240" w:lineRule="auto"/>
        <w:ind w:left="1429"/>
        <w:rPr>
          <w:b/>
          <w:sz w:val="28"/>
          <w:szCs w:val="28"/>
        </w:rPr>
      </w:pPr>
    </w:p>
    <w:p w:rsidR="00221DD0" w:rsidRPr="00221DD0" w:rsidRDefault="00325E2C" w:rsidP="00C55FB6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21DD0">
        <w:rPr>
          <w:sz w:val="28"/>
          <w:szCs w:val="28"/>
        </w:rPr>
        <w:t xml:space="preserve">Правила по охране труда при осуществлении грузопассажирских перевозок на железнодорожном транспорте (далее – Правила) устанавливают государственные нормативные требования охраны труда, предъявляемые к организации и осуществлению основных производственных процессов и работ, связанных с перевозкой пассажиров, багажа и </w:t>
      </w:r>
      <w:proofErr w:type="spellStart"/>
      <w:r w:rsidRPr="00221DD0">
        <w:rPr>
          <w:sz w:val="28"/>
          <w:szCs w:val="28"/>
        </w:rPr>
        <w:t>грузобагажа</w:t>
      </w:r>
      <w:proofErr w:type="spellEnd"/>
      <w:r w:rsidRPr="00221DD0">
        <w:rPr>
          <w:sz w:val="28"/>
          <w:szCs w:val="28"/>
        </w:rPr>
        <w:t xml:space="preserve"> железнодорожным транспортом</w:t>
      </w:r>
      <w:r w:rsidR="00E3299E">
        <w:rPr>
          <w:sz w:val="28"/>
          <w:szCs w:val="28"/>
        </w:rPr>
        <w:t xml:space="preserve"> (далее – грузопассажирские перевозки на железнодорожном транспорте)</w:t>
      </w:r>
      <w:r w:rsidRPr="00221DD0">
        <w:rPr>
          <w:sz w:val="28"/>
          <w:szCs w:val="28"/>
        </w:rPr>
        <w:t>.</w:t>
      </w:r>
      <w:r w:rsidR="00503A0E" w:rsidRPr="00221DD0">
        <w:rPr>
          <w:i/>
          <w:color w:val="00B050"/>
          <w:sz w:val="28"/>
          <w:szCs w:val="28"/>
        </w:rPr>
        <w:t xml:space="preserve"> </w:t>
      </w:r>
    </w:p>
    <w:p w:rsidR="00C55FB6" w:rsidRPr="00221DD0" w:rsidRDefault="00325E2C" w:rsidP="00C55FB6">
      <w:pPr>
        <w:pStyle w:val="a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221DD0">
        <w:rPr>
          <w:sz w:val="28"/>
          <w:szCs w:val="28"/>
        </w:rPr>
        <w:t xml:space="preserve">Требования Правил обязательны для исполнения работодателями – юридическими лицами независимо от их организационно-правовых форм при организации и осуществлении ими </w:t>
      </w:r>
      <w:r w:rsidR="00260B7E" w:rsidRPr="00221DD0">
        <w:rPr>
          <w:sz w:val="28"/>
          <w:szCs w:val="28"/>
        </w:rPr>
        <w:t>работ</w:t>
      </w:r>
      <w:r w:rsidRPr="00221DD0">
        <w:rPr>
          <w:sz w:val="28"/>
          <w:szCs w:val="28"/>
        </w:rPr>
        <w:t>, связанны</w:t>
      </w:r>
      <w:r w:rsidR="0032180D">
        <w:rPr>
          <w:sz w:val="28"/>
          <w:szCs w:val="28"/>
        </w:rPr>
        <w:t>х</w:t>
      </w:r>
      <w:r w:rsidRPr="00221DD0">
        <w:rPr>
          <w:sz w:val="28"/>
          <w:szCs w:val="28"/>
        </w:rPr>
        <w:t xml:space="preserve"> с </w:t>
      </w:r>
      <w:r w:rsidR="00E3299E">
        <w:rPr>
          <w:sz w:val="28"/>
          <w:szCs w:val="28"/>
        </w:rPr>
        <w:t>грузопассажирскими перевозками на железнодорожном транспорте</w:t>
      </w:r>
      <w:r w:rsidRPr="00221DD0">
        <w:rPr>
          <w:sz w:val="28"/>
          <w:szCs w:val="28"/>
        </w:rPr>
        <w:t>.</w:t>
      </w:r>
      <w:r w:rsidR="00C55FB6" w:rsidRPr="00221DD0">
        <w:rPr>
          <w:sz w:val="28"/>
          <w:szCs w:val="28"/>
        </w:rPr>
        <w:t xml:space="preserve"> </w:t>
      </w:r>
    </w:p>
    <w:p w:rsidR="00C55FB6" w:rsidRPr="002A7716" w:rsidRDefault="007149F8" w:rsidP="00C55FB6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5F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5FB6" w:rsidRPr="00B608D4">
        <w:rPr>
          <w:rFonts w:ascii="Times New Roman" w:hAnsi="Times New Roman" w:cs="Times New Roman"/>
          <w:sz w:val="28"/>
          <w:szCs w:val="28"/>
        </w:rPr>
        <w:t xml:space="preserve">На основе Правил и требований безопасности, установленных в эксплуатационной и технологической документации, работодателем разрабатываются </w:t>
      </w:r>
      <w:r w:rsidR="0068242E" w:rsidRPr="00D54EAB">
        <w:rPr>
          <w:rFonts w:ascii="Times New Roman" w:hAnsi="Times New Roman" w:cs="Times New Roman"/>
          <w:sz w:val="28"/>
          <w:szCs w:val="28"/>
        </w:rPr>
        <w:t>правила и</w:t>
      </w:r>
      <w:r w:rsidR="0068242E">
        <w:rPr>
          <w:rFonts w:ascii="Times New Roman" w:hAnsi="Times New Roman" w:cs="Times New Roman"/>
          <w:sz w:val="28"/>
          <w:szCs w:val="28"/>
        </w:rPr>
        <w:t xml:space="preserve"> </w:t>
      </w:r>
      <w:r w:rsidR="00C55FB6" w:rsidRPr="00B608D4">
        <w:rPr>
          <w:rFonts w:ascii="Times New Roman" w:hAnsi="Times New Roman" w:cs="Times New Roman"/>
          <w:sz w:val="28"/>
          <w:szCs w:val="28"/>
        </w:rPr>
        <w:t xml:space="preserve">инструкции по охране труда при осуществлении грузопассажирских перевозок на железнодорожном транспорте для профессий (должностей) и (или) видов выполняемых работ, которые утверждаются локальными нормативными актами работодателя с учетом </w:t>
      </w:r>
      <w:r w:rsidR="001D17B0" w:rsidRPr="00B2019E">
        <w:rPr>
          <w:rFonts w:ascii="Times New Roman" w:hAnsi="Times New Roman" w:cs="Times New Roman"/>
          <w:sz w:val="28"/>
          <w:szCs w:val="28"/>
        </w:rPr>
        <w:t>мотивированного</w:t>
      </w:r>
      <w:r w:rsidR="001D17B0">
        <w:rPr>
          <w:rFonts w:ascii="Times New Roman" w:hAnsi="Times New Roman" w:cs="Times New Roman"/>
          <w:sz w:val="28"/>
          <w:szCs w:val="28"/>
        </w:rPr>
        <w:t xml:space="preserve"> </w:t>
      </w:r>
      <w:r w:rsidR="00C55FB6" w:rsidRPr="00B608D4">
        <w:rPr>
          <w:rFonts w:ascii="Times New Roman" w:hAnsi="Times New Roman" w:cs="Times New Roman"/>
          <w:sz w:val="28"/>
          <w:szCs w:val="28"/>
        </w:rPr>
        <w:t>мнения соответствующего профсоюзного органа либо иного уполномоченного работниками представительного органа (при наличии).</w:t>
      </w:r>
      <w:proofErr w:type="gramEnd"/>
    </w:p>
    <w:p w:rsidR="004263B9" w:rsidRPr="002A7716" w:rsidRDefault="007149F8" w:rsidP="004263B9">
      <w:pPr>
        <w:pStyle w:val="ConsPlusNormal"/>
        <w:adjustRightInd/>
        <w:ind w:firstLine="71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63B9" w:rsidRPr="002A7716">
        <w:rPr>
          <w:rFonts w:ascii="Times New Roman" w:hAnsi="Times New Roman" w:cs="Times New Roman"/>
          <w:sz w:val="28"/>
          <w:szCs w:val="28"/>
        </w:rPr>
        <w:t xml:space="preserve">. Работодатель обязан обеспечить безопасность производственных процессов и работ по перевозке пассажиров, багажа и </w:t>
      </w:r>
      <w:proofErr w:type="spellStart"/>
      <w:r w:rsidR="004263B9" w:rsidRPr="002A7716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4263B9" w:rsidRPr="002A7716">
        <w:rPr>
          <w:rFonts w:ascii="Times New Roman" w:hAnsi="Times New Roman" w:cs="Times New Roman"/>
          <w:sz w:val="28"/>
          <w:szCs w:val="28"/>
        </w:rPr>
        <w:t xml:space="preserve"> железнодорожным транспортом, безопасную эксплуатацию технологического оборудования</w:t>
      </w:r>
      <w:r w:rsidR="004263B9" w:rsidRPr="002A7716">
        <w:rPr>
          <w:sz w:val="28"/>
          <w:szCs w:val="28"/>
        </w:rPr>
        <w:t xml:space="preserve"> </w:t>
      </w:r>
      <w:r w:rsidR="004263B9" w:rsidRPr="002A7716">
        <w:rPr>
          <w:rFonts w:ascii="Times New Roman" w:hAnsi="Times New Roman" w:cs="Times New Roman"/>
          <w:sz w:val="28"/>
          <w:szCs w:val="28"/>
        </w:rPr>
        <w:t>в соответствии с государственными нормативными требованиям</w:t>
      </w:r>
      <w:r w:rsidR="00903EE7">
        <w:rPr>
          <w:rFonts w:ascii="Times New Roman" w:hAnsi="Times New Roman" w:cs="Times New Roman"/>
          <w:sz w:val="28"/>
          <w:szCs w:val="28"/>
        </w:rPr>
        <w:t>и</w:t>
      </w:r>
      <w:r w:rsidR="004263B9" w:rsidRPr="002A7716">
        <w:rPr>
          <w:rFonts w:ascii="Times New Roman" w:hAnsi="Times New Roman" w:cs="Times New Roman"/>
          <w:sz w:val="28"/>
          <w:szCs w:val="28"/>
        </w:rPr>
        <w:t xml:space="preserve"> охраны труда.</w:t>
      </w:r>
      <w:r w:rsidR="00503A0E" w:rsidRPr="00503A0E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</w:p>
    <w:p w:rsidR="00C55FB6" w:rsidRPr="002A7716" w:rsidRDefault="007149F8" w:rsidP="00C55FB6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5FB6" w:rsidRPr="002A7716">
        <w:rPr>
          <w:rFonts w:ascii="Times New Roman" w:hAnsi="Times New Roman" w:cs="Times New Roman"/>
          <w:sz w:val="28"/>
          <w:szCs w:val="28"/>
        </w:rPr>
        <w:t xml:space="preserve">. Работодатель обязан обеспечить </w:t>
      </w:r>
      <w:proofErr w:type="gramStart"/>
      <w:r w:rsidR="00C55FB6" w:rsidRPr="002A77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5FB6" w:rsidRPr="002A7716">
        <w:rPr>
          <w:rFonts w:ascii="Times New Roman" w:hAnsi="Times New Roman" w:cs="Times New Roman"/>
          <w:sz w:val="28"/>
          <w:szCs w:val="28"/>
        </w:rPr>
        <w:t xml:space="preserve"> соблюдением требований Правил, а также локальных нормативных актов по охране труда при осуществлении грузопассажирских перевозок на железнодорожном транспорте, разрабатываемых работодателем.</w:t>
      </w:r>
    </w:p>
    <w:p w:rsidR="004263B9" w:rsidRPr="009F659C" w:rsidRDefault="007149F8" w:rsidP="004263B9">
      <w:pPr>
        <w:tabs>
          <w:tab w:val="left" w:pos="1134"/>
        </w:tabs>
        <w:spacing w:line="240" w:lineRule="auto"/>
        <w:ind w:left="710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4263B9">
        <w:rPr>
          <w:sz w:val="28"/>
          <w:szCs w:val="28"/>
        </w:rPr>
        <w:t xml:space="preserve">. </w:t>
      </w:r>
      <w:r w:rsidR="004263B9" w:rsidRPr="009F659C">
        <w:rPr>
          <w:sz w:val="28"/>
          <w:szCs w:val="28"/>
        </w:rPr>
        <w:t>Работодатель обязан обеспечить:</w:t>
      </w:r>
    </w:p>
    <w:p w:rsidR="004263B9" w:rsidRPr="00B608D4" w:rsidRDefault="004263B9" w:rsidP="004263B9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 xml:space="preserve">безопасность выполнения работ при подготовке, осуществлении и завершении процессов перевозки пассажиров, багажа и </w:t>
      </w:r>
      <w:proofErr w:type="spellStart"/>
      <w:r w:rsidRPr="00B608D4">
        <w:rPr>
          <w:sz w:val="28"/>
          <w:szCs w:val="28"/>
        </w:rPr>
        <w:t>грузобагажа</w:t>
      </w:r>
      <w:proofErr w:type="spellEnd"/>
      <w:r w:rsidRPr="00B608D4">
        <w:rPr>
          <w:sz w:val="28"/>
          <w:szCs w:val="28"/>
        </w:rPr>
        <w:t xml:space="preserve"> железнодорожным транспортом, содержание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  <w:r w:rsidR="00503A0E" w:rsidRPr="00503A0E">
        <w:rPr>
          <w:i/>
          <w:color w:val="00B050"/>
          <w:sz w:val="28"/>
          <w:szCs w:val="28"/>
        </w:rPr>
        <w:t xml:space="preserve"> </w:t>
      </w:r>
    </w:p>
    <w:p w:rsidR="004263B9" w:rsidRPr="00B608D4" w:rsidRDefault="004263B9" w:rsidP="004263B9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lastRenderedPageBreak/>
        <w:t>обучение работников по охране труда и проверку знаний требований охраны труда;</w:t>
      </w:r>
    </w:p>
    <w:p w:rsidR="00C55FB6" w:rsidRPr="00F50AAC" w:rsidRDefault="004263B9" w:rsidP="00D06AD1">
      <w:pPr>
        <w:pStyle w:val="a5"/>
        <w:numPr>
          <w:ilvl w:val="0"/>
          <w:numId w:val="4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proofErr w:type="gramStart"/>
      <w:r w:rsidRPr="00F50AAC">
        <w:rPr>
          <w:sz w:val="28"/>
          <w:szCs w:val="28"/>
        </w:rPr>
        <w:t>контроль за</w:t>
      </w:r>
      <w:proofErr w:type="gramEnd"/>
      <w:r w:rsidRPr="00F50AAC">
        <w:rPr>
          <w:sz w:val="28"/>
          <w:szCs w:val="28"/>
        </w:rPr>
        <w:t xml:space="preserve"> соблюдением работниками требований инструкций по охране труда.</w:t>
      </w:r>
    </w:p>
    <w:p w:rsidR="00325E2C" w:rsidRPr="00C55FB6" w:rsidRDefault="007149F8" w:rsidP="00C55FB6">
      <w:pPr>
        <w:tabs>
          <w:tab w:val="left" w:pos="567"/>
          <w:tab w:val="left" w:pos="113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C55FB6">
        <w:rPr>
          <w:sz w:val="28"/>
          <w:szCs w:val="28"/>
        </w:rPr>
        <w:t xml:space="preserve">. </w:t>
      </w:r>
      <w:proofErr w:type="gramStart"/>
      <w:r w:rsidR="00C55FB6" w:rsidRPr="009F659C">
        <w:rPr>
          <w:sz w:val="28"/>
          <w:szCs w:val="28"/>
        </w:rPr>
        <w:t>При организации выполнения отдельных видов работ и технологических процессов, применении методов работ, материалов, технологической оснастки, инструмента, инвентаря, оборудования и транспортных средств, требования к безопасному выполнению и применению которых не регламентированы Правилами, работодателем должны быть разработаны и утверждены специальные мероприятия (требования, локальные нормативные акты) по обеспечению безопасного производства работ, не противоречащие требованиям Правил и иных нормативных правовых актов, содержащих государственные нормативные</w:t>
      </w:r>
      <w:proofErr w:type="gramEnd"/>
      <w:r w:rsidR="00C55FB6" w:rsidRPr="009F659C">
        <w:rPr>
          <w:sz w:val="28"/>
          <w:szCs w:val="28"/>
        </w:rPr>
        <w:t xml:space="preserve"> требования охраны труда.</w:t>
      </w:r>
      <w:r w:rsidR="00503A0E" w:rsidRPr="00503A0E">
        <w:rPr>
          <w:i/>
          <w:color w:val="00B050"/>
          <w:sz w:val="28"/>
          <w:szCs w:val="28"/>
        </w:rPr>
        <w:t xml:space="preserve"> </w:t>
      </w:r>
    </w:p>
    <w:p w:rsidR="00325E2C" w:rsidRPr="009F659C" w:rsidRDefault="007149F8" w:rsidP="009F659C">
      <w:pPr>
        <w:tabs>
          <w:tab w:val="left" w:pos="1134"/>
        </w:tabs>
        <w:spacing w:line="240" w:lineRule="auto"/>
        <w:ind w:firstLine="710"/>
        <w:rPr>
          <w:sz w:val="28"/>
          <w:szCs w:val="28"/>
        </w:rPr>
      </w:pPr>
      <w:r>
        <w:rPr>
          <w:sz w:val="28"/>
          <w:szCs w:val="28"/>
        </w:rPr>
        <w:t>8</w:t>
      </w:r>
      <w:r w:rsidR="009F659C">
        <w:rPr>
          <w:sz w:val="28"/>
          <w:szCs w:val="28"/>
        </w:rPr>
        <w:t xml:space="preserve">. </w:t>
      </w:r>
      <w:r w:rsidR="00325E2C" w:rsidRPr="009F659C">
        <w:rPr>
          <w:sz w:val="28"/>
          <w:szCs w:val="28"/>
        </w:rPr>
        <w:t xml:space="preserve">При выполнении работ по перевозке пассажиров, багажа и </w:t>
      </w:r>
      <w:proofErr w:type="spellStart"/>
      <w:r w:rsidR="00325E2C" w:rsidRPr="009F659C">
        <w:rPr>
          <w:sz w:val="28"/>
          <w:szCs w:val="28"/>
        </w:rPr>
        <w:t>грузобагажа</w:t>
      </w:r>
      <w:proofErr w:type="spellEnd"/>
      <w:r w:rsidR="00325E2C" w:rsidRPr="009F659C">
        <w:rPr>
          <w:sz w:val="28"/>
          <w:szCs w:val="28"/>
        </w:rPr>
        <w:t xml:space="preserve"> железнодорожным транспортом, на работников возможно воздействие вредных и (или) опасных производственных факторов, в том числе:</w:t>
      </w:r>
      <w:r w:rsidR="00503A0E" w:rsidRPr="00503A0E">
        <w:rPr>
          <w:i/>
          <w:color w:val="00B050"/>
          <w:sz w:val="28"/>
          <w:szCs w:val="28"/>
        </w:rPr>
        <w:t xml:space="preserve"> </w:t>
      </w:r>
    </w:p>
    <w:p w:rsidR="00325E2C" w:rsidRDefault="00325E2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движущийся железнодорожный подвижной состав;</w:t>
      </w:r>
    </w:p>
    <w:p w:rsidR="009F659C" w:rsidRPr="00B608D4" w:rsidRDefault="009F659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движущиеся</w:t>
      </w:r>
      <w:r>
        <w:rPr>
          <w:sz w:val="28"/>
          <w:szCs w:val="28"/>
        </w:rPr>
        <w:t xml:space="preserve"> </w:t>
      </w:r>
      <w:r w:rsidRPr="00B608D4">
        <w:rPr>
          <w:sz w:val="28"/>
          <w:szCs w:val="28"/>
        </w:rPr>
        <w:t>транспортные средства, участвующие в технологических процессах (операциях)</w:t>
      </w:r>
      <w:r>
        <w:rPr>
          <w:sz w:val="28"/>
          <w:szCs w:val="28"/>
        </w:rPr>
        <w:t>;</w:t>
      </w:r>
    </w:p>
    <w:p w:rsidR="00325E2C" w:rsidRPr="00B608D4" w:rsidRDefault="00325E2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движущиеся машины</w:t>
      </w:r>
      <w:r w:rsidR="009F659C">
        <w:rPr>
          <w:sz w:val="28"/>
          <w:szCs w:val="28"/>
        </w:rPr>
        <w:t>,</w:t>
      </w:r>
      <w:r w:rsidRPr="00B608D4">
        <w:rPr>
          <w:sz w:val="28"/>
          <w:szCs w:val="28"/>
        </w:rPr>
        <w:t xml:space="preserve"> механизмы,</w:t>
      </w:r>
      <w:r w:rsidR="009F659C">
        <w:rPr>
          <w:sz w:val="28"/>
          <w:szCs w:val="28"/>
        </w:rPr>
        <w:t xml:space="preserve"> оборудование и их элементы</w:t>
      </w:r>
      <w:r w:rsidRPr="00B608D4">
        <w:rPr>
          <w:sz w:val="28"/>
          <w:szCs w:val="28"/>
        </w:rPr>
        <w:t>;</w:t>
      </w:r>
    </w:p>
    <w:p w:rsidR="00325E2C" w:rsidRPr="00B608D4" w:rsidRDefault="00325E2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перемещаемые изделия, заготовки и материалы;</w:t>
      </w:r>
    </w:p>
    <w:p w:rsidR="00325E2C" w:rsidRPr="00B608D4" w:rsidRDefault="00325E2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острые кромки, заусенцы</w:t>
      </w:r>
      <w:r w:rsidR="000A1635" w:rsidRPr="00B608D4">
        <w:rPr>
          <w:sz w:val="28"/>
          <w:szCs w:val="28"/>
        </w:rPr>
        <w:t xml:space="preserve"> и шероховатости на поверхности</w:t>
      </w:r>
      <w:r w:rsidRPr="00B608D4">
        <w:rPr>
          <w:sz w:val="28"/>
          <w:szCs w:val="28"/>
        </w:rPr>
        <w:t xml:space="preserve"> инструмента и технологического оборудования;</w:t>
      </w:r>
    </w:p>
    <w:p w:rsidR="00325E2C" w:rsidRPr="00B608D4" w:rsidRDefault="00325E2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 xml:space="preserve">падающие </w:t>
      </w:r>
      <w:r w:rsidR="00A92500" w:rsidRPr="00B608D4">
        <w:rPr>
          <w:sz w:val="28"/>
          <w:szCs w:val="28"/>
        </w:rPr>
        <w:t xml:space="preserve">с высоты и разлетающиеся </w:t>
      </w:r>
      <w:r w:rsidRPr="00B608D4">
        <w:rPr>
          <w:sz w:val="28"/>
          <w:szCs w:val="28"/>
        </w:rPr>
        <w:t>предметы (ручная кладь и багаж при неправильной их укладке, элементы оборудования) и инструменты;</w:t>
      </w:r>
    </w:p>
    <w:p w:rsidR="00325E2C" w:rsidRPr="00B608D4" w:rsidRDefault="00A92500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электрический ток, вызываемый разницей электрических потенциалов, под действие которого попадает работник, включая действие высоковольтного разряда в виде дуги и наведенного напряжения</w:t>
      </w:r>
      <w:r w:rsidR="00325E2C" w:rsidRPr="00B608D4">
        <w:rPr>
          <w:sz w:val="28"/>
          <w:szCs w:val="28"/>
        </w:rPr>
        <w:t>;</w:t>
      </w:r>
    </w:p>
    <w:p w:rsidR="00325E2C" w:rsidRPr="00B608D4" w:rsidRDefault="00325E2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повышенная запыленность и загазованность воздуха рабочей зоны;</w:t>
      </w:r>
    </w:p>
    <w:p w:rsidR="00325E2C" w:rsidRPr="00B608D4" w:rsidRDefault="00A2187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274D0">
        <w:rPr>
          <w:sz w:val="28"/>
          <w:szCs w:val="28"/>
        </w:rPr>
        <w:t>повышенные уровни шума, инфразвука, общей и локальной вибрации</w:t>
      </w:r>
      <w:r w:rsidR="00325E2C" w:rsidRPr="00B608D4">
        <w:rPr>
          <w:sz w:val="28"/>
          <w:szCs w:val="28"/>
        </w:rPr>
        <w:t>;</w:t>
      </w:r>
    </w:p>
    <w:p w:rsidR="00325E2C" w:rsidRPr="00B608D4" w:rsidRDefault="00325E2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недостаточная освещенность рабочей зоны;</w:t>
      </w:r>
    </w:p>
    <w:p w:rsidR="00325E2C" w:rsidRPr="00B608D4" w:rsidRDefault="00325E2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повышенная или пониженная температура, влажность и подвижность воздуха рабочей зоны;</w:t>
      </w:r>
    </w:p>
    <w:p w:rsidR="00325E2C" w:rsidRPr="00B608D4" w:rsidRDefault="00325E2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повышенная или пониженная температура поверхностей оборудования;</w:t>
      </w:r>
    </w:p>
    <w:p w:rsidR="00325E2C" w:rsidRPr="00B608D4" w:rsidRDefault="00325E2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возможность образования горючей среды вследствие утечек или выбросов под избыточным давлением из трубопроводов масла, дизельного топлива и нагретых газов, а также возможность возникновения источников загорания с последующим воспламенением горючих материалов и жидкостей;</w:t>
      </w:r>
    </w:p>
    <w:p w:rsidR="00325E2C" w:rsidRPr="00B608D4" w:rsidRDefault="00A2187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6274D0">
        <w:rPr>
          <w:sz w:val="28"/>
          <w:szCs w:val="28"/>
        </w:rPr>
        <w:t>химические факторы при производстве работ с вредными веществами</w:t>
      </w:r>
      <w:r w:rsidR="00325E2C" w:rsidRPr="00B608D4">
        <w:rPr>
          <w:sz w:val="28"/>
          <w:szCs w:val="28"/>
        </w:rPr>
        <w:t>;</w:t>
      </w:r>
    </w:p>
    <w:p w:rsidR="00325E2C" w:rsidRPr="00D54EAB" w:rsidRDefault="000947BC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D54EAB">
        <w:rPr>
          <w:sz w:val="28"/>
          <w:szCs w:val="28"/>
        </w:rPr>
        <w:t>тяжесть производственного процесса;</w:t>
      </w:r>
    </w:p>
    <w:p w:rsidR="001D17B0" w:rsidRPr="0086504D" w:rsidRDefault="001D17B0" w:rsidP="000B03E5">
      <w:pPr>
        <w:pStyle w:val="a5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86504D">
        <w:rPr>
          <w:sz w:val="28"/>
          <w:szCs w:val="28"/>
        </w:rPr>
        <w:t>напряженность трудового процесса</w:t>
      </w:r>
      <w:r w:rsidR="0086504D" w:rsidRPr="0086504D">
        <w:rPr>
          <w:sz w:val="28"/>
          <w:szCs w:val="28"/>
        </w:rPr>
        <w:t>.</w:t>
      </w:r>
    </w:p>
    <w:p w:rsidR="009F659C" w:rsidRPr="009F659C" w:rsidRDefault="007149F8" w:rsidP="00F8733E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9F659C">
        <w:rPr>
          <w:sz w:val="28"/>
          <w:szCs w:val="28"/>
        </w:rPr>
        <w:t xml:space="preserve">. </w:t>
      </w:r>
      <w:r w:rsidR="009F659C" w:rsidRPr="009F659C">
        <w:rPr>
          <w:sz w:val="28"/>
          <w:szCs w:val="28"/>
        </w:rPr>
        <w:t xml:space="preserve">При организации выполнения работ, связанных с воздействием на работников вредных и (или) опасных производственных факторов работодатель </w:t>
      </w:r>
      <w:r w:rsidR="009F659C" w:rsidRPr="009F659C">
        <w:rPr>
          <w:sz w:val="28"/>
          <w:szCs w:val="28"/>
        </w:rPr>
        <w:lastRenderedPageBreak/>
        <w:t>должен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9F659C" w:rsidRPr="00F50AAC" w:rsidRDefault="009F659C" w:rsidP="00F873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74D0">
        <w:rPr>
          <w:rFonts w:ascii="Times New Roman" w:hAnsi="Times New Roman" w:cs="Times New Roman"/>
          <w:sz w:val="28"/>
          <w:szCs w:val="28"/>
        </w:rPr>
        <w:t xml:space="preserve">При невозможности исключения или снижения уровней вредных и (или) опасных производственных факторов до уровней допустимого воздействия в связи с  характером и условиями производственного процесса проведение работ без обеспечения работников соответствующими средствами индивидуальной и (или) </w:t>
      </w:r>
      <w:r w:rsidRPr="002A7716">
        <w:rPr>
          <w:rFonts w:ascii="Times New Roman" w:hAnsi="Times New Roman" w:cs="Times New Roman"/>
          <w:sz w:val="28"/>
          <w:szCs w:val="28"/>
        </w:rPr>
        <w:t>коллективной защиты запрещается.</w:t>
      </w:r>
      <w:r w:rsidR="00503A0E" w:rsidRPr="00503A0E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</w:p>
    <w:p w:rsidR="00F50AAC" w:rsidRPr="00EB5F98" w:rsidRDefault="007149F8" w:rsidP="00F8733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F50AAC" w:rsidRPr="00EB5F98">
        <w:rPr>
          <w:sz w:val="28"/>
          <w:szCs w:val="28"/>
        </w:rPr>
        <w:t xml:space="preserve">. Работодатель в зависимости от специфики своей деятельности и </w:t>
      </w:r>
      <w:r w:rsidR="00F50AAC" w:rsidRPr="00EB5F98">
        <w:rPr>
          <w:bCs/>
          <w:sz w:val="28"/>
          <w:szCs w:val="28"/>
        </w:rPr>
        <w:t>исходя из</w:t>
      </w:r>
      <w:r w:rsidR="00F50AAC" w:rsidRPr="00EB5F98">
        <w:rPr>
          <w:sz w:val="28"/>
          <w:szCs w:val="28"/>
        </w:rPr>
        <w:t xml:space="preserve"> оценки уровня профессионального риска вправе:</w:t>
      </w:r>
    </w:p>
    <w:p w:rsidR="00F50AAC" w:rsidRPr="00EB5F98" w:rsidRDefault="00F50AAC" w:rsidP="00F8733E">
      <w:pPr>
        <w:spacing w:line="240" w:lineRule="auto"/>
        <w:rPr>
          <w:i/>
          <w:sz w:val="28"/>
          <w:szCs w:val="28"/>
        </w:rPr>
      </w:pPr>
      <w:r w:rsidRPr="00EB5F98">
        <w:rPr>
          <w:sz w:val="28"/>
          <w:szCs w:val="28"/>
        </w:rPr>
        <w:t>1) устанавливать дополнительные требования безопасности, не противоречащие Правилам</w:t>
      </w:r>
      <w:r w:rsidR="00812E36" w:rsidRPr="00EB5F98">
        <w:rPr>
          <w:sz w:val="28"/>
          <w:szCs w:val="28"/>
        </w:rPr>
        <w:t>;</w:t>
      </w:r>
    </w:p>
    <w:p w:rsidR="00325E2C" w:rsidRPr="00EB5F98" w:rsidRDefault="00F50AAC" w:rsidP="00F8733E">
      <w:pPr>
        <w:tabs>
          <w:tab w:val="left" w:pos="1134"/>
        </w:tabs>
        <w:spacing w:line="240" w:lineRule="auto"/>
        <w:rPr>
          <w:color w:val="00B050"/>
          <w:sz w:val="28"/>
          <w:szCs w:val="28"/>
        </w:rPr>
      </w:pPr>
      <w:r w:rsidRPr="00EB5F98">
        <w:rPr>
          <w:sz w:val="28"/>
          <w:szCs w:val="28"/>
        </w:rPr>
        <w:t xml:space="preserve">2) в целях </w:t>
      </w:r>
      <w:proofErr w:type="gramStart"/>
      <w:r w:rsidRPr="00EB5F98">
        <w:rPr>
          <w:sz w:val="28"/>
          <w:szCs w:val="28"/>
        </w:rPr>
        <w:t>контроля за</w:t>
      </w:r>
      <w:proofErr w:type="gramEnd"/>
      <w:r w:rsidRPr="00EB5F98">
        <w:rPr>
          <w:sz w:val="28"/>
          <w:szCs w:val="28"/>
        </w:rPr>
        <w:t xml:space="preserve"> безопасным производством работ</w:t>
      </w:r>
      <w:r w:rsidR="000C7C70" w:rsidRPr="00EB5F98">
        <w:rPr>
          <w:sz w:val="28"/>
          <w:szCs w:val="28"/>
        </w:rPr>
        <w:t xml:space="preserve"> дополнительно</w:t>
      </w:r>
      <w:r w:rsidRPr="00EB5F98">
        <w:rPr>
          <w:sz w:val="28"/>
          <w:szCs w:val="28"/>
        </w:rPr>
        <w:t xml:space="preserve"> применять </w:t>
      </w:r>
      <w:r w:rsidR="000C7C70" w:rsidRPr="00EB5F98">
        <w:rPr>
          <w:sz w:val="28"/>
          <w:szCs w:val="28"/>
        </w:rPr>
        <w:t>средства</w:t>
      </w:r>
      <w:r w:rsidRPr="00EB5F98">
        <w:rPr>
          <w:sz w:val="28"/>
          <w:szCs w:val="28"/>
        </w:rPr>
        <w:t xml:space="preserve">, устройства, оборудование и (или) комплекс (систему) </w:t>
      </w:r>
      <w:r w:rsidR="000C7C70" w:rsidRPr="00EB5F98">
        <w:rPr>
          <w:sz w:val="28"/>
          <w:szCs w:val="28"/>
        </w:rPr>
        <w:t>средств</w:t>
      </w:r>
      <w:r w:rsidRPr="00EB5F98">
        <w:rPr>
          <w:sz w:val="28"/>
          <w:szCs w:val="28"/>
        </w:rPr>
        <w:t>, устройств, оборудования, обеспечивающие дистанционную видео-, аудио или иную фиксацию процессов производства работ.</w:t>
      </w:r>
    </w:p>
    <w:p w:rsidR="003E6EE3" w:rsidRDefault="002E2762" w:rsidP="00F8733E">
      <w:pPr>
        <w:tabs>
          <w:tab w:val="left" w:pos="1134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C09C2">
        <w:rPr>
          <w:sz w:val="28"/>
          <w:szCs w:val="28"/>
        </w:rPr>
        <w:t>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2E2762" w:rsidRPr="00B608D4" w:rsidRDefault="002E2762" w:rsidP="00F8733E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DE4D83" w:rsidRDefault="00325E2C" w:rsidP="00F8733E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 w:rsidRPr="00B608D4">
        <w:rPr>
          <w:sz w:val="28"/>
          <w:szCs w:val="28"/>
        </w:rPr>
        <w:t xml:space="preserve">ІІ. Требования охраны труда при организации выполнения работ </w:t>
      </w:r>
    </w:p>
    <w:p w:rsidR="00FE6476" w:rsidRPr="00B608D4" w:rsidRDefault="00325E2C" w:rsidP="00F8733E">
      <w:pPr>
        <w:tabs>
          <w:tab w:val="left" w:pos="1134"/>
        </w:tabs>
        <w:spacing w:line="240" w:lineRule="auto"/>
        <w:ind w:firstLine="0"/>
        <w:jc w:val="center"/>
        <w:rPr>
          <w:sz w:val="28"/>
          <w:szCs w:val="28"/>
        </w:rPr>
      </w:pPr>
      <w:r w:rsidRPr="00B608D4">
        <w:rPr>
          <w:sz w:val="28"/>
          <w:szCs w:val="28"/>
        </w:rPr>
        <w:t>(производственных процессов)</w:t>
      </w:r>
    </w:p>
    <w:p w:rsidR="00325E2C" w:rsidRPr="00B608D4" w:rsidRDefault="00325E2C" w:rsidP="00F8733E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42332E" w:rsidRPr="0042332E" w:rsidRDefault="00F50AAC" w:rsidP="00F8733E">
      <w:pPr>
        <w:pStyle w:val="3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E2762">
        <w:rPr>
          <w:rFonts w:ascii="Times New Roman" w:hAnsi="Times New Roman" w:cs="Times New Roman"/>
        </w:rPr>
        <w:t>2</w:t>
      </w:r>
      <w:r w:rsidR="0042332E" w:rsidRPr="0042332E">
        <w:rPr>
          <w:rFonts w:ascii="Times New Roman" w:hAnsi="Times New Roman" w:cs="Times New Roman"/>
        </w:rPr>
        <w:t xml:space="preserve">. К выполнению </w:t>
      </w:r>
      <w:r w:rsidR="0042332E" w:rsidRPr="0051791D">
        <w:rPr>
          <w:rFonts w:ascii="Times New Roman" w:hAnsi="Times New Roman" w:cs="Times New Roman"/>
        </w:rPr>
        <w:t xml:space="preserve">работ по </w:t>
      </w:r>
      <w:r w:rsidR="00064510" w:rsidRPr="0051791D">
        <w:rPr>
          <w:rFonts w:ascii="Times New Roman" w:hAnsi="Times New Roman" w:cs="Times New Roman"/>
        </w:rPr>
        <w:t>осуществлени</w:t>
      </w:r>
      <w:r w:rsidR="00EF6FB0">
        <w:rPr>
          <w:rFonts w:ascii="Times New Roman" w:hAnsi="Times New Roman" w:cs="Times New Roman"/>
        </w:rPr>
        <w:t>ю</w:t>
      </w:r>
      <w:r w:rsidR="00064510" w:rsidRPr="0051791D">
        <w:rPr>
          <w:rFonts w:ascii="Times New Roman" w:hAnsi="Times New Roman" w:cs="Times New Roman"/>
        </w:rPr>
        <w:t xml:space="preserve"> грузопассажирских перевозок на железнодорожном транспорте </w:t>
      </w:r>
      <w:r w:rsidR="0042332E" w:rsidRPr="0051791D">
        <w:rPr>
          <w:rFonts w:ascii="Times New Roman" w:hAnsi="Times New Roman" w:cs="Times New Roman"/>
        </w:rPr>
        <w:t>д</w:t>
      </w:r>
      <w:r w:rsidR="0042332E" w:rsidRPr="0042332E">
        <w:rPr>
          <w:rFonts w:ascii="Times New Roman" w:hAnsi="Times New Roman" w:cs="Times New Roman"/>
        </w:rPr>
        <w:t xml:space="preserve">опускаются работники, прошедшие обучение по охране труда, </w:t>
      </w:r>
      <w:r w:rsidR="00EF6FB0">
        <w:rPr>
          <w:rFonts w:ascii="Times New Roman" w:hAnsi="Times New Roman" w:cs="Times New Roman"/>
        </w:rPr>
        <w:t xml:space="preserve">обучение </w:t>
      </w:r>
      <w:r w:rsidR="0042332E" w:rsidRPr="0042332E">
        <w:rPr>
          <w:rFonts w:ascii="Times New Roman" w:hAnsi="Times New Roman" w:cs="Times New Roman"/>
        </w:rPr>
        <w:t xml:space="preserve">безопасным методам и приемам выполнения работ со стажировкой (для работников, занятых на работах, к которым предъявляются дополнительные (повышенные) требования безопасности труда) и проверку знания требований охраны труда. </w:t>
      </w:r>
    </w:p>
    <w:p w:rsidR="00064510" w:rsidRDefault="0042332E" w:rsidP="00F8733E">
      <w:pPr>
        <w:tabs>
          <w:tab w:val="left" w:pos="709"/>
        </w:tabs>
        <w:spacing w:line="240" w:lineRule="auto"/>
        <w:rPr>
          <w:i/>
          <w:sz w:val="28"/>
          <w:szCs w:val="28"/>
        </w:rPr>
      </w:pPr>
      <w:r w:rsidRPr="0042332E">
        <w:rPr>
          <w:sz w:val="28"/>
          <w:szCs w:val="28"/>
        </w:rPr>
        <w:t>Работники, совмещающие профессии (должности), должны пройти обучение, инструктаж, стажировку и проверку знания требований охраны труда в полном объеме, как по основной, так и по совмещаемой профессии (должности).</w:t>
      </w:r>
      <w:r w:rsidRPr="0042332E">
        <w:rPr>
          <w:i/>
          <w:sz w:val="28"/>
          <w:szCs w:val="28"/>
        </w:rPr>
        <w:t xml:space="preserve"> </w:t>
      </w:r>
    </w:p>
    <w:p w:rsidR="00064510" w:rsidRPr="00064510" w:rsidRDefault="00064510" w:rsidP="00F8733E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064510">
        <w:rPr>
          <w:sz w:val="28"/>
          <w:szCs w:val="28"/>
        </w:rPr>
        <w:t>1</w:t>
      </w:r>
      <w:r w:rsidR="002E2762">
        <w:rPr>
          <w:sz w:val="28"/>
          <w:szCs w:val="28"/>
        </w:rPr>
        <w:t>3</w:t>
      </w:r>
      <w:r w:rsidRPr="00064510">
        <w:rPr>
          <w:sz w:val="28"/>
          <w:szCs w:val="28"/>
        </w:rPr>
        <w:t xml:space="preserve">. Перечень профессий, должностей работников и видов работ, к которым предъявляются дополнительные (повышенные) требования охраны труда, утверждается локальным нормативным актом работодателя. </w:t>
      </w:r>
    </w:p>
    <w:p w:rsidR="0090142B" w:rsidRPr="00692D1A" w:rsidRDefault="0042332E" w:rsidP="00F8733E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90142B">
        <w:rPr>
          <w:sz w:val="28"/>
          <w:szCs w:val="28"/>
        </w:rPr>
        <w:t>1</w:t>
      </w:r>
      <w:r w:rsidR="002E2762">
        <w:rPr>
          <w:sz w:val="28"/>
          <w:szCs w:val="28"/>
        </w:rPr>
        <w:t>4</w:t>
      </w:r>
      <w:r w:rsidRPr="0090142B">
        <w:rPr>
          <w:sz w:val="28"/>
          <w:szCs w:val="28"/>
        </w:rPr>
        <w:t xml:space="preserve">. </w:t>
      </w:r>
      <w:r w:rsidR="0090142B" w:rsidRPr="00692D1A">
        <w:rPr>
          <w:sz w:val="28"/>
          <w:szCs w:val="28"/>
        </w:rPr>
        <w:t xml:space="preserve">Работы с повышенной опасностью должны выполняться в соответствии с нарядом-допуском на производство работ с повышенной опасностью </w:t>
      </w:r>
      <w:r w:rsidR="0090142B" w:rsidRPr="00692D1A">
        <w:rPr>
          <w:sz w:val="28"/>
          <w:szCs w:val="28"/>
        </w:rPr>
        <w:br/>
        <w:t xml:space="preserve">(далее – наряд-допуск), оформляемым уполномоченными работодателем должностными лицами. </w:t>
      </w:r>
    </w:p>
    <w:p w:rsidR="00C11FC5" w:rsidRPr="00692D1A" w:rsidRDefault="00C11FC5" w:rsidP="00F8733E">
      <w:pPr>
        <w:tabs>
          <w:tab w:val="left" w:pos="851"/>
        </w:tabs>
        <w:spacing w:line="240" w:lineRule="auto"/>
        <w:rPr>
          <w:sz w:val="28"/>
          <w:szCs w:val="28"/>
        </w:rPr>
      </w:pPr>
      <w:r w:rsidRPr="00692D1A">
        <w:rPr>
          <w:sz w:val="28"/>
          <w:szCs w:val="28"/>
        </w:rPr>
        <w:t xml:space="preserve">Нарядом-допуском определяются содержание, место, время и условия производства работ с повышенной опасностью, необходимые меры безопасности, </w:t>
      </w:r>
      <w:r w:rsidRPr="00692D1A">
        <w:rPr>
          <w:sz w:val="28"/>
          <w:szCs w:val="28"/>
        </w:rPr>
        <w:lastRenderedPageBreak/>
        <w:t>состав бригады и работники, ответственные за организацию и безопасное производство работ.</w:t>
      </w:r>
    </w:p>
    <w:p w:rsidR="00C11FC5" w:rsidRDefault="00C11FC5" w:rsidP="00F8733E">
      <w:pPr>
        <w:pStyle w:val="a5"/>
        <w:tabs>
          <w:tab w:val="left" w:pos="142"/>
          <w:tab w:val="left" w:pos="851"/>
          <w:tab w:val="left" w:pos="1134"/>
        </w:tabs>
        <w:spacing w:line="240" w:lineRule="auto"/>
        <w:ind w:left="0"/>
        <w:rPr>
          <w:sz w:val="28"/>
          <w:szCs w:val="28"/>
        </w:rPr>
      </w:pPr>
      <w:r w:rsidRPr="00692D1A">
        <w:rPr>
          <w:sz w:val="28"/>
          <w:szCs w:val="28"/>
        </w:rPr>
        <w:t>Перечень работ с повышенной опасностью, выполняемых с оформлением наряда-допуска, утверждается работодателем.</w:t>
      </w:r>
    </w:p>
    <w:p w:rsidR="00866FD7" w:rsidRPr="00866FD7" w:rsidRDefault="00866FD7" w:rsidP="00866FD7">
      <w:pPr>
        <w:spacing w:line="240" w:lineRule="auto"/>
      </w:pPr>
      <w:r>
        <w:rPr>
          <w:sz w:val="28"/>
          <w:szCs w:val="28"/>
        </w:rP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064510" w:rsidRPr="00064510" w:rsidRDefault="00064510" w:rsidP="00F8733E">
      <w:pPr>
        <w:tabs>
          <w:tab w:val="left" w:pos="709"/>
        </w:tabs>
        <w:spacing w:line="240" w:lineRule="auto"/>
        <w:rPr>
          <w:sz w:val="28"/>
          <w:szCs w:val="28"/>
        </w:rPr>
      </w:pPr>
      <w:r w:rsidRPr="0051791D">
        <w:rPr>
          <w:sz w:val="28"/>
          <w:szCs w:val="28"/>
        </w:rPr>
        <w:t>1</w:t>
      </w:r>
      <w:r w:rsidR="002E2762">
        <w:rPr>
          <w:sz w:val="28"/>
          <w:szCs w:val="28"/>
        </w:rPr>
        <w:t>5</w:t>
      </w:r>
      <w:r w:rsidRPr="0051791D">
        <w:rPr>
          <w:sz w:val="28"/>
          <w:szCs w:val="28"/>
        </w:rPr>
        <w:t xml:space="preserve">. Работодатель должен обеспечивать работников, выполняющих работы на железнодорожных путях, сигнальными жилетами со </w:t>
      </w:r>
      <w:proofErr w:type="spellStart"/>
      <w:r w:rsidRPr="0051791D">
        <w:rPr>
          <w:sz w:val="28"/>
          <w:szCs w:val="28"/>
        </w:rPr>
        <w:t>световозвращающими</w:t>
      </w:r>
      <w:proofErr w:type="spellEnd"/>
      <w:r w:rsidRPr="0051791D">
        <w:rPr>
          <w:sz w:val="28"/>
          <w:szCs w:val="28"/>
        </w:rPr>
        <w:t xml:space="preserve"> полосами</w:t>
      </w:r>
      <w:r w:rsidR="000947BC" w:rsidRPr="000947BC">
        <w:rPr>
          <w:sz w:val="28"/>
          <w:szCs w:val="28"/>
        </w:rPr>
        <w:t xml:space="preserve"> </w:t>
      </w:r>
      <w:r w:rsidR="000947BC" w:rsidRPr="0051791D">
        <w:rPr>
          <w:sz w:val="28"/>
          <w:szCs w:val="28"/>
        </w:rPr>
        <w:t>в порядке</w:t>
      </w:r>
      <w:r w:rsidR="000947BC">
        <w:rPr>
          <w:sz w:val="28"/>
          <w:szCs w:val="28"/>
        </w:rPr>
        <w:t>, устанавливаемом работодателем</w:t>
      </w:r>
      <w:r w:rsidR="000947BC" w:rsidRPr="000947BC">
        <w:rPr>
          <w:sz w:val="28"/>
          <w:szCs w:val="28"/>
        </w:rPr>
        <w:t xml:space="preserve">, </w:t>
      </w:r>
      <w:r w:rsidR="000947BC" w:rsidRPr="00D54EAB">
        <w:rPr>
          <w:sz w:val="28"/>
          <w:szCs w:val="28"/>
        </w:rPr>
        <w:t>а на железнодорожных путях общего пользования дополнительно с нанесением соответствующей маркировки о принадлежности к структурному подразделению (организации).</w:t>
      </w:r>
      <w:r w:rsidR="000947BC" w:rsidRPr="000947BC">
        <w:rPr>
          <w:sz w:val="28"/>
          <w:szCs w:val="28"/>
        </w:rPr>
        <w:t xml:space="preserve"> </w:t>
      </w:r>
      <w:r w:rsidRPr="000947BC">
        <w:rPr>
          <w:sz w:val="28"/>
          <w:szCs w:val="28"/>
        </w:rPr>
        <w:t xml:space="preserve"> </w:t>
      </w:r>
    </w:p>
    <w:p w:rsidR="00325E2C" w:rsidRPr="00B608D4" w:rsidRDefault="00325E2C" w:rsidP="00325E2C">
      <w:pPr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</w:p>
    <w:p w:rsidR="00FE6476" w:rsidRPr="00B608D4" w:rsidRDefault="00325E2C" w:rsidP="0032180D">
      <w:pPr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 w:rsidRPr="00B608D4">
        <w:rPr>
          <w:sz w:val="28"/>
          <w:szCs w:val="28"/>
        </w:rPr>
        <w:t>І</w:t>
      </w:r>
      <w:r w:rsidRPr="00B608D4">
        <w:rPr>
          <w:sz w:val="28"/>
          <w:szCs w:val="28"/>
          <w:lang w:val="en-US"/>
        </w:rPr>
        <w:t>I</w:t>
      </w:r>
      <w:r w:rsidRPr="00B608D4">
        <w:rPr>
          <w:sz w:val="28"/>
          <w:szCs w:val="28"/>
        </w:rPr>
        <w:t xml:space="preserve">І. Требования охраны труда, предъявляемые к содержанию зданий, </w:t>
      </w:r>
      <w:r w:rsidR="00003A0B" w:rsidRPr="00B608D4">
        <w:rPr>
          <w:sz w:val="28"/>
          <w:szCs w:val="28"/>
        </w:rPr>
        <w:br/>
      </w:r>
      <w:r w:rsidRPr="00B608D4">
        <w:rPr>
          <w:sz w:val="28"/>
          <w:szCs w:val="28"/>
        </w:rPr>
        <w:t>сооружений и территорий железнодорожных станций</w:t>
      </w:r>
    </w:p>
    <w:p w:rsidR="00325E2C" w:rsidRPr="0020436A" w:rsidRDefault="00325E2C" w:rsidP="00692D1A">
      <w:pPr>
        <w:tabs>
          <w:tab w:val="left" w:pos="0"/>
        </w:tabs>
        <w:spacing w:line="240" w:lineRule="auto"/>
        <w:ind w:firstLine="0"/>
        <w:rPr>
          <w:strike/>
          <w:color w:val="FF0000"/>
          <w:sz w:val="28"/>
          <w:szCs w:val="28"/>
        </w:rPr>
      </w:pPr>
    </w:p>
    <w:p w:rsidR="004E40BA" w:rsidRPr="009E2D34" w:rsidRDefault="00064510" w:rsidP="00F50AAC">
      <w:p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2E2762">
        <w:rPr>
          <w:sz w:val="28"/>
          <w:szCs w:val="28"/>
        </w:rPr>
        <w:t>6</w:t>
      </w:r>
      <w:r w:rsidR="00F50AAC">
        <w:rPr>
          <w:sz w:val="28"/>
          <w:szCs w:val="28"/>
        </w:rPr>
        <w:t xml:space="preserve">. </w:t>
      </w:r>
      <w:r w:rsidR="004E40BA" w:rsidRPr="00F50AAC">
        <w:rPr>
          <w:sz w:val="28"/>
          <w:szCs w:val="28"/>
        </w:rPr>
        <w:t>Участки и зоны производственных помещений, эксплуатируемого железнодорожного подвижного состава, территорий, пребывание на которых во время выполнения работ связано с опасностью для работников, должны обозначаться соответствующим</w:t>
      </w:r>
      <w:r w:rsidR="004E40BA" w:rsidRPr="009E2D34">
        <w:rPr>
          <w:sz w:val="28"/>
          <w:szCs w:val="28"/>
        </w:rPr>
        <w:t>и знаками безопасности.</w:t>
      </w:r>
      <w:r w:rsidR="003C303B" w:rsidRPr="009E2D34">
        <w:rPr>
          <w:sz w:val="28"/>
          <w:szCs w:val="28"/>
        </w:rPr>
        <w:t xml:space="preserve"> Перечень указанных участков и зон устанавливается локальным нормативным актом работодателя.</w:t>
      </w:r>
    </w:p>
    <w:p w:rsidR="00A5196D" w:rsidRPr="009E2D34" w:rsidRDefault="00064510" w:rsidP="00F50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34">
        <w:rPr>
          <w:rFonts w:ascii="Times New Roman" w:hAnsi="Times New Roman" w:cs="Times New Roman"/>
          <w:sz w:val="28"/>
          <w:szCs w:val="28"/>
        </w:rPr>
        <w:t>1</w:t>
      </w:r>
      <w:r w:rsidR="002E2762">
        <w:rPr>
          <w:rFonts w:ascii="Times New Roman" w:hAnsi="Times New Roman" w:cs="Times New Roman"/>
          <w:sz w:val="28"/>
          <w:szCs w:val="28"/>
        </w:rPr>
        <w:t>7</w:t>
      </w:r>
      <w:r w:rsidR="00F50AAC" w:rsidRPr="009E2D34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9E2D34">
        <w:rPr>
          <w:rFonts w:ascii="Times New Roman" w:hAnsi="Times New Roman" w:cs="Times New Roman"/>
          <w:sz w:val="28"/>
          <w:szCs w:val="28"/>
        </w:rPr>
        <w:t>На пассажирских платформах, грузовых рампах должны быть нанесены ограничительные линии на расстоянии не менее 0,</w:t>
      </w:r>
      <w:r w:rsidR="00680070" w:rsidRPr="009E2D34">
        <w:rPr>
          <w:rFonts w:ascii="Times New Roman" w:hAnsi="Times New Roman" w:cs="Times New Roman"/>
          <w:sz w:val="28"/>
          <w:szCs w:val="28"/>
        </w:rPr>
        <w:t>7</w:t>
      </w:r>
      <w:r w:rsidR="00325E2C" w:rsidRPr="009E2D34">
        <w:rPr>
          <w:rFonts w:ascii="Times New Roman" w:hAnsi="Times New Roman" w:cs="Times New Roman"/>
          <w:sz w:val="28"/>
          <w:szCs w:val="28"/>
        </w:rPr>
        <w:t>5 м от края платформы.</w:t>
      </w:r>
      <w:r w:rsidR="00A5196D" w:rsidRPr="009E2D34">
        <w:t xml:space="preserve"> </w:t>
      </w:r>
    </w:p>
    <w:p w:rsidR="00435FBF" w:rsidRPr="009E2D34" w:rsidRDefault="00346D5C" w:rsidP="00F50AAC">
      <w:pPr>
        <w:tabs>
          <w:tab w:val="left" w:pos="0"/>
        </w:tabs>
        <w:spacing w:line="240" w:lineRule="auto"/>
        <w:rPr>
          <w:sz w:val="28"/>
          <w:szCs w:val="28"/>
        </w:rPr>
      </w:pPr>
      <w:r w:rsidRPr="009E2D34">
        <w:rPr>
          <w:sz w:val="28"/>
          <w:szCs w:val="28"/>
        </w:rPr>
        <w:t>1</w:t>
      </w:r>
      <w:r w:rsidR="002E2762">
        <w:rPr>
          <w:sz w:val="28"/>
          <w:szCs w:val="28"/>
        </w:rPr>
        <w:t>8</w:t>
      </w:r>
      <w:r w:rsidR="00F50AAC" w:rsidRPr="009E2D34">
        <w:rPr>
          <w:sz w:val="28"/>
          <w:szCs w:val="28"/>
        </w:rPr>
        <w:t xml:space="preserve">. </w:t>
      </w:r>
      <w:r w:rsidR="00565CF8" w:rsidRPr="009E2D34">
        <w:rPr>
          <w:sz w:val="28"/>
          <w:szCs w:val="28"/>
        </w:rPr>
        <w:t xml:space="preserve">Для организации движения автотранспорта по территории </w:t>
      </w:r>
      <w:r w:rsidR="00157197" w:rsidRPr="009E2D34">
        <w:rPr>
          <w:sz w:val="28"/>
          <w:szCs w:val="28"/>
        </w:rPr>
        <w:t xml:space="preserve">железнодорожной </w:t>
      </w:r>
      <w:r w:rsidR="00565CF8" w:rsidRPr="009E2D34">
        <w:rPr>
          <w:sz w:val="28"/>
          <w:szCs w:val="28"/>
        </w:rPr>
        <w:t>станции руководителем подразделения, эксплуатирующим автотранспорт, должны быть разработаны схемы движения транспортных средств, инструкция по организации движения автот</w:t>
      </w:r>
      <w:r w:rsidR="00435FBF" w:rsidRPr="009E2D34">
        <w:rPr>
          <w:sz w:val="28"/>
          <w:szCs w:val="28"/>
        </w:rPr>
        <w:t xml:space="preserve">ранспорта по территории </w:t>
      </w:r>
      <w:r w:rsidR="00157197" w:rsidRPr="009E2D34">
        <w:rPr>
          <w:sz w:val="28"/>
          <w:szCs w:val="28"/>
        </w:rPr>
        <w:t xml:space="preserve">железнодорожной </w:t>
      </w:r>
      <w:r w:rsidR="00435FBF" w:rsidRPr="009E2D34">
        <w:rPr>
          <w:sz w:val="28"/>
          <w:szCs w:val="28"/>
        </w:rPr>
        <w:t xml:space="preserve">станции, </w:t>
      </w:r>
      <w:r w:rsidR="001169C6" w:rsidRPr="009E2D34">
        <w:rPr>
          <w:bCs/>
          <w:sz w:val="28"/>
          <w:szCs w:val="28"/>
        </w:rPr>
        <w:t>которые</w:t>
      </w:r>
      <w:r w:rsidR="001169C6" w:rsidRPr="009E2D34">
        <w:rPr>
          <w:sz w:val="28"/>
          <w:szCs w:val="28"/>
        </w:rPr>
        <w:t xml:space="preserve"> </w:t>
      </w:r>
      <w:r w:rsidR="001169C6" w:rsidRPr="009E2D34">
        <w:rPr>
          <w:bCs/>
          <w:sz w:val="28"/>
          <w:szCs w:val="28"/>
        </w:rPr>
        <w:t>согласовываются с причастными подразделениями и утверждаются начальником железнодорожной станции.</w:t>
      </w:r>
      <w:r w:rsidR="001169C6" w:rsidRPr="009E2D34">
        <w:rPr>
          <w:b/>
          <w:bCs/>
          <w:sz w:val="28"/>
          <w:szCs w:val="28"/>
        </w:rPr>
        <w:t xml:space="preserve"> </w:t>
      </w:r>
      <w:r w:rsidR="001169C6" w:rsidRPr="009E2D34">
        <w:rPr>
          <w:sz w:val="28"/>
          <w:szCs w:val="28"/>
        </w:rPr>
        <w:t>Движение транспортных средств должно быть организовано согласно утвержденной схеме.</w:t>
      </w:r>
    </w:p>
    <w:p w:rsidR="00325E2C" w:rsidRPr="00B608D4" w:rsidRDefault="00346D5C" w:rsidP="00F50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34">
        <w:rPr>
          <w:rFonts w:ascii="Times New Roman" w:hAnsi="Times New Roman" w:cs="Times New Roman"/>
          <w:sz w:val="28"/>
          <w:szCs w:val="28"/>
        </w:rPr>
        <w:t>1</w:t>
      </w:r>
      <w:r w:rsidR="002E2762">
        <w:rPr>
          <w:rFonts w:ascii="Times New Roman" w:hAnsi="Times New Roman" w:cs="Times New Roman"/>
          <w:sz w:val="28"/>
          <w:szCs w:val="28"/>
        </w:rPr>
        <w:t>9</w:t>
      </w:r>
      <w:r w:rsidR="00F50AAC" w:rsidRPr="009E2D34">
        <w:rPr>
          <w:rFonts w:ascii="Times New Roman" w:hAnsi="Times New Roman" w:cs="Times New Roman"/>
          <w:sz w:val="28"/>
          <w:szCs w:val="28"/>
        </w:rPr>
        <w:t xml:space="preserve">. </w:t>
      </w:r>
      <w:r w:rsidR="003C303B" w:rsidRPr="009E2D34">
        <w:rPr>
          <w:rFonts w:ascii="Times New Roman" w:hAnsi="Times New Roman" w:cs="Times New Roman"/>
          <w:sz w:val="28"/>
          <w:szCs w:val="28"/>
        </w:rPr>
        <w:t>Территория складов</w:t>
      </w:r>
      <w:r w:rsidR="00325E2C" w:rsidRPr="009E2D34">
        <w:rPr>
          <w:rFonts w:ascii="Times New Roman" w:hAnsi="Times New Roman" w:cs="Times New Roman"/>
          <w:sz w:val="28"/>
          <w:szCs w:val="28"/>
        </w:rPr>
        <w:t xml:space="preserve"> багажного отделения должн</w:t>
      </w:r>
      <w:r w:rsidR="003C303B" w:rsidRPr="009E2D34">
        <w:rPr>
          <w:rFonts w:ascii="Times New Roman" w:hAnsi="Times New Roman" w:cs="Times New Roman"/>
          <w:sz w:val="28"/>
          <w:szCs w:val="28"/>
        </w:rPr>
        <w:t>а</w:t>
      </w:r>
      <w:r w:rsidR="00325E2C" w:rsidRPr="009E2D34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6F01C0" w:rsidRPr="009E2D34">
        <w:rPr>
          <w:rFonts w:ascii="Times New Roman" w:hAnsi="Times New Roman" w:cs="Times New Roman"/>
          <w:sz w:val="28"/>
          <w:szCs w:val="28"/>
        </w:rPr>
        <w:t>искусственное освещение и</w:t>
      </w:r>
      <w:r w:rsidR="00125743" w:rsidRPr="009E2D34">
        <w:rPr>
          <w:rFonts w:ascii="Times New Roman" w:hAnsi="Times New Roman" w:cs="Times New Roman"/>
          <w:sz w:val="28"/>
          <w:szCs w:val="28"/>
        </w:rPr>
        <w:t xml:space="preserve"> покрытие</w:t>
      </w:r>
      <w:r w:rsidR="006F01C0" w:rsidRPr="009E2D34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325E2C" w:rsidRPr="009E2D34">
        <w:rPr>
          <w:rFonts w:ascii="Times New Roman" w:hAnsi="Times New Roman" w:cs="Times New Roman"/>
          <w:sz w:val="28"/>
          <w:szCs w:val="28"/>
        </w:rPr>
        <w:t>должно очищаться от снега, а также посыпаться при гололеде песком</w:t>
      </w:r>
      <w:r w:rsidR="00C41EDB" w:rsidRPr="009E2D34">
        <w:rPr>
          <w:rFonts w:ascii="Times New Roman" w:hAnsi="Times New Roman" w:cs="Times New Roman"/>
          <w:sz w:val="28"/>
          <w:szCs w:val="28"/>
        </w:rPr>
        <w:t>,</w:t>
      </w:r>
      <w:r w:rsidR="00325E2C" w:rsidRPr="009E2D34">
        <w:rPr>
          <w:rFonts w:ascii="Times New Roman" w:hAnsi="Times New Roman" w:cs="Times New Roman"/>
          <w:sz w:val="28"/>
          <w:szCs w:val="28"/>
        </w:rPr>
        <w:t xml:space="preserve"> </w:t>
      </w:r>
      <w:r w:rsidR="00C41EDB" w:rsidRPr="009E2D34">
        <w:rPr>
          <w:rFonts w:ascii="Times New Roman" w:hAnsi="Times New Roman" w:cs="Times New Roman"/>
          <w:sz w:val="28"/>
          <w:szCs w:val="28"/>
        </w:rPr>
        <w:t>противоскользящей смесью</w:t>
      </w:r>
      <w:r w:rsidR="00680070" w:rsidRPr="009E2D34">
        <w:rPr>
          <w:rFonts w:ascii="Times New Roman" w:hAnsi="Times New Roman" w:cs="Times New Roman"/>
          <w:sz w:val="28"/>
          <w:szCs w:val="28"/>
        </w:rPr>
        <w:t xml:space="preserve"> или</w:t>
      </w:r>
      <w:r w:rsidR="00325E2C" w:rsidRPr="009E2D34">
        <w:rPr>
          <w:rFonts w:ascii="Times New Roman" w:hAnsi="Times New Roman" w:cs="Times New Roman"/>
          <w:sz w:val="28"/>
          <w:szCs w:val="28"/>
        </w:rPr>
        <w:t xml:space="preserve"> мелким шлаком.</w:t>
      </w:r>
      <w:r w:rsidR="00C41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CF8" w:rsidRPr="00F50AAC" w:rsidRDefault="002E2762" w:rsidP="00F50AAC">
      <w:p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F50AAC">
        <w:rPr>
          <w:sz w:val="28"/>
          <w:szCs w:val="28"/>
        </w:rPr>
        <w:t xml:space="preserve">. </w:t>
      </w:r>
      <w:r w:rsidR="00565CF8" w:rsidRPr="00F50AAC">
        <w:rPr>
          <w:sz w:val="28"/>
          <w:szCs w:val="28"/>
        </w:rPr>
        <w:t xml:space="preserve">На сооружения и </w:t>
      </w:r>
      <w:r w:rsidR="00565CF8" w:rsidRPr="00F062DF">
        <w:rPr>
          <w:sz w:val="28"/>
          <w:szCs w:val="28"/>
        </w:rPr>
        <w:t>устройства, являющиеся негабаритными местами</w:t>
      </w:r>
      <w:r w:rsidR="00565CF8" w:rsidRPr="00F50AAC">
        <w:rPr>
          <w:sz w:val="28"/>
          <w:szCs w:val="28"/>
        </w:rPr>
        <w:t>, должна быть нанесена предупреждающая окраска.</w:t>
      </w:r>
    </w:p>
    <w:p w:rsidR="00E20B6A" w:rsidRPr="00B608D4" w:rsidRDefault="00565CF8" w:rsidP="00E20B6A">
      <w:pPr>
        <w:pStyle w:val="a5"/>
        <w:tabs>
          <w:tab w:val="left" w:pos="0"/>
        </w:tabs>
        <w:spacing w:line="240" w:lineRule="auto"/>
        <w:ind w:left="0"/>
        <w:rPr>
          <w:sz w:val="28"/>
          <w:szCs w:val="28"/>
        </w:rPr>
      </w:pPr>
      <w:r w:rsidRPr="00B608D4">
        <w:rPr>
          <w:sz w:val="28"/>
          <w:szCs w:val="28"/>
        </w:rPr>
        <w:t xml:space="preserve">На границах зон, где пространство между габаритом приближения строения и габаритом железнодорожного подвижного состава не обеспечивает безопасность работников, должен быть установлен знак «Осторожно! Негабаритное место». Перечень указанных сооружений и устройств, а также перечень устанавливаемых знаков безопасности с указанием мест их установки утверждается локальным нормативным актом подразделения работодателя, а устанавливаемых на </w:t>
      </w:r>
      <w:r w:rsidRPr="00B608D4">
        <w:rPr>
          <w:sz w:val="28"/>
          <w:szCs w:val="28"/>
        </w:rPr>
        <w:lastRenderedPageBreak/>
        <w:t>железнодорожных станциях - локальным нормативным актом железнодорожной станции.</w:t>
      </w:r>
      <w:r w:rsidR="00E20B6A" w:rsidRPr="00B608D4">
        <w:rPr>
          <w:sz w:val="28"/>
          <w:szCs w:val="28"/>
        </w:rPr>
        <w:t xml:space="preserve"> </w:t>
      </w:r>
    </w:p>
    <w:p w:rsidR="00325E2C" w:rsidRPr="00A30897" w:rsidRDefault="00064510" w:rsidP="00F50AAC">
      <w:pPr>
        <w:tabs>
          <w:tab w:val="left" w:pos="0"/>
        </w:tabs>
        <w:spacing w:line="240" w:lineRule="auto"/>
        <w:rPr>
          <w:i/>
          <w:color w:val="00B050"/>
          <w:sz w:val="28"/>
          <w:szCs w:val="28"/>
        </w:rPr>
      </w:pPr>
      <w:r>
        <w:rPr>
          <w:sz w:val="28"/>
          <w:szCs w:val="28"/>
        </w:rPr>
        <w:t>2</w:t>
      </w:r>
      <w:r w:rsidR="002E2762">
        <w:rPr>
          <w:sz w:val="28"/>
          <w:szCs w:val="28"/>
        </w:rPr>
        <w:t>1</w:t>
      </w:r>
      <w:r w:rsidR="00F50AAC">
        <w:rPr>
          <w:sz w:val="28"/>
          <w:szCs w:val="28"/>
        </w:rPr>
        <w:t xml:space="preserve">. </w:t>
      </w:r>
      <w:r w:rsidR="00325E2C" w:rsidRPr="00F50AAC">
        <w:rPr>
          <w:sz w:val="28"/>
          <w:szCs w:val="28"/>
        </w:rPr>
        <w:t xml:space="preserve">Пути, на которых проводится экипировка пассажирских вагонов, должны иметь водосточные лотки, канализацию и колонки (водоразборные, электроотопительные, </w:t>
      </w:r>
      <w:proofErr w:type="spellStart"/>
      <w:r w:rsidR="00325E2C" w:rsidRPr="00F50AAC">
        <w:rPr>
          <w:sz w:val="28"/>
          <w:szCs w:val="28"/>
        </w:rPr>
        <w:t>воздухоразборные</w:t>
      </w:r>
      <w:proofErr w:type="spellEnd"/>
      <w:r w:rsidR="00A30897" w:rsidRPr="00E3299E">
        <w:rPr>
          <w:sz w:val="28"/>
          <w:szCs w:val="28"/>
        </w:rPr>
        <w:t>).</w:t>
      </w:r>
      <w:r w:rsidR="00A30897">
        <w:rPr>
          <w:color w:val="00B050"/>
          <w:sz w:val="28"/>
          <w:szCs w:val="28"/>
        </w:rPr>
        <w:t xml:space="preserve"> </w:t>
      </w:r>
    </w:p>
    <w:p w:rsidR="00325E2C" w:rsidRPr="00692D1A" w:rsidRDefault="00064510" w:rsidP="00F50AAC">
      <w:pPr>
        <w:tabs>
          <w:tab w:val="left" w:pos="0"/>
        </w:tabs>
        <w:spacing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2E2762">
        <w:rPr>
          <w:sz w:val="28"/>
          <w:szCs w:val="28"/>
        </w:rPr>
        <w:t>2</w:t>
      </w:r>
      <w:r w:rsidR="00F50AAC">
        <w:rPr>
          <w:sz w:val="28"/>
          <w:szCs w:val="28"/>
        </w:rPr>
        <w:t xml:space="preserve">. </w:t>
      </w:r>
      <w:r w:rsidR="00325E2C" w:rsidRPr="00F062DF">
        <w:rPr>
          <w:sz w:val="28"/>
          <w:szCs w:val="28"/>
        </w:rPr>
        <w:t>В зимнее время маршруты служебного прохода и проезды на территории станции должны очищаться от снега и наледей и посыпаться песком</w:t>
      </w:r>
      <w:r w:rsidR="00D10AE7">
        <w:rPr>
          <w:sz w:val="28"/>
          <w:szCs w:val="28"/>
        </w:rPr>
        <w:t>, противоскользящей смесью</w:t>
      </w:r>
      <w:r w:rsidR="00994872" w:rsidRPr="00F062DF">
        <w:rPr>
          <w:sz w:val="28"/>
          <w:szCs w:val="28"/>
        </w:rPr>
        <w:t xml:space="preserve"> или мелким шлаком</w:t>
      </w:r>
      <w:r w:rsidR="00325E2C" w:rsidRPr="00F062DF">
        <w:rPr>
          <w:sz w:val="28"/>
          <w:szCs w:val="28"/>
        </w:rPr>
        <w:t>. Для хранения песка (шлака) устанавливаются ящики с закрывающимися крышками</w:t>
      </w:r>
      <w:r w:rsidR="004F5728">
        <w:rPr>
          <w:sz w:val="28"/>
          <w:szCs w:val="28"/>
        </w:rPr>
        <w:t>,</w:t>
      </w:r>
      <w:r w:rsidR="00325E2C" w:rsidRPr="00F062DF">
        <w:rPr>
          <w:sz w:val="28"/>
          <w:szCs w:val="28"/>
        </w:rPr>
        <w:t xml:space="preserve"> изолированные от попадания влаги.</w:t>
      </w:r>
      <w:r w:rsidR="00994872" w:rsidRPr="00F062DF">
        <w:t xml:space="preserve"> </w:t>
      </w:r>
      <w:r w:rsidR="00994872" w:rsidRPr="00F062DF">
        <w:rPr>
          <w:sz w:val="28"/>
          <w:szCs w:val="28"/>
        </w:rPr>
        <w:t>Порядок организации работ по содержанию и обслуживанию маршрутов служебных проходов, устанавливается локальным нормативным актом владельца (балансодержателя) инфраструктуры.</w:t>
      </w:r>
      <w:r w:rsidR="00692D1A">
        <w:rPr>
          <w:sz w:val="28"/>
          <w:szCs w:val="28"/>
        </w:rPr>
        <w:t xml:space="preserve"> </w:t>
      </w:r>
    </w:p>
    <w:p w:rsidR="00325E2C" w:rsidRPr="00795BCB" w:rsidRDefault="00346D5C" w:rsidP="00F50AAC">
      <w:pPr>
        <w:tabs>
          <w:tab w:val="left" w:pos="0"/>
        </w:tabs>
        <w:spacing w:line="240" w:lineRule="auto"/>
        <w:rPr>
          <w:i/>
          <w:color w:val="00B050"/>
          <w:sz w:val="28"/>
          <w:szCs w:val="28"/>
        </w:rPr>
      </w:pPr>
      <w:r w:rsidRPr="00A6206B">
        <w:rPr>
          <w:sz w:val="28"/>
          <w:szCs w:val="28"/>
        </w:rPr>
        <w:t>2</w:t>
      </w:r>
      <w:r w:rsidR="002E2762">
        <w:rPr>
          <w:sz w:val="28"/>
          <w:szCs w:val="28"/>
        </w:rPr>
        <w:t>3</w:t>
      </w:r>
      <w:r w:rsidR="00F50AAC" w:rsidRPr="00A6206B">
        <w:rPr>
          <w:sz w:val="28"/>
          <w:szCs w:val="28"/>
        </w:rPr>
        <w:t xml:space="preserve">. </w:t>
      </w:r>
      <w:r w:rsidR="00325E2C" w:rsidRPr="00A6206B">
        <w:rPr>
          <w:sz w:val="28"/>
          <w:szCs w:val="28"/>
        </w:rPr>
        <w:t xml:space="preserve">При осуществлении работ в темное время суток рабочие площадки и участки, </w:t>
      </w:r>
      <w:r w:rsidR="00DB25F6" w:rsidRPr="00A6206B">
        <w:rPr>
          <w:sz w:val="28"/>
          <w:szCs w:val="28"/>
        </w:rPr>
        <w:t>места производства работ</w:t>
      </w:r>
      <w:r w:rsidR="00325E2C" w:rsidRPr="00A6206B">
        <w:rPr>
          <w:sz w:val="28"/>
          <w:szCs w:val="28"/>
        </w:rPr>
        <w:t>, подъезды и подходы к ним должны быть освещены.</w:t>
      </w:r>
      <w:r w:rsidR="001868B7" w:rsidRPr="00A6206B">
        <w:rPr>
          <w:sz w:val="28"/>
          <w:szCs w:val="28"/>
        </w:rPr>
        <w:t xml:space="preserve"> </w:t>
      </w:r>
    </w:p>
    <w:p w:rsidR="00D92813" w:rsidRPr="00B608D4" w:rsidRDefault="00D92813">
      <w:pPr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</w:p>
    <w:p w:rsidR="00FE6476" w:rsidRPr="00B608D4" w:rsidRDefault="0032180D">
      <w:pPr>
        <w:tabs>
          <w:tab w:val="left" w:pos="0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32180D">
        <w:rPr>
          <w:sz w:val="28"/>
          <w:szCs w:val="28"/>
        </w:rPr>
        <w:t xml:space="preserve">. </w:t>
      </w:r>
      <w:r w:rsidR="00325E2C" w:rsidRPr="00B608D4">
        <w:rPr>
          <w:sz w:val="28"/>
          <w:szCs w:val="28"/>
        </w:rPr>
        <w:t xml:space="preserve">Требования охраны труда, предъявляемые </w:t>
      </w:r>
      <w:r w:rsidR="00003A0B" w:rsidRPr="00B608D4">
        <w:rPr>
          <w:sz w:val="28"/>
          <w:szCs w:val="28"/>
        </w:rPr>
        <w:br/>
      </w:r>
      <w:r w:rsidR="00325E2C" w:rsidRPr="00B608D4">
        <w:rPr>
          <w:sz w:val="28"/>
          <w:szCs w:val="28"/>
        </w:rPr>
        <w:t>к организации рабочих мест (зон)</w:t>
      </w:r>
    </w:p>
    <w:p w:rsidR="00325E2C" w:rsidRPr="00B608D4" w:rsidRDefault="00325E2C" w:rsidP="00325E2C">
      <w:pPr>
        <w:tabs>
          <w:tab w:val="left" w:pos="1134"/>
        </w:tabs>
        <w:spacing w:line="240" w:lineRule="auto"/>
        <w:rPr>
          <w:sz w:val="28"/>
          <w:szCs w:val="28"/>
        </w:rPr>
      </w:pPr>
    </w:p>
    <w:p w:rsidR="00325E2C" w:rsidRPr="00503A0E" w:rsidRDefault="00346D5C" w:rsidP="00F50AAC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2762">
        <w:rPr>
          <w:rFonts w:ascii="Times New Roman" w:hAnsi="Times New Roman" w:cs="Times New Roman"/>
          <w:sz w:val="28"/>
          <w:szCs w:val="28"/>
        </w:rPr>
        <w:t>4</w:t>
      </w:r>
      <w:r w:rsidR="00F50AAC">
        <w:rPr>
          <w:rFonts w:ascii="Times New Roman" w:hAnsi="Times New Roman" w:cs="Times New Roman"/>
          <w:sz w:val="28"/>
          <w:szCs w:val="28"/>
        </w:rPr>
        <w:t xml:space="preserve">. </w:t>
      </w:r>
      <w:r w:rsidR="003C7109" w:rsidRPr="00E3299E">
        <w:rPr>
          <w:rFonts w:ascii="Times New Roman" w:hAnsi="Times New Roman" w:cs="Times New Roman"/>
          <w:sz w:val="28"/>
          <w:szCs w:val="28"/>
        </w:rPr>
        <w:t xml:space="preserve">На всех рабочих местах безопасность оборудования и производственных процессов должна обеспечиваться в соответствии с требованиями </w:t>
      </w:r>
      <w:r w:rsidR="003C7109" w:rsidRPr="00E3299E">
        <w:rPr>
          <w:rFonts w:ascii="Times New Roman" w:hAnsi="Times New Roman"/>
          <w:sz w:val="28"/>
          <w:szCs w:val="28"/>
        </w:rPr>
        <w:t>технологической документации и (или) проектов производства работ. Требования безопасности труда должны быть отражены в соответствующей технологической документации на производственные процессы и проектах производства работ.</w:t>
      </w:r>
    </w:p>
    <w:p w:rsidR="00325E2C" w:rsidRPr="00DB25F6" w:rsidRDefault="00346D5C" w:rsidP="00F50AAC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2762">
        <w:rPr>
          <w:rFonts w:ascii="Times New Roman" w:hAnsi="Times New Roman" w:cs="Times New Roman"/>
          <w:sz w:val="28"/>
          <w:szCs w:val="28"/>
        </w:rPr>
        <w:t>5</w:t>
      </w:r>
      <w:r w:rsidR="00F50AAC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Места временного или постоянного нахождения работников, не участвующих непосредственно в осуществлении операций, связанных с приемом и отправлением поездов, а также приемом, выдачей, погрузкой, выгрузкой, сортировкой, </w:t>
      </w:r>
      <w:r w:rsidR="00325E2C" w:rsidRPr="00C37788">
        <w:rPr>
          <w:rFonts w:ascii="Times New Roman" w:hAnsi="Times New Roman" w:cs="Times New Roman"/>
          <w:sz w:val="28"/>
          <w:szCs w:val="28"/>
        </w:rPr>
        <w:t xml:space="preserve">хранением 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багажа и </w:t>
      </w:r>
      <w:proofErr w:type="spellStart"/>
      <w:r w:rsidR="00325E2C" w:rsidRPr="00B608D4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325E2C" w:rsidRPr="00B608D4">
        <w:rPr>
          <w:rFonts w:ascii="Times New Roman" w:hAnsi="Times New Roman" w:cs="Times New Roman"/>
          <w:sz w:val="28"/>
          <w:szCs w:val="28"/>
        </w:rPr>
        <w:t>, должны располагаться за пределами опасных зон.</w:t>
      </w:r>
      <w:r w:rsidR="00A30897" w:rsidRPr="00A30897">
        <w:rPr>
          <w:i/>
          <w:color w:val="00B050"/>
          <w:sz w:val="28"/>
          <w:szCs w:val="28"/>
        </w:rPr>
        <w:t xml:space="preserve"> </w:t>
      </w:r>
    </w:p>
    <w:p w:rsidR="00325E2C" w:rsidRPr="00F062DF" w:rsidRDefault="00346D5C" w:rsidP="00F50AAC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2762">
        <w:rPr>
          <w:rFonts w:ascii="Times New Roman" w:hAnsi="Times New Roman" w:cs="Times New Roman"/>
          <w:sz w:val="28"/>
          <w:szCs w:val="28"/>
        </w:rPr>
        <w:t>6</w:t>
      </w:r>
      <w:r w:rsidR="00F50AAC" w:rsidRPr="00F062DF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F062DF">
        <w:rPr>
          <w:rFonts w:ascii="Times New Roman" w:hAnsi="Times New Roman" w:cs="Times New Roman"/>
          <w:sz w:val="28"/>
          <w:szCs w:val="28"/>
        </w:rPr>
        <w:t>Рабочие зоны с превышенным допустимым уровнем шума должны быть обозначены знаками безопасности</w:t>
      </w:r>
      <w:r w:rsidR="00DB25F6">
        <w:rPr>
          <w:rFonts w:ascii="Times New Roman" w:hAnsi="Times New Roman" w:cs="Times New Roman"/>
          <w:sz w:val="28"/>
          <w:szCs w:val="28"/>
        </w:rPr>
        <w:t>,</w:t>
      </w:r>
      <w:r w:rsidR="0062297E" w:rsidRPr="00F06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97E" w:rsidRPr="00F062DF">
        <w:rPr>
          <w:rFonts w:ascii="Times New Roman" w:hAnsi="Times New Roman" w:cs="Times New Roman"/>
          <w:sz w:val="28"/>
          <w:szCs w:val="28"/>
        </w:rPr>
        <w:t>устанавливаемыми организациями (подразделениями), эксплуатирующими оборудование с повышенным уровнем шума.</w:t>
      </w:r>
      <w:r w:rsidR="00325E2C" w:rsidRPr="00F06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E2C" w:rsidRPr="00F062DF" w:rsidRDefault="00125743" w:rsidP="00F50AAC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2762">
        <w:rPr>
          <w:rFonts w:ascii="Times New Roman" w:hAnsi="Times New Roman" w:cs="Times New Roman"/>
          <w:sz w:val="28"/>
          <w:szCs w:val="28"/>
        </w:rPr>
        <w:t>7</w:t>
      </w:r>
      <w:r w:rsidR="00F50AAC" w:rsidRPr="00F062DF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F062DF">
        <w:rPr>
          <w:rFonts w:ascii="Times New Roman" w:hAnsi="Times New Roman" w:cs="Times New Roman"/>
          <w:sz w:val="28"/>
          <w:szCs w:val="28"/>
        </w:rPr>
        <w:t>Для снижения уровня шума на рабочих местах необходимо применять звукопоглощающее и звукоизолирующее покрытия, защитные кожухи и другие средства защиты от повышенного уровня шума.</w:t>
      </w:r>
    </w:p>
    <w:p w:rsidR="00CA16AD" w:rsidRPr="00866FD7" w:rsidRDefault="00125743" w:rsidP="00866FD7">
      <w:p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2E2762">
        <w:rPr>
          <w:rFonts w:eastAsiaTheme="minorEastAsia"/>
          <w:sz w:val="28"/>
          <w:szCs w:val="28"/>
        </w:rPr>
        <w:t>8</w:t>
      </w:r>
      <w:r w:rsidR="00F50AAC" w:rsidRPr="00F062DF">
        <w:rPr>
          <w:rFonts w:eastAsiaTheme="minorEastAsia"/>
          <w:sz w:val="28"/>
          <w:szCs w:val="28"/>
        </w:rPr>
        <w:t xml:space="preserve">. </w:t>
      </w:r>
      <w:r w:rsidR="00325E2C" w:rsidRPr="00F062DF">
        <w:rPr>
          <w:rFonts w:eastAsiaTheme="minorEastAsia"/>
          <w:sz w:val="28"/>
          <w:szCs w:val="28"/>
        </w:rPr>
        <w:t>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мер, включая (в порядке приоритетности): замену оборудования, применение конструктивных мер снижения уровней вибрации, уменьшение времени контакта с вибрирующими поверхностями, применение средств коллективной защиты, а для защиты от локальной вибрации – применение средств индивидуальной защиты.</w:t>
      </w:r>
    </w:p>
    <w:p w:rsidR="00FE6476" w:rsidRPr="00B608D4" w:rsidRDefault="00325E2C" w:rsidP="00B81074">
      <w:pPr>
        <w:tabs>
          <w:tab w:val="left" w:pos="851"/>
          <w:tab w:val="left" w:pos="1134"/>
          <w:tab w:val="left" w:pos="1276"/>
        </w:tabs>
        <w:spacing w:line="228" w:lineRule="auto"/>
        <w:ind w:firstLine="0"/>
        <w:jc w:val="center"/>
        <w:rPr>
          <w:sz w:val="28"/>
          <w:szCs w:val="28"/>
        </w:rPr>
      </w:pPr>
      <w:r w:rsidRPr="00B608D4">
        <w:rPr>
          <w:sz w:val="28"/>
          <w:szCs w:val="28"/>
          <w:lang w:val="en-US"/>
        </w:rPr>
        <w:lastRenderedPageBreak/>
        <w:t>V</w:t>
      </w:r>
      <w:r w:rsidRPr="00B608D4">
        <w:rPr>
          <w:sz w:val="28"/>
          <w:szCs w:val="28"/>
        </w:rPr>
        <w:t>. Требования охраны труда при организации работ, осуществлении производственных процессов и эксплуатации технологического оборудования</w:t>
      </w:r>
    </w:p>
    <w:p w:rsidR="00325E2C" w:rsidRPr="00E1770C" w:rsidRDefault="00325E2C" w:rsidP="00B81074">
      <w:pPr>
        <w:tabs>
          <w:tab w:val="left" w:pos="851"/>
          <w:tab w:val="left" w:pos="1134"/>
          <w:tab w:val="left" w:pos="1276"/>
        </w:tabs>
        <w:spacing w:line="228" w:lineRule="auto"/>
        <w:ind w:firstLine="0"/>
        <w:rPr>
          <w:sz w:val="28"/>
          <w:szCs w:val="28"/>
        </w:rPr>
      </w:pPr>
    </w:p>
    <w:p w:rsidR="00FE6476" w:rsidRPr="00F50AAC" w:rsidRDefault="007149F8" w:rsidP="00B81074">
      <w:pPr>
        <w:tabs>
          <w:tab w:val="left" w:pos="0"/>
        </w:tabs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2E2762">
        <w:rPr>
          <w:sz w:val="28"/>
          <w:szCs w:val="28"/>
        </w:rPr>
        <w:t>9</w:t>
      </w:r>
      <w:r w:rsidR="00F50AAC">
        <w:rPr>
          <w:sz w:val="28"/>
          <w:szCs w:val="28"/>
        </w:rPr>
        <w:t xml:space="preserve">. </w:t>
      </w:r>
      <w:proofErr w:type="gramStart"/>
      <w:r w:rsidR="00325E2C" w:rsidRPr="00F50AAC">
        <w:rPr>
          <w:sz w:val="28"/>
          <w:szCs w:val="28"/>
        </w:rPr>
        <w:t xml:space="preserve">При осуществлении производственных процессов и операций по погрузке, выгрузке </w:t>
      </w:r>
      <w:r w:rsidR="00C37788" w:rsidRPr="00E3299E">
        <w:rPr>
          <w:sz w:val="28"/>
          <w:szCs w:val="28"/>
        </w:rPr>
        <w:t xml:space="preserve">багажа, </w:t>
      </w:r>
      <w:proofErr w:type="spellStart"/>
      <w:r w:rsidR="00C37788" w:rsidRPr="00E3299E">
        <w:rPr>
          <w:sz w:val="28"/>
          <w:szCs w:val="28"/>
        </w:rPr>
        <w:t>грузобагажа</w:t>
      </w:r>
      <w:proofErr w:type="spellEnd"/>
      <w:r w:rsidR="00325E2C" w:rsidRPr="00F50AAC">
        <w:rPr>
          <w:sz w:val="28"/>
          <w:szCs w:val="28"/>
        </w:rPr>
        <w:t xml:space="preserve"> в местах общего пользования, </w:t>
      </w:r>
      <w:r w:rsidR="00C37788">
        <w:rPr>
          <w:sz w:val="28"/>
          <w:szCs w:val="28"/>
        </w:rPr>
        <w:t xml:space="preserve">их </w:t>
      </w:r>
      <w:r w:rsidR="00325E2C" w:rsidRPr="00F50AAC">
        <w:rPr>
          <w:sz w:val="28"/>
          <w:szCs w:val="28"/>
        </w:rPr>
        <w:t>взвешивани</w:t>
      </w:r>
      <w:r w:rsidR="00C37788">
        <w:rPr>
          <w:sz w:val="28"/>
          <w:szCs w:val="28"/>
        </w:rPr>
        <w:t>и</w:t>
      </w:r>
      <w:r w:rsidR="00325E2C" w:rsidRPr="00F50AAC">
        <w:rPr>
          <w:sz w:val="28"/>
          <w:szCs w:val="28"/>
        </w:rPr>
        <w:t>, обслуживани</w:t>
      </w:r>
      <w:r w:rsidR="00D10AE7">
        <w:rPr>
          <w:sz w:val="28"/>
          <w:szCs w:val="28"/>
        </w:rPr>
        <w:t>ю</w:t>
      </w:r>
      <w:r w:rsidR="00325E2C" w:rsidRPr="00F50AAC">
        <w:rPr>
          <w:sz w:val="28"/>
          <w:szCs w:val="28"/>
        </w:rPr>
        <w:t xml:space="preserve"> пассажиров на вокзалах и в пути следования, а также иных работ (услуг), связанных с перевозкой пассажиров, багажа и </w:t>
      </w:r>
      <w:proofErr w:type="spellStart"/>
      <w:r w:rsidR="00325E2C" w:rsidRPr="00F50AAC">
        <w:rPr>
          <w:sz w:val="28"/>
          <w:szCs w:val="28"/>
        </w:rPr>
        <w:t>грузобагажа</w:t>
      </w:r>
      <w:proofErr w:type="spellEnd"/>
      <w:r w:rsidR="00325E2C" w:rsidRPr="00F50AAC">
        <w:rPr>
          <w:sz w:val="28"/>
          <w:szCs w:val="28"/>
        </w:rPr>
        <w:t xml:space="preserve"> железнодорожным тр</w:t>
      </w:r>
      <w:r w:rsidR="00847828" w:rsidRPr="00F50AAC">
        <w:rPr>
          <w:sz w:val="28"/>
          <w:szCs w:val="28"/>
        </w:rPr>
        <w:t>анспортом, необходимо выполнять</w:t>
      </w:r>
      <w:r w:rsidR="00325E2C" w:rsidRPr="00F50AAC">
        <w:rPr>
          <w:sz w:val="28"/>
          <w:szCs w:val="28"/>
        </w:rPr>
        <w:t xml:space="preserve"> государственные нормативные требования охраны труда и технической (эксплуатационной) документации организации-изготовителя.</w:t>
      </w:r>
      <w:r w:rsidR="00D757E4" w:rsidRPr="00D757E4">
        <w:rPr>
          <w:i/>
          <w:color w:val="00B050"/>
          <w:sz w:val="28"/>
          <w:szCs w:val="28"/>
        </w:rPr>
        <w:t xml:space="preserve"> </w:t>
      </w:r>
      <w:proofErr w:type="gramEnd"/>
    </w:p>
    <w:p w:rsidR="00F50AAC" w:rsidRDefault="002E2762" w:rsidP="00B81074">
      <w:pPr>
        <w:tabs>
          <w:tab w:val="left" w:pos="851"/>
          <w:tab w:val="left" w:pos="1276"/>
        </w:tabs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="00F50AAC">
        <w:rPr>
          <w:sz w:val="28"/>
          <w:szCs w:val="28"/>
        </w:rPr>
        <w:t xml:space="preserve">. </w:t>
      </w:r>
      <w:proofErr w:type="gramStart"/>
      <w:r w:rsidR="00517B0D" w:rsidRPr="00F50AAC">
        <w:rPr>
          <w:sz w:val="28"/>
          <w:szCs w:val="28"/>
        </w:rPr>
        <w:t>При обнаружении (визуальном или звуковом) приближающегося подвижного состава работники, оказавшиеся на пути следования поезда в габарите подвижного состава, должны по команде руководителя работ отойти и убрать инструменты, приспособления, материалы и изделия с путей на обочину земляного полотна (в ниши, убежища), а при отсутствии достаточного места – на обочину смежного пути, на расстояние не менее 2,5 м от крайнего рельса.</w:t>
      </w:r>
      <w:r w:rsidR="00991568" w:rsidRPr="00F50AAC">
        <w:rPr>
          <w:sz w:val="28"/>
          <w:szCs w:val="28"/>
        </w:rPr>
        <w:t xml:space="preserve"> </w:t>
      </w:r>
      <w:proofErr w:type="gramEnd"/>
    </w:p>
    <w:p w:rsidR="00FE6476" w:rsidRPr="00B608D4" w:rsidRDefault="007149F8" w:rsidP="00B81074">
      <w:pPr>
        <w:tabs>
          <w:tab w:val="left" w:pos="851"/>
          <w:tab w:val="left" w:pos="1276"/>
        </w:tabs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E2762">
        <w:rPr>
          <w:sz w:val="28"/>
          <w:szCs w:val="28"/>
        </w:rPr>
        <w:t>1</w:t>
      </w:r>
      <w:r w:rsidR="00F50AAC">
        <w:rPr>
          <w:sz w:val="28"/>
          <w:szCs w:val="28"/>
        </w:rPr>
        <w:t xml:space="preserve">. </w:t>
      </w:r>
      <w:r w:rsidR="00991568" w:rsidRPr="00B608D4">
        <w:rPr>
          <w:sz w:val="28"/>
          <w:szCs w:val="28"/>
        </w:rPr>
        <w:t>Порядок прекращения работ и расстояние, на которое должны отойти работники от крайнего рельса при обнаружении приближающегося подвижного состава</w:t>
      </w:r>
      <w:r w:rsidR="00912040" w:rsidRPr="00912040">
        <w:rPr>
          <w:sz w:val="28"/>
          <w:szCs w:val="28"/>
        </w:rPr>
        <w:t>,</w:t>
      </w:r>
      <w:r w:rsidR="00991568" w:rsidRPr="00B608D4">
        <w:rPr>
          <w:sz w:val="28"/>
          <w:szCs w:val="28"/>
        </w:rPr>
        <w:t xml:space="preserve"> устанавлива</w:t>
      </w:r>
      <w:r w:rsidR="00912040" w:rsidRPr="00912040">
        <w:rPr>
          <w:sz w:val="28"/>
          <w:szCs w:val="28"/>
        </w:rPr>
        <w:t>ю</w:t>
      </w:r>
      <w:r w:rsidR="00991568" w:rsidRPr="00B608D4">
        <w:rPr>
          <w:sz w:val="28"/>
          <w:szCs w:val="28"/>
        </w:rPr>
        <w:t>тся локальным нормативным актом работодателя в зависимости от установленных скоростей движения.</w:t>
      </w:r>
    </w:p>
    <w:p w:rsidR="00853673" w:rsidRPr="00F50AAC" w:rsidRDefault="007149F8" w:rsidP="00B81074">
      <w:pPr>
        <w:tabs>
          <w:tab w:val="left" w:pos="851"/>
          <w:tab w:val="left" w:pos="1276"/>
        </w:tabs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E2762">
        <w:rPr>
          <w:sz w:val="28"/>
          <w:szCs w:val="28"/>
        </w:rPr>
        <w:t>2</w:t>
      </w:r>
      <w:r w:rsidR="00F50AAC">
        <w:rPr>
          <w:sz w:val="28"/>
          <w:szCs w:val="28"/>
        </w:rPr>
        <w:t xml:space="preserve">. </w:t>
      </w:r>
      <w:r w:rsidR="00DB25F6" w:rsidRPr="00304DB8">
        <w:rPr>
          <w:sz w:val="28"/>
          <w:szCs w:val="28"/>
        </w:rPr>
        <w:t>При</w:t>
      </w:r>
      <w:r w:rsidR="00853673" w:rsidRPr="00304DB8">
        <w:rPr>
          <w:sz w:val="28"/>
          <w:szCs w:val="28"/>
        </w:rPr>
        <w:t xml:space="preserve"> осуществл</w:t>
      </w:r>
      <w:r w:rsidR="00DB25F6" w:rsidRPr="00304DB8">
        <w:rPr>
          <w:sz w:val="28"/>
          <w:szCs w:val="28"/>
        </w:rPr>
        <w:t>ении</w:t>
      </w:r>
      <w:r w:rsidR="00853673" w:rsidRPr="00304DB8">
        <w:rPr>
          <w:sz w:val="28"/>
          <w:szCs w:val="28"/>
        </w:rPr>
        <w:t xml:space="preserve"> работ</w:t>
      </w:r>
      <w:r w:rsidR="00991568" w:rsidRPr="00304DB8">
        <w:rPr>
          <w:sz w:val="28"/>
          <w:szCs w:val="28"/>
        </w:rPr>
        <w:t xml:space="preserve"> </w:t>
      </w:r>
      <w:r w:rsidR="00EA7789" w:rsidRPr="00304DB8">
        <w:rPr>
          <w:sz w:val="28"/>
          <w:szCs w:val="28"/>
        </w:rPr>
        <w:t>по ремонту и обслуживанию устройств инфраструктуры железнодорожного транспорта</w:t>
      </w:r>
      <w:r w:rsidR="00853673" w:rsidRPr="00304DB8">
        <w:rPr>
          <w:sz w:val="28"/>
          <w:szCs w:val="28"/>
        </w:rPr>
        <w:t xml:space="preserve"> </w:t>
      </w:r>
      <w:r w:rsidR="00A6206B" w:rsidRPr="00304DB8">
        <w:rPr>
          <w:sz w:val="28"/>
          <w:szCs w:val="28"/>
        </w:rPr>
        <w:t xml:space="preserve">одним работником, он </w:t>
      </w:r>
      <w:r w:rsidR="00853673" w:rsidRPr="00304DB8">
        <w:rPr>
          <w:sz w:val="28"/>
          <w:szCs w:val="28"/>
        </w:rPr>
        <w:t>долж</w:t>
      </w:r>
      <w:r w:rsidR="00DB25F6" w:rsidRPr="00304DB8">
        <w:rPr>
          <w:sz w:val="28"/>
          <w:szCs w:val="28"/>
        </w:rPr>
        <w:t>ен</w:t>
      </w:r>
      <w:r w:rsidR="00853673" w:rsidRPr="00304DB8">
        <w:rPr>
          <w:sz w:val="28"/>
          <w:szCs w:val="28"/>
        </w:rPr>
        <w:t xml:space="preserve"> быть обеспечен </w:t>
      </w:r>
      <w:r w:rsidR="00BA56B0" w:rsidRPr="00304DB8">
        <w:rPr>
          <w:bCs/>
          <w:sz w:val="28"/>
          <w:szCs w:val="28"/>
        </w:rPr>
        <w:t>выписками из расписания движения высокоскоростных, скоростных, пас</w:t>
      </w:r>
      <w:r w:rsidR="00C43D9B">
        <w:rPr>
          <w:bCs/>
          <w:sz w:val="28"/>
          <w:szCs w:val="28"/>
        </w:rPr>
        <w:t>сажирских и пригородных поездов</w:t>
      </w:r>
      <w:r w:rsidR="00BA56B0" w:rsidRPr="00304DB8">
        <w:rPr>
          <w:bCs/>
          <w:sz w:val="28"/>
          <w:szCs w:val="28"/>
        </w:rPr>
        <w:t xml:space="preserve"> и уточненной на день проведения работ выпиской из графика движения поездов</w:t>
      </w:r>
      <w:r w:rsidR="00853673" w:rsidRPr="00304DB8">
        <w:rPr>
          <w:sz w:val="28"/>
          <w:szCs w:val="28"/>
        </w:rPr>
        <w:t xml:space="preserve"> по обслужи</w:t>
      </w:r>
      <w:r w:rsidR="00E70995" w:rsidRPr="00304DB8">
        <w:rPr>
          <w:sz w:val="28"/>
          <w:szCs w:val="28"/>
        </w:rPr>
        <w:t>ваемому участку и средствами связи с руководителем работ.</w:t>
      </w:r>
      <w:r w:rsidR="00BA56B0" w:rsidRPr="00304DB8">
        <w:rPr>
          <w:sz w:val="28"/>
          <w:szCs w:val="28"/>
        </w:rPr>
        <w:t xml:space="preserve"> Выполнение отдельных видов работ на железнодорожных путях одним работником допускается в соответствии с перечнем работ, утверждаемым работодателем.</w:t>
      </w:r>
    </w:p>
    <w:p w:rsidR="00EA7789" w:rsidRPr="00B608D4" w:rsidRDefault="007149F8" w:rsidP="00B81074">
      <w:pPr>
        <w:tabs>
          <w:tab w:val="left" w:pos="851"/>
          <w:tab w:val="left" w:pos="1276"/>
        </w:tabs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E2762">
        <w:rPr>
          <w:sz w:val="28"/>
          <w:szCs w:val="28"/>
        </w:rPr>
        <w:t>3</w:t>
      </w:r>
      <w:r w:rsidR="00F50AAC">
        <w:rPr>
          <w:sz w:val="28"/>
          <w:szCs w:val="28"/>
        </w:rPr>
        <w:t xml:space="preserve">. </w:t>
      </w:r>
      <w:r w:rsidR="00325E2C" w:rsidRPr="00F50AAC">
        <w:rPr>
          <w:sz w:val="28"/>
          <w:szCs w:val="28"/>
        </w:rPr>
        <w:t>Запрещается</w:t>
      </w:r>
      <w:r w:rsidR="00E20B6A" w:rsidRPr="00F50AAC">
        <w:rPr>
          <w:sz w:val="28"/>
          <w:szCs w:val="28"/>
        </w:rPr>
        <w:t xml:space="preserve"> </w:t>
      </w:r>
      <w:r w:rsidR="00325E2C" w:rsidRPr="00F50AAC">
        <w:rPr>
          <w:sz w:val="28"/>
          <w:szCs w:val="28"/>
        </w:rPr>
        <w:t>допускать нахождение в служебных помещениях посторон</w:t>
      </w:r>
      <w:r w:rsidR="00E20B6A" w:rsidRPr="00F50AAC">
        <w:rPr>
          <w:sz w:val="28"/>
          <w:szCs w:val="28"/>
        </w:rPr>
        <w:t>них лиц.</w:t>
      </w:r>
    </w:p>
    <w:p w:rsidR="00FE6476" w:rsidRDefault="007149F8" w:rsidP="00B81074">
      <w:pPr>
        <w:pStyle w:val="ConsPlusNormal"/>
        <w:tabs>
          <w:tab w:val="left" w:pos="851"/>
          <w:tab w:val="left" w:pos="1276"/>
        </w:tabs>
        <w:spacing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939">
        <w:rPr>
          <w:rFonts w:ascii="Times New Roman" w:hAnsi="Times New Roman" w:cs="Times New Roman"/>
          <w:sz w:val="28"/>
          <w:szCs w:val="28"/>
        </w:rPr>
        <w:t>3</w:t>
      </w:r>
      <w:r w:rsidR="002E2762">
        <w:rPr>
          <w:rFonts w:ascii="Times New Roman" w:hAnsi="Times New Roman" w:cs="Times New Roman"/>
          <w:sz w:val="28"/>
          <w:szCs w:val="28"/>
        </w:rPr>
        <w:t>4</w:t>
      </w:r>
      <w:r w:rsidR="00F50AAC" w:rsidRPr="00454939">
        <w:rPr>
          <w:rFonts w:ascii="Times New Roman" w:hAnsi="Times New Roman" w:cs="Times New Roman"/>
          <w:sz w:val="28"/>
          <w:szCs w:val="28"/>
        </w:rPr>
        <w:t xml:space="preserve">. </w:t>
      </w:r>
      <w:r w:rsidR="00D37AB8" w:rsidRPr="00454939">
        <w:rPr>
          <w:rFonts w:ascii="Times New Roman" w:hAnsi="Times New Roman" w:cs="Times New Roman"/>
          <w:sz w:val="28"/>
          <w:szCs w:val="28"/>
        </w:rPr>
        <w:t xml:space="preserve">Производство маневровой работы следует осуществлять в соответствии с требованиями </w:t>
      </w:r>
      <w:r w:rsidR="00E1770C" w:rsidRPr="00454939">
        <w:rPr>
          <w:rFonts w:ascii="Times New Roman" w:hAnsi="Times New Roman"/>
          <w:sz w:val="28"/>
          <w:szCs w:val="28"/>
        </w:rPr>
        <w:t>Правил технической эксплуатации железных дорог Российской Федерации</w:t>
      </w:r>
      <w:r w:rsidR="00E1770C" w:rsidRPr="00454939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D37AB8" w:rsidRPr="00454939">
        <w:rPr>
          <w:rFonts w:ascii="Times New Roman" w:hAnsi="Times New Roman" w:cs="Times New Roman"/>
          <w:sz w:val="28"/>
          <w:szCs w:val="28"/>
        </w:rPr>
        <w:t xml:space="preserve"> и локальными </w:t>
      </w:r>
      <w:r w:rsidR="003C7109" w:rsidRPr="00454939">
        <w:rPr>
          <w:rFonts w:ascii="Times New Roman" w:hAnsi="Times New Roman" w:cs="Times New Roman"/>
          <w:sz w:val="28"/>
          <w:szCs w:val="28"/>
        </w:rPr>
        <w:t xml:space="preserve">нормативными актами </w:t>
      </w:r>
      <w:r w:rsidR="00D37AB8" w:rsidRPr="00454939">
        <w:rPr>
          <w:rFonts w:ascii="Times New Roman" w:hAnsi="Times New Roman" w:cs="Times New Roman"/>
          <w:sz w:val="28"/>
          <w:szCs w:val="28"/>
        </w:rPr>
        <w:t>работодателя.</w:t>
      </w:r>
      <w:r w:rsidR="003C7109" w:rsidRPr="0045493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4EFB" w:rsidRPr="001A4EFB" w:rsidRDefault="001A4EFB" w:rsidP="001A4EFB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6B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E2762">
        <w:rPr>
          <w:rFonts w:ascii="Times New Roman" w:hAnsi="Times New Roman" w:cs="Times New Roman"/>
          <w:sz w:val="28"/>
          <w:szCs w:val="28"/>
        </w:rPr>
        <w:t>5</w:t>
      </w:r>
      <w:r w:rsidRPr="00A6206B">
        <w:rPr>
          <w:rFonts w:ascii="Times New Roman" w:hAnsi="Times New Roman" w:cs="Times New Roman"/>
          <w:sz w:val="28"/>
          <w:szCs w:val="28"/>
        </w:rPr>
        <w:t>. При производстве маневровых работ, находясь внутри вагона, следует прекратить работу до полной остановки состава.</w:t>
      </w:r>
    </w:p>
    <w:p w:rsidR="00FE6476" w:rsidRPr="00B608D4" w:rsidRDefault="007149F8" w:rsidP="00F50AA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762">
        <w:rPr>
          <w:rFonts w:ascii="Times New Roman" w:hAnsi="Times New Roman" w:cs="Times New Roman"/>
          <w:sz w:val="28"/>
          <w:szCs w:val="28"/>
        </w:rPr>
        <w:t>6</w:t>
      </w:r>
      <w:r w:rsidR="00F50AAC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Передачу документов локомотивной бригаде поезда (подвижной единицы) следует производить в установленных местах (отраженных в инструкции по охране труда или технологическом процессе работы железнодорожной станции).</w:t>
      </w:r>
    </w:p>
    <w:p w:rsidR="00077702" w:rsidRPr="001A4EFB" w:rsidRDefault="007149F8" w:rsidP="001A4EFB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762">
        <w:rPr>
          <w:rFonts w:ascii="Times New Roman" w:hAnsi="Times New Roman" w:cs="Times New Roman"/>
          <w:sz w:val="28"/>
          <w:szCs w:val="28"/>
        </w:rPr>
        <w:t>7</w:t>
      </w:r>
      <w:r w:rsidR="00F50AAC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После вручения документов необходимо отойти на безопасное расстояние и возвращаться в служебное помещение, соблюдая меры безопасности при нахождении на железнодорожных путях.</w:t>
      </w:r>
    </w:p>
    <w:p w:rsidR="00FE6476" w:rsidRPr="00D47845" w:rsidRDefault="00D47845" w:rsidP="00DE4D8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762">
        <w:rPr>
          <w:rFonts w:ascii="Times New Roman" w:hAnsi="Times New Roman" w:cs="Times New Roman"/>
          <w:sz w:val="28"/>
          <w:szCs w:val="28"/>
        </w:rPr>
        <w:t>8</w:t>
      </w:r>
      <w:r w:rsidR="00DE4D83" w:rsidRPr="00D47845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D47845">
        <w:rPr>
          <w:rFonts w:ascii="Times New Roman" w:hAnsi="Times New Roman" w:cs="Times New Roman"/>
          <w:sz w:val="28"/>
          <w:szCs w:val="28"/>
        </w:rPr>
        <w:t xml:space="preserve">К </w:t>
      </w:r>
      <w:r w:rsidR="0082765A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947138" w:rsidRPr="00D47845">
        <w:rPr>
          <w:rFonts w:ascii="Times New Roman" w:hAnsi="Times New Roman" w:cs="Times New Roman"/>
          <w:sz w:val="28"/>
          <w:szCs w:val="28"/>
        </w:rPr>
        <w:t>погрузк</w:t>
      </w:r>
      <w:r w:rsidR="0082765A">
        <w:rPr>
          <w:rFonts w:ascii="Times New Roman" w:hAnsi="Times New Roman" w:cs="Times New Roman"/>
          <w:sz w:val="28"/>
          <w:szCs w:val="28"/>
        </w:rPr>
        <w:t>и</w:t>
      </w:r>
      <w:r w:rsidR="00947138" w:rsidRPr="00D47845">
        <w:rPr>
          <w:rFonts w:ascii="Times New Roman" w:hAnsi="Times New Roman" w:cs="Times New Roman"/>
          <w:sz w:val="28"/>
          <w:szCs w:val="28"/>
        </w:rPr>
        <w:t xml:space="preserve">, </w:t>
      </w:r>
      <w:r w:rsidR="00CA16AD" w:rsidRPr="00D47845">
        <w:rPr>
          <w:rFonts w:ascii="Times New Roman" w:hAnsi="Times New Roman" w:cs="Times New Roman"/>
          <w:sz w:val="28"/>
          <w:szCs w:val="28"/>
        </w:rPr>
        <w:t>разгрузк</w:t>
      </w:r>
      <w:r w:rsidR="0082765A">
        <w:rPr>
          <w:rFonts w:ascii="Times New Roman" w:hAnsi="Times New Roman" w:cs="Times New Roman"/>
          <w:sz w:val="28"/>
          <w:szCs w:val="28"/>
        </w:rPr>
        <w:t xml:space="preserve">и багажа и </w:t>
      </w:r>
      <w:proofErr w:type="spellStart"/>
      <w:r w:rsidR="0082765A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багажных </w:t>
      </w:r>
      <w:r w:rsidR="00CA16AD" w:rsidRPr="00D47845">
        <w:rPr>
          <w:rFonts w:ascii="Times New Roman" w:hAnsi="Times New Roman" w:cs="Times New Roman"/>
          <w:sz w:val="28"/>
          <w:szCs w:val="28"/>
        </w:rPr>
        <w:t xml:space="preserve">вагонов </w:t>
      </w:r>
      <w:r w:rsidR="00325E2C" w:rsidRPr="00D47845">
        <w:rPr>
          <w:rFonts w:ascii="Times New Roman" w:hAnsi="Times New Roman" w:cs="Times New Roman"/>
          <w:sz w:val="28"/>
          <w:szCs w:val="28"/>
        </w:rPr>
        <w:t>разрешается приступать только после их ограждения и закрепления в соответствии с требованиями</w:t>
      </w:r>
      <w:r w:rsidR="0082765A">
        <w:rPr>
          <w:rFonts w:ascii="Times New Roman" w:hAnsi="Times New Roman" w:cs="Times New Roman"/>
          <w:sz w:val="28"/>
          <w:szCs w:val="28"/>
        </w:rPr>
        <w:t xml:space="preserve"> безопасности, установленными</w:t>
      </w:r>
      <w:r w:rsidR="00AC0A94" w:rsidRPr="00D47845">
        <w:rPr>
          <w:rFonts w:ascii="Times New Roman" w:hAnsi="Times New Roman"/>
          <w:sz w:val="28"/>
          <w:szCs w:val="28"/>
        </w:rPr>
        <w:t xml:space="preserve"> Правил</w:t>
      </w:r>
      <w:r w:rsidR="0082765A">
        <w:rPr>
          <w:rFonts w:ascii="Times New Roman" w:hAnsi="Times New Roman"/>
          <w:sz w:val="28"/>
          <w:szCs w:val="28"/>
        </w:rPr>
        <w:t>ами</w:t>
      </w:r>
      <w:r w:rsidR="00AC0A94" w:rsidRPr="00D47845">
        <w:rPr>
          <w:rFonts w:ascii="Times New Roman" w:hAnsi="Times New Roman"/>
          <w:sz w:val="28"/>
          <w:szCs w:val="28"/>
        </w:rPr>
        <w:t xml:space="preserve"> технической эксплуатации железных дорог Российской Федерации</w:t>
      </w:r>
      <w:r w:rsidR="00325E2C" w:rsidRPr="00D47845">
        <w:rPr>
          <w:rFonts w:ascii="Times New Roman" w:hAnsi="Times New Roman" w:cs="Times New Roman"/>
          <w:sz w:val="28"/>
          <w:szCs w:val="28"/>
        </w:rPr>
        <w:t>.</w:t>
      </w:r>
      <w:r w:rsidR="000E5F8B" w:rsidRPr="00D47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939" w:rsidRDefault="00454939" w:rsidP="00DE4D8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2762">
        <w:rPr>
          <w:rFonts w:ascii="Times New Roman" w:hAnsi="Times New Roman" w:cs="Times New Roman"/>
          <w:sz w:val="28"/>
          <w:szCs w:val="28"/>
        </w:rPr>
        <w:t>9</w:t>
      </w:r>
      <w:r w:rsidR="00DE4D83" w:rsidRPr="000E5F8B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0E5F8B">
        <w:rPr>
          <w:rFonts w:ascii="Times New Roman" w:hAnsi="Times New Roman" w:cs="Times New Roman"/>
          <w:sz w:val="28"/>
          <w:szCs w:val="28"/>
        </w:rPr>
        <w:t xml:space="preserve">Двери вагонов должны быть закрыты на дверные рычаги. Трапы, инструменты, тележки, багаж, </w:t>
      </w:r>
      <w:proofErr w:type="spellStart"/>
      <w:r w:rsidR="00325E2C" w:rsidRPr="000E5F8B">
        <w:rPr>
          <w:rFonts w:ascii="Times New Roman" w:hAnsi="Times New Roman" w:cs="Times New Roman"/>
          <w:sz w:val="28"/>
          <w:szCs w:val="28"/>
        </w:rPr>
        <w:t>грузобагаж</w:t>
      </w:r>
      <w:proofErr w:type="spellEnd"/>
      <w:r w:rsidR="00325E2C" w:rsidRPr="000E5F8B">
        <w:rPr>
          <w:rFonts w:ascii="Times New Roman" w:hAnsi="Times New Roman" w:cs="Times New Roman"/>
          <w:sz w:val="28"/>
          <w:szCs w:val="28"/>
        </w:rPr>
        <w:t xml:space="preserve"> и другие предметы должны быть убраны от края платформы на расстояние не ближе 1 м. </w:t>
      </w:r>
    </w:p>
    <w:p w:rsidR="00FE6476" w:rsidRPr="000E5F8B" w:rsidRDefault="002E2762" w:rsidP="00DE4D8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DE4D83" w:rsidRPr="000E5F8B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0E5F8B">
        <w:rPr>
          <w:rFonts w:ascii="Times New Roman" w:hAnsi="Times New Roman" w:cs="Times New Roman"/>
          <w:sz w:val="28"/>
          <w:szCs w:val="28"/>
        </w:rPr>
        <w:t xml:space="preserve">Необходимо следить за правильной сортировкой и укладкой багажа и </w:t>
      </w:r>
      <w:proofErr w:type="spellStart"/>
      <w:r w:rsidR="00325E2C" w:rsidRPr="000E5F8B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325E2C" w:rsidRPr="000E5F8B">
        <w:rPr>
          <w:rFonts w:ascii="Times New Roman" w:hAnsi="Times New Roman" w:cs="Times New Roman"/>
          <w:sz w:val="28"/>
          <w:szCs w:val="28"/>
        </w:rPr>
        <w:t xml:space="preserve">, состоянием упаковки, наличием проходов между штабелями, а также погрузкой и размещением багажа и </w:t>
      </w:r>
      <w:proofErr w:type="spellStart"/>
      <w:r w:rsidR="00325E2C" w:rsidRPr="000E5F8B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325E2C" w:rsidRPr="000E5F8B">
        <w:rPr>
          <w:rFonts w:ascii="Times New Roman" w:hAnsi="Times New Roman" w:cs="Times New Roman"/>
          <w:sz w:val="28"/>
          <w:szCs w:val="28"/>
        </w:rPr>
        <w:t xml:space="preserve"> в багажные вагоны.</w:t>
      </w:r>
    </w:p>
    <w:p w:rsidR="00FE6476" w:rsidRPr="000E5F8B" w:rsidRDefault="00325E2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B">
        <w:rPr>
          <w:rFonts w:ascii="Times New Roman" w:hAnsi="Times New Roman" w:cs="Times New Roman"/>
          <w:sz w:val="28"/>
          <w:szCs w:val="28"/>
        </w:rPr>
        <w:t xml:space="preserve">Запрещается принимать к перевозке багаж и </w:t>
      </w:r>
      <w:proofErr w:type="spellStart"/>
      <w:r w:rsidRPr="000E5F8B">
        <w:rPr>
          <w:rFonts w:ascii="Times New Roman" w:hAnsi="Times New Roman" w:cs="Times New Roman"/>
          <w:sz w:val="28"/>
          <w:szCs w:val="28"/>
        </w:rPr>
        <w:t>грузобагаж</w:t>
      </w:r>
      <w:proofErr w:type="spellEnd"/>
      <w:r w:rsidRPr="000E5F8B">
        <w:rPr>
          <w:rFonts w:ascii="Times New Roman" w:hAnsi="Times New Roman" w:cs="Times New Roman"/>
          <w:sz w:val="28"/>
          <w:szCs w:val="28"/>
        </w:rPr>
        <w:t xml:space="preserve">, если на ящиках и других упаковках имеются </w:t>
      </w:r>
      <w:proofErr w:type="spellStart"/>
      <w:r w:rsidRPr="000E5F8B">
        <w:rPr>
          <w:rFonts w:ascii="Times New Roman" w:hAnsi="Times New Roman" w:cs="Times New Roman"/>
          <w:sz w:val="28"/>
          <w:szCs w:val="28"/>
        </w:rPr>
        <w:t>незагнутые</w:t>
      </w:r>
      <w:proofErr w:type="spellEnd"/>
      <w:r w:rsidRPr="000E5F8B">
        <w:rPr>
          <w:rFonts w:ascii="Times New Roman" w:hAnsi="Times New Roman" w:cs="Times New Roman"/>
          <w:sz w:val="28"/>
          <w:szCs w:val="28"/>
        </w:rPr>
        <w:t xml:space="preserve"> гвозди, концы проволоки, обвязочной ленты.</w:t>
      </w:r>
    </w:p>
    <w:p w:rsidR="00454939" w:rsidRDefault="007149F8" w:rsidP="00454939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762">
        <w:rPr>
          <w:rFonts w:ascii="Times New Roman" w:hAnsi="Times New Roman" w:cs="Times New Roman"/>
          <w:sz w:val="28"/>
          <w:szCs w:val="28"/>
        </w:rPr>
        <w:t>1</w:t>
      </w:r>
      <w:r w:rsidR="00DE4D83" w:rsidRPr="000E5F8B">
        <w:rPr>
          <w:rFonts w:ascii="Times New Roman" w:hAnsi="Times New Roman" w:cs="Times New Roman"/>
          <w:sz w:val="28"/>
          <w:szCs w:val="28"/>
        </w:rPr>
        <w:t xml:space="preserve">. </w:t>
      </w:r>
      <w:r w:rsidR="00454939" w:rsidRPr="00454939">
        <w:rPr>
          <w:rFonts w:ascii="Times New Roman" w:hAnsi="Times New Roman" w:cs="Times New Roman"/>
          <w:sz w:val="28"/>
          <w:szCs w:val="28"/>
        </w:rPr>
        <w:t xml:space="preserve">Для укладки и размещения принятого к перевозке багажа и </w:t>
      </w:r>
      <w:proofErr w:type="spellStart"/>
      <w:r w:rsidR="00454939" w:rsidRPr="00454939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454939" w:rsidRPr="00454939">
        <w:rPr>
          <w:rFonts w:ascii="Times New Roman" w:hAnsi="Times New Roman" w:cs="Times New Roman"/>
          <w:sz w:val="28"/>
          <w:szCs w:val="28"/>
        </w:rPr>
        <w:t xml:space="preserve"> необходимо предусмотреть места хранения, оборудованные стеллажами, подмостями.</w:t>
      </w:r>
    </w:p>
    <w:p w:rsidR="00FE6476" w:rsidRPr="000E5F8B" w:rsidRDefault="00325E2C" w:rsidP="00DE4D8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B">
        <w:rPr>
          <w:rFonts w:ascii="Times New Roman" w:hAnsi="Times New Roman" w:cs="Times New Roman"/>
          <w:sz w:val="28"/>
          <w:szCs w:val="28"/>
        </w:rPr>
        <w:t xml:space="preserve">Не допускается укладка багажа и </w:t>
      </w:r>
      <w:proofErr w:type="spellStart"/>
      <w:r w:rsidRPr="000E5F8B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Pr="000E5F8B">
        <w:rPr>
          <w:rFonts w:ascii="Times New Roman" w:hAnsi="Times New Roman" w:cs="Times New Roman"/>
          <w:sz w:val="28"/>
          <w:szCs w:val="28"/>
        </w:rPr>
        <w:t xml:space="preserve"> навалом вплотную к стенам склада. Зазор между стеной склада и уложенным багажом и </w:t>
      </w:r>
      <w:proofErr w:type="spellStart"/>
      <w:r w:rsidRPr="000E5F8B">
        <w:rPr>
          <w:rFonts w:ascii="Times New Roman" w:hAnsi="Times New Roman" w:cs="Times New Roman"/>
          <w:sz w:val="28"/>
          <w:szCs w:val="28"/>
        </w:rPr>
        <w:t>грузобагажом</w:t>
      </w:r>
      <w:proofErr w:type="spellEnd"/>
      <w:r w:rsidRPr="000E5F8B">
        <w:rPr>
          <w:rFonts w:ascii="Times New Roman" w:hAnsi="Times New Roman" w:cs="Times New Roman"/>
          <w:sz w:val="28"/>
          <w:szCs w:val="28"/>
        </w:rPr>
        <w:t xml:space="preserve"> должен быть не менее 25 см.</w:t>
      </w:r>
    </w:p>
    <w:p w:rsidR="00FE6476" w:rsidRPr="000E5F8B" w:rsidRDefault="007149F8" w:rsidP="00DE4D8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762">
        <w:rPr>
          <w:rFonts w:ascii="Times New Roman" w:hAnsi="Times New Roman" w:cs="Times New Roman"/>
          <w:sz w:val="28"/>
          <w:szCs w:val="28"/>
        </w:rPr>
        <w:t>2</w:t>
      </w:r>
      <w:r w:rsidR="00DE4D83" w:rsidRPr="000E5F8B">
        <w:rPr>
          <w:rFonts w:ascii="Times New Roman" w:hAnsi="Times New Roman" w:cs="Times New Roman"/>
          <w:sz w:val="28"/>
          <w:szCs w:val="28"/>
        </w:rPr>
        <w:t xml:space="preserve">. </w:t>
      </w:r>
      <w:r w:rsidR="00CA16AD" w:rsidRPr="00CA16AD">
        <w:rPr>
          <w:rFonts w:ascii="Times New Roman" w:hAnsi="Times New Roman" w:cs="Times New Roman"/>
          <w:sz w:val="28"/>
          <w:szCs w:val="28"/>
        </w:rPr>
        <w:t xml:space="preserve">Багаж и </w:t>
      </w:r>
      <w:proofErr w:type="spellStart"/>
      <w:r w:rsidR="00CA16AD" w:rsidRPr="00CA16AD">
        <w:rPr>
          <w:rFonts w:ascii="Times New Roman" w:hAnsi="Times New Roman" w:cs="Times New Roman"/>
          <w:sz w:val="28"/>
          <w:szCs w:val="28"/>
        </w:rPr>
        <w:t>грузобагаж</w:t>
      </w:r>
      <w:proofErr w:type="spellEnd"/>
      <w:r w:rsidR="00CA16AD" w:rsidRPr="00CA16AD">
        <w:rPr>
          <w:rFonts w:ascii="Times New Roman" w:hAnsi="Times New Roman" w:cs="Times New Roman"/>
          <w:sz w:val="28"/>
          <w:szCs w:val="28"/>
        </w:rPr>
        <w:t xml:space="preserve"> необходимо укладывать в устойчивые штабеля.</w:t>
      </w:r>
      <w:r w:rsidR="00325E2C" w:rsidRPr="000E5F8B">
        <w:rPr>
          <w:rFonts w:ascii="Times New Roman" w:hAnsi="Times New Roman" w:cs="Times New Roman"/>
          <w:sz w:val="28"/>
          <w:szCs w:val="28"/>
        </w:rPr>
        <w:t xml:space="preserve"> Между штабелями должны оставляться проходы шириной не менее 1 м и проезды, ширина которых определяется габаритами применяемых транспортных средств.</w:t>
      </w:r>
    </w:p>
    <w:p w:rsidR="00FE6476" w:rsidRPr="000E5F8B" w:rsidRDefault="00325E2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B">
        <w:rPr>
          <w:rFonts w:ascii="Times New Roman" w:hAnsi="Times New Roman" w:cs="Times New Roman"/>
          <w:sz w:val="28"/>
          <w:szCs w:val="28"/>
        </w:rPr>
        <w:t>Для обеспечения устойчивости штабеля нижние ряды необходимо укладывать с зазорами, которые с каждым рядом надо сокращать, а верхние ряды укладывать вплотную.</w:t>
      </w:r>
    </w:p>
    <w:p w:rsidR="00FE6476" w:rsidRPr="000E5F8B" w:rsidRDefault="00325E2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F8B">
        <w:rPr>
          <w:rFonts w:ascii="Times New Roman" w:hAnsi="Times New Roman" w:cs="Times New Roman"/>
          <w:sz w:val="28"/>
          <w:szCs w:val="28"/>
        </w:rPr>
        <w:t xml:space="preserve">Багаж и </w:t>
      </w:r>
      <w:proofErr w:type="spellStart"/>
      <w:r w:rsidRPr="000E5F8B">
        <w:rPr>
          <w:rFonts w:ascii="Times New Roman" w:hAnsi="Times New Roman" w:cs="Times New Roman"/>
          <w:sz w:val="28"/>
          <w:szCs w:val="28"/>
        </w:rPr>
        <w:t>грузобагаж</w:t>
      </w:r>
      <w:proofErr w:type="spellEnd"/>
      <w:r w:rsidRPr="000E5F8B">
        <w:rPr>
          <w:rFonts w:ascii="Times New Roman" w:hAnsi="Times New Roman" w:cs="Times New Roman"/>
          <w:sz w:val="28"/>
          <w:szCs w:val="28"/>
        </w:rPr>
        <w:t xml:space="preserve">, не поддающиеся </w:t>
      </w:r>
      <w:proofErr w:type="spellStart"/>
      <w:r w:rsidRPr="000E5F8B">
        <w:rPr>
          <w:rFonts w:ascii="Times New Roman" w:hAnsi="Times New Roman" w:cs="Times New Roman"/>
          <w:sz w:val="28"/>
          <w:szCs w:val="28"/>
        </w:rPr>
        <w:t>штабелированию</w:t>
      </w:r>
      <w:proofErr w:type="spellEnd"/>
      <w:r w:rsidRPr="000E5F8B">
        <w:rPr>
          <w:rFonts w:ascii="Times New Roman" w:hAnsi="Times New Roman" w:cs="Times New Roman"/>
          <w:sz w:val="28"/>
          <w:szCs w:val="28"/>
        </w:rPr>
        <w:t>, следует укладывать на стеллажи.</w:t>
      </w:r>
      <w:proofErr w:type="gramEnd"/>
    </w:p>
    <w:p w:rsidR="00FE6476" w:rsidRPr="000E5F8B" w:rsidRDefault="00325E2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B">
        <w:rPr>
          <w:rFonts w:ascii="Times New Roman" w:hAnsi="Times New Roman" w:cs="Times New Roman"/>
          <w:sz w:val="28"/>
          <w:szCs w:val="28"/>
        </w:rPr>
        <w:t xml:space="preserve">Багаж и </w:t>
      </w:r>
      <w:proofErr w:type="spellStart"/>
      <w:r w:rsidRPr="000E5F8B">
        <w:rPr>
          <w:rFonts w:ascii="Times New Roman" w:hAnsi="Times New Roman" w:cs="Times New Roman"/>
          <w:sz w:val="28"/>
          <w:szCs w:val="28"/>
        </w:rPr>
        <w:t>грузобагаж</w:t>
      </w:r>
      <w:proofErr w:type="spellEnd"/>
      <w:r w:rsidRPr="000E5F8B">
        <w:rPr>
          <w:rFonts w:ascii="Times New Roman" w:hAnsi="Times New Roman" w:cs="Times New Roman"/>
          <w:sz w:val="28"/>
          <w:szCs w:val="28"/>
        </w:rPr>
        <w:t>, уложенные в штабель, во избежание обрушения штабеля необходимо брать только сверху с выполнением мер по обеспечению устойчивости штабеля.</w:t>
      </w:r>
    </w:p>
    <w:p w:rsidR="00FE6476" w:rsidRPr="000E5F8B" w:rsidRDefault="007149F8" w:rsidP="00DE4D8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762">
        <w:rPr>
          <w:rFonts w:ascii="Times New Roman" w:hAnsi="Times New Roman" w:cs="Times New Roman"/>
          <w:sz w:val="28"/>
          <w:szCs w:val="28"/>
        </w:rPr>
        <w:t>3</w:t>
      </w:r>
      <w:r w:rsidR="00DE4D83" w:rsidRPr="000E5F8B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0E5F8B">
        <w:rPr>
          <w:rFonts w:ascii="Times New Roman" w:hAnsi="Times New Roman" w:cs="Times New Roman"/>
          <w:sz w:val="28"/>
          <w:szCs w:val="28"/>
        </w:rPr>
        <w:t xml:space="preserve">Выгруженные или подготовленные к погрузке на платформе или вдоль железнодорожного пути багаж и </w:t>
      </w:r>
      <w:proofErr w:type="spellStart"/>
      <w:r w:rsidR="00325E2C" w:rsidRPr="000E5F8B">
        <w:rPr>
          <w:rFonts w:ascii="Times New Roman" w:hAnsi="Times New Roman" w:cs="Times New Roman"/>
          <w:sz w:val="28"/>
          <w:szCs w:val="28"/>
        </w:rPr>
        <w:t>грузобагаж</w:t>
      </w:r>
      <w:proofErr w:type="spellEnd"/>
      <w:r w:rsidR="00325E2C" w:rsidRPr="000E5F8B">
        <w:rPr>
          <w:rFonts w:ascii="Times New Roman" w:hAnsi="Times New Roman" w:cs="Times New Roman"/>
          <w:sz w:val="28"/>
          <w:szCs w:val="28"/>
        </w:rPr>
        <w:t xml:space="preserve"> необходимо укладывать и закреплять </w:t>
      </w:r>
      <w:r w:rsidR="00CA16AD" w:rsidRPr="00CA16AD">
        <w:rPr>
          <w:rFonts w:ascii="Times New Roman" w:hAnsi="Times New Roman" w:cs="Times New Roman"/>
          <w:sz w:val="28"/>
          <w:szCs w:val="28"/>
        </w:rPr>
        <w:t>без нарушения</w:t>
      </w:r>
      <w:r w:rsidR="00325E2C" w:rsidRPr="000E5F8B">
        <w:rPr>
          <w:rFonts w:ascii="Times New Roman" w:hAnsi="Times New Roman" w:cs="Times New Roman"/>
          <w:sz w:val="28"/>
          <w:szCs w:val="28"/>
        </w:rPr>
        <w:t xml:space="preserve"> габарит</w:t>
      </w:r>
      <w:r w:rsidR="00CA16AD">
        <w:rPr>
          <w:rFonts w:ascii="Times New Roman" w:hAnsi="Times New Roman" w:cs="Times New Roman"/>
          <w:sz w:val="28"/>
          <w:szCs w:val="28"/>
        </w:rPr>
        <w:t>а</w:t>
      </w:r>
      <w:r w:rsidR="00325E2C" w:rsidRPr="000E5F8B">
        <w:rPr>
          <w:rFonts w:ascii="Times New Roman" w:hAnsi="Times New Roman" w:cs="Times New Roman"/>
          <w:sz w:val="28"/>
          <w:szCs w:val="28"/>
        </w:rPr>
        <w:t xml:space="preserve"> приближения строений.</w:t>
      </w:r>
    </w:p>
    <w:p w:rsidR="00FE6476" w:rsidRPr="000E5F8B" w:rsidRDefault="00CA16AD" w:rsidP="00DE4D8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AD">
        <w:rPr>
          <w:rFonts w:ascii="Times New Roman" w:hAnsi="Times New Roman" w:cs="Times New Roman"/>
          <w:sz w:val="28"/>
          <w:szCs w:val="28"/>
        </w:rPr>
        <w:t>4</w:t>
      </w:r>
      <w:r w:rsidR="002E2762">
        <w:rPr>
          <w:rFonts w:ascii="Times New Roman" w:hAnsi="Times New Roman" w:cs="Times New Roman"/>
          <w:sz w:val="28"/>
          <w:szCs w:val="28"/>
        </w:rPr>
        <w:t>4</w:t>
      </w:r>
      <w:r w:rsidR="00DE4D83" w:rsidRPr="000E5F8B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0E5F8B">
        <w:rPr>
          <w:rFonts w:ascii="Times New Roman" w:hAnsi="Times New Roman" w:cs="Times New Roman"/>
          <w:sz w:val="28"/>
          <w:szCs w:val="28"/>
        </w:rPr>
        <w:t xml:space="preserve">Перевозить багаж и </w:t>
      </w:r>
      <w:proofErr w:type="spellStart"/>
      <w:r w:rsidR="00325E2C" w:rsidRPr="000E5F8B">
        <w:rPr>
          <w:rFonts w:ascii="Times New Roman" w:hAnsi="Times New Roman" w:cs="Times New Roman"/>
          <w:sz w:val="28"/>
          <w:szCs w:val="28"/>
        </w:rPr>
        <w:t>грузобагаж</w:t>
      </w:r>
      <w:proofErr w:type="spellEnd"/>
      <w:r w:rsidR="00325E2C" w:rsidRPr="000E5F8B">
        <w:rPr>
          <w:rFonts w:ascii="Times New Roman" w:hAnsi="Times New Roman" w:cs="Times New Roman"/>
          <w:sz w:val="28"/>
          <w:szCs w:val="28"/>
        </w:rPr>
        <w:t xml:space="preserve"> на транспортных средствах необходимо в пределах транспортных коридоров на рампе, платформе, не нарушая ограничительных линий.</w:t>
      </w:r>
    </w:p>
    <w:p w:rsidR="00FE6476" w:rsidRPr="000E5F8B" w:rsidRDefault="00CA16AD" w:rsidP="00DE4D8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A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E2762">
        <w:rPr>
          <w:rFonts w:ascii="Times New Roman" w:hAnsi="Times New Roman" w:cs="Times New Roman"/>
          <w:sz w:val="28"/>
          <w:szCs w:val="28"/>
        </w:rPr>
        <w:t>5</w:t>
      </w:r>
      <w:r w:rsidR="00DE4D83" w:rsidRPr="000E5F8B">
        <w:rPr>
          <w:rFonts w:ascii="Times New Roman" w:hAnsi="Times New Roman" w:cs="Times New Roman"/>
          <w:sz w:val="28"/>
          <w:szCs w:val="28"/>
        </w:rPr>
        <w:t xml:space="preserve">. </w:t>
      </w:r>
      <w:r w:rsidR="00A6206B">
        <w:rPr>
          <w:rFonts w:ascii="Times New Roman" w:hAnsi="Times New Roman" w:cs="Times New Roman"/>
          <w:sz w:val="28"/>
          <w:szCs w:val="28"/>
        </w:rPr>
        <w:t xml:space="preserve">При </w:t>
      </w:r>
      <w:r w:rsidR="00A6206B" w:rsidRPr="00304DB8">
        <w:rPr>
          <w:rFonts w:ascii="Times New Roman" w:hAnsi="Times New Roman" w:cs="Times New Roman"/>
          <w:sz w:val="28"/>
          <w:szCs w:val="28"/>
        </w:rPr>
        <w:t>о</w:t>
      </w:r>
      <w:r w:rsidR="00325E2C" w:rsidRPr="00304DB8">
        <w:rPr>
          <w:rFonts w:ascii="Times New Roman" w:hAnsi="Times New Roman" w:cs="Times New Roman"/>
          <w:sz w:val="28"/>
          <w:szCs w:val="28"/>
        </w:rPr>
        <w:t>существл</w:t>
      </w:r>
      <w:r w:rsidR="00A6206B" w:rsidRPr="00304DB8">
        <w:rPr>
          <w:rFonts w:ascii="Times New Roman" w:hAnsi="Times New Roman" w:cs="Times New Roman"/>
          <w:sz w:val="28"/>
          <w:szCs w:val="28"/>
        </w:rPr>
        <w:t>ении погрузки, размещения и крепления</w:t>
      </w:r>
      <w:r w:rsidR="00325E2C" w:rsidRPr="00304DB8">
        <w:rPr>
          <w:rFonts w:ascii="Times New Roman" w:hAnsi="Times New Roman" w:cs="Times New Roman"/>
          <w:sz w:val="28"/>
          <w:szCs w:val="28"/>
        </w:rPr>
        <w:t xml:space="preserve"> багажа и </w:t>
      </w:r>
      <w:proofErr w:type="spellStart"/>
      <w:r w:rsidR="00325E2C" w:rsidRPr="00304DB8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325E2C" w:rsidRPr="00304DB8">
        <w:rPr>
          <w:rFonts w:ascii="Times New Roman" w:hAnsi="Times New Roman" w:cs="Times New Roman"/>
          <w:sz w:val="28"/>
          <w:szCs w:val="28"/>
        </w:rPr>
        <w:t xml:space="preserve"> в багажном вагоне следует обеспе</w:t>
      </w:r>
      <w:r w:rsidR="00DB25F6" w:rsidRPr="00304DB8">
        <w:rPr>
          <w:rFonts w:ascii="Times New Roman" w:hAnsi="Times New Roman" w:cs="Times New Roman"/>
          <w:sz w:val="28"/>
          <w:szCs w:val="28"/>
        </w:rPr>
        <w:t>чить</w:t>
      </w:r>
      <w:r w:rsidR="00325E2C" w:rsidRPr="00304DB8">
        <w:rPr>
          <w:rFonts w:ascii="Times New Roman" w:hAnsi="Times New Roman" w:cs="Times New Roman"/>
          <w:sz w:val="28"/>
          <w:szCs w:val="28"/>
        </w:rPr>
        <w:t xml:space="preserve"> возможность их последующей безопасной выгрузки. Более тяжелые грузы необходимо размещать равномерно по полу багажного вагона, а легкие и хрупкие – на полках.</w:t>
      </w:r>
      <w:r w:rsidR="00325E2C" w:rsidRPr="000E5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476" w:rsidRPr="000E5F8B" w:rsidRDefault="00325E2C" w:rsidP="00DE4D8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B">
        <w:rPr>
          <w:rFonts w:ascii="Times New Roman" w:hAnsi="Times New Roman" w:cs="Times New Roman"/>
          <w:sz w:val="28"/>
          <w:szCs w:val="28"/>
        </w:rPr>
        <w:t>Запрещается загружать багажный вагон сверх грузоподъемности.</w:t>
      </w:r>
    </w:p>
    <w:p w:rsidR="00FE6476" w:rsidRPr="000E5F8B" w:rsidRDefault="00454939" w:rsidP="00DE4D83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762">
        <w:rPr>
          <w:rFonts w:ascii="Times New Roman" w:hAnsi="Times New Roman" w:cs="Times New Roman"/>
          <w:sz w:val="28"/>
          <w:szCs w:val="28"/>
        </w:rPr>
        <w:t>6</w:t>
      </w:r>
      <w:r w:rsidR="00DE4D83" w:rsidRPr="000E5F8B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0E5F8B">
        <w:rPr>
          <w:rFonts w:ascii="Times New Roman" w:hAnsi="Times New Roman" w:cs="Times New Roman"/>
          <w:sz w:val="28"/>
          <w:szCs w:val="28"/>
        </w:rPr>
        <w:t xml:space="preserve">Если при погрузке и выгрузке багажа и </w:t>
      </w:r>
      <w:proofErr w:type="spellStart"/>
      <w:r w:rsidR="00325E2C" w:rsidRPr="000E5F8B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325E2C" w:rsidRPr="000E5F8B">
        <w:rPr>
          <w:rFonts w:ascii="Times New Roman" w:hAnsi="Times New Roman" w:cs="Times New Roman"/>
          <w:sz w:val="28"/>
          <w:szCs w:val="28"/>
        </w:rPr>
        <w:t xml:space="preserve"> из автомобиля перепад высот пола багажного вагона и кузова автомобиля превышает 0,2 м, необходимо устанавливать трапы или переходные мостики (настилы) шириной не менее 1 м.</w:t>
      </w:r>
    </w:p>
    <w:p w:rsidR="00FE6476" w:rsidRPr="000E5F8B" w:rsidRDefault="00325E2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B">
        <w:rPr>
          <w:rFonts w:ascii="Times New Roman" w:hAnsi="Times New Roman" w:cs="Times New Roman"/>
          <w:sz w:val="28"/>
          <w:szCs w:val="28"/>
        </w:rPr>
        <w:t>Трапы и переходные мостики (настилы) необходимо устанавливать, если расстояние между багажным вагоном и кузовом автомобиля превышает 0,1 м.</w:t>
      </w:r>
    </w:p>
    <w:p w:rsidR="00FE6476" w:rsidRPr="000E5F8B" w:rsidRDefault="00454939" w:rsidP="00B9289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762">
        <w:rPr>
          <w:rFonts w:ascii="Times New Roman" w:hAnsi="Times New Roman" w:cs="Times New Roman"/>
          <w:sz w:val="28"/>
          <w:szCs w:val="28"/>
        </w:rPr>
        <w:t>7</w:t>
      </w:r>
      <w:r w:rsidR="00DE4D83" w:rsidRPr="000E5F8B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0E5F8B">
        <w:rPr>
          <w:rFonts w:ascii="Times New Roman" w:hAnsi="Times New Roman" w:cs="Times New Roman"/>
          <w:sz w:val="28"/>
          <w:szCs w:val="28"/>
        </w:rPr>
        <w:t>Запрещается находиться под поднятым и перемещаемым грузом, а также находиться в пространстве между движущимся транспортным средством и багажным вагоном.</w:t>
      </w:r>
    </w:p>
    <w:p w:rsidR="00FE6476" w:rsidRPr="000E5F8B" w:rsidRDefault="00454939" w:rsidP="00B9289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762">
        <w:rPr>
          <w:rFonts w:ascii="Times New Roman" w:hAnsi="Times New Roman" w:cs="Times New Roman"/>
          <w:sz w:val="28"/>
          <w:szCs w:val="28"/>
        </w:rPr>
        <w:t>8</w:t>
      </w:r>
      <w:r w:rsidR="00DE4D83" w:rsidRPr="000E5F8B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0E5F8B">
        <w:rPr>
          <w:rFonts w:ascii="Times New Roman" w:hAnsi="Times New Roman" w:cs="Times New Roman"/>
          <w:sz w:val="28"/>
          <w:szCs w:val="28"/>
        </w:rPr>
        <w:t>При открывании дверей багажных вагонов не допускается нахождение работников в зоне возможного падения груза.</w:t>
      </w:r>
    </w:p>
    <w:p w:rsidR="00FE6476" w:rsidRPr="000E5F8B" w:rsidRDefault="00325E2C" w:rsidP="00B9289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F8B">
        <w:rPr>
          <w:rFonts w:ascii="Times New Roman" w:hAnsi="Times New Roman" w:cs="Times New Roman"/>
          <w:sz w:val="28"/>
          <w:szCs w:val="28"/>
        </w:rPr>
        <w:t>Пломбирование багажных вагонов должно производиться только во время стоянки подвижного состава с приставных лестниц или высоких платформ.</w:t>
      </w:r>
    </w:p>
    <w:p w:rsidR="00FE6476" w:rsidRPr="000E5F8B" w:rsidRDefault="00454939" w:rsidP="00B9289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2762">
        <w:rPr>
          <w:rFonts w:ascii="Times New Roman" w:hAnsi="Times New Roman" w:cs="Times New Roman"/>
          <w:sz w:val="28"/>
          <w:szCs w:val="28"/>
        </w:rPr>
        <w:t>9</w:t>
      </w:r>
      <w:r w:rsidR="00DE4D83" w:rsidRPr="000E5F8B">
        <w:rPr>
          <w:rFonts w:ascii="Times New Roman" w:hAnsi="Times New Roman" w:cs="Times New Roman"/>
          <w:sz w:val="28"/>
          <w:szCs w:val="28"/>
        </w:rPr>
        <w:t xml:space="preserve">. </w:t>
      </w:r>
      <w:r w:rsidR="00CA16AD" w:rsidRPr="00CA16AD">
        <w:rPr>
          <w:rFonts w:ascii="Times New Roman" w:hAnsi="Times New Roman" w:cs="Times New Roman"/>
          <w:sz w:val="28"/>
          <w:szCs w:val="28"/>
        </w:rPr>
        <w:t xml:space="preserve">Конвейеры, применяемые для перемещения багажа и </w:t>
      </w:r>
      <w:proofErr w:type="spellStart"/>
      <w:r w:rsidR="00CA16AD" w:rsidRPr="00CA16AD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CA16AD" w:rsidRPr="00CA16AD">
        <w:rPr>
          <w:rFonts w:ascii="Times New Roman" w:hAnsi="Times New Roman" w:cs="Times New Roman"/>
          <w:sz w:val="28"/>
          <w:szCs w:val="28"/>
        </w:rPr>
        <w:t>, должны устанавливаться с исключением возможности падения груза и обеспечением прохода шириной 1 м по обе стороны конвейера.</w:t>
      </w:r>
    </w:p>
    <w:p w:rsidR="00325E2C" w:rsidRPr="00B608D4" w:rsidRDefault="002E2762" w:rsidP="00B9289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DE4D83" w:rsidRPr="000E5F8B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0E5F8B">
        <w:rPr>
          <w:rFonts w:ascii="Times New Roman" w:hAnsi="Times New Roman" w:cs="Times New Roman"/>
          <w:sz w:val="28"/>
          <w:szCs w:val="28"/>
        </w:rPr>
        <w:t xml:space="preserve">При перемещении багажа и </w:t>
      </w:r>
      <w:proofErr w:type="spellStart"/>
      <w:r w:rsidR="00325E2C" w:rsidRPr="000E5F8B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325E2C" w:rsidRPr="000E5F8B">
        <w:rPr>
          <w:rFonts w:ascii="Times New Roman" w:hAnsi="Times New Roman" w:cs="Times New Roman"/>
          <w:sz w:val="28"/>
          <w:szCs w:val="28"/>
        </w:rPr>
        <w:t xml:space="preserve"> должны использоваться конвейеры с огражденной лентой.</w:t>
      </w:r>
    </w:p>
    <w:p w:rsidR="00FE6476" w:rsidRPr="00B608D4" w:rsidRDefault="00CA16AD" w:rsidP="00B9289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AD">
        <w:rPr>
          <w:rFonts w:ascii="Times New Roman" w:hAnsi="Times New Roman" w:cs="Times New Roman"/>
          <w:sz w:val="28"/>
          <w:szCs w:val="28"/>
        </w:rPr>
        <w:t>5</w:t>
      </w:r>
      <w:r w:rsidR="002E2762">
        <w:rPr>
          <w:rFonts w:ascii="Times New Roman" w:hAnsi="Times New Roman" w:cs="Times New Roman"/>
          <w:sz w:val="28"/>
          <w:szCs w:val="28"/>
        </w:rPr>
        <w:t>1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Запрещается включать кипятильник при отсутствии воды в нем, а также отсутствии защитного кожуха на нагревательных элементах.</w:t>
      </w:r>
    </w:p>
    <w:p w:rsidR="00FE6476" w:rsidRPr="00B608D4" w:rsidRDefault="00454939" w:rsidP="00B9289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2762">
        <w:rPr>
          <w:rFonts w:ascii="Times New Roman" w:hAnsi="Times New Roman" w:cs="Times New Roman"/>
          <w:sz w:val="28"/>
          <w:szCs w:val="28"/>
        </w:rPr>
        <w:t>2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Забор кипяченой воды из кипятильника следует производить через водоразборный кран.</w:t>
      </w:r>
    </w:p>
    <w:p w:rsidR="00FE6476" w:rsidRPr="00B608D4" w:rsidRDefault="00454939" w:rsidP="00B9289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2762">
        <w:rPr>
          <w:rFonts w:ascii="Times New Roman" w:hAnsi="Times New Roman" w:cs="Times New Roman"/>
          <w:sz w:val="28"/>
          <w:szCs w:val="28"/>
        </w:rPr>
        <w:t>3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Мыть кипятильник </w:t>
      </w:r>
      <w:r w:rsidR="0099080E" w:rsidRPr="00304DB8">
        <w:rPr>
          <w:rFonts w:ascii="Times New Roman" w:hAnsi="Times New Roman" w:cs="Times New Roman"/>
          <w:sz w:val="28"/>
          <w:szCs w:val="28"/>
        </w:rPr>
        <w:t>необходимо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 после отключения электросети.</w:t>
      </w:r>
    </w:p>
    <w:p w:rsidR="00454939" w:rsidRPr="00EC0EF5" w:rsidRDefault="00454939" w:rsidP="00B9289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2762">
        <w:rPr>
          <w:rFonts w:ascii="Times New Roman" w:hAnsi="Times New Roman" w:cs="Times New Roman"/>
          <w:sz w:val="28"/>
          <w:szCs w:val="28"/>
        </w:rPr>
        <w:t>4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Отогревание замерзших трубопроводов, унитазов, сливных труб умывальных чаш, а также водоналивных головок вагона следует производить горячей водой. </w:t>
      </w:r>
      <w:r w:rsidR="0099080E">
        <w:rPr>
          <w:rFonts w:ascii="Times New Roman" w:hAnsi="Times New Roman" w:cs="Times New Roman"/>
          <w:sz w:val="28"/>
          <w:szCs w:val="28"/>
        </w:rPr>
        <w:t xml:space="preserve"> И</w:t>
      </w:r>
      <w:r w:rsidR="00325E2C" w:rsidRPr="00B608D4">
        <w:rPr>
          <w:rFonts w:ascii="Times New Roman" w:hAnsi="Times New Roman" w:cs="Times New Roman"/>
          <w:sz w:val="28"/>
          <w:szCs w:val="28"/>
        </w:rPr>
        <w:t>спользовать для этой цели факел или горячий уголь запрещается</w:t>
      </w:r>
      <w:r w:rsidR="00125743" w:rsidRPr="001257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476" w:rsidRPr="00B608D4" w:rsidRDefault="00454939" w:rsidP="00B9289C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2762">
        <w:rPr>
          <w:rFonts w:ascii="Times New Roman" w:hAnsi="Times New Roman" w:cs="Times New Roman"/>
          <w:sz w:val="28"/>
          <w:szCs w:val="28"/>
        </w:rPr>
        <w:t>5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При наборе кипятка из кипятильника </w:t>
      </w:r>
      <w:r w:rsidR="003C08A7" w:rsidRPr="00B608D4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вешать чайник на кран, </w:t>
      </w:r>
      <w:r w:rsidR="003C08A7">
        <w:rPr>
          <w:rFonts w:ascii="Times New Roman" w:hAnsi="Times New Roman" w:cs="Times New Roman"/>
          <w:sz w:val="28"/>
          <w:szCs w:val="28"/>
        </w:rPr>
        <w:t>предназначенный для забора воды</w:t>
      </w:r>
      <w:r w:rsidR="00325E2C" w:rsidRPr="00B608D4">
        <w:rPr>
          <w:rFonts w:ascii="Times New Roman" w:hAnsi="Times New Roman" w:cs="Times New Roman"/>
          <w:sz w:val="28"/>
          <w:szCs w:val="28"/>
        </w:rPr>
        <w:t>.</w:t>
      </w:r>
    </w:p>
    <w:p w:rsidR="00FE6476" w:rsidRPr="00DE4D83" w:rsidRDefault="003C303B" w:rsidP="00B9289C">
      <w:pPr>
        <w:tabs>
          <w:tab w:val="left" w:pos="851"/>
          <w:tab w:val="left" w:pos="993"/>
          <w:tab w:val="left" w:pos="127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2E2762">
        <w:rPr>
          <w:sz w:val="28"/>
          <w:szCs w:val="28"/>
        </w:rPr>
        <w:t>6</w:t>
      </w:r>
      <w:r w:rsidR="00DE4D83">
        <w:rPr>
          <w:sz w:val="28"/>
          <w:szCs w:val="28"/>
        </w:rPr>
        <w:t xml:space="preserve">. </w:t>
      </w:r>
      <w:r w:rsidR="00325E2C" w:rsidRPr="00DE4D83">
        <w:rPr>
          <w:sz w:val="28"/>
          <w:szCs w:val="28"/>
        </w:rPr>
        <w:t>При установке противней, кастрюль и других емкостей для хранения пищи необходимо пользоваться инвентарными подставками, предварительно убедившись в их устойчивости.</w:t>
      </w:r>
    </w:p>
    <w:p w:rsidR="00125743" w:rsidRDefault="003C303B" w:rsidP="00B9289C">
      <w:pPr>
        <w:tabs>
          <w:tab w:val="left" w:pos="851"/>
          <w:tab w:val="left" w:pos="993"/>
          <w:tab w:val="left" w:pos="127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2E2762">
        <w:rPr>
          <w:sz w:val="28"/>
          <w:szCs w:val="28"/>
        </w:rPr>
        <w:t>7</w:t>
      </w:r>
      <w:r w:rsidR="00125743">
        <w:rPr>
          <w:sz w:val="28"/>
          <w:szCs w:val="28"/>
        </w:rPr>
        <w:t xml:space="preserve">. </w:t>
      </w:r>
      <w:r w:rsidR="00125743" w:rsidRPr="00DE4D83">
        <w:rPr>
          <w:sz w:val="28"/>
          <w:szCs w:val="28"/>
        </w:rPr>
        <w:t>Запрещается</w:t>
      </w:r>
      <w:r w:rsidR="00125743">
        <w:rPr>
          <w:sz w:val="28"/>
          <w:szCs w:val="28"/>
        </w:rPr>
        <w:t xml:space="preserve"> </w:t>
      </w:r>
      <w:r w:rsidR="00125743" w:rsidRPr="00B608D4">
        <w:rPr>
          <w:sz w:val="28"/>
          <w:szCs w:val="28"/>
        </w:rPr>
        <w:t>эксплуатировать кухонную плиту на топливе</w:t>
      </w:r>
      <w:r w:rsidR="00125743">
        <w:rPr>
          <w:sz w:val="28"/>
          <w:szCs w:val="28"/>
        </w:rPr>
        <w:t xml:space="preserve"> в вагоне-ресторане при наличии:</w:t>
      </w:r>
    </w:p>
    <w:p w:rsidR="00125743" w:rsidRPr="00B9289C" w:rsidRDefault="00125743" w:rsidP="00B9289C">
      <w:pPr>
        <w:tabs>
          <w:tab w:val="left" w:pos="851"/>
          <w:tab w:val="left" w:pos="993"/>
          <w:tab w:val="left" w:pos="1276"/>
        </w:tabs>
        <w:spacing w:line="240" w:lineRule="auto"/>
        <w:rPr>
          <w:sz w:val="28"/>
          <w:szCs w:val="28"/>
        </w:rPr>
      </w:pPr>
      <w:r w:rsidRPr="00B9289C">
        <w:rPr>
          <w:sz w:val="28"/>
          <w:szCs w:val="28"/>
        </w:rPr>
        <w:t xml:space="preserve">1) течи </w:t>
      </w:r>
      <w:proofErr w:type="spellStart"/>
      <w:r w:rsidRPr="00B9289C">
        <w:rPr>
          <w:sz w:val="28"/>
          <w:szCs w:val="28"/>
        </w:rPr>
        <w:t>топливопровода</w:t>
      </w:r>
      <w:proofErr w:type="spellEnd"/>
      <w:r w:rsidRPr="00B9289C">
        <w:rPr>
          <w:sz w:val="28"/>
          <w:szCs w:val="28"/>
        </w:rPr>
        <w:t xml:space="preserve"> и трещин в топливном баке;</w:t>
      </w:r>
    </w:p>
    <w:p w:rsidR="00125743" w:rsidRDefault="00125743" w:rsidP="00B9289C">
      <w:pPr>
        <w:pStyle w:val="a5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 w:rsidRPr="00B608D4">
        <w:rPr>
          <w:sz w:val="28"/>
          <w:szCs w:val="28"/>
        </w:rPr>
        <w:t>неисправностях</w:t>
      </w:r>
      <w:proofErr w:type="gramEnd"/>
      <w:r w:rsidRPr="00B608D4">
        <w:rPr>
          <w:sz w:val="28"/>
          <w:szCs w:val="28"/>
        </w:rPr>
        <w:t xml:space="preserve"> или отсутствии противопожарных </w:t>
      </w:r>
      <w:bookmarkStart w:id="1" w:name="99619"/>
      <w:bookmarkEnd w:id="1"/>
      <w:r w:rsidRPr="00B608D4">
        <w:rPr>
          <w:sz w:val="28"/>
          <w:szCs w:val="28"/>
        </w:rPr>
        <w:t>фильтров в расходн</w:t>
      </w:r>
      <w:r>
        <w:rPr>
          <w:sz w:val="28"/>
          <w:szCs w:val="28"/>
        </w:rPr>
        <w:t>ом или основном топливных баках;</w:t>
      </w:r>
    </w:p>
    <w:p w:rsidR="00125743" w:rsidRDefault="00125743" w:rsidP="00B9289C">
      <w:pPr>
        <w:pStyle w:val="a5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608D4">
        <w:rPr>
          <w:sz w:val="28"/>
          <w:szCs w:val="28"/>
        </w:rPr>
        <w:t xml:space="preserve">трещин и отколов на чугунных плитах жарочной поверхности, колосниковых решетках и конфорках; </w:t>
      </w:r>
    </w:p>
    <w:p w:rsidR="00125743" w:rsidRDefault="00125743" w:rsidP="00B9289C">
      <w:pPr>
        <w:pStyle w:val="a5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B608D4">
        <w:rPr>
          <w:sz w:val="28"/>
          <w:szCs w:val="28"/>
        </w:rPr>
        <w:t xml:space="preserve">неисправностей регуляторов и заслонок дымоходов, духовок в плитах и водонагревателях; </w:t>
      </w:r>
    </w:p>
    <w:p w:rsidR="00125743" w:rsidRDefault="00125743" w:rsidP="00B9289C">
      <w:pPr>
        <w:pStyle w:val="a5"/>
        <w:tabs>
          <w:tab w:val="left" w:pos="851"/>
          <w:tab w:val="left" w:pos="993"/>
          <w:tab w:val="left" w:pos="1276"/>
        </w:tabs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608D4">
        <w:rPr>
          <w:sz w:val="28"/>
          <w:szCs w:val="28"/>
        </w:rPr>
        <w:t>неисправностей </w:t>
      </w:r>
      <w:bookmarkStart w:id="2" w:name="94017"/>
      <w:bookmarkEnd w:id="2"/>
      <w:r>
        <w:rPr>
          <w:sz w:val="28"/>
          <w:szCs w:val="28"/>
        </w:rPr>
        <w:t>горелок.</w:t>
      </w:r>
    </w:p>
    <w:p w:rsidR="003C08A7" w:rsidRPr="00125743" w:rsidRDefault="00454939" w:rsidP="00B9289C">
      <w:pPr>
        <w:tabs>
          <w:tab w:val="left" w:pos="851"/>
          <w:tab w:val="left" w:pos="993"/>
          <w:tab w:val="left" w:pos="127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2E2762">
        <w:rPr>
          <w:sz w:val="28"/>
          <w:szCs w:val="28"/>
        </w:rPr>
        <w:t>8</w:t>
      </w:r>
      <w:r w:rsidR="00DE4D83">
        <w:rPr>
          <w:sz w:val="28"/>
          <w:szCs w:val="28"/>
        </w:rPr>
        <w:t>.</w:t>
      </w:r>
      <w:r w:rsidR="00125743" w:rsidRPr="00125743">
        <w:rPr>
          <w:sz w:val="28"/>
          <w:szCs w:val="28"/>
        </w:rPr>
        <w:t xml:space="preserve"> </w:t>
      </w:r>
      <w:r w:rsidR="00125743" w:rsidRPr="00DE4D83">
        <w:rPr>
          <w:sz w:val="28"/>
          <w:szCs w:val="28"/>
        </w:rPr>
        <w:t>Запрещается</w:t>
      </w:r>
      <w:r w:rsidR="00325E2C" w:rsidRPr="00DE4D83">
        <w:rPr>
          <w:sz w:val="28"/>
          <w:szCs w:val="28"/>
        </w:rPr>
        <w:t>:</w:t>
      </w:r>
    </w:p>
    <w:p w:rsidR="00FE6476" w:rsidRPr="00B608D4" w:rsidRDefault="00325E2C" w:rsidP="00B9289C">
      <w:pPr>
        <w:pStyle w:val="a5"/>
        <w:numPr>
          <w:ilvl w:val="0"/>
          <w:numId w:val="37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пользоваться плитой со снятыми дверцами топки, зольника и поддувала;</w:t>
      </w:r>
    </w:p>
    <w:p w:rsidR="00FE6476" w:rsidRPr="00B608D4" w:rsidRDefault="00325E2C" w:rsidP="00B9289C">
      <w:pPr>
        <w:pStyle w:val="a5"/>
        <w:numPr>
          <w:ilvl w:val="0"/>
          <w:numId w:val="37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применять для растопки котлов, печей, плит и кипятильников легковоспламеняющиеся и горючие жидкости (керосин, бензин, масло) и сжигать в них топливо, не соответствующее </w:t>
      </w:r>
      <w:bookmarkStart w:id="3" w:name="7d0b2"/>
      <w:bookmarkEnd w:id="3"/>
      <w:r w:rsidRPr="00B608D4">
        <w:rPr>
          <w:sz w:val="28"/>
          <w:szCs w:val="28"/>
        </w:rPr>
        <w:t>эксплуатационной документации на вагон;</w:t>
      </w:r>
    </w:p>
    <w:p w:rsidR="00FE6476" w:rsidRPr="00B608D4" w:rsidRDefault="00325E2C" w:rsidP="00B9289C">
      <w:pPr>
        <w:pStyle w:val="a5"/>
        <w:numPr>
          <w:ilvl w:val="0"/>
          <w:numId w:val="37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хранить около котла, в нише кипятильника, возле кухонных плит, на электропечах и под ними горючие предметы, материалы;</w:t>
      </w:r>
    </w:p>
    <w:p w:rsidR="00FE6476" w:rsidRPr="00B608D4" w:rsidRDefault="00325E2C" w:rsidP="00F8733E">
      <w:pPr>
        <w:pStyle w:val="a5"/>
        <w:numPr>
          <w:ilvl w:val="0"/>
          <w:numId w:val="37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топить котел, бойлер и кипятильник без воды или с водой </w:t>
      </w:r>
      <w:bookmarkStart w:id="4" w:name="135af"/>
      <w:bookmarkEnd w:id="4"/>
      <w:r w:rsidRPr="00B608D4">
        <w:rPr>
          <w:sz w:val="28"/>
          <w:szCs w:val="28"/>
        </w:rPr>
        <w:t xml:space="preserve">ниже допустимого уровня, с неисправными </w:t>
      </w:r>
      <w:proofErr w:type="spellStart"/>
      <w:r w:rsidRPr="00B608D4">
        <w:rPr>
          <w:sz w:val="28"/>
          <w:szCs w:val="28"/>
        </w:rPr>
        <w:t>дымовытяжными</w:t>
      </w:r>
      <w:proofErr w:type="spellEnd"/>
      <w:r w:rsidRPr="00B608D4">
        <w:rPr>
          <w:sz w:val="28"/>
          <w:szCs w:val="28"/>
        </w:rPr>
        <w:t xml:space="preserve"> трубами, их кожухами, разделками, без </w:t>
      </w:r>
      <w:proofErr w:type="spellStart"/>
      <w:r w:rsidRPr="00B608D4">
        <w:rPr>
          <w:sz w:val="28"/>
          <w:szCs w:val="28"/>
        </w:rPr>
        <w:t>флюгар</w:t>
      </w:r>
      <w:proofErr w:type="spellEnd"/>
      <w:r w:rsidRPr="00B608D4">
        <w:rPr>
          <w:sz w:val="28"/>
          <w:szCs w:val="28"/>
        </w:rPr>
        <w:t xml:space="preserve"> или с </w:t>
      </w:r>
      <w:proofErr w:type="spellStart"/>
      <w:r w:rsidRPr="00B608D4">
        <w:rPr>
          <w:sz w:val="28"/>
          <w:szCs w:val="28"/>
        </w:rPr>
        <w:t>нарощенными</w:t>
      </w:r>
      <w:proofErr w:type="spellEnd"/>
      <w:r w:rsidRPr="00B608D4">
        <w:rPr>
          <w:sz w:val="28"/>
          <w:szCs w:val="28"/>
        </w:rPr>
        <w:t xml:space="preserve"> трубами; при отсутствии </w:t>
      </w:r>
      <w:proofErr w:type="spellStart"/>
      <w:r w:rsidRPr="00B608D4">
        <w:rPr>
          <w:sz w:val="28"/>
          <w:szCs w:val="28"/>
        </w:rPr>
        <w:t>пламеотражателя</w:t>
      </w:r>
      <w:proofErr w:type="spellEnd"/>
      <w:r w:rsidRPr="00B608D4">
        <w:rPr>
          <w:sz w:val="28"/>
          <w:szCs w:val="28"/>
        </w:rPr>
        <w:t xml:space="preserve"> в топке кипятильника, а также применять дрова, длина которых превышает размер топки;</w:t>
      </w:r>
      <w:bookmarkStart w:id="5" w:name="a6713"/>
      <w:bookmarkEnd w:id="5"/>
    </w:p>
    <w:p w:rsidR="00FE6476" w:rsidRPr="00B608D4" w:rsidRDefault="00325E2C" w:rsidP="00F8733E">
      <w:pPr>
        <w:pStyle w:val="a5"/>
        <w:numPr>
          <w:ilvl w:val="0"/>
          <w:numId w:val="37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тушить топку водой или снегом;</w:t>
      </w:r>
    </w:p>
    <w:p w:rsidR="00FE6476" w:rsidRPr="00B608D4" w:rsidRDefault="00325E2C" w:rsidP="00F8733E">
      <w:pPr>
        <w:pStyle w:val="a5"/>
        <w:numPr>
          <w:ilvl w:val="0"/>
          <w:numId w:val="37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 xml:space="preserve">оставлять без </w:t>
      </w:r>
      <w:r w:rsidR="0099080E" w:rsidRPr="00304DB8">
        <w:rPr>
          <w:sz w:val="28"/>
          <w:szCs w:val="28"/>
        </w:rPr>
        <w:t>контроля</w:t>
      </w:r>
      <w:r w:rsidRPr="00B608D4">
        <w:rPr>
          <w:sz w:val="28"/>
          <w:szCs w:val="28"/>
        </w:rPr>
        <w:t xml:space="preserve"> действующие отопительные приборы;</w:t>
      </w:r>
    </w:p>
    <w:p w:rsidR="00FE6476" w:rsidRPr="00B608D4" w:rsidRDefault="00325E2C" w:rsidP="00F8733E">
      <w:pPr>
        <w:pStyle w:val="a5"/>
        <w:numPr>
          <w:ilvl w:val="0"/>
          <w:numId w:val="37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выбрасывать на перегонах и на станциях в неустановленных местах шлак</w:t>
      </w:r>
      <w:r w:rsidR="00CC1FE4">
        <w:rPr>
          <w:sz w:val="28"/>
          <w:szCs w:val="28"/>
        </w:rPr>
        <w:t>,</w:t>
      </w:r>
      <w:r w:rsidRPr="00B608D4">
        <w:rPr>
          <w:sz w:val="28"/>
          <w:szCs w:val="28"/>
        </w:rPr>
        <w:t xml:space="preserve"> </w:t>
      </w:r>
      <w:r w:rsidR="00CC1FE4">
        <w:rPr>
          <w:sz w:val="28"/>
          <w:szCs w:val="28"/>
        </w:rPr>
        <w:t>золу и прочие отходы,</w:t>
      </w:r>
      <w:r w:rsidRPr="00B608D4">
        <w:rPr>
          <w:sz w:val="28"/>
          <w:szCs w:val="28"/>
        </w:rPr>
        <w:t xml:space="preserve"> а также чистить котел при открытых </w:t>
      </w:r>
      <w:bookmarkStart w:id="6" w:name="dac31"/>
      <w:bookmarkEnd w:id="6"/>
      <w:r w:rsidRPr="00B608D4">
        <w:rPr>
          <w:sz w:val="28"/>
          <w:szCs w:val="28"/>
        </w:rPr>
        <w:t>тамбурных дверях при движении вагона. Выбрасывать шлак, золу и мусор следует только в предусмотренных для этого местах на станциях, указанных в расписании, пунктах формирования и оборота;</w:t>
      </w:r>
    </w:p>
    <w:p w:rsidR="00FE6476" w:rsidRPr="00B608D4" w:rsidRDefault="00325E2C" w:rsidP="00F8733E">
      <w:pPr>
        <w:pStyle w:val="a5"/>
        <w:numPr>
          <w:ilvl w:val="0"/>
          <w:numId w:val="37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>эксплуатировать вагоны с нарушенной (частично или полностью) термоизоляцией стен и перегородок в котельных </w:t>
      </w:r>
      <w:bookmarkStart w:id="7" w:name="7b111"/>
      <w:bookmarkEnd w:id="7"/>
      <w:r w:rsidRPr="00B608D4">
        <w:rPr>
          <w:sz w:val="28"/>
          <w:szCs w:val="28"/>
        </w:rPr>
        <w:t xml:space="preserve">помещениях, кухнях, возле кипятильников и в </w:t>
      </w:r>
      <w:proofErr w:type="spellStart"/>
      <w:r w:rsidRPr="00B608D4">
        <w:rPr>
          <w:sz w:val="28"/>
          <w:szCs w:val="28"/>
        </w:rPr>
        <w:t>надпотолочном</w:t>
      </w:r>
      <w:proofErr w:type="spellEnd"/>
      <w:r w:rsidRPr="00B608D4">
        <w:rPr>
          <w:sz w:val="28"/>
          <w:szCs w:val="28"/>
        </w:rPr>
        <w:t xml:space="preserve"> пространстве в районе прохода </w:t>
      </w:r>
      <w:proofErr w:type="spellStart"/>
      <w:r w:rsidRPr="00B608D4">
        <w:rPr>
          <w:sz w:val="28"/>
          <w:szCs w:val="28"/>
        </w:rPr>
        <w:t>дымовытяжных</w:t>
      </w:r>
      <w:proofErr w:type="spellEnd"/>
      <w:r w:rsidRPr="00B608D4">
        <w:rPr>
          <w:sz w:val="28"/>
          <w:szCs w:val="28"/>
        </w:rPr>
        <w:t xml:space="preserve"> труб;</w:t>
      </w:r>
    </w:p>
    <w:p w:rsidR="00FE6476" w:rsidRDefault="00325E2C" w:rsidP="00F8733E">
      <w:pPr>
        <w:pStyle w:val="a5"/>
        <w:numPr>
          <w:ilvl w:val="0"/>
          <w:numId w:val="37"/>
        </w:numPr>
        <w:tabs>
          <w:tab w:val="left" w:pos="851"/>
          <w:tab w:val="left" w:pos="993"/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B608D4">
        <w:rPr>
          <w:sz w:val="28"/>
          <w:szCs w:val="28"/>
        </w:rPr>
        <w:t xml:space="preserve">оставлять неочищенными от пыли и прочих горючих отходов и материалов </w:t>
      </w:r>
      <w:proofErr w:type="spellStart"/>
      <w:r w:rsidRPr="00B608D4">
        <w:rPr>
          <w:sz w:val="28"/>
          <w:szCs w:val="28"/>
        </w:rPr>
        <w:t>надпотолочные</w:t>
      </w:r>
      <w:proofErr w:type="spellEnd"/>
      <w:r w:rsidRPr="00B608D4">
        <w:rPr>
          <w:sz w:val="28"/>
          <w:szCs w:val="28"/>
        </w:rPr>
        <w:t xml:space="preserve"> пространства котельных, места </w:t>
      </w:r>
      <w:bookmarkStart w:id="8" w:name="ee5d0"/>
      <w:bookmarkEnd w:id="8"/>
      <w:r w:rsidRPr="00B608D4">
        <w:rPr>
          <w:sz w:val="28"/>
          <w:szCs w:val="28"/>
        </w:rPr>
        <w:t>расположения циркуляционных насосов отопления, вентиляционные дефлекторы.</w:t>
      </w:r>
    </w:p>
    <w:p w:rsidR="00AF7BF2" w:rsidRPr="00DE4D83" w:rsidRDefault="00AF7BF2" w:rsidP="00AF7BF2">
      <w:pPr>
        <w:tabs>
          <w:tab w:val="left" w:pos="851"/>
          <w:tab w:val="left" w:pos="993"/>
          <w:tab w:val="left" w:pos="1276"/>
        </w:tabs>
        <w:spacing w:line="240" w:lineRule="auto"/>
        <w:ind w:right="232"/>
        <w:rPr>
          <w:sz w:val="28"/>
          <w:szCs w:val="28"/>
        </w:rPr>
      </w:pPr>
      <w:r>
        <w:rPr>
          <w:sz w:val="28"/>
          <w:szCs w:val="28"/>
        </w:rPr>
        <w:t>5</w:t>
      </w:r>
      <w:r w:rsidR="002E276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DE4D83">
        <w:rPr>
          <w:sz w:val="28"/>
          <w:szCs w:val="28"/>
        </w:rPr>
        <w:t xml:space="preserve">При эксплуатации электрооборудования вагона-ресторана запрещается: </w:t>
      </w:r>
    </w:p>
    <w:p w:rsidR="00AF7BF2" w:rsidRPr="00B608D4" w:rsidRDefault="00AF7BF2" w:rsidP="00AF7BF2">
      <w:pPr>
        <w:pStyle w:val="a5"/>
        <w:numPr>
          <w:ilvl w:val="0"/>
          <w:numId w:val="39"/>
        </w:numPr>
        <w:tabs>
          <w:tab w:val="left" w:pos="851"/>
          <w:tab w:val="left" w:pos="993"/>
          <w:tab w:val="left" w:pos="1276"/>
        </w:tabs>
        <w:spacing w:line="240" w:lineRule="auto"/>
        <w:ind w:left="0" w:right="232" w:firstLine="709"/>
        <w:rPr>
          <w:sz w:val="28"/>
          <w:szCs w:val="28"/>
        </w:rPr>
      </w:pPr>
      <w:r w:rsidRPr="00B608D4">
        <w:rPr>
          <w:sz w:val="28"/>
          <w:szCs w:val="28"/>
        </w:rPr>
        <w:t>включать под нагрузку силовую и осветительную сеть при </w:t>
      </w:r>
      <w:bookmarkStart w:id="9" w:name="418a0"/>
      <w:bookmarkEnd w:id="9"/>
      <w:r w:rsidRPr="00B608D4">
        <w:rPr>
          <w:sz w:val="28"/>
          <w:szCs w:val="28"/>
        </w:rPr>
        <w:t>наличии неисправного электрооборудования, при нагреве аппаратов или отдельных мест на пульте управления;</w:t>
      </w:r>
    </w:p>
    <w:p w:rsidR="00AF7BF2" w:rsidRPr="00B608D4" w:rsidRDefault="00AF7BF2" w:rsidP="00AF7BF2">
      <w:pPr>
        <w:pStyle w:val="a5"/>
        <w:numPr>
          <w:ilvl w:val="0"/>
          <w:numId w:val="39"/>
        </w:numPr>
        <w:tabs>
          <w:tab w:val="left" w:pos="851"/>
          <w:tab w:val="left" w:pos="993"/>
          <w:tab w:val="left" w:pos="1276"/>
        </w:tabs>
        <w:spacing w:line="240" w:lineRule="auto"/>
        <w:ind w:left="0" w:right="232" w:firstLine="709"/>
        <w:rPr>
          <w:sz w:val="28"/>
          <w:szCs w:val="28"/>
        </w:rPr>
      </w:pPr>
      <w:r w:rsidRPr="00B608D4">
        <w:rPr>
          <w:sz w:val="28"/>
          <w:szCs w:val="28"/>
        </w:rPr>
        <w:t>заменять электрические лампы лампами, мощность которых выше установленной инструкцией завода-изготовителя;</w:t>
      </w:r>
      <w:bookmarkStart w:id="10" w:name="109e8"/>
      <w:bookmarkEnd w:id="10"/>
    </w:p>
    <w:p w:rsidR="00AF7BF2" w:rsidRPr="00B608D4" w:rsidRDefault="00AF7BF2" w:rsidP="00AF7BF2">
      <w:pPr>
        <w:pStyle w:val="a5"/>
        <w:numPr>
          <w:ilvl w:val="0"/>
          <w:numId w:val="39"/>
        </w:numPr>
        <w:tabs>
          <w:tab w:val="left" w:pos="851"/>
          <w:tab w:val="left" w:pos="993"/>
          <w:tab w:val="left" w:pos="1276"/>
        </w:tabs>
        <w:spacing w:after="230" w:line="312" w:lineRule="atLeast"/>
        <w:ind w:left="0" w:right="230" w:firstLine="709"/>
        <w:rPr>
          <w:sz w:val="28"/>
          <w:szCs w:val="28"/>
        </w:rPr>
      </w:pPr>
      <w:r w:rsidRPr="00B608D4">
        <w:rPr>
          <w:sz w:val="28"/>
          <w:szCs w:val="28"/>
        </w:rPr>
        <w:t>заменять сработавшие предохранители, не соответствующие установленному номиналу для данной цепи;</w:t>
      </w:r>
    </w:p>
    <w:p w:rsidR="00AF7BF2" w:rsidRPr="00B608D4" w:rsidRDefault="00AF7BF2" w:rsidP="00AF7BF2">
      <w:pPr>
        <w:pStyle w:val="a5"/>
        <w:numPr>
          <w:ilvl w:val="0"/>
          <w:numId w:val="39"/>
        </w:numPr>
        <w:tabs>
          <w:tab w:val="left" w:pos="851"/>
          <w:tab w:val="left" w:pos="993"/>
          <w:tab w:val="left" w:pos="1276"/>
        </w:tabs>
        <w:spacing w:line="312" w:lineRule="atLeast"/>
        <w:ind w:left="0" w:right="230" w:firstLine="709"/>
        <w:rPr>
          <w:sz w:val="28"/>
          <w:szCs w:val="28"/>
        </w:rPr>
      </w:pPr>
      <w:r w:rsidRPr="00B608D4">
        <w:rPr>
          <w:sz w:val="28"/>
          <w:szCs w:val="28"/>
        </w:rPr>
        <w:t xml:space="preserve">включать электроплиты и другие нагревательные приборы и </w:t>
      </w:r>
      <w:proofErr w:type="spellStart"/>
      <w:r w:rsidRPr="00B608D4">
        <w:rPr>
          <w:sz w:val="28"/>
          <w:szCs w:val="28"/>
        </w:rPr>
        <w:t>электропотребители</w:t>
      </w:r>
      <w:proofErr w:type="spellEnd"/>
      <w:r w:rsidRPr="00B608D4">
        <w:rPr>
          <w:sz w:val="28"/>
          <w:szCs w:val="28"/>
        </w:rPr>
        <w:t>, не предусмотренные электрической схемой </w:t>
      </w:r>
      <w:bookmarkStart w:id="11" w:name="280fa"/>
      <w:bookmarkEnd w:id="11"/>
      <w:r w:rsidRPr="00B608D4">
        <w:rPr>
          <w:sz w:val="28"/>
          <w:szCs w:val="28"/>
        </w:rPr>
        <w:t>вагона;</w:t>
      </w:r>
    </w:p>
    <w:p w:rsidR="00AF7BF2" w:rsidRPr="00B608D4" w:rsidRDefault="00AF7BF2" w:rsidP="00AF7BF2">
      <w:pPr>
        <w:pStyle w:val="a5"/>
        <w:numPr>
          <w:ilvl w:val="0"/>
          <w:numId w:val="39"/>
        </w:numPr>
        <w:tabs>
          <w:tab w:val="left" w:pos="851"/>
          <w:tab w:val="left" w:pos="993"/>
          <w:tab w:val="left" w:pos="1276"/>
        </w:tabs>
        <w:spacing w:after="230" w:line="312" w:lineRule="atLeast"/>
        <w:ind w:left="0" w:right="230" w:firstLine="709"/>
        <w:rPr>
          <w:sz w:val="28"/>
          <w:szCs w:val="28"/>
        </w:rPr>
      </w:pPr>
      <w:r w:rsidRPr="00B608D4">
        <w:rPr>
          <w:sz w:val="28"/>
          <w:szCs w:val="28"/>
        </w:rPr>
        <w:t>хранить посторонние предметы в нишах с электроаппаратурой, складывать горючие материалы вблизи приборов</w:t>
      </w:r>
      <w:r w:rsidR="00994C08">
        <w:rPr>
          <w:sz w:val="28"/>
          <w:szCs w:val="28"/>
        </w:rPr>
        <w:t xml:space="preserve"> отопления, электросветильников</w:t>
      </w:r>
      <w:r w:rsidRPr="00B608D4">
        <w:rPr>
          <w:sz w:val="28"/>
          <w:szCs w:val="28"/>
        </w:rPr>
        <w:t xml:space="preserve"> и других бытовых приборов, предусмотренных конструкцией вагона;</w:t>
      </w:r>
    </w:p>
    <w:p w:rsidR="00AF7BF2" w:rsidRPr="00B608D4" w:rsidRDefault="00AF7BF2" w:rsidP="00AF7BF2">
      <w:pPr>
        <w:pStyle w:val="a5"/>
        <w:numPr>
          <w:ilvl w:val="0"/>
          <w:numId w:val="39"/>
        </w:numPr>
        <w:tabs>
          <w:tab w:val="left" w:pos="851"/>
          <w:tab w:val="left" w:pos="993"/>
          <w:tab w:val="left" w:pos="1276"/>
        </w:tabs>
        <w:spacing w:line="312" w:lineRule="atLeast"/>
        <w:ind w:left="0" w:right="230" w:firstLine="709"/>
        <w:rPr>
          <w:sz w:val="28"/>
          <w:szCs w:val="28"/>
        </w:rPr>
      </w:pPr>
      <w:r w:rsidRPr="00B608D4">
        <w:rPr>
          <w:sz w:val="28"/>
          <w:szCs w:val="28"/>
        </w:rPr>
        <w:lastRenderedPageBreak/>
        <w:t>эксплуатировать вагон-ресторан в случае возникновения </w:t>
      </w:r>
      <w:bookmarkStart w:id="12" w:name="d1b8d"/>
      <w:bookmarkEnd w:id="12"/>
      <w:r w:rsidRPr="00B608D4">
        <w:rPr>
          <w:sz w:val="28"/>
          <w:szCs w:val="28"/>
        </w:rPr>
        <w:t>замыкания на корпус любого из полюсов в электрооборудовании вагона;</w:t>
      </w:r>
    </w:p>
    <w:p w:rsidR="00AF7BF2" w:rsidRPr="00B608D4" w:rsidRDefault="00AF7BF2" w:rsidP="00AF7BF2">
      <w:pPr>
        <w:pStyle w:val="a5"/>
        <w:numPr>
          <w:ilvl w:val="0"/>
          <w:numId w:val="39"/>
        </w:numPr>
        <w:tabs>
          <w:tab w:val="left" w:pos="851"/>
          <w:tab w:val="left" w:pos="993"/>
          <w:tab w:val="left" w:pos="1276"/>
        </w:tabs>
        <w:spacing w:after="230" w:line="312" w:lineRule="atLeast"/>
        <w:ind w:left="0" w:right="230" w:firstLine="709"/>
        <w:rPr>
          <w:sz w:val="28"/>
          <w:szCs w:val="28"/>
        </w:rPr>
      </w:pPr>
      <w:r w:rsidRPr="00B608D4">
        <w:rPr>
          <w:sz w:val="28"/>
          <w:szCs w:val="28"/>
        </w:rPr>
        <w:t xml:space="preserve">включать </w:t>
      </w:r>
      <w:proofErr w:type="spellStart"/>
      <w:r w:rsidRPr="00B608D4">
        <w:rPr>
          <w:sz w:val="28"/>
          <w:szCs w:val="28"/>
        </w:rPr>
        <w:t>электрокалориферы</w:t>
      </w:r>
      <w:proofErr w:type="spellEnd"/>
      <w:r w:rsidRPr="00B608D4">
        <w:rPr>
          <w:sz w:val="28"/>
          <w:szCs w:val="28"/>
        </w:rPr>
        <w:t xml:space="preserve"> при неработающей вентиляции и допускать их нагрев выше 28 °С по показанию дистанционного термометра;</w:t>
      </w:r>
    </w:p>
    <w:p w:rsidR="00AF7BF2" w:rsidRPr="00B608D4" w:rsidRDefault="00AF7BF2" w:rsidP="00AF7BF2">
      <w:pPr>
        <w:pStyle w:val="a5"/>
        <w:numPr>
          <w:ilvl w:val="0"/>
          <w:numId w:val="39"/>
        </w:numPr>
        <w:tabs>
          <w:tab w:val="left" w:pos="851"/>
          <w:tab w:val="left" w:pos="993"/>
          <w:tab w:val="left" w:pos="1276"/>
        </w:tabs>
        <w:spacing w:line="312" w:lineRule="atLeast"/>
        <w:ind w:left="0" w:right="230" w:firstLine="709"/>
        <w:rPr>
          <w:sz w:val="28"/>
          <w:szCs w:val="28"/>
        </w:rPr>
      </w:pPr>
      <w:r w:rsidRPr="00B608D4">
        <w:rPr>
          <w:sz w:val="28"/>
          <w:szCs w:val="28"/>
        </w:rPr>
        <w:t xml:space="preserve">оставлять </w:t>
      </w:r>
      <w:proofErr w:type="spellStart"/>
      <w:r w:rsidRPr="00B608D4">
        <w:rPr>
          <w:sz w:val="28"/>
          <w:szCs w:val="28"/>
        </w:rPr>
        <w:t>межвагонные</w:t>
      </w:r>
      <w:proofErr w:type="spellEnd"/>
      <w:r w:rsidRPr="00B608D4">
        <w:rPr>
          <w:sz w:val="28"/>
          <w:szCs w:val="28"/>
        </w:rPr>
        <w:t xml:space="preserve"> электрические соединения (</w:t>
      </w:r>
      <w:proofErr w:type="spellStart"/>
      <w:r w:rsidRPr="00B608D4">
        <w:rPr>
          <w:sz w:val="28"/>
          <w:szCs w:val="28"/>
        </w:rPr>
        <w:t>штепсели</w:t>
      </w:r>
      <w:proofErr w:type="spellEnd"/>
      <w:r w:rsidRPr="00B608D4">
        <w:rPr>
          <w:sz w:val="28"/>
          <w:szCs w:val="28"/>
        </w:rPr>
        <w:t>, головки) не убранными в холостые розетки и защитные </w:t>
      </w:r>
      <w:bookmarkStart w:id="13" w:name="c8f65"/>
      <w:bookmarkEnd w:id="13"/>
      <w:r w:rsidRPr="00B608D4">
        <w:rPr>
          <w:sz w:val="28"/>
          <w:szCs w:val="28"/>
        </w:rPr>
        <w:t>коробки;</w:t>
      </w:r>
    </w:p>
    <w:p w:rsidR="00AF7BF2" w:rsidRPr="00B608D4" w:rsidRDefault="00AF7BF2" w:rsidP="00AF7BF2">
      <w:pPr>
        <w:pStyle w:val="a5"/>
        <w:numPr>
          <w:ilvl w:val="0"/>
          <w:numId w:val="39"/>
        </w:numPr>
        <w:tabs>
          <w:tab w:val="left" w:pos="851"/>
          <w:tab w:val="left" w:pos="993"/>
          <w:tab w:val="left" w:pos="1276"/>
        </w:tabs>
        <w:spacing w:after="230" w:line="312" w:lineRule="atLeast"/>
        <w:ind w:left="0" w:right="230" w:firstLine="709"/>
        <w:rPr>
          <w:sz w:val="28"/>
          <w:szCs w:val="28"/>
        </w:rPr>
      </w:pPr>
      <w:r w:rsidRPr="00B608D4">
        <w:rPr>
          <w:sz w:val="28"/>
          <w:szCs w:val="28"/>
        </w:rPr>
        <w:t>сушить одежду и другие вещи в котельных помещениях, на электрических плитах, кухонных плитах, кипятильниках;</w:t>
      </w:r>
    </w:p>
    <w:p w:rsidR="00AF7BF2" w:rsidRPr="00B608D4" w:rsidRDefault="00AF7BF2" w:rsidP="00AF7BF2">
      <w:pPr>
        <w:pStyle w:val="a5"/>
        <w:tabs>
          <w:tab w:val="left" w:pos="851"/>
          <w:tab w:val="left" w:pos="993"/>
          <w:tab w:val="left" w:pos="1276"/>
        </w:tabs>
        <w:spacing w:line="240" w:lineRule="auto"/>
        <w:ind w:left="709" w:firstLine="0"/>
        <w:rPr>
          <w:sz w:val="28"/>
          <w:szCs w:val="28"/>
        </w:rPr>
      </w:pPr>
      <w:r w:rsidRPr="00B608D4">
        <w:rPr>
          <w:sz w:val="28"/>
          <w:szCs w:val="28"/>
        </w:rPr>
        <w:t>оставлять работающее электрооборудование без присмотра.</w:t>
      </w:r>
    </w:p>
    <w:p w:rsidR="00FE6476" w:rsidRPr="00DE4D83" w:rsidRDefault="002E2762" w:rsidP="00F8733E">
      <w:pPr>
        <w:tabs>
          <w:tab w:val="left" w:pos="851"/>
          <w:tab w:val="left" w:pos="993"/>
          <w:tab w:val="left" w:pos="127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60</w:t>
      </w:r>
      <w:r w:rsidR="00DE4D83">
        <w:rPr>
          <w:sz w:val="28"/>
          <w:szCs w:val="28"/>
        </w:rPr>
        <w:t xml:space="preserve">. </w:t>
      </w:r>
      <w:r w:rsidR="00325E2C" w:rsidRPr="00DE4D83">
        <w:rPr>
          <w:sz w:val="28"/>
          <w:szCs w:val="28"/>
        </w:rPr>
        <w:t>В вагонах-ресторанах с электрическим отоплением влажную уборку и мытье полов необходимо производить при </w:t>
      </w:r>
      <w:bookmarkStart w:id="14" w:name="85315"/>
      <w:bookmarkEnd w:id="14"/>
      <w:r w:rsidR="00325E2C" w:rsidRPr="00DE4D83">
        <w:rPr>
          <w:sz w:val="28"/>
          <w:szCs w:val="28"/>
        </w:rPr>
        <w:t>отключенном питании электроплит.</w:t>
      </w:r>
    </w:p>
    <w:p w:rsidR="00FE6476" w:rsidRPr="00B608D4" w:rsidRDefault="002E2762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При уборке вагона необходимо использовать разрешенные для применения моющие и дезинфицирующие средства, хранить которые следует в маркированных емкостях.</w:t>
      </w:r>
    </w:p>
    <w:p w:rsidR="001A4EFB" w:rsidRPr="00304DB8" w:rsidRDefault="00454939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B8">
        <w:rPr>
          <w:rFonts w:ascii="Times New Roman" w:hAnsi="Times New Roman" w:cs="Times New Roman"/>
          <w:sz w:val="28"/>
          <w:szCs w:val="28"/>
        </w:rPr>
        <w:t>6</w:t>
      </w:r>
      <w:r w:rsidR="002E2762">
        <w:rPr>
          <w:rFonts w:ascii="Times New Roman" w:hAnsi="Times New Roman" w:cs="Times New Roman"/>
          <w:sz w:val="28"/>
          <w:szCs w:val="28"/>
        </w:rPr>
        <w:t>2</w:t>
      </w:r>
      <w:r w:rsidR="00DE4D83" w:rsidRPr="00304DB8">
        <w:rPr>
          <w:rFonts w:ascii="Times New Roman" w:hAnsi="Times New Roman" w:cs="Times New Roman"/>
          <w:sz w:val="28"/>
          <w:szCs w:val="28"/>
        </w:rPr>
        <w:t xml:space="preserve">. </w:t>
      </w:r>
      <w:r w:rsidR="001A4EFB" w:rsidRPr="00304DB8">
        <w:rPr>
          <w:rFonts w:ascii="Times New Roman" w:hAnsi="Times New Roman" w:cs="Times New Roman"/>
          <w:sz w:val="28"/>
          <w:szCs w:val="28"/>
        </w:rPr>
        <w:t>При осмотре и ремонте вагонного оборудования,</w:t>
      </w:r>
      <w:r w:rsidR="00325E2C" w:rsidRPr="00304DB8">
        <w:rPr>
          <w:rFonts w:ascii="Times New Roman" w:hAnsi="Times New Roman" w:cs="Times New Roman"/>
          <w:sz w:val="28"/>
          <w:szCs w:val="28"/>
        </w:rPr>
        <w:t xml:space="preserve"> протирке багажных и спальных полок, стен, потолков, очистке вентиляционных решеток, застилке белья необходимо пользоваться исправными лестницами-стремянками. </w:t>
      </w:r>
    </w:p>
    <w:p w:rsidR="001A4EFB" w:rsidRPr="001A4EFB" w:rsidRDefault="00325E2C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B8">
        <w:rPr>
          <w:rFonts w:ascii="Times New Roman" w:hAnsi="Times New Roman" w:cs="Times New Roman"/>
          <w:sz w:val="28"/>
          <w:szCs w:val="28"/>
        </w:rPr>
        <w:t xml:space="preserve">Вставать на откидные столики и влажные диваны, дверные ручки, на ребра багажных рундуков, упираться ногами в стенки и перегородки </w:t>
      </w:r>
      <w:r w:rsidR="001A4EFB" w:rsidRPr="00304DB8">
        <w:rPr>
          <w:rFonts w:ascii="Times New Roman" w:hAnsi="Times New Roman" w:cs="Times New Roman"/>
          <w:sz w:val="28"/>
          <w:szCs w:val="28"/>
        </w:rPr>
        <w:t xml:space="preserve">вагона, а также пользоваться стремянками на ходу поезда </w:t>
      </w:r>
      <w:r w:rsidRPr="00304DB8">
        <w:rPr>
          <w:rFonts w:ascii="Times New Roman" w:hAnsi="Times New Roman" w:cs="Times New Roman"/>
          <w:sz w:val="28"/>
          <w:szCs w:val="28"/>
        </w:rPr>
        <w:t>не допускается.</w:t>
      </w:r>
      <w:r w:rsidR="00C432DA" w:rsidRPr="001A4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476" w:rsidRPr="001A4EFB" w:rsidRDefault="00454939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2762">
        <w:rPr>
          <w:rFonts w:ascii="Times New Roman" w:hAnsi="Times New Roman" w:cs="Times New Roman"/>
          <w:sz w:val="28"/>
          <w:szCs w:val="28"/>
        </w:rPr>
        <w:t>3</w:t>
      </w:r>
      <w:r w:rsidR="00DE4D83" w:rsidRPr="00CA16AD">
        <w:rPr>
          <w:rFonts w:ascii="Times New Roman" w:hAnsi="Times New Roman" w:cs="Times New Roman"/>
          <w:sz w:val="28"/>
          <w:szCs w:val="28"/>
        </w:rPr>
        <w:t xml:space="preserve">. </w:t>
      </w:r>
      <w:r w:rsidR="00CA16AD" w:rsidRPr="0099080E">
        <w:rPr>
          <w:rFonts w:ascii="Times New Roman" w:hAnsi="Times New Roman" w:cs="Times New Roman"/>
          <w:sz w:val="28"/>
          <w:szCs w:val="28"/>
        </w:rPr>
        <w:t xml:space="preserve">Перед началом влажной уборки и мытья полов в вагонах с электрическим отоплением необходимо отключить питание электропечей. </w:t>
      </w:r>
      <w:r w:rsidR="00CA16AD" w:rsidRPr="001A4EFB">
        <w:rPr>
          <w:rFonts w:ascii="Times New Roman" w:hAnsi="Times New Roman" w:cs="Times New Roman"/>
          <w:sz w:val="28"/>
          <w:szCs w:val="28"/>
        </w:rPr>
        <w:t>В вагонах с комбинированным отоплением допускается мыть полы без отключения нагревательных элементов котлов отопления, кроме полов котельного отделения</w:t>
      </w:r>
      <w:r w:rsidR="001A4EFB" w:rsidRPr="001A4EFB">
        <w:rPr>
          <w:sz w:val="28"/>
          <w:szCs w:val="28"/>
        </w:rPr>
        <w:t xml:space="preserve"> </w:t>
      </w:r>
      <w:r w:rsidR="001A4EFB" w:rsidRPr="001A4EFB">
        <w:rPr>
          <w:rFonts w:ascii="Times New Roman" w:hAnsi="Times New Roman" w:cs="Times New Roman"/>
          <w:sz w:val="28"/>
          <w:szCs w:val="28"/>
        </w:rPr>
        <w:t>и полов рабочего тамбура</w:t>
      </w:r>
      <w:r w:rsidR="00CA16AD" w:rsidRPr="001A4EFB">
        <w:rPr>
          <w:rFonts w:ascii="Times New Roman" w:hAnsi="Times New Roman" w:cs="Times New Roman"/>
          <w:sz w:val="28"/>
          <w:szCs w:val="28"/>
        </w:rPr>
        <w:t>.</w:t>
      </w:r>
    </w:p>
    <w:p w:rsidR="00FE6476" w:rsidRPr="00B608D4" w:rsidRDefault="00454939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2762">
        <w:rPr>
          <w:rFonts w:ascii="Times New Roman" w:hAnsi="Times New Roman" w:cs="Times New Roman"/>
          <w:sz w:val="28"/>
          <w:szCs w:val="28"/>
        </w:rPr>
        <w:t>4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При уборке тамбура необходимо закрыть боковые и торцевые (наружные) двери на замок и убедиться</w:t>
      </w:r>
      <w:r w:rsidR="003C08A7">
        <w:rPr>
          <w:rFonts w:ascii="Times New Roman" w:hAnsi="Times New Roman" w:cs="Times New Roman"/>
          <w:sz w:val="28"/>
          <w:szCs w:val="28"/>
        </w:rPr>
        <w:t xml:space="preserve"> в закрытии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 потолочны</w:t>
      </w:r>
      <w:r w:rsidR="003C08A7">
        <w:rPr>
          <w:rFonts w:ascii="Times New Roman" w:hAnsi="Times New Roman" w:cs="Times New Roman"/>
          <w:sz w:val="28"/>
          <w:szCs w:val="28"/>
        </w:rPr>
        <w:t>х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 люк</w:t>
      </w:r>
      <w:r w:rsidR="003C08A7">
        <w:rPr>
          <w:rFonts w:ascii="Times New Roman" w:hAnsi="Times New Roman" w:cs="Times New Roman"/>
          <w:sz w:val="28"/>
          <w:szCs w:val="28"/>
        </w:rPr>
        <w:t>ов</w:t>
      </w:r>
      <w:r w:rsidR="00325E2C" w:rsidRPr="00B608D4">
        <w:rPr>
          <w:rFonts w:ascii="Times New Roman" w:hAnsi="Times New Roman" w:cs="Times New Roman"/>
          <w:sz w:val="28"/>
          <w:szCs w:val="28"/>
        </w:rPr>
        <w:t>, крыш</w:t>
      </w:r>
      <w:r w:rsidR="003C08A7">
        <w:rPr>
          <w:rFonts w:ascii="Times New Roman" w:hAnsi="Times New Roman" w:cs="Times New Roman"/>
          <w:sz w:val="28"/>
          <w:szCs w:val="28"/>
        </w:rPr>
        <w:t>ек</w:t>
      </w:r>
      <w:r w:rsidR="00325E2C" w:rsidRPr="00B608D4">
        <w:rPr>
          <w:rFonts w:ascii="Times New Roman" w:hAnsi="Times New Roman" w:cs="Times New Roman"/>
          <w:sz w:val="28"/>
          <w:szCs w:val="28"/>
        </w:rPr>
        <w:t>, угольны</w:t>
      </w:r>
      <w:r w:rsidR="003C08A7">
        <w:rPr>
          <w:rFonts w:ascii="Times New Roman" w:hAnsi="Times New Roman" w:cs="Times New Roman"/>
          <w:sz w:val="28"/>
          <w:szCs w:val="28"/>
        </w:rPr>
        <w:t>х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 стояк</w:t>
      </w:r>
      <w:r w:rsidR="003C08A7">
        <w:rPr>
          <w:rFonts w:ascii="Times New Roman" w:hAnsi="Times New Roman" w:cs="Times New Roman"/>
          <w:sz w:val="28"/>
          <w:szCs w:val="28"/>
        </w:rPr>
        <w:t>ов.</w:t>
      </w:r>
    </w:p>
    <w:p w:rsidR="00FE6476" w:rsidRPr="00C432DA" w:rsidRDefault="00454939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2762">
        <w:rPr>
          <w:rFonts w:ascii="Times New Roman" w:hAnsi="Times New Roman" w:cs="Times New Roman"/>
          <w:sz w:val="28"/>
          <w:szCs w:val="28"/>
        </w:rPr>
        <w:t>5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Обмывку нижней стороны откидной площадки следует производить на стоянке поезда со ступенек, держась за поручень и </w:t>
      </w:r>
      <w:proofErr w:type="gramStart"/>
      <w:r w:rsidR="00EC0EF5" w:rsidRPr="0045493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25E2C" w:rsidRPr="00454939">
        <w:rPr>
          <w:rFonts w:ascii="Times New Roman" w:hAnsi="Times New Roman" w:cs="Times New Roman"/>
          <w:sz w:val="28"/>
          <w:szCs w:val="28"/>
        </w:rPr>
        <w:t xml:space="preserve"> </w:t>
      </w:r>
      <w:r w:rsidR="00EC0EF5" w:rsidRPr="00454939">
        <w:rPr>
          <w:rFonts w:ascii="Times New Roman" w:hAnsi="Times New Roman" w:cs="Times New Roman"/>
          <w:sz w:val="28"/>
          <w:szCs w:val="28"/>
        </w:rPr>
        <w:t>за</w:t>
      </w:r>
      <w:r w:rsidR="00325E2C" w:rsidRPr="00454939">
        <w:rPr>
          <w:rFonts w:ascii="Times New Roman" w:hAnsi="Times New Roman" w:cs="Times New Roman"/>
          <w:sz w:val="28"/>
          <w:szCs w:val="28"/>
        </w:rPr>
        <w:t>фикс</w:t>
      </w:r>
      <w:r w:rsidR="00EC0EF5" w:rsidRPr="00454939">
        <w:rPr>
          <w:rFonts w:ascii="Times New Roman" w:hAnsi="Times New Roman" w:cs="Times New Roman"/>
          <w:sz w:val="28"/>
          <w:szCs w:val="28"/>
        </w:rPr>
        <w:t>ированной</w:t>
      </w:r>
      <w:r w:rsidR="00EC0EF5">
        <w:rPr>
          <w:rFonts w:ascii="Times New Roman" w:hAnsi="Times New Roman" w:cs="Times New Roman"/>
          <w:sz w:val="28"/>
          <w:szCs w:val="28"/>
        </w:rPr>
        <w:t xml:space="preserve"> </w:t>
      </w:r>
      <w:r w:rsidR="00325E2C" w:rsidRPr="00B608D4">
        <w:rPr>
          <w:rFonts w:ascii="Times New Roman" w:hAnsi="Times New Roman" w:cs="Times New Roman"/>
          <w:sz w:val="28"/>
          <w:szCs w:val="28"/>
        </w:rPr>
        <w:t>поднятой откидной площадки.</w:t>
      </w:r>
      <w:r w:rsidR="00C432DA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</w:p>
    <w:p w:rsidR="00FE6476" w:rsidRPr="00B608D4" w:rsidRDefault="003C303B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2762">
        <w:rPr>
          <w:rFonts w:ascii="Times New Roman" w:hAnsi="Times New Roman" w:cs="Times New Roman"/>
          <w:sz w:val="28"/>
          <w:szCs w:val="28"/>
        </w:rPr>
        <w:t>6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EC0EF5">
        <w:rPr>
          <w:rFonts w:ascii="Times New Roman" w:hAnsi="Times New Roman" w:cs="Times New Roman"/>
          <w:sz w:val="28"/>
          <w:szCs w:val="28"/>
        </w:rPr>
        <w:t>Протирать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 паз</w:t>
      </w:r>
      <w:r w:rsidR="00EC0EF5">
        <w:rPr>
          <w:rFonts w:ascii="Times New Roman" w:hAnsi="Times New Roman" w:cs="Times New Roman"/>
          <w:sz w:val="28"/>
          <w:szCs w:val="28"/>
        </w:rPr>
        <w:t>ы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 наружного дверного </w:t>
      </w:r>
      <w:proofErr w:type="gramStart"/>
      <w:r w:rsidR="00325E2C" w:rsidRPr="00B608D4">
        <w:rPr>
          <w:rFonts w:ascii="Times New Roman" w:hAnsi="Times New Roman" w:cs="Times New Roman"/>
          <w:sz w:val="28"/>
          <w:szCs w:val="28"/>
        </w:rPr>
        <w:t>проема</w:t>
      </w:r>
      <w:proofErr w:type="gramEnd"/>
      <w:r w:rsidR="00325E2C" w:rsidRPr="00B608D4">
        <w:rPr>
          <w:rFonts w:ascii="Times New Roman" w:hAnsi="Times New Roman" w:cs="Times New Roman"/>
          <w:sz w:val="28"/>
          <w:szCs w:val="28"/>
        </w:rPr>
        <w:t xml:space="preserve"> </w:t>
      </w:r>
      <w:r w:rsidR="00A35F9D">
        <w:rPr>
          <w:rFonts w:ascii="Times New Roman" w:hAnsi="Times New Roman" w:cs="Times New Roman"/>
          <w:sz w:val="28"/>
          <w:szCs w:val="28"/>
        </w:rPr>
        <w:t>необходимо</w:t>
      </w:r>
      <w:r w:rsidR="00325E2C" w:rsidRPr="00454939">
        <w:rPr>
          <w:rFonts w:ascii="Times New Roman" w:hAnsi="Times New Roman" w:cs="Times New Roman"/>
          <w:sz w:val="28"/>
          <w:szCs w:val="28"/>
        </w:rPr>
        <w:t xml:space="preserve"> держа</w:t>
      </w:r>
      <w:r w:rsidR="00EC0EF5" w:rsidRPr="00454939">
        <w:rPr>
          <w:rFonts w:ascii="Times New Roman" w:hAnsi="Times New Roman" w:cs="Times New Roman"/>
          <w:sz w:val="28"/>
          <w:szCs w:val="28"/>
        </w:rPr>
        <w:t>сь</w:t>
      </w:r>
      <w:r w:rsidR="00325E2C" w:rsidRPr="00454939">
        <w:rPr>
          <w:rFonts w:ascii="Times New Roman" w:hAnsi="Times New Roman" w:cs="Times New Roman"/>
          <w:sz w:val="28"/>
          <w:szCs w:val="28"/>
        </w:rPr>
        <w:t xml:space="preserve"> за специальную ручку</w:t>
      </w:r>
      <w:r w:rsidR="00325E2C" w:rsidRPr="00B608D4">
        <w:rPr>
          <w:rFonts w:ascii="Times New Roman" w:hAnsi="Times New Roman" w:cs="Times New Roman"/>
          <w:sz w:val="28"/>
          <w:szCs w:val="28"/>
        </w:rPr>
        <w:t>, закрепив дверь на фиксатор. При отсутствии ручки следует держаться за дверную решетку, придерживая дверь ногой.</w:t>
      </w:r>
    </w:p>
    <w:p w:rsidR="00325E2C" w:rsidRPr="00125743" w:rsidRDefault="00CC1FE4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2762">
        <w:rPr>
          <w:rFonts w:ascii="Times New Roman" w:hAnsi="Times New Roman" w:cs="Times New Roman"/>
          <w:sz w:val="28"/>
          <w:szCs w:val="28"/>
        </w:rPr>
        <w:t>7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При дезинфекционной обработке вагона после ее окончания следует проветрить вагон. Необходимо открыть потолочные дефлекторы, окна и двери, включить вентиляцию.</w:t>
      </w:r>
    </w:p>
    <w:p w:rsidR="00FE6476" w:rsidRPr="00B608D4" w:rsidRDefault="00CC1FE4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2762">
        <w:rPr>
          <w:rFonts w:ascii="Times New Roman" w:hAnsi="Times New Roman" w:cs="Times New Roman"/>
          <w:sz w:val="28"/>
          <w:szCs w:val="28"/>
        </w:rPr>
        <w:t>8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Перед техническим обслуживанием и ремонтом высоковольтного и низковольтного электрооборудования вагона необходимо отключить напряжение, закрыть щит на ключ и повесить табличку «Работают люди». Произвести запись о выполнении работы в журнале.</w:t>
      </w:r>
    </w:p>
    <w:p w:rsidR="00FE6476" w:rsidRPr="00B608D4" w:rsidRDefault="00CC1FE4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2762">
        <w:rPr>
          <w:rFonts w:ascii="Times New Roman" w:hAnsi="Times New Roman" w:cs="Times New Roman"/>
          <w:sz w:val="28"/>
          <w:szCs w:val="28"/>
        </w:rPr>
        <w:t>9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912040">
        <w:rPr>
          <w:rFonts w:ascii="Times New Roman" w:hAnsi="Times New Roman" w:cs="Times New Roman"/>
          <w:sz w:val="28"/>
          <w:szCs w:val="28"/>
        </w:rPr>
        <w:t>Р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аботы по ремонту, обслуживанию электрических защитных устройств, </w:t>
      </w:r>
      <w:r w:rsidR="00325E2C" w:rsidRPr="00304DB8">
        <w:rPr>
          <w:rFonts w:ascii="Times New Roman" w:hAnsi="Times New Roman" w:cs="Times New Roman"/>
          <w:sz w:val="28"/>
          <w:szCs w:val="28"/>
        </w:rPr>
        <w:t xml:space="preserve">генератора </w:t>
      </w:r>
      <w:r w:rsidR="0099080E" w:rsidRPr="00304DB8">
        <w:rPr>
          <w:rFonts w:ascii="Times New Roman" w:hAnsi="Times New Roman" w:cs="Times New Roman"/>
          <w:sz w:val="28"/>
          <w:szCs w:val="28"/>
        </w:rPr>
        <w:t>необходимо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 проводить только на стоянке поезда.</w:t>
      </w:r>
    </w:p>
    <w:p w:rsidR="00FE6476" w:rsidRPr="00B608D4" w:rsidRDefault="002E2762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70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Во время стоянки, при выяснении причин посторонних шумов или стуков, возникших при движении поезда</w:t>
      </w:r>
      <w:r w:rsidR="003C08A7">
        <w:rPr>
          <w:rFonts w:ascii="Times New Roman" w:hAnsi="Times New Roman" w:cs="Times New Roman"/>
          <w:sz w:val="28"/>
          <w:szCs w:val="28"/>
        </w:rPr>
        <w:t>,</w:t>
      </w:r>
      <w:r w:rsidR="00325E2C" w:rsidRPr="00B608D4">
        <w:rPr>
          <w:rFonts w:ascii="Times New Roman" w:hAnsi="Times New Roman" w:cs="Times New Roman"/>
          <w:sz w:val="28"/>
          <w:szCs w:val="28"/>
        </w:rPr>
        <w:t xml:space="preserve"> запрещается подлезать под вагоны не огражденного состава.</w:t>
      </w:r>
    </w:p>
    <w:p w:rsidR="00FE6476" w:rsidRPr="00B608D4" w:rsidRDefault="00AF7BF2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2762">
        <w:rPr>
          <w:rFonts w:ascii="Times New Roman" w:hAnsi="Times New Roman" w:cs="Times New Roman"/>
          <w:sz w:val="28"/>
          <w:szCs w:val="28"/>
        </w:rPr>
        <w:t>1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Надевать приводной ремень на шкив ген</w:t>
      </w:r>
      <w:r w:rsidR="003C08A7">
        <w:rPr>
          <w:rFonts w:ascii="Times New Roman" w:hAnsi="Times New Roman" w:cs="Times New Roman"/>
          <w:sz w:val="28"/>
          <w:szCs w:val="28"/>
        </w:rPr>
        <w:t xml:space="preserve">ератора или снимать его следует </w:t>
      </w:r>
      <w:r w:rsidR="00325E2C" w:rsidRPr="00B608D4">
        <w:rPr>
          <w:rFonts w:ascii="Times New Roman" w:hAnsi="Times New Roman" w:cs="Times New Roman"/>
          <w:sz w:val="28"/>
          <w:szCs w:val="28"/>
        </w:rPr>
        <w:t>после остановки поезда и его ограждения сигналами остановки.</w:t>
      </w:r>
    </w:p>
    <w:p w:rsidR="00FE6476" w:rsidRPr="00B608D4" w:rsidRDefault="00454939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2762">
        <w:rPr>
          <w:rFonts w:ascii="Times New Roman" w:hAnsi="Times New Roman" w:cs="Times New Roman"/>
          <w:sz w:val="28"/>
          <w:szCs w:val="28"/>
        </w:rPr>
        <w:t>2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При наличии напряжения в высоковольтной магистрали запрещается:</w:t>
      </w:r>
    </w:p>
    <w:p w:rsidR="00FE6476" w:rsidRPr="00B608D4" w:rsidRDefault="00325E2C" w:rsidP="00F8733E">
      <w:pPr>
        <w:pStyle w:val="ConsPlusNormal"/>
        <w:numPr>
          <w:ilvl w:val="0"/>
          <w:numId w:val="4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открывать кожух нагревательных элементов котла;</w:t>
      </w:r>
    </w:p>
    <w:p w:rsidR="00FE6476" w:rsidRPr="00B608D4" w:rsidRDefault="00325E2C" w:rsidP="00F8733E">
      <w:pPr>
        <w:pStyle w:val="ConsPlusNormal"/>
        <w:numPr>
          <w:ilvl w:val="0"/>
          <w:numId w:val="4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ремонтировать подвагонное оборудование;</w:t>
      </w:r>
    </w:p>
    <w:p w:rsidR="00FE6476" w:rsidRPr="00B608D4" w:rsidRDefault="00325E2C" w:rsidP="00F8733E">
      <w:pPr>
        <w:pStyle w:val="ConsPlusNormal"/>
        <w:numPr>
          <w:ilvl w:val="0"/>
          <w:numId w:val="4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 xml:space="preserve">разъединять </w:t>
      </w:r>
      <w:proofErr w:type="spellStart"/>
      <w:r w:rsidRPr="00B608D4">
        <w:rPr>
          <w:rFonts w:ascii="Times New Roman" w:hAnsi="Times New Roman" w:cs="Times New Roman"/>
          <w:sz w:val="28"/>
          <w:szCs w:val="28"/>
        </w:rPr>
        <w:t>межвагонные</w:t>
      </w:r>
      <w:proofErr w:type="spellEnd"/>
      <w:r w:rsidRPr="00B608D4">
        <w:rPr>
          <w:rFonts w:ascii="Times New Roman" w:hAnsi="Times New Roman" w:cs="Times New Roman"/>
          <w:sz w:val="28"/>
          <w:szCs w:val="28"/>
        </w:rPr>
        <w:t xml:space="preserve"> электрические соединения;</w:t>
      </w:r>
    </w:p>
    <w:p w:rsidR="00FE6476" w:rsidRPr="00B608D4" w:rsidRDefault="00325E2C" w:rsidP="00F8733E">
      <w:pPr>
        <w:pStyle w:val="ConsPlusNormal"/>
        <w:numPr>
          <w:ilvl w:val="0"/>
          <w:numId w:val="41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открывать подвагонный высоковольтный ящик.</w:t>
      </w:r>
    </w:p>
    <w:p w:rsidR="00FE6476" w:rsidRPr="00B608D4" w:rsidRDefault="00454939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2762">
        <w:rPr>
          <w:rFonts w:ascii="Times New Roman" w:hAnsi="Times New Roman" w:cs="Times New Roman"/>
          <w:sz w:val="28"/>
          <w:szCs w:val="28"/>
        </w:rPr>
        <w:t>3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При осмотре котельного отделения и техническом обслуживании отопительной установки боковые двери тамбура должны быть заперты.</w:t>
      </w:r>
    </w:p>
    <w:p w:rsidR="00FE6476" w:rsidRPr="00B608D4" w:rsidRDefault="00454939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2762">
        <w:rPr>
          <w:rFonts w:ascii="Times New Roman" w:hAnsi="Times New Roman" w:cs="Times New Roman"/>
          <w:sz w:val="28"/>
          <w:szCs w:val="28"/>
        </w:rPr>
        <w:t>4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5E2C" w:rsidRPr="00B608D4">
        <w:rPr>
          <w:rFonts w:ascii="Times New Roman" w:hAnsi="Times New Roman" w:cs="Times New Roman"/>
          <w:sz w:val="28"/>
          <w:szCs w:val="28"/>
        </w:rPr>
        <w:t>Производить</w:t>
      </w:r>
      <w:proofErr w:type="gramEnd"/>
      <w:r w:rsidR="00325E2C" w:rsidRPr="00B608D4">
        <w:rPr>
          <w:rFonts w:ascii="Times New Roman" w:hAnsi="Times New Roman" w:cs="Times New Roman"/>
          <w:sz w:val="28"/>
          <w:szCs w:val="28"/>
        </w:rPr>
        <w:t xml:space="preserve"> долив воды в систему отопления допускается только при выключенном </w:t>
      </w:r>
      <w:proofErr w:type="spellStart"/>
      <w:r w:rsidR="00325E2C" w:rsidRPr="00B608D4">
        <w:rPr>
          <w:rFonts w:ascii="Times New Roman" w:hAnsi="Times New Roman" w:cs="Times New Roman"/>
          <w:sz w:val="28"/>
          <w:szCs w:val="28"/>
        </w:rPr>
        <w:t>электроотоплении</w:t>
      </w:r>
      <w:proofErr w:type="spellEnd"/>
      <w:r w:rsidR="00325E2C" w:rsidRPr="00B608D4">
        <w:rPr>
          <w:rFonts w:ascii="Times New Roman" w:hAnsi="Times New Roman" w:cs="Times New Roman"/>
          <w:sz w:val="28"/>
          <w:szCs w:val="28"/>
        </w:rPr>
        <w:t xml:space="preserve"> на распределительном щите.</w:t>
      </w:r>
    </w:p>
    <w:p w:rsidR="00FE6476" w:rsidRPr="00B608D4" w:rsidRDefault="00454939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2762">
        <w:rPr>
          <w:rFonts w:ascii="Times New Roman" w:hAnsi="Times New Roman" w:cs="Times New Roman"/>
          <w:sz w:val="28"/>
          <w:szCs w:val="28"/>
        </w:rPr>
        <w:t>5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При устранении течи воды из котла комбинированного отопления вагона и удалении скопившейся воды необходимо отключить высоковольтные нагреватели котла отопления установкой переключателя режимов отопления вагона в нулевое положение и снять предохранитель «отопление» или отключить автоматический выключатель «управление отоплением» на пульте вагона.</w:t>
      </w:r>
    </w:p>
    <w:p w:rsidR="00FE6476" w:rsidRPr="00B608D4" w:rsidRDefault="003C303B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2762">
        <w:rPr>
          <w:rFonts w:ascii="Times New Roman" w:hAnsi="Times New Roman" w:cs="Times New Roman"/>
          <w:sz w:val="28"/>
          <w:szCs w:val="28"/>
        </w:rPr>
        <w:t>6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В пути следования запрещается:</w:t>
      </w:r>
    </w:p>
    <w:p w:rsidR="00FE6476" w:rsidRPr="00B608D4" w:rsidRDefault="00325E2C" w:rsidP="00F8733E">
      <w:pPr>
        <w:pStyle w:val="ConsPlusNormal"/>
        <w:numPr>
          <w:ilvl w:val="0"/>
          <w:numId w:val="4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производить ремонт электрооборудования при наличии напряжения в ремонтируемой цепи;</w:t>
      </w:r>
    </w:p>
    <w:p w:rsidR="00FE6476" w:rsidRPr="00B608D4" w:rsidRDefault="00325E2C" w:rsidP="00F8733E">
      <w:pPr>
        <w:pStyle w:val="ConsPlusNormal"/>
        <w:numPr>
          <w:ilvl w:val="0"/>
          <w:numId w:val="4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использовать нетиповые плавкие вставки, устанавливать в предохранители плавкие вставки, не отвечающие номинальным значениям защищаемой цепи;</w:t>
      </w:r>
    </w:p>
    <w:p w:rsidR="00FE6476" w:rsidRPr="00B608D4" w:rsidRDefault="00325E2C" w:rsidP="00F8733E">
      <w:pPr>
        <w:pStyle w:val="ConsPlusNormal"/>
        <w:numPr>
          <w:ilvl w:val="0"/>
          <w:numId w:val="4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использовать временно проложенные кабели (провода), сращенные скруткой или пайкой, как внутри вагона, так и из вагона в вагон;</w:t>
      </w:r>
    </w:p>
    <w:p w:rsidR="00FE6476" w:rsidRPr="00B608D4" w:rsidRDefault="00325E2C" w:rsidP="00F8733E">
      <w:pPr>
        <w:pStyle w:val="ConsPlusNormal"/>
        <w:numPr>
          <w:ilvl w:val="0"/>
          <w:numId w:val="4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садиться в вагон после начала движения, а также выходить из вагона до полной остановки поезда;</w:t>
      </w:r>
    </w:p>
    <w:p w:rsidR="00FE6476" w:rsidRPr="00B608D4" w:rsidRDefault="00325E2C" w:rsidP="00F8733E">
      <w:pPr>
        <w:pStyle w:val="ConsPlusNormal"/>
        <w:numPr>
          <w:ilvl w:val="0"/>
          <w:numId w:val="4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открывать во время движения боковые тамбурные двери, спускаться на подножки вагона, высовываться из двери или окна тамбура, переходить с подножки одного вагона на подножку соседнего вагона;</w:t>
      </w:r>
    </w:p>
    <w:p w:rsidR="00FE6476" w:rsidRPr="00B608D4" w:rsidRDefault="00325E2C" w:rsidP="00F8733E">
      <w:pPr>
        <w:pStyle w:val="ConsPlusNormal"/>
        <w:numPr>
          <w:ilvl w:val="0"/>
          <w:numId w:val="4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спускаться на подножки тамбура при движении поезда для наблюдения за работой подвагонного оборудования;</w:t>
      </w:r>
    </w:p>
    <w:p w:rsidR="00FE6476" w:rsidRPr="00B608D4" w:rsidRDefault="00325E2C" w:rsidP="00F8733E">
      <w:pPr>
        <w:pStyle w:val="ConsPlusNormal"/>
        <w:numPr>
          <w:ilvl w:val="0"/>
          <w:numId w:val="4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производить соединение</w:t>
      </w:r>
      <w:r w:rsidR="0049530E">
        <w:rPr>
          <w:rFonts w:ascii="Times New Roman" w:hAnsi="Times New Roman" w:cs="Times New Roman"/>
          <w:sz w:val="28"/>
          <w:szCs w:val="28"/>
        </w:rPr>
        <w:t xml:space="preserve"> и </w:t>
      </w:r>
      <w:r w:rsidRPr="00B608D4">
        <w:rPr>
          <w:rFonts w:ascii="Times New Roman" w:hAnsi="Times New Roman" w:cs="Times New Roman"/>
          <w:sz w:val="28"/>
          <w:szCs w:val="28"/>
        </w:rPr>
        <w:t xml:space="preserve">разъединение электрических </w:t>
      </w:r>
      <w:proofErr w:type="spellStart"/>
      <w:r w:rsidRPr="00B608D4">
        <w:rPr>
          <w:rFonts w:ascii="Times New Roman" w:hAnsi="Times New Roman" w:cs="Times New Roman"/>
          <w:sz w:val="28"/>
          <w:szCs w:val="28"/>
        </w:rPr>
        <w:t>межвагонных</w:t>
      </w:r>
      <w:proofErr w:type="spellEnd"/>
      <w:r w:rsidRPr="00B608D4">
        <w:rPr>
          <w:rFonts w:ascii="Times New Roman" w:hAnsi="Times New Roman" w:cs="Times New Roman"/>
          <w:sz w:val="28"/>
          <w:szCs w:val="28"/>
        </w:rPr>
        <w:t xml:space="preserve"> соединений через открывающиеся фартуки переходных суфле;</w:t>
      </w:r>
    </w:p>
    <w:p w:rsidR="00FE6476" w:rsidRPr="00B608D4" w:rsidRDefault="00325E2C" w:rsidP="00F8733E">
      <w:pPr>
        <w:pStyle w:val="ConsPlusNormal"/>
        <w:numPr>
          <w:ilvl w:val="0"/>
          <w:numId w:val="42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 xml:space="preserve">подниматься на крышу вагона при движении поезда, на остановках при </w:t>
      </w:r>
      <w:proofErr w:type="spellStart"/>
      <w:r w:rsidRPr="00B608D4">
        <w:rPr>
          <w:rFonts w:ascii="Times New Roman" w:hAnsi="Times New Roman" w:cs="Times New Roman"/>
          <w:sz w:val="28"/>
          <w:szCs w:val="28"/>
        </w:rPr>
        <w:t>неогражденном</w:t>
      </w:r>
      <w:proofErr w:type="spellEnd"/>
      <w:r w:rsidRPr="00B608D4">
        <w:rPr>
          <w:rFonts w:ascii="Times New Roman" w:hAnsi="Times New Roman" w:cs="Times New Roman"/>
          <w:sz w:val="28"/>
          <w:szCs w:val="28"/>
        </w:rPr>
        <w:t xml:space="preserve"> составе, в снег, дождь, при тумане или сильном ветре, а также на электрифицированных участках железнодорожных путей.</w:t>
      </w:r>
    </w:p>
    <w:p w:rsidR="00FE6476" w:rsidRPr="00B608D4" w:rsidRDefault="00CC1FE4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2762">
        <w:rPr>
          <w:rFonts w:ascii="Times New Roman" w:hAnsi="Times New Roman" w:cs="Times New Roman"/>
          <w:sz w:val="28"/>
          <w:szCs w:val="28"/>
        </w:rPr>
        <w:t>7</w:t>
      </w:r>
      <w:r w:rsidR="00DE4D83">
        <w:rPr>
          <w:rFonts w:ascii="Times New Roman" w:hAnsi="Times New Roman" w:cs="Times New Roman"/>
          <w:sz w:val="28"/>
          <w:szCs w:val="28"/>
        </w:rPr>
        <w:t xml:space="preserve">. </w:t>
      </w:r>
      <w:r w:rsidR="00325E2C" w:rsidRPr="00B608D4">
        <w:rPr>
          <w:rFonts w:ascii="Times New Roman" w:hAnsi="Times New Roman" w:cs="Times New Roman"/>
          <w:sz w:val="28"/>
          <w:szCs w:val="28"/>
        </w:rPr>
        <w:t>Для снятия предохранителя, находящегося на распределительном щитке, необходимо использовать специальную рукоятку.</w:t>
      </w:r>
    </w:p>
    <w:p w:rsidR="00FE6476" w:rsidRPr="00B608D4" w:rsidRDefault="00325E2C" w:rsidP="00F8733E">
      <w:pPr>
        <w:pStyle w:val="ConsPlusNormal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D4">
        <w:rPr>
          <w:rFonts w:ascii="Times New Roman" w:hAnsi="Times New Roman" w:cs="Times New Roman"/>
          <w:sz w:val="28"/>
          <w:szCs w:val="28"/>
        </w:rPr>
        <w:t>Запрещается заменять предохранители, находящиеся под напряжением.</w:t>
      </w:r>
    </w:p>
    <w:sectPr w:rsidR="00FE6476" w:rsidRPr="00B608D4" w:rsidSect="00F50AAC">
      <w:headerReference w:type="default" r:id="rId8"/>
      <w:footerReference w:type="default" r:id="rId9"/>
      <w:headerReference w:type="firs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30" w:rsidRDefault="00031530" w:rsidP="00325E2C">
      <w:pPr>
        <w:spacing w:line="240" w:lineRule="auto"/>
      </w:pPr>
      <w:r>
        <w:separator/>
      </w:r>
    </w:p>
  </w:endnote>
  <w:endnote w:type="continuationSeparator" w:id="0">
    <w:p w:rsidR="00031530" w:rsidRDefault="00031530" w:rsidP="00325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D0" w:rsidRDefault="00221DD0" w:rsidP="007D2986">
    <w:pPr>
      <w:pStyle w:val="aff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30" w:rsidRDefault="00031530" w:rsidP="00325E2C">
      <w:pPr>
        <w:spacing w:line="240" w:lineRule="auto"/>
      </w:pPr>
      <w:r>
        <w:separator/>
      </w:r>
    </w:p>
  </w:footnote>
  <w:footnote w:type="continuationSeparator" w:id="0">
    <w:p w:rsidR="00031530" w:rsidRDefault="00031530" w:rsidP="00325E2C">
      <w:pPr>
        <w:spacing w:line="240" w:lineRule="auto"/>
      </w:pPr>
      <w:r>
        <w:continuationSeparator/>
      </w:r>
    </w:p>
  </w:footnote>
  <w:footnote w:id="1">
    <w:p w:rsidR="00E1770C" w:rsidRPr="007149F8" w:rsidRDefault="00E1770C" w:rsidP="00E1770C">
      <w:pPr>
        <w:pStyle w:val="ae"/>
        <w:spacing w:line="240" w:lineRule="auto"/>
      </w:pPr>
      <w:r w:rsidRPr="007149F8">
        <w:rPr>
          <w:rStyle w:val="af0"/>
        </w:rPr>
        <w:footnoteRef/>
      </w:r>
      <w:r w:rsidRPr="007149F8">
        <w:t xml:space="preserve"> </w:t>
      </w:r>
      <w:proofErr w:type="gramStart"/>
      <w:r w:rsidRPr="007149F8">
        <w:t xml:space="preserve">Приказ Минтранса России от 21 декабря 2010 г. № 286 «Об утверждении Правил технической эксплуатации железных дорог Российской Федерации» (зарегистрирован Минюстом России 28 января 2011 г., регистрационный </w:t>
      </w:r>
      <w:r w:rsidRPr="007149F8">
        <w:br/>
        <w:t>№ 19627), с изменениями, внесенными приказами Минтранса России от 12 августа 2011 г. № 210 (зарегистрирован Минюстом России 8 сентября 2011 г., регистрационный № 21758), от 4 июня 2012 г. № 162 (зарегистрирован Минюстом России 28 июня 2012</w:t>
      </w:r>
      <w:proofErr w:type="gramEnd"/>
      <w:r w:rsidRPr="007149F8">
        <w:t xml:space="preserve"> </w:t>
      </w:r>
      <w:proofErr w:type="gramStart"/>
      <w:r w:rsidRPr="007149F8">
        <w:t>г., регистрационный № 24735), от 13 июня 2012 г. № 164 (зарегистрирован Минюстом России 18 июня 2012 г., регистрационный</w:t>
      </w:r>
      <w:r w:rsidR="00C43D9B">
        <w:t xml:space="preserve"> № 24613), от 30 марта 2015 г. </w:t>
      </w:r>
      <w:r w:rsidRPr="007149F8">
        <w:t>№ 57 (зарегистрирован Минюстом России 23 апреля 2015 г., регистрационный</w:t>
      </w:r>
      <w:r w:rsidR="00C43D9B">
        <w:t xml:space="preserve"> № 37020), от 9 ноября 2015 г. </w:t>
      </w:r>
      <w:r w:rsidRPr="007149F8">
        <w:t xml:space="preserve">№ 330 (зарегистрирован Минюстом России 4 декабря </w:t>
      </w:r>
      <w:r w:rsidRPr="007149F8">
        <w:rPr>
          <w:rStyle w:val="bookmark"/>
          <w:rFonts w:eastAsiaTheme="majorEastAsia"/>
        </w:rPr>
        <w:t>2015</w:t>
      </w:r>
      <w:r w:rsidRPr="007149F8">
        <w:t xml:space="preserve"> г., регистрационный № 39978), от 25 декабря 2015 г. № 382 (зарегистрирован Минюстом России </w:t>
      </w:r>
      <w:r w:rsidR="00C43D9B">
        <w:br/>
      </w:r>
      <w:r w:rsidRPr="007149F8">
        <w:t xml:space="preserve">31 </w:t>
      </w:r>
      <w:r w:rsidRPr="007149F8">
        <w:rPr>
          <w:rFonts w:eastAsiaTheme="majorEastAsia"/>
        </w:rPr>
        <w:t>декабря</w:t>
      </w:r>
      <w:r w:rsidRPr="007149F8">
        <w:t xml:space="preserve"> 2015</w:t>
      </w:r>
      <w:proofErr w:type="gramEnd"/>
      <w:r w:rsidRPr="007149F8">
        <w:t xml:space="preserve"> </w:t>
      </w:r>
      <w:proofErr w:type="gramStart"/>
      <w:r w:rsidRPr="007149F8">
        <w:t>г., регистрационн</w:t>
      </w:r>
      <w:r w:rsidR="00C43D9B">
        <w:t xml:space="preserve">ый № 40409), от 3 июня 2016 г. </w:t>
      </w:r>
      <w:r w:rsidRPr="007149F8">
        <w:t xml:space="preserve">№ 145 (зарегистрирован Минюстом России </w:t>
      </w:r>
      <w:r w:rsidR="00B9289C">
        <w:br/>
      </w:r>
      <w:r w:rsidRPr="007149F8">
        <w:t xml:space="preserve">29 июня 2016 г., регистрационный № 42676), от 1 сентября 2016 г. № 257 (зарегистрирован Минюстом России </w:t>
      </w:r>
      <w:r w:rsidR="00B9289C">
        <w:br/>
      </w:r>
      <w:r w:rsidRPr="007149F8">
        <w:t xml:space="preserve">3 ноября </w:t>
      </w:r>
      <w:r w:rsidRPr="007149F8">
        <w:rPr>
          <w:rStyle w:val="bookmark"/>
          <w:rFonts w:eastAsiaTheme="majorEastAsia"/>
        </w:rPr>
        <w:t>2016</w:t>
      </w:r>
      <w:r w:rsidRPr="007149F8">
        <w:t xml:space="preserve"> г., регистрационный № 44248), от 30 января 2018 г. № 36 (зарегистрирован Минюстом России </w:t>
      </w:r>
      <w:r w:rsidR="00B9289C">
        <w:br/>
      </w:r>
      <w:r w:rsidRPr="007149F8">
        <w:t>11 апреля 2018 г., регистрационный № 50716)</w:t>
      </w:r>
      <w:r w:rsidRPr="007149F8">
        <w:rPr>
          <w:b/>
        </w:rPr>
        <w:t>,</w:t>
      </w:r>
      <w:r w:rsidRPr="007149F8">
        <w:t xml:space="preserve"> от 9 февраля 2018 г. № 54 (зарегистрирован Минюстом России </w:t>
      </w:r>
      <w:r w:rsidR="00B9289C">
        <w:br/>
      </w:r>
      <w:r w:rsidRPr="007149F8">
        <w:t>3 мая 2018</w:t>
      </w:r>
      <w:proofErr w:type="gramEnd"/>
      <w:r w:rsidRPr="007149F8">
        <w:t xml:space="preserve"> г., регистрационный № 50958), от 5 октября 2018 г. № 349 (зарегистрирован Минюстом России </w:t>
      </w:r>
      <w:r w:rsidR="00B9289C">
        <w:br/>
      </w:r>
      <w:r w:rsidRPr="007149F8">
        <w:t>6 декабря 2018 г.</w:t>
      </w:r>
      <w:r w:rsidR="00B81074">
        <w:t>, регистрационный</w:t>
      </w:r>
      <w:r w:rsidRPr="007149F8">
        <w:t xml:space="preserve"> № 52897) и от 25 декабря 2018 г. № 472 (зарегистрирован Минюстом России </w:t>
      </w:r>
      <w:r w:rsidR="00B81074">
        <w:br/>
      </w:r>
      <w:r w:rsidRPr="007149F8">
        <w:t>12 июля 2019 г.</w:t>
      </w:r>
      <w:r w:rsidR="00D010B3">
        <w:t>, регистрационный</w:t>
      </w:r>
      <w:r w:rsidRPr="007149F8">
        <w:t xml:space="preserve"> № 55235)</w:t>
      </w:r>
      <w:r w:rsidR="00D010B3">
        <w:t xml:space="preserve"> (далее – Правила технической эксплуатации железных дорог Российской Федерации)</w:t>
      </w:r>
      <w:r w:rsidRPr="007149F8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289033"/>
      <w:docPartObj>
        <w:docPartGallery w:val="Page Numbers (Top of Page)"/>
        <w:docPartUnique/>
      </w:docPartObj>
    </w:sdtPr>
    <w:sdtContent>
      <w:p w:rsidR="00221DD0" w:rsidRDefault="004A11EE">
        <w:pPr>
          <w:pStyle w:val="afd"/>
          <w:jc w:val="center"/>
        </w:pPr>
        <w:r w:rsidRPr="002E2762">
          <w:rPr>
            <w:sz w:val="28"/>
            <w:szCs w:val="28"/>
          </w:rPr>
          <w:fldChar w:fldCharType="begin"/>
        </w:r>
        <w:r w:rsidR="00FE701A" w:rsidRPr="002E2762">
          <w:rPr>
            <w:sz w:val="28"/>
            <w:szCs w:val="28"/>
          </w:rPr>
          <w:instrText>PAGE   \* MERGEFORMAT</w:instrText>
        </w:r>
        <w:r w:rsidRPr="002E2762">
          <w:rPr>
            <w:sz w:val="28"/>
            <w:szCs w:val="28"/>
          </w:rPr>
          <w:fldChar w:fldCharType="separate"/>
        </w:r>
        <w:r w:rsidR="001C13CA">
          <w:rPr>
            <w:noProof/>
            <w:sz w:val="28"/>
            <w:szCs w:val="28"/>
          </w:rPr>
          <w:t>11</w:t>
        </w:r>
        <w:r w:rsidRPr="002E2762">
          <w:rPr>
            <w:sz w:val="28"/>
            <w:szCs w:val="28"/>
          </w:rPr>
          <w:fldChar w:fldCharType="end"/>
        </w:r>
      </w:p>
    </w:sdtContent>
  </w:sdt>
  <w:p w:rsidR="00221DD0" w:rsidRDefault="00221DD0">
    <w:pPr>
      <w:pStyle w:val="af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D0" w:rsidRDefault="00221DD0">
    <w:pPr>
      <w:pStyle w:val="afd"/>
      <w:jc w:val="center"/>
    </w:pPr>
  </w:p>
  <w:p w:rsidR="00221DD0" w:rsidRDefault="00221DD0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FB5"/>
    <w:multiLevelType w:val="hybridMultilevel"/>
    <w:tmpl w:val="66EE4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F0DAA"/>
    <w:multiLevelType w:val="hybridMultilevel"/>
    <w:tmpl w:val="635A0CF0"/>
    <w:lvl w:ilvl="0" w:tplc="9A821418">
      <w:start w:val="1"/>
      <w:numFmt w:val="decimal"/>
      <w:lvlText w:val="%1."/>
      <w:lvlJc w:val="left"/>
      <w:pPr>
        <w:ind w:left="9724" w:hanging="85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1CDCA664">
      <w:start w:val="1"/>
      <w:numFmt w:val="decimal"/>
      <w:lvlText w:val="%2)"/>
      <w:lvlJc w:val="left"/>
      <w:pPr>
        <w:ind w:left="1527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C25FF"/>
    <w:multiLevelType w:val="hybridMultilevel"/>
    <w:tmpl w:val="BDB0AF2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CD23D2"/>
    <w:multiLevelType w:val="multilevel"/>
    <w:tmpl w:val="F6A6F694"/>
    <w:lvl w:ilvl="0">
      <w:start w:val="1"/>
      <w:numFmt w:val="decimal"/>
      <w:pStyle w:val="a"/>
      <w:lvlText w:val="%1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C5F3FAE"/>
    <w:multiLevelType w:val="hybridMultilevel"/>
    <w:tmpl w:val="54628C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046EC"/>
    <w:multiLevelType w:val="hybridMultilevel"/>
    <w:tmpl w:val="688C3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40381"/>
    <w:multiLevelType w:val="hybridMultilevel"/>
    <w:tmpl w:val="57A85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083BB1"/>
    <w:multiLevelType w:val="hybridMultilevel"/>
    <w:tmpl w:val="6706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86E3F"/>
    <w:multiLevelType w:val="hybridMultilevel"/>
    <w:tmpl w:val="4EA20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D6193"/>
    <w:multiLevelType w:val="hybridMultilevel"/>
    <w:tmpl w:val="0214F6DA"/>
    <w:lvl w:ilvl="0" w:tplc="4EF699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40070"/>
    <w:multiLevelType w:val="hybridMultilevel"/>
    <w:tmpl w:val="FD36C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C2BC1"/>
    <w:multiLevelType w:val="hybridMultilevel"/>
    <w:tmpl w:val="9C10C2B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8650BB0"/>
    <w:multiLevelType w:val="hybridMultilevel"/>
    <w:tmpl w:val="37E01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36A76"/>
    <w:multiLevelType w:val="hybridMultilevel"/>
    <w:tmpl w:val="1DD032D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856263E"/>
    <w:multiLevelType w:val="hybridMultilevel"/>
    <w:tmpl w:val="DD58F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A7EE9"/>
    <w:multiLevelType w:val="hybridMultilevel"/>
    <w:tmpl w:val="9A9C0040"/>
    <w:lvl w:ilvl="0" w:tplc="E8743C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9646D9"/>
    <w:multiLevelType w:val="hybridMultilevel"/>
    <w:tmpl w:val="81529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B3DA4"/>
    <w:multiLevelType w:val="hybridMultilevel"/>
    <w:tmpl w:val="E9C829E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9F58FB"/>
    <w:multiLevelType w:val="hybridMultilevel"/>
    <w:tmpl w:val="D0C4A8A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E15108D"/>
    <w:multiLevelType w:val="hybridMultilevel"/>
    <w:tmpl w:val="5E9E57B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C5523E"/>
    <w:multiLevelType w:val="hybridMultilevel"/>
    <w:tmpl w:val="A5008FA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FD07CDE"/>
    <w:multiLevelType w:val="hybridMultilevel"/>
    <w:tmpl w:val="41BC5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93C5A"/>
    <w:multiLevelType w:val="hybridMultilevel"/>
    <w:tmpl w:val="2A86BAF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22E5B39"/>
    <w:multiLevelType w:val="hybridMultilevel"/>
    <w:tmpl w:val="AA0C364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4A15259"/>
    <w:multiLevelType w:val="hybridMultilevel"/>
    <w:tmpl w:val="DB9C81B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8293E59"/>
    <w:multiLevelType w:val="hybridMultilevel"/>
    <w:tmpl w:val="3C46C85A"/>
    <w:lvl w:ilvl="0" w:tplc="26B2EA26">
      <w:start w:val="8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07284"/>
    <w:multiLevelType w:val="hybridMultilevel"/>
    <w:tmpl w:val="162017C6"/>
    <w:lvl w:ilvl="0" w:tplc="4EF699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164CD"/>
    <w:multiLevelType w:val="hybridMultilevel"/>
    <w:tmpl w:val="8CF4E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D41DCB"/>
    <w:multiLevelType w:val="hybridMultilevel"/>
    <w:tmpl w:val="7B0E31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22C5332"/>
    <w:multiLevelType w:val="hybridMultilevel"/>
    <w:tmpl w:val="DF86A23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2324083"/>
    <w:multiLevelType w:val="hybridMultilevel"/>
    <w:tmpl w:val="572C8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E330E6"/>
    <w:multiLevelType w:val="hybridMultilevel"/>
    <w:tmpl w:val="9A9C0040"/>
    <w:lvl w:ilvl="0" w:tplc="E8743C8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6492BAE"/>
    <w:multiLevelType w:val="hybridMultilevel"/>
    <w:tmpl w:val="CE4A668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7C10106"/>
    <w:multiLevelType w:val="hybridMultilevel"/>
    <w:tmpl w:val="1292CE9E"/>
    <w:lvl w:ilvl="0" w:tplc="447EE6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CF05620"/>
    <w:multiLevelType w:val="hybridMultilevel"/>
    <w:tmpl w:val="F79E2F9A"/>
    <w:lvl w:ilvl="0" w:tplc="4558D5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D9F0857"/>
    <w:multiLevelType w:val="hybridMultilevel"/>
    <w:tmpl w:val="31422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4908A3"/>
    <w:multiLevelType w:val="hybridMultilevel"/>
    <w:tmpl w:val="1D78C91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2123B79"/>
    <w:multiLevelType w:val="hybridMultilevel"/>
    <w:tmpl w:val="715EAF32"/>
    <w:lvl w:ilvl="0" w:tplc="12C20B5E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7024FC"/>
    <w:multiLevelType w:val="hybridMultilevel"/>
    <w:tmpl w:val="1304D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EB2C87"/>
    <w:multiLevelType w:val="hybridMultilevel"/>
    <w:tmpl w:val="E07C72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B6E6300"/>
    <w:multiLevelType w:val="hybridMultilevel"/>
    <w:tmpl w:val="62889A7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B7D2593"/>
    <w:multiLevelType w:val="hybridMultilevel"/>
    <w:tmpl w:val="E6FABC44"/>
    <w:lvl w:ilvl="0" w:tplc="B48ABD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C1B31D0"/>
    <w:multiLevelType w:val="hybridMultilevel"/>
    <w:tmpl w:val="578AA4C0"/>
    <w:lvl w:ilvl="0" w:tplc="4EF699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2F422E"/>
    <w:multiLevelType w:val="hybridMultilevel"/>
    <w:tmpl w:val="3F1C9F2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F0E63E0"/>
    <w:multiLevelType w:val="hybridMultilevel"/>
    <w:tmpl w:val="B2304AFE"/>
    <w:lvl w:ilvl="0" w:tplc="4EF6998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BE47EB"/>
    <w:multiLevelType w:val="hybridMultilevel"/>
    <w:tmpl w:val="3B662EA4"/>
    <w:lvl w:ilvl="0" w:tplc="F3000168">
      <w:start w:val="7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7D7880"/>
    <w:multiLevelType w:val="hybridMultilevel"/>
    <w:tmpl w:val="C2860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7F4884"/>
    <w:multiLevelType w:val="hybridMultilevel"/>
    <w:tmpl w:val="1C0AFA48"/>
    <w:lvl w:ilvl="0" w:tplc="0CA457D0">
      <w:start w:val="5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C41CC5"/>
    <w:multiLevelType w:val="hybridMultilevel"/>
    <w:tmpl w:val="CB68E23C"/>
    <w:lvl w:ilvl="0" w:tplc="04190011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903770"/>
    <w:multiLevelType w:val="hybridMultilevel"/>
    <w:tmpl w:val="FD2E5E64"/>
    <w:lvl w:ilvl="0" w:tplc="3378FD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465151"/>
    <w:multiLevelType w:val="hybridMultilevel"/>
    <w:tmpl w:val="90BE3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35432EE"/>
    <w:multiLevelType w:val="hybridMultilevel"/>
    <w:tmpl w:val="33828B3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7424565A"/>
    <w:multiLevelType w:val="hybridMultilevel"/>
    <w:tmpl w:val="0C2A1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290A14"/>
    <w:multiLevelType w:val="hybridMultilevel"/>
    <w:tmpl w:val="6562DDC4"/>
    <w:lvl w:ilvl="0" w:tplc="25D4AA78">
      <w:start w:val="1"/>
      <w:numFmt w:val="decimal"/>
      <w:lvlText w:val="%1."/>
      <w:lvlJc w:val="left"/>
      <w:pPr>
        <w:ind w:left="1920" w:hanging="360"/>
      </w:pPr>
      <w:rPr>
        <w:b w:val="0"/>
        <w:i w:val="0"/>
        <w:color w:val="auto"/>
        <w:sz w:val="28"/>
        <w:szCs w:val="28"/>
      </w:rPr>
    </w:lvl>
    <w:lvl w:ilvl="1" w:tplc="11F09AEC">
      <w:start w:val="1"/>
      <w:numFmt w:val="decimal"/>
      <w:lvlText w:val="%2."/>
      <w:lvlJc w:val="left"/>
      <w:pPr>
        <w:ind w:left="2149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7BDA3429"/>
    <w:multiLevelType w:val="hybridMultilevel"/>
    <w:tmpl w:val="9EF6B4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D062EAB"/>
    <w:multiLevelType w:val="hybridMultilevel"/>
    <w:tmpl w:val="0B7873D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8"/>
  </w:num>
  <w:num w:numId="3">
    <w:abstractNumId w:val="31"/>
  </w:num>
  <w:num w:numId="4">
    <w:abstractNumId w:val="14"/>
  </w:num>
  <w:num w:numId="5">
    <w:abstractNumId w:val="49"/>
  </w:num>
  <w:num w:numId="6">
    <w:abstractNumId w:val="51"/>
  </w:num>
  <w:num w:numId="7">
    <w:abstractNumId w:val="34"/>
  </w:num>
  <w:num w:numId="8">
    <w:abstractNumId w:val="41"/>
  </w:num>
  <w:num w:numId="9">
    <w:abstractNumId w:val="17"/>
  </w:num>
  <w:num w:numId="10">
    <w:abstractNumId w:val="46"/>
  </w:num>
  <w:num w:numId="11">
    <w:abstractNumId w:val="22"/>
  </w:num>
  <w:num w:numId="12">
    <w:abstractNumId w:val="9"/>
  </w:num>
  <w:num w:numId="13">
    <w:abstractNumId w:val="42"/>
  </w:num>
  <w:num w:numId="14">
    <w:abstractNumId w:val="44"/>
  </w:num>
  <w:num w:numId="15">
    <w:abstractNumId w:val="26"/>
  </w:num>
  <w:num w:numId="16">
    <w:abstractNumId w:val="13"/>
  </w:num>
  <w:num w:numId="17">
    <w:abstractNumId w:val="23"/>
  </w:num>
  <w:num w:numId="18">
    <w:abstractNumId w:val="43"/>
  </w:num>
  <w:num w:numId="19">
    <w:abstractNumId w:val="40"/>
  </w:num>
  <w:num w:numId="20">
    <w:abstractNumId w:val="6"/>
  </w:num>
  <w:num w:numId="21">
    <w:abstractNumId w:val="20"/>
  </w:num>
  <w:num w:numId="22">
    <w:abstractNumId w:val="2"/>
  </w:num>
  <w:num w:numId="23">
    <w:abstractNumId w:val="10"/>
  </w:num>
  <w:num w:numId="24">
    <w:abstractNumId w:val="55"/>
  </w:num>
  <w:num w:numId="25">
    <w:abstractNumId w:val="52"/>
  </w:num>
  <w:num w:numId="26">
    <w:abstractNumId w:val="16"/>
  </w:num>
  <w:num w:numId="27">
    <w:abstractNumId w:val="35"/>
  </w:num>
  <w:num w:numId="28">
    <w:abstractNumId w:val="18"/>
  </w:num>
  <w:num w:numId="29">
    <w:abstractNumId w:val="7"/>
  </w:num>
  <w:num w:numId="30">
    <w:abstractNumId w:val="30"/>
  </w:num>
  <w:num w:numId="31">
    <w:abstractNumId w:val="27"/>
  </w:num>
  <w:num w:numId="32">
    <w:abstractNumId w:val="12"/>
  </w:num>
  <w:num w:numId="33">
    <w:abstractNumId w:val="0"/>
  </w:num>
  <w:num w:numId="34">
    <w:abstractNumId w:val="24"/>
  </w:num>
  <w:num w:numId="35">
    <w:abstractNumId w:val="50"/>
  </w:num>
  <w:num w:numId="36">
    <w:abstractNumId w:val="54"/>
  </w:num>
  <w:num w:numId="37">
    <w:abstractNumId w:val="36"/>
  </w:num>
  <w:num w:numId="38">
    <w:abstractNumId w:val="29"/>
  </w:num>
  <w:num w:numId="39">
    <w:abstractNumId w:val="11"/>
  </w:num>
  <w:num w:numId="40">
    <w:abstractNumId w:val="21"/>
  </w:num>
  <w:num w:numId="41">
    <w:abstractNumId w:val="4"/>
  </w:num>
  <w:num w:numId="42">
    <w:abstractNumId w:val="8"/>
  </w:num>
  <w:num w:numId="43">
    <w:abstractNumId w:val="32"/>
  </w:num>
  <w:num w:numId="44">
    <w:abstractNumId w:val="47"/>
  </w:num>
  <w:num w:numId="45">
    <w:abstractNumId w:val="37"/>
  </w:num>
  <w:num w:numId="46">
    <w:abstractNumId w:val="45"/>
  </w:num>
  <w:num w:numId="47">
    <w:abstractNumId w:val="25"/>
  </w:num>
  <w:num w:numId="48">
    <w:abstractNumId w:val="33"/>
  </w:num>
  <w:num w:numId="49">
    <w:abstractNumId w:val="19"/>
  </w:num>
  <w:num w:numId="50">
    <w:abstractNumId w:val="5"/>
  </w:num>
  <w:num w:numId="51">
    <w:abstractNumId w:val="38"/>
  </w:num>
  <w:num w:numId="52">
    <w:abstractNumId w:val="39"/>
  </w:num>
  <w:num w:numId="53">
    <w:abstractNumId w:val="53"/>
  </w:num>
  <w:num w:numId="54">
    <w:abstractNumId w:val="28"/>
  </w:num>
  <w:num w:numId="55">
    <w:abstractNumId w:val="15"/>
  </w:num>
  <w:num w:numId="56">
    <w:abstractNumId w:val="1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E2C"/>
    <w:rsid w:val="00003457"/>
    <w:rsid w:val="00003A0B"/>
    <w:rsid w:val="0001629B"/>
    <w:rsid w:val="00022C35"/>
    <w:rsid w:val="000241E4"/>
    <w:rsid w:val="00024923"/>
    <w:rsid w:val="000301B2"/>
    <w:rsid w:val="00031530"/>
    <w:rsid w:val="00035CA2"/>
    <w:rsid w:val="000366EF"/>
    <w:rsid w:val="0003766A"/>
    <w:rsid w:val="000455DF"/>
    <w:rsid w:val="00051837"/>
    <w:rsid w:val="00051F7F"/>
    <w:rsid w:val="00053184"/>
    <w:rsid w:val="00064510"/>
    <w:rsid w:val="000653CC"/>
    <w:rsid w:val="00066885"/>
    <w:rsid w:val="00077702"/>
    <w:rsid w:val="000804F8"/>
    <w:rsid w:val="000947BC"/>
    <w:rsid w:val="000A1635"/>
    <w:rsid w:val="000B03E5"/>
    <w:rsid w:val="000B5F6B"/>
    <w:rsid w:val="000C7C70"/>
    <w:rsid w:val="000D0FE3"/>
    <w:rsid w:val="000E5F8B"/>
    <w:rsid w:val="000F10F2"/>
    <w:rsid w:val="001065A1"/>
    <w:rsid w:val="00111476"/>
    <w:rsid w:val="001169C6"/>
    <w:rsid w:val="00121678"/>
    <w:rsid w:val="00125743"/>
    <w:rsid w:val="00141C88"/>
    <w:rsid w:val="0014429F"/>
    <w:rsid w:val="00146FF1"/>
    <w:rsid w:val="00147556"/>
    <w:rsid w:val="00150ACB"/>
    <w:rsid w:val="001510D1"/>
    <w:rsid w:val="00155875"/>
    <w:rsid w:val="0015616B"/>
    <w:rsid w:val="00157197"/>
    <w:rsid w:val="0016162B"/>
    <w:rsid w:val="00167E2B"/>
    <w:rsid w:val="00172ABA"/>
    <w:rsid w:val="00182132"/>
    <w:rsid w:val="001868B7"/>
    <w:rsid w:val="001A35BC"/>
    <w:rsid w:val="001A4A97"/>
    <w:rsid w:val="001A4EFB"/>
    <w:rsid w:val="001B0537"/>
    <w:rsid w:val="001C13CA"/>
    <w:rsid w:val="001C1CF4"/>
    <w:rsid w:val="001C7148"/>
    <w:rsid w:val="001D17B0"/>
    <w:rsid w:val="001D196C"/>
    <w:rsid w:val="001E448C"/>
    <w:rsid w:val="001E6795"/>
    <w:rsid w:val="001E67C0"/>
    <w:rsid w:val="0020436A"/>
    <w:rsid w:val="00221DD0"/>
    <w:rsid w:val="002479EF"/>
    <w:rsid w:val="0025326D"/>
    <w:rsid w:val="00257461"/>
    <w:rsid w:val="00260B7E"/>
    <w:rsid w:val="002767A0"/>
    <w:rsid w:val="002832D9"/>
    <w:rsid w:val="00291928"/>
    <w:rsid w:val="002A7716"/>
    <w:rsid w:val="002B4833"/>
    <w:rsid w:val="002D1010"/>
    <w:rsid w:val="002D393A"/>
    <w:rsid w:val="002D723A"/>
    <w:rsid w:val="002D7A0E"/>
    <w:rsid w:val="002E0ACD"/>
    <w:rsid w:val="002E2762"/>
    <w:rsid w:val="002E7492"/>
    <w:rsid w:val="002F4893"/>
    <w:rsid w:val="00304DB8"/>
    <w:rsid w:val="0032180D"/>
    <w:rsid w:val="00325E2C"/>
    <w:rsid w:val="00330580"/>
    <w:rsid w:val="00344488"/>
    <w:rsid w:val="00346D5C"/>
    <w:rsid w:val="003519E7"/>
    <w:rsid w:val="00377223"/>
    <w:rsid w:val="00395C45"/>
    <w:rsid w:val="00397E4B"/>
    <w:rsid w:val="003B0757"/>
    <w:rsid w:val="003B3D3B"/>
    <w:rsid w:val="003C05F5"/>
    <w:rsid w:val="003C08A7"/>
    <w:rsid w:val="003C2481"/>
    <w:rsid w:val="003C303B"/>
    <w:rsid w:val="003C7109"/>
    <w:rsid w:val="003D674C"/>
    <w:rsid w:val="003D7F34"/>
    <w:rsid w:val="003E0559"/>
    <w:rsid w:val="003E5CCF"/>
    <w:rsid w:val="003E6EE3"/>
    <w:rsid w:val="003F4286"/>
    <w:rsid w:val="0040115F"/>
    <w:rsid w:val="004028E7"/>
    <w:rsid w:val="00404F75"/>
    <w:rsid w:val="00412321"/>
    <w:rsid w:val="0042332E"/>
    <w:rsid w:val="004263B9"/>
    <w:rsid w:val="00435FBF"/>
    <w:rsid w:val="0044293E"/>
    <w:rsid w:val="00454939"/>
    <w:rsid w:val="004579B9"/>
    <w:rsid w:val="00470ADF"/>
    <w:rsid w:val="00471A30"/>
    <w:rsid w:val="00482797"/>
    <w:rsid w:val="0049530E"/>
    <w:rsid w:val="004969E1"/>
    <w:rsid w:val="004A11EE"/>
    <w:rsid w:val="004A4639"/>
    <w:rsid w:val="004B12E4"/>
    <w:rsid w:val="004B690A"/>
    <w:rsid w:val="004C0081"/>
    <w:rsid w:val="004C10B2"/>
    <w:rsid w:val="004C7726"/>
    <w:rsid w:val="004E40BA"/>
    <w:rsid w:val="004F5728"/>
    <w:rsid w:val="004F5D60"/>
    <w:rsid w:val="00501521"/>
    <w:rsid w:val="00503A0E"/>
    <w:rsid w:val="005106A8"/>
    <w:rsid w:val="00513B96"/>
    <w:rsid w:val="0051791D"/>
    <w:rsid w:val="00517B0D"/>
    <w:rsid w:val="00522EF2"/>
    <w:rsid w:val="00526FB3"/>
    <w:rsid w:val="005321CC"/>
    <w:rsid w:val="00540AAE"/>
    <w:rsid w:val="005411B0"/>
    <w:rsid w:val="00541B15"/>
    <w:rsid w:val="00551B6F"/>
    <w:rsid w:val="00553B7B"/>
    <w:rsid w:val="005579BE"/>
    <w:rsid w:val="00565CF8"/>
    <w:rsid w:val="005660ED"/>
    <w:rsid w:val="00572C08"/>
    <w:rsid w:val="00573223"/>
    <w:rsid w:val="0057402F"/>
    <w:rsid w:val="005751B6"/>
    <w:rsid w:val="0057528D"/>
    <w:rsid w:val="00577594"/>
    <w:rsid w:val="00582262"/>
    <w:rsid w:val="00585024"/>
    <w:rsid w:val="005C527E"/>
    <w:rsid w:val="005D2BBF"/>
    <w:rsid w:val="005E33D7"/>
    <w:rsid w:val="005F3E0B"/>
    <w:rsid w:val="005F4CBC"/>
    <w:rsid w:val="00603C33"/>
    <w:rsid w:val="00604C12"/>
    <w:rsid w:val="00606377"/>
    <w:rsid w:val="006204CA"/>
    <w:rsid w:val="00620DE5"/>
    <w:rsid w:val="0062297E"/>
    <w:rsid w:val="00630CF6"/>
    <w:rsid w:val="00645F22"/>
    <w:rsid w:val="00651AD3"/>
    <w:rsid w:val="00665B8D"/>
    <w:rsid w:val="006737BB"/>
    <w:rsid w:val="0067678C"/>
    <w:rsid w:val="00677B8E"/>
    <w:rsid w:val="00680070"/>
    <w:rsid w:val="0068242E"/>
    <w:rsid w:val="006837EE"/>
    <w:rsid w:val="00683B66"/>
    <w:rsid w:val="00683CE4"/>
    <w:rsid w:val="006928E9"/>
    <w:rsid w:val="00692D1A"/>
    <w:rsid w:val="006A6EB2"/>
    <w:rsid w:val="006A744C"/>
    <w:rsid w:val="006D1FAC"/>
    <w:rsid w:val="006D386D"/>
    <w:rsid w:val="006D7D38"/>
    <w:rsid w:val="006E4FCF"/>
    <w:rsid w:val="006F01C0"/>
    <w:rsid w:val="006F1DBA"/>
    <w:rsid w:val="006F38DA"/>
    <w:rsid w:val="006F4411"/>
    <w:rsid w:val="00712DD9"/>
    <w:rsid w:val="007149F8"/>
    <w:rsid w:val="00726E1E"/>
    <w:rsid w:val="00733CAE"/>
    <w:rsid w:val="007378DF"/>
    <w:rsid w:val="007416A3"/>
    <w:rsid w:val="00752687"/>
    <w:rsid w:val="00774F59"/>
    <w:rsid w:val="0077570A"/>
    <w:rsid w:val="00776871"/>
    <w:rsid w:val="00780D0E"/>
    <w:rsid w:val="00787EEB"/>
    <w:rsid w:val="00794121"/>
    <w:rsid w:val="00795178"/>
    <w:rsid w:val="00795BCB"/>
    <w:rsid w:val="007A65D8"/>
    <w:rsid w:val="007A7CED"/>
    <w:rsid w:val="007B7F6E"/>
    <w:rsid w:val="007C4CA5"/>
    <w:rsid w:val="007C6F92"/>
    <w:rsid w:val="007C75CE"/>
    <w:rsid w:val="007D1DFB"/>
    <w:rsid w:val="007D2986"/>
    <w:rsid w:val="007D565F"/>
    <w:rsid w:val="007D735A"/>
    <w:rsid w:val="00805248"/>
    <w:rsid w:val="00805278"/>
    <w:rsid w:val="00811483"/>
    <w:rsid w:val="00812E36"/>
    <w:rsid w:val="008218B0"/>
    <w:rsid w:val="00821D1E"/>
    <w:rsid w:val="00824896"/>
    <w:rsid w:val="0082765A"/>
    <w:rsid w:val="00847828"/>
    <w:rsid w:val="00853673"/>
    <w:rsid w:val="0086504D"/>
    <w:rsid w:val="00866FD7"/>
    <w:rsid w:val="00867D13"/>
    <w:rsid w:val="00882E93"/>
    <w:rsid w:val="008B4C06"/>
    <w:rsid w:val="008C600F"/>
    <w:rsid w:val="008C7F84"/>
    <w:rsid w:val="008D05BD"/>
    <w:rsid w:val="008E2E58"/>
    <w:rsid w:val="008F5A6A"/>
    <w:rsid w:val="0090142B"/>
    <w:rsid w:val="00901913"/>
    <w:rsid w:val="00901BDC"/>
    <w:rsid w:val="00903EE7"/>
    <w:rsid w:val="00912040"/>
    <w:rsid w:val="00914364"/>
    <w:rsid w:val="00922D82"/>
    <w:rsid w:val="00926716"/>
    <w:rsid w:val="00947138"/>
    <w:rsid w:val="00950E20"/>
    <w:rsid w:val="00953CA2"/>
    <w:rsid w:val="00955A55"/>
    <w:rsid w:val="00967242"/>
    <w:rsid w:val="00984062"/>
    <w:rsid w:val="009843E8"/>
    <w:rsid w:val="0099080E"/>
    <w:rsid w:val="00991568"/>
    <w:rsid w:val="00994872"/>
    <w:rsid w:val="00994C08"/>
    <w:rsid w:val="00995B95"/>
    <w:rsid w:val="009A3013"/>
    <w:rsid w:val="009A3765"/>
    <w:rsid w:val="009A5DD1"/>
    <w:rsid w:val="009C649F"/>
    <w:rsid w:val="009C7231"/>
    <w:rsid w:val="009E2D34"/>
    <w:rsid w:val="009E2E19"/>
    <w:rsid w:val="009F07AE"/>
    <w:rsid w:val="009F2E70"/>
    <w:rsid w:val="009F659C"/>
    <w:rsid w:val="00A06FAB"/>
    <w:rsid w:val="00A16516"/>
    <w:rsid w:val="00A16E6C"/>
    <w:rsid w:val="00A216E5"/>
    <w:rsid w:val="00A2187C"/>
    <w:rsid w:val="00A2580A"/>
    <w:rsid w:val="00A30063"/>
    <w:rsid w:val="00A30897"/>
    <w:rsid w:val="00A35F9D"/>
    <w:rsid w:val="00A5196D"/>
    <w:rsid w:val="00A54FE6"/>
    <w:rsid w:val="00A551BA"/>
    <w:rsid w:val="00A6206B"/>
    <w:rsid w:val="00A64307"/>
    <w:rsid w:val="00A643D4"/>
    <w:rsid w:val="00A80D60"/>
    <w:rsid w:val="00A92500"/>
    <w:rsid w:val="00A959CC"/>
    <w:rsid w:val="00AA4D6C"/>
    <w:rsid w:val="00AB27B2"/>
    <w:rsid w:val="00AB3659"/>
    <w:rsid w:val="00AB5C07"/>
    <w:rsid w:val="00AC0A94"/>
    <w:rsid w:val="00AC7C48"/>
    <w:rsid w:val="00AD3848"/>
    <w:rsid w:val="00AE166F"/>
    <w:rsid w:val="00AF4734"/>
    <w:rsid w:val="00AF67C9"/>
    <w:rsid w:val="00AF6F8C"/>
    <w:rsid w:val="00AF7BF2"/>
    <w:rsid w:val="00B2019E"/>
    <w:rsid w:val="00B2398B"/>
    <w:rsid w:val="00B54F8B"/>
    <w:rsid w:val="00B566F3"/>
    <w:rsid w:val="00B608D4"/>
    <w:rsid w:val="00B61AE5"/>
    <w:rsid w:val="00B77FDE"/>
    <w:rsid w:val="00B81074"/>
    <w:rsid w:val="00B85898"/>
    <w:rsid w:val="00B86837"/>
    <w:rsid w:val="00B9289C"/>
    <w:rsid w:val="00B95ADB"/>
    <w:rsid w:val="00BA042A"/>
    <w:rsid w:val="00BA2132"/>
    <w:rsid w:val="00BA3307"/>
    <w:rsid w:val="00BA56B0"/>
    <w:rsid w:val="00BA7CF0"/>
    <w:rsid w:val="00BB4F55"/>
    <w:rsid w:val="00BB5CC1"/>
    <w:rsid w:val="00BB7353"/>
    <w:rsid w:val="00BD2A0B"/>
    <w:rsid w:val="00BD7F95"/>
    <w:rsid w:val="00BE5AD3"/>
    <w:rsid w:val="00BF1905"/>
    <w:rsid w:val="00BF25C6"/>
    <w:rsid w:val="00BF3C71"/>
    <w:rsid w:val="00BF7693"/>
    <w:rsid w:val="00C0070A"/>
    <w:rsid w:val="00C033B7"/>
    <w:rsid w:val="00C11815"/>
    <w:rsid w:val="00C11FC5"/>
    <w:rsid w:val="00C303A0"/>
    <w:rsid w:val="00C31C84"/>
    <w:rsid w:val="00C3719D"/>
    <w:rsid w:val="00C37788"/>
    <w:rsid w:val="00C412C0"/>
    <w:rsid w:val="00C41CE8"/>
    <w:rsid w:val="00C41E31"/>
    <w:rsid w:val="00C41EDB"/>
    <w:rsid w:val="00C4231F"/>
    <w:rsid w:val="00C432DA"/>
    <w:rsid w:val="00C43D9B"/>
    <w:rsid w:val="00C46F44"/>
    <w:rsid w:val="00C50C12"/>
    <w:rsid w:val="00C55FB6"/>
    <w:rsid w:val="00C672E8"/>
    <w:rsid w:val="00C831D5"/>
    <w:rsid w:val="00C96F48"/>
    <w:rsid w:val="00CA16AD"/>
    <w:rsid w:val="00CB277A"/>
    <w:rsid w:val="00CB3445"/>
    <w:rsid w:val="00CB3C7F"/>
    <w:rsid w:val="00CC1FE4"/>
    <w:rsid w:val="00CD3026"/>
    <w:rsid w:val="00D010B3"/>
    <w:rsid w:val="00D06AD1"/>
    <w:rsid w:val="00D10AE7"/>
    <w:rsid w:val="00D17CD0"/>
    <w:rsid w:val="00D30007"/>
    <w:rsid w:val="00D30907"/>
    <w:rsid w:val="00D37AB8"/>
    <w:rsid w:val="00D42224"/>
    <w:rsid w:val="00D44183"/>
    <w:rsid w:val="00D47845"/>
    <w:rsid w:val="00D5207B"/>
    <w:rsid w:val="00D54EAB"/>
    <w:rsid w:val="00D57DE6"/>
    <w:rsid w:val="00D605AC"/>
    <w:rsid w:val="00D612B0"/>
    <w:rsid w:val="00D70BFB"/>
    <w:rsid w:val="00D757E4"/>
    <w:rsid w:val="00D86F8A"/>
    <w:rsid w:val="00D92813"/>
    <w:rsid w:val="00D9299D"/>
    <w:rsid w:val="00D97958"/>
    <w:rsid w:val="00DA4B35"/>
    <w:rsid w:val="00DB25F6"/>
    <w:rsid w:val="00DE1D79"/>
    <w:rsid w:val="00DE4D83"/>
    <w:rsid w:val="00E00633"/>
    <w:rsid w:val="00E068E2"/>
    <w:rsid w:val="00E11F71"/>
    <w:rsid w:val="00E1770C"/>
    <w:rsid w:val="00E20A93"/>
    <w:rsid w:val="00E20B6A"/>
    <w:rsid w:val="00E26C30"/>
    <w:rsid w:val="00E3299E"/>
    <w:rsid w:val="00E3305C"/>
    <w:rsid w:val="00E538AC"/>
    <w:rsid w:val="00E56BCB"/>
    <w:rsid w:val="00E62BB9"/>
    <w:rsid w:val="00E673F2"/>
    <w:rsid w:val="00E70995"/>
    <w:rsid w:val="00E85BB7"/>
    <w:rsid w:val="00E970AE"/>
    <w:rsid w:val="00EA6CF6"/>
    <w:rsid w:val="00EA7789"/>
    <w:rsid w:val="00EB1653"/>
    <w:rsid w:val="00EB5F98"/>
    <w:rsid w:val="00EC0DFD"/>
    <w:rsid w:val="00EC0EF5"/>
    <w:rsid w:val="00EC4524"/>
    <w:rsid w:val="00EC5600"/>
    <w:rsid w:val="00EC7C34"/>
    <w:rsid w:val="00ED7915"/>
    <w:rsid w:val="00EE38D7"/>
    <w:rsid w:val="00EE7891"/>
    <w:rsid w:val="00EF1B75"/>
    <w:rsid w:val="00EF6FB0"/>
    <w:rsid w:val="00F062DF"/>
    <w:rsid w:val="00F06FA9"/>
    <w:rsid w:val="00F14341"/>
    <w:rsid w:val="00F30129"/>
    <w:rsid w:val="00F31BF3"/>
    <w:rsid w:val="00F3551B"/>
    <w:rsid w:val="00F41902"/>
    <w:rsid w:val="00F50AAC"/>
    <w:rsid w:val="00F51B79"/>
    <w:rsid w:val="00F6403E"/>
    <w:rsid w:val="00F643D3"/>
    <w:rsid w:val="00F73205"/>
    <w:rsid w:val="00F8733E"/>
    <w:rsid w:val="00F97A71"/>
    <w:rsid w:val="00FA0066"/>
    <w:rsid w:val="00FA6936"/>
    <w:rsid w:val="00FC252F"/>
    <w:rsid w:val="00FC2BDB"/>
    <w:rsid w:val="00FC3FB3"/>
    <w:rsid w:val="00FE3349"/>
    <w:rsid w:val="00FE6476"/>
    <w:rsid w:val="00FE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5E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325E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uiPriority w:val="99"/>
    <w:unhideWhenUsed/>
    <w:qFormat/>
    <w:rsid w:val="00325E2C"/>
    <w:pPr>
      <w:numPr>
        <w:ilvl w:val="1"/>
        <w:numId w:val="1"/>
      </w:numPr>
      <w:spacing w:before="100" w:beforeAutospacing="1" w:after="100" w:afterAutospacing="1"/>
      <w:ind w:left="0" w:firstLine="709"/>
      <w:outlineLvl w:val="1"/>
    </w:pPr>
  </w:style>
  <w:style w:type="paragraph" w:styleId="3">
    <w:name w:val="heading 3"/>
    <w:basedOn w:val="a0"/>
    <w:next w:val="a0"/>
    <w:link w:val="30"/>
    <w:uiPriority w:val="99"/>
    <w:unhideWhenUsed/>
    <w:qFormat/>
    <w:rsid w:val="00325E2C"/>
    <w:pPr>
      <w:keepNext/>
      <w:spacing w:before="120" w:after="60"/>
      <w:outlineLvl w:val="2"/>
    </w:pPr>
    <w:rPr>
      <w:bCs/>
      <w:szCs w:val="26"/>
    </w:rPr>
  </w:style>
  <w:style w:type="paragraph" w:styleId="4">
    <w:name w:val="heading 4"/>
    <w:basedOn w:val="3"/>
    <w:next w:val="a0"/>
    <w:link w:val="40"/>
    <w:uiPriority w:val="99"/>
    <w:qFormat/>
    <w:rsid w:val="00325E2C"/>
    <w:pPr>
      <w:keepNext w:val="0"/>
      <w:widowControl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3"/>
    </w:pPr>
    <w:rPr>
      <w:rFonts w:ascii="Arial" w:hAnsi="Arial" w:cs="Arial"/>
      <w:b/>
      <w:color w:val="26282F"/>
      <w:sz w:val="26"/>
    </w:rPr>
  </w:style>
  <w:style w:type="paragraph" w:styleId="5">
    <w:name w:val="heading 5"/>
    <w:basedOn w:val="a0"/>
    <w:next w:val="a0"/>
    <w:link w:val="50"/>
    <w:unhideWhenUsed/>
    <w:qFormat/>
    <w:rsid w:val="00325E2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325E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"/>
    <w:uiPriority w:val="99"/>
    <w:rsid w:val="00325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325E2C"/>
    <w:rPr>
      <w:rFonts w:ascii="Times New Roman" w:eastAsia="Times New Roman" w:hAnsi="Times New Roman" w:cs="Times New Roman"/>
      <w:bCs/>
      <w:sz w:val="24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325E2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325E2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basedOn w:val="a1"/>
    <w:uiPriority w:val="99"/>
    <w:unhideWhenUsed/>
    <w:rsid w:val="00325E2C"/>
    <w:rPr>
      <w:color w:val="0000FF"/>
      <w:u w:val="single"/>
    </w:rPr>
  </w:style>
  <w:style w:type="paragraph" w:styleId="a5">
    <w:name w:val="List Paragraph"/>
    <w:basedOn w:val="a0"/>
    <w:link w:val="a6"/>
    <w:uiPriority w:val="34"/>
    <w:qFormat/>
    <w:rsid w:val="00325E2C"/>
    <w:pPr>
      <w:ind w:left="720"/>
      <w:contextualSpacing/>
    </w:pPr>
  </w:style>
  <w:style w:type="paragraph" w:customStyle="1" w:styleId="a7">
    <w:name w:val="Заголовок структуры"/>
    <w:basedOn w:val="a0"/>
    <w:next w:val="a0"/>
    <w:link w:val="a8"/>
    <w:qFormat/>
    <w:rsid w:val="00325E2C"/>
    <w:pPr>
      <w:contextualSpacing/>
      <w:jc w:val="center"/>
      <w:outlineLvl w:val="0"/>
    </w:pPr>
    <w:rPr>
      <w:rFonts w:eastAsia="Calibri" w:cs="Calibri"/>
      <w:spacing w:val="20"/>
    </w:rPr>
  </w:style>
  <w:style w:type="character" w:customStyle="1" w:styleId="a8">
    <w:name w:val="Заголовок структуры Знак"/>
    <w:basedOn w:val="a1"/>
    <w:link w:val="a7"/>
    <w:rsid w:val="00325E2C"/>
    <w:rPr>
      <w:rFonts w:ascii="Times New Roman" w:eastAsia="Calibri" w:hAnsi="Times New Roman" w:cs="Calibri"/>
      <w:spacing w:val="20"/>
      <w:sz w:val="24"/>
      <w:szCs w:val="24"/>
      <w:lang w:eastAsia="ru-RU"/>
    </w:rPr>
  </w:style>
  <w:style w:type="paragraph" w:customStyle="1" w:styleId="a9">
    <w:name w:val="Стиль таблицы"/>
    <w:basedOn w:val="a0"/>
    <w:qFormat/>
    <w:rsid w:val="00325E2C"/>
    <w:rPr>
      <w:rFonts w:eastAsia="Calibri"/>
      <w:lang w:eastAsia="en-US"/>
    </w:rPr>
  </w:style>
  <w:style w:type="paragraph" w:styleId="22">
    <w:name w:val="toc 2"/>
    <w:basedOn w:val="a0"/>
    <w:next w:val="a0"/>
    <w:autoRedefine/>
    <w:uiPriority w:val="39"/>
    <w:unhideWhenUsed/>
    <w:qFormat/>
    <w:rsid w:val="00325E2C"/>
    <w:pPr>
      <w:tabs>
        <w:tab w:val="left" w:pos="1540"/>
        <w:tab w:val="right" w:leader="dot" w:pos="9639"/>
      </w:tabs>
      <w:ind w:left="426"/>
    </w:pPr>
    <w:rPr>
      <w:noProof/>
    </w:rPr>
  </w:style>
  <w:style w:type="paragraph" w:styleId="11">
    <w:name w:val="toc 1"/>
    <w:basedOn w:val="a0"/>
    <w:next w:val="a0"/>
    <w:autoRedefine/>
    <w:uiPriority w:val="39"/>
    <w:unhideWhenUsed/>
    <w:qFormat/>
    <w:rsid w:val="00325E2C"/>
    <w:pPr>
      <w:tabs>
        <w:tab w:val="left" w:pos="426"/>
        <w:tab w:val="left" w:pos="1100"/>
        <w:tab w:val="right" w:leader="dot" w:pos="9639"/>
      </w:tabs>
    </w:pPr>
  </w:style>
  <w:style w:type="character" w:customStyle="1" w:styleId="aa">
    <w:name w:val="Цветовое выделение"/>
    <w:uiPriority w:val="99"/>
    <w:rsid w:val="00325E2C"/>
    <w:rPr>
      <w:b/>
      <w:bCs/>
      <w:color w:val="000080"/>
    </w:rPr>
  </w:style>
  <w:style w:type="paragraph" w:customStyle="1" w:styleId="a">
    <w:name w:val="Заголовок главы"/>
    <w:basedOn w:val="1"/>
    <w:link w:val="ab"/>
    <w:qFormat/>
    <w:rsid w:val="00325E2C"/>
    <w:pPr>
      <w:keepNext w:val="0"/>
      <w:numPr>
        <w:numId w:val="1"/>
      </w:numPr>
      <w:spacing w:before="0" w:after="0"/>
      <w:ind w:left="0" w:firstLine="709"/>
      <w:contextualSpacing/>
    </w:pPr>
    <w:rPr>
      <w:rFonts w:ascii="Times New Roman" w:hAnsi="Times New Roman"/>
      <w:b w:val="0"/>
      <w:bCs w:val="0"/>
      <w:iCs/>
      <w:kern w:val="0"/>
      <w:sz w:val="24"/>
      <w:szCs w:val="26"/>
    </w:rPr>
  </w:style>
  <w:style w:type="character" w:customStyle="1" w:styleId="ab">
    <w:name w:val="Заголовок главы Знак"/>
    <w:basedOn w:val="10"/>
    <w:link w:val="a"/>
    <w:rsid w:val="00325E2C"/>
    <w:rPr>
      <w:rFonts w:ascii="Times New Roman" w:eastAsia="Times New Roman" w:hAnsi="Times New Roman" w:cs="Times New Roman"/>
      <w:b/>
      <w:bCs/>
      <w:iCs/>
      <w:kern w:val="32"/>
      <w:sz w:val="24"/>
      <w:szCs w:val="26"/>
      <w:lang w:eastAsia="ru-RU"/>
    </w:rPr>
  </w:style>
  <w:style w:type="paragraph" w:styleId="ac">
    <w:name w:val="Title"/>
    <w:basedOn w:val="a0"/>
    <w:next w:val="a0"/>
    <w:link w:val="ad"/>
    <w:qFormat/>
    <w:rsid w:val="00325E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1"/>
    <w:link w:val="ac"/>
    <w:rsid w:val="00325E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3">
    <w:name w:val="Body Text Indent 2"/>
    <w:basedOn w:val="a0"/>
    <w:link w:val="24"/>
    <w:rsid w:val="00325E2C"/>
    <w:rPr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rsid w:val="00325E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note text"/>
    <w:basedOn w:val="a0"/>
    <w:link w:val="af"/>
    <w:qFormat/>
    <w:rsid w:val="00325E2C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325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qFormat/>
    <w:rsid w:val="00325E2C"/>
    <w:rPr>
      <w:vertAlign w:val="superscript"/>
    </w:rPr>
  </w:style>
  <w:style w:type="paragraph" w:styleId="af1">
    <w:name w:val="Subtitle"/>
    <w:basedOn w:val="a0"/>
    <w:next w:val="a0"/>
    <w:link w:val="af2"/>
    <w:qFormat/>
    <w:rsid w:val="00325E2C"/>
    <w:pPr>
      <w:spacing w:before="120" w:after="180"/>
      <w:outlineLvl w:val="1"/>
    </w:pPr>
  </w:style>
  <w:style w:type="character" w:customStyle="1" w:styleId="af2">
    <w:name w:val="Подзаголовок Знак"/>
    <w:basedOn w:val="a1"/>
    <w:link w:val="af1"/>
    <w:rsid w:val="00325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0"/>
    <w:link w:val="af4"/>
    <w:uiPriority w:val="99"/>
    <w:rsid w:val="00325E2C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rsid w:val="00325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Уровень 2"/>
    <w:basedOn w:val="a0"/>
    <w:rsid w:val="00325E2C"/>
    <w:pPr>
      <w:widowControl w:val="0"/>
      <w:numPr>
        <w:ilvl w:val="1"/>
        <w:numId w:val="2"/>
      </w:numPr>
      <w:autoSpaceDE w:val="0"/>
      <w:autoSpaceDN w:val="0"/>
      <w:adjustRightInd w:val="0"/>
    </w:pPr>
    <w:rPr>
      <w:spacing w:val="10"/>
      <w:szCs w:val="20"/>
    </w:rPr>
  </w:style>
  <w:style w:type="table" w:styleId="af5">
    <w:name w:val="Table Grid"/>
    <w:basedOn w:val="a2"/>
    <w:uiPriority w:val="59"/>
    <w:rsid w:val="00325E2C"/>
    <w:pPr>
      <w:spacing w:after="0" w:line="240" w:lineRule="auto"/>
      <w:ind w:firstLine="56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aption"/>
    <w:basedOn w:val="a0"/>
    <w:next w:val="a0"/>
    <w:uiPriority w:val="35"/>
    <w:unhideWhenUsed/>
    <w:qFormat/>
    <w:rsid w:val="00325E2C"/>
    <w:pPr>
      <w:spacing w:after="200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a1"/>
    <w:rsid w:val="00325E2C"/>
  </w:style>
  <w:style w:type="paragraph" w:styleId="af7">
    <w:name w:val="Normal (Web)"/>
    <w:basedOn w:val="a0"/>
    <w:link w:val="af8"/>
    <w:uiPriority w:val="99"/>
    <w:unhideWhenUsed/>
    <w:rsid w:val="00325E2C"/>
    <w:pPr>
      <w:spacing w:before="100" w:beforeAutospacing="1" w:after="100" w:afterAutospacing="1"/>
    </w:pPr>
  </w:style>
  <w:style w:type="paragraph" w:customStyle="1" w:styleId="predc">
    <w:name w:val="predc"/>
    <w:basedOn w:val="a0"/>
    <w:rsid w:val="00325E2C"/>
    <w:pPr>
      <w:spacing w:before="100" w:beforeAutospacing="1" w:after="100" w:afterAutospacing="1"/>
    </w:pPr>
  </w:style>
  <w:style w:type="character" w:styleId="af9">
    <w:name w:val="Strong"/>
    <w:basedOn w:val="a1"/>
    <w:uiPriority w:val="99"/>
    <w:qFormat/>
    <w:rsid w:val="00325E2C"/>
    <w:rPr>
      <w:b/>
      <w:bCs/>
    </w:rPr>
  </w:style>
  <w:style w:type="character" w:styleId="afa">
    <w:name w:val="FollowedHyperlink"/>
    <w:basedOn w:val="a1"/>
    <w:uiPriority w:val="99"/>
    <w:rsid w:val="00325E2C"/>
    <w:rPr>
      <w:color w:val="800080"/>
      <w:u w:val="single"/>
    </w:rPr>
  </w:style>
  <w:style w:type="paragraph" w:customStyle="1" w:styleId="afb">
    <w:name w:val="Комментарий"/>
    <w:basedOn w:val="a0"/>
    <w:next w:val="a0"/>
    <w:uiPriority w:val="99"/>
    <w:rsid w:val="00325E2C"/>
    <w:pPr>
      <w:widowControl w:val="0"/>
      <w:autoSpaceDE w:val="0"/>
      <w:autoSpaceDN w:val="0"/>
      <w:adjustRightInd w:val="0"/>
      <w:spacing w:before="75"/>
      <w:ind w:left="170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character" w:customStyle="1" w:styleId="afc">
    <w:name w:val="Гипертекстовая ссылка"/>
    <w:basedOn w:val="aa"/>
    <w:uiPriority w:val="99"/>
    <w:rsid w:val="00325E2C"/>
    <w:rPr>
      <w:b/>
      <w:bCs/>
      <w:color w:val="106BBE"/>
    </w:rPr>
  </w:style>
  <w:style w:type="paragraph" w:styleId="31">
    <w:name w:val="toc 3"/>
    <w:basedOn w:val="a0"/>
    <w:next w:val="a0"/>
    <w:autoRedefine/>
    <w:uiPriority w:val="39"/>
    <w:rsid w:val="00325E2C"/>
    <w:pPr>
      <w:tabs>
        <w:tab w:val="right" w:leader="dot" w:pos="9344"/>
      </w:tabs>
      <w:ind w:left="480"/>
    </w:pPr>
  </w:style>
  <w:style w:type="paragraph" w:styleId="afd">
    <w:name w:val="header"/>
    <w:basedOn w:val="a0"/>
    <w:link w:val="afe"/>
    <w:uiPriority w:val="99"/>
    <w:rsid w:val="00325E2C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1"/>
    <w:link w:val="afd"/>
    <w:uiPriority w:val="99"/>
    <w:rsid w:val="00325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0"/>
    <w:link w:val="aff0"/>
    <w:uiPriority w:val="99"/>
    <w:rsid w:val="00325E2C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uiPriority w:val="99"/>
    <w:rsid w:val="00325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Balloon Text"/>
    <w:basedOn w:val="a0"/>
    <w:link w:val="aff2"/>
    <w:rsid w:val="00325E2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rsid w:val="0032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25E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Приложение"/>
    <w:basedOn w:val="5"/>
    <w:link w:val="aff4"/>
    <w:qFormat/>
    <w:rsid w:val="00325E2C"/>
    <w:pPr>
      <w:spacing w:before="100" w:beforeAutospacing="1" w:after="100" w:afterAutospacing="1"/>
      <w:jc w:val="right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character" w:customStyle="1" w:styleId="aff4">
    <w:name w:val="Приложение Знак"/>
    <w:basedOn w:val="50"/>
    <w:link w:val="aff3"/>
    <w:rsid w:val="00325E2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mediumtextsize">
    <w:name w:val="mediumtextsize"/>
    <w:basedOn w:val="a0"/>
    <w:rsid w:val="00325E2C"/>
    <w:pPr>
      <w:spacing w:before="100" w:beforeAutospacing="1" w:after="100" w:afterAutospacing="1"/>
    </w:pPr>
  </w:style>
  <w:style w:type="character" w:customStyle="1" w:styleId="notranslate">
    <w:name w:val="notranslate"/>
    <w:basedOn w:val="a1"/>
    <w:rsid w:val="00325E2C"/>
  </w:style>
  <w:style w:type="character" w:customStyle="1" w:styleId="label">
    <w:name w:val="label"/>
    <w:basedOn w:val="a1"/>
    <w:rsid w:val="00325E2C"/>
  </w:style>
  <w:style w:type="character" w:customStyle="1" w:styleId="price">
    <w:name w:val="price"/>
    <w:basedOn w:val="a1"/>
    <w:rsid w:val="00325E2C"/>
  </w:style>
  <w:style w:type="character" w:styleId="aff5">
    <w:name w:val="Emphasis"/>
    <w:basedOn w:val="a1"/>
    <w:uiPriority w:val="20"/>
    <w:qFormat/>
    <w:rsid w:val="00325E2C"/>
    <w:rPr>
      <w:i/>
      <w:iCs/>
    </w:rPr>
  </w:style>
  <w:style w:type="character" w:customStyle="1" w:styleId="12">
    <w:name w:val="1"/>
    <w:basedOn w:val="a1"/>
    <w:rsid w:val="00325E2C"/>
  </w:style>
  <w:style w:type="character" w:customStyle="1" w:styleId="aff6">
    <w:name w:val="Активная гиперссылка"/>
    <w:basedOn w:val="afc"/>
    <w:uiPriority w:val="99"/>
    <w:rsid w:val="00325E2C"/>
    <w:rPr>
      <w:b/>
      <w:bCs/>
      <w:color w:val="106BBE"/>
      <w:u w:val="single"/>
    </w:rPr>
  </w:style>
  <w:style w:type="paragraph" w:customStyle="1" w:styleId="aff7">
    <w:name w:val="Внимание"/>
    <w:basedOn w:val="a0"/>
    <w:next w:val="a0"/>
    <w:uiPriority w:val="99"/>
    <w:rsid w:val="00325E2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8">
    <w:name w:val="Внимание: криминал!!"/>
    <w:basedOn w:val="aff7"/>
    <w:next w:val="a0"/>
    <w:uiPriority w:val="99"/>
    <w:rsid w:val="00325E2C"/>
  </w:style>
  <w:style w:type="paragraph" w:customStyle="1" w:styleId="aff9">
    <w:name w:val="Внимание: недобросовестность!"/>
    <w:basedOn w:val="aff7"/>
    <w:next w:val="a0"/>
    <w:uiPriority w:val="99"/>
    <w:rsid w:val="00325E2C"/>
  </w:style>
  <w:style w:type="character" w:customStyle="1" w:styleId="affa">
    <w:name w:val="Выделение для Базового Поиска"/>
    <w:basedOn w:val="aa"/>
    <w:uiPriority w:val="99"/>
    <w:rsid w:val="00325E2C"/>
    <w:rPr>
      <w:b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25E2C"/>
    <w:rPr>
      <w:b/>
      <w:bCs/>
      <w:i/>
      <w:iCs/>
      <w:color w:val="0058A9"/>
    </w:rPr>
  </w:style>
  <w:style w:type="character" w:customStyle="1" w:styleId="affc">
    <w:name w:val="Сравнение редакций"/>
    <w:basedOn w:val="aa"/>
    <w:uiPriority w:val="99"/>
    <w:rsid w:val="00325E2C"/>
    <w:rPr>
      <w:b/>
      <w:bCs/>
      <w:color w:val="26282F"/>
    </w:rPr>
  </w:style>
  <w:style w:type="character" w:customStyle="1" w:styleId="affd">
    <w:name w:val="Добавленный текст"/>
    <w:uiPriority w:val="99"/>
    <w:rsid w:val="00325E2C"/>
    <w:rPr>
      <w:color w:val="000000"/>
      <w:shd w:val="clear" w:color="auto" w:fill="C1D7FF"/>
    </w:rPr>
  </w:style>
  <w:style w:type="paragraph" w:customStyle="1" w:styleId="affe">
    <w:name w:val="Дочерний элемент списка"/>
    <w:basedOn w:val="a0"/>
    <w:next w:val="a0"/>
    <w:uiPriority w:val="99"/>
    <w:rsid w:val="00325E2C"/>
    <w:pPr>
      <w:widowControl w:val="0"/>
      <w:autoSpaceDE w:val="0"/>
      <w:autoSpaceDN w:val="0"/>
      <w:adjustRightInd w:val="0"/>
    </w:pPr>
    <w:rPr>
      <w:rFonts w:ascii="Arial" w:hAnsi="Arial" w:cs="Arial"/>
      <w:color w:val="868381"/>
      <w:sz w:val="22"/>
      <w:szCs w:val="22"/>
    </w:rPr>
  </w:style>
  <w:style w:type="paragraph" w:customStyle="1" w:styleId="afff">
    <w:name w:val="Основное меню (преемственное)"/>
    <w:basedOn w:val="a0"/>
    <w:next w:val="a0"/>
    <w:uiPriority w:val="99"/>
    <w:rsid w:val="00325E2C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</w:rPr>
  </w:style>
  <w:style w:type="paragraph" w:customStyle="1" w:styleId="afff0">
    <w:name w:val="Заголовок *"/>
    <w:basedOn w:val="afff"/>
    <w:next w:val="a0"/>
    <w:uiPriority w:val="99"/>
    <w:rsid w:val="00325E2C"/>
    <w:rPr>
      <w:b/>
      <w:bCs/>
      <w:color w:val="0058A9"/>
      <w:shd w:val="clear" w:color="auto" w:fill="D4D0C8"/>
    </w:rPr>
  </w:style>
  <w:style w:type="paragraph" w:customStyle="1" w:styleId="afff1">
    <w:name w:val="Заголовок группы контролов"/>
    <w:basedOn w:val="a0"/>
    <w:next w:val="a0"/>
    <w:uiPriority w:val="99"/>
    <w:rsid w:val="00325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ff2">
    <w:name w:val="Заголовок для информации об изменениях"/>
    <w:basedOn w:val="1"/>
    <w:next w:val="a0"/>
    <w:uiPriority w:val="99"/>
    <w:rsid w:val="00325E2C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20"/>
      <w:szCs w:val="20"/>
      <w:shd w:val="clear" w:color="auto" w:fill="FFFFFF"/>
    </w:rPr>
  </w:style>
  <w:style w:type="character" w:customStyle="1" w:styleId="afff3">
    <w:name w:val="Заголовок полученного сообщения"/>
    <w:basedOn w:val="aa"/>
    <w:uiPriority w:val="99"/>
    <w:rsid w:val="00325E2C"/>
    <w:rPr>
      <w:b/>
      <w:bCs/>
      <w:color w:val="FF0000"/>
    </w:rPr>
  </w:style>
  <w:style w:type="paragraph" w:customStyle="1" w:styleId="afff4">
    <w:name w:val="Заголовок распахивающейся части диалога"/>
    <w:basedOn w:val="a0"/>
    <w:next w:val="a0"/>
    <w:uiPriority w:val="99"/>
    <w:rsid w:val="00325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i/>
      <w:iCs/>
      <w:color w:val="000080"/>
    </w:rPr>
  </w:style>
  <w:style w:type="character" w:customStyle="1" w:styleId="afff5">
    <w:name w:val="Заголовок собственного сообщения"/>
    <w:basedOn w:val="aa"/>
    <w:uiPriority w:val="99"/>
    <w:rsid w:val="00325E2C"/>
    <w:rPr>
      <w:b/>
      <w:bCs/>
      <w:color w:val="26282F"/>
    </w:rPr>
  </w:style>
  <w:style w:type="paragraph" w:customStyle="1" w:styleId="afff6">
    <w:name w:val="Заголовок статьи"/>
    <w:basedOn w:val="a0"/>
    <w:next w:val="a0"/>
    <w:uiPriority w:val="99"/>
    <w:rsid w:val="00325E2C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6"/>
      <w:szCs w:val="26"/>
    </w:rPr>
  </w:style>
  <w:style w:type="paragraph" w:customStyle="1" w:styleId="afff7">
    <w:name w:val="Заголовок ЭР (левое окно)"/>
    <w:basedOn w:val="a0"/>
    <w:next w:val="a0"/>
    <w:uiPriority w:val="99"/>
    <w:rsid w:val="00325E2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8">
    <w:name w:val="Заголовок ЭР (правое окно)"/>
    <w:basedOn w:val="afff7"/>
    <w:next w:val="a0"/>
    <w:uiPriority w:val="99"/>
    <w:rsid w:val="00325E2C"/>
    <w:pPr>
      <w:spacing w:after="0"/>
      <w:jc w:val="left"/>
    </w:pPr>
  </w:style>
  <w:style w:type="paragraph" w:customStyle="1" w:styleId="afff9">
    <w:name w:val="Интерактивный заголовок"/>
    <w:basedOn w:val="afff0"/>
    <w:next w:val="a0"/>
    <w:uiPriority w:val="99"/>
    <w:rsid w:val="00325E2C"/>
    <w:rPr>
      <w:u w:val="single"/>
    </w:rPr>
  </w:style>
  <w:style w:type="paragraph" w:customStyle="1" w:styleId="afffa">
    <w:name w:val="Текст (справка)"/>
    <w:basedOn w:val="a0"/>
    <w:next w:val="a0"/>
    <w:uiPriority w:val="99"/>
    <w:rsid w:val="00325E2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fb">
    <w:name w:val="Информация о версии"/>
    <w:basedOn w:val="afb"/>
    <w:next w:val="a0"/>
    <w:uiPriority w:val="99"/>
    <w:rsid w:val="00325E2C"/>
    <w:rPr>
      <w:i/>
      <w:iCs/>
    </w:rPr>
  </w:style>
  <w:style w:type="paragraph" w:customStyle="1" w:styleId="afffc">
    <w:name w:val="Текст информации об изменениях"/>
    <w:basedOn w:val="a0"/>
    <w:next w:val="a0"/>
    <w:uiPriority w:val="99"/>
    <w:rsid w:val="00325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353842"/>
      <w:sz w:val="20"/>
      <w:szCs w:val="20"/>
    </w:rPr>
  </w:style>
  <w:style w:type="paragraph" w:customStyle="1" w:styleId="afffd">
    <w:name w:val="Информация об изменениях"/>
    <w:basedOn w:val="afffc"/>
    <w:next w:val="a0"/>
    <w:uiPriority w:val="99"/>
    <w:rsid w:val="00325E2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Текст (лев. подпись)"/>
    <w:basedOn w:val="a0"/>
    <w:next w:val="a0"/>
    <w:uiPriority w:val="99"/>
    <w:rsid w:val="00325E2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f">
    <w:name w:val="Колонтитул (левый)"/>
    <w:basedOn w:val="afffe"/>
    <w:next w:val="a0"/>
    <w:uiPriority w:val="99"/>
    <w:rsid w:val="00325E2C"/>
    <w:rPr>
      <w:sz w:val="16"/>
      <w:szCs w:val="16"/>
    </w:rPr>
  </w:style>
  <w:style w:type="paragraph" w:customStyle="1" w:styleId="affff0">
    <w:name w:val="Текст (прав. подпись)"/>
    <w:basedOn w:val="a0"/>
    <w:next w:val="a0"/>
    <w:uiPriority w:val="99"/>
    <w:rsid w:val="00325E2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ff1">
    <w:name w:val="Колонтитул (правый)"/>
    <w:basedOn w:val="affff0"/>
    <w:next w:val="a0"/>
    <w:uiPriority w:val="99"/>
    <w:rsid w:val="00325E2C"/>
    <w:rPr>
      <w:sz w:val="16"/>
      <w:szCs w:val="16"/>
    </w:rPr>
  </w:style>
  <w:style w:type="paragraph" w:customStyle="1" w:styleId="affff2">
    <w:name w:val="Комментарий пользователя"/>
    <w:basedOn w:val="afb"/>
    <w:next w:val="a0"/>
    <w:uiPriority w:val="99"/>
    <w:rsid w:val="00325E2C"/>
    <w:pPr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7"/>
    <w:next w:val="a0"/>
    <w:uiPriority w:val="99"/>
    <w:rsid w:val="00325E2C"/>
  </w:style>
  <w:style w:type="paragraph" w:customStyle="1" w:styleId="affff4">
    <w:name w:val="Моноширинный"/>
    <w:basedOn w:val="a0"/>
    <w:next w:val="a0"/>
    <w:uiPriority w:val="99"/>
    <w:rsid w:val="00325E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ff5">
    <w:name w:val="Найденные слова"/>
    <w:basedOn w:val="aa"/>
    <w:uiPriority w:val="99"/>
    <w:rsid w:val="00325E2C"/>
    <w:rPr>
      <w:b/>
      <w:bCs/>
      <w:color w:val="26282F"/>
      <w:shd w:val="clear" w:color="auto" w:fill="FFF580"/>
    </w:rPr>
  </w:style>
  <w:style w:type="paragraph" w:customStyle="1" w:styleId="affff6">
    <w:name w:val="Напишите нам"/>
    <w:basedOn w:val="a0"/>
    <w:next w:val="a0"/>
    <w:uiPriority w:val="99"/>
    <w:rsid w:val="00325E2C"/>
    <w:pPr>
      <w:widowControl w:val="0"/>
      <w:autoSpaceDE w:val="0"/>
      <w:autoSpaceDN w:val="0"/>
      <w:adjustRightInd w:val="0"/>
      <w:spacing w:before="90" w:after="90"/>
      <w:ind w:left="180" w:right="180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ff7">
    <w:name w:val="Не вступил в силу"/>
    <w:basedOn w:val="aa"/>
    <w:uiPriority w:val="99"/>
    <w:rsid w:val="00325E2C"/>
    <w:rPr>
      <w:b/>
      <w:bCs/>
      <w:color w:val="000000"/>
      <w:shd w:val="clear" w:color="auto" w:fill="D8EDE8"/>
    </w:rPr>
  </w:style>
  <w:style w:type="paragraph" w:customStyle="1" w:styleId="affff8">
    <w:name w:val="Необходимые документы"/>
    <w:basedOn w:val="aff7"/>
    <w:next w:val="a0"/>
    <w:uiPriority w:val="99"/>
    <w:rsid w:val="00325E2C"/>
    <w:pPr>
      <w:ind w:firstLine="118"/>
    </w:pPr>
  </w:style>
  <w:style w:type="paragraph" w:customStyle="1" w:styleId="affff9">
    <w:name w:val="Нормальный (таблица)"/>
    <w:basedOn w:val="a0"/>
    <w:next w:val="a0"/>
    <w:uiPriority w:val="99"/>
    <w:rsid w:val="00325E2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fa">
    <w:name w:val="Таблицы (моноширинный)"/>
    <w:basedOn w:val="a0"/>
    <w:next w:val="a0"/>
    <w:uiPriority w:val="99"/>
    <w:rsid w:val="00325E2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ffb">
    <w:name w:val="Оглавление"/>
    <w:basedOn w:val="affffa"/>
    <w:next w:val="a0"/>
    <w:uiPriority w:val="99"/>
    <w:rsid w:val="00325E2C"/>
    <w:pPr>
      <w:ind w:left="140"/>
    </w:pPr>
  </w:style>
  <w:style w:type="character" w:customStyle="1" w:styleId="affffc">
    <w:name w:val="Опечатки"/>
    <w:uiPriority w:val="99"/>
    <w:rsid w:val="00325E2C"/>
    <w:rPr>
      <w:color w:val="FF0000"/>
    </w:rPr>
  </w:style>
  <w:style w:type="paragraph" w:customStyle="1" w:styleId="affffd">
    <w:name w:val="Переменная часть"/>
    <w:basedOn w:val="afff"/>
    <w:next w:val="a0"/>
    <w:uiPriority w:val="99"/>
    <w:rsid w:val="00325E2C"/>
    <w:rPr>
      <w:sz w:val="20"/>
      <w:szCs w:val="20"/>
    </w:rPr>
  </w:style>
  <w:style w:type="paragraph" w:customStyle="1" w:styleId="affffe">
    <w:name w:val="Подвал для информации об изменениях"/>
    <w:basedOn w:val="1"/>
    <w:next w:val="a0"/>
    <w:uiPriority w:val="99"/>
    <w:rsid w:val="00325E2C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20"/>
      <w:szCs w:val="20"/>
    </w:rPr>
  </w:style>
  <w:style w:type="paragraph" w:customStyle="1" w:styleId="afffff">
    <w:name w:val="Подзаголовок для информации об изменениях"/>
    <w:basedOn w:val="afffc"/>
    <w:next w:val="a0"/>
    <w:uiPriority w:val="99"/>
    <w:rsid w:val="00325E2C"/>
    <w:rPr>
      <w:b/>
      <w:bCs/>
    </w:rPr>
  </w:style>
  <w:style w:type="paragraph" w:customStyle="1" w:styleId="afffff0">
    <w:name w:val="Подчёркнутый текст"/>
    <w:basedOn w:val="a0"/>
    <w:next w:val="a0"/>
    <w:uiPriority w:val="99"/>
    <w:rsid w:val="00325E2C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customStyle="1" w:styleId="afffff1">
    <w:name w:val="Постоянная часть *"/>
    <w:basedOn w:val="afff"/>
    <w:next w:val="a0"/>
    <w:uiPriority w:val="99"/>
    <w:rsid w:val="00325E2C"/>
    <w:rPr>
      <w:sz w:val="22"/>
      <w:szCs w:val="22"/>
    </w:rPr>
  </w:style>
  <w:style w:type="paragraph" w:customStyle="1" w:styleId="afffff2">
    <w:name w:val="Прижатый влево"/>
    <w:basedOn w:val="a0"/>
    <w:next w:val="a0"/>
    <w:uiPriority w:val="99"/>
    <w:rsid w:val="00325E2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ff3">
    <w:name w:val="Пример."/>
    <w:basedOn w:val="aff7"/>
    <w:next w:val="a0"/>
    <w:uiPriority w:val="99"/>
    <w:rsid w:val="00325E2C"/>
  </w:style>
  <w:style w:type="paragraph" w:customStyle="1" w:styleId="afffff4">
    <w:name w:val="Примечание."/>
    <w:basedOn w:val="aff7"/>
    <w:next w:val="a0"/>
    <w:uiPriority w:val="99"/>
    <w:rsid w:val="00325E2C"/>
  </w:style>
  <w:style w:type="character" w:customStyle="1" w:styleId="afffff5">
    <w:name w:val="Продолжение ссылки"/>
    <w:basedOn w:val="afc"/>
    <w:uiPriority w:val="99"/>
    <w:rsid w:val="00325E2C"/>
    <w:rPr>
      <w:b/>
      <w:bCs/>
      <w:color w:val="106BBE"/>
    </w:rPr>
  </w:style>
  <w:style w:type="paragraph" w:customStyle="1" w:styleId="afffff6">
    <w:name w:val="Словарная статья"/>
    <w:basedOn w:val="a0"/>
    <w:next w:val="a0"/>
    <w:uiPriority w:val="99"/>
    <w:rsid w:val="00325E2C"/>
    <w:pPr>
      <w:widowControl w:val="0"/>
      <w:autoSpaceDE w:val="0"/>
      <w:autoSpaceDN w:val="0"/>
      <w:adjustRightInd w:val="0"/>
      <w:ind w:right="118"/>
    </w:pPr>
    <w:rPr>
      <w:rFonts w:ascii="Arial" w:hAnsi="Arial" w:cs="Arial"/>
      <w:sz w:val="26"/>
      <w:szCs w:val="26"/>
    </w:rPr>
  </w:style>
  <w:style w:type="paragraph" w:customStyle="1" w:styleId="afffff7">
    <w:name w:val="Ссылка на официальную публикацию"/>
    <w:basedOn w:val="a0"/>
    <w:next w:val="a0"/>
    <w:uiPriority w:val="99"/>
    <w:rsid w:val="00325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character" w:customStyle="1" w:styleId="afffff8">
    <w:name w:val="Ссылка на утративший силу документ"/>
    <w:basedOn w:val="afc"/>
    <w:uiPriority w:val="99"/>
    <w:rsid w:val="00325E2C"/>
    <w:rPr>
      <w:b/>
      <w:bCs/>
      <w:color w:val="749232"/>
    </w:rPr>
  </w:style>
  <w:style w:type="paragraph" w:customStyle="1" w:styleId="afffff9">
    <w:name w:val="Текст в таблице"/>
    <w:basedOn w:val="affff9"/>
    <w:next w:val="a0"/>
    <w:uiPriority w:val="99"/>
    <w:rsid w:val="00325E2C"/>
    <w:pPr>
      <w:ind w:firstLine="500"/>
    </w:pPr>
  </w:style>
  <w:style w:type="paragraph" w:customStyle="1" w:styleId="afffffa">
    <w:name w:val="Текст ЭР (см. также)"/>
    <w:basedOn w:val="a0"/>
    <w:next w:val="a0"/>
    <w:uiPriority w:val="99"/>
    <w:rsid w:val="00325E2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b">
    <w:name w:val="Технический комментарий"/>
    <w:basedOn w:val="a0"/>
    <w:next w:val="a0"/>
    <w:uiPriority w:val="99"/>
    <w:rsid w:val="00325E2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fc">
    <w:name w:val="Удалённый текст"/>
    <w:uiPriority w:val="99"/>
    <w:rsid w:val="00325E2C"/>
    <w:rPr>
      <w:color w:val="000000"/>
      <w:shd w:val="clear" w:color="auto" w:fill="C4C413"/>
    </w:rPr>
  </w:style>
  <w:style w:type="character" w:customStyle="1" w:styleId="afffffd">
    <w:name w:val="Утратил силу"/>
    <w:basedOn w:val="aa"/>
    <w:uiPriority w:val="99"/>
    <w:rsid w:val="00325E2C"/>
    <w:rPr>
      <w:b/>
      <w:bCs/>
      <w:strike/>
      <w:color w:val="666600"/>
    </w:rPr>
  </w:style>
  <w:style w:type="paragraph" w:customStyle="1" w:styleId="afffffe">
    <w:name w:val="Формула"/>
    <w:basedOn w:val="a0"/>
    <w:next w:val="a0"/>
    <w:uiPriority w:val="99"/>
    <w:rsid w:val="00325E2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ff">
    <w:name w:val="Центрированный (таблица)"/>
    <w:basedOn w:val="affff9"/>
    <w:next w:val="a0"/>
    <w:uiPriority w:val="99"/>
    <w:rsid w:val="00325E2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325E2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uiPriority w:val="99"/>
    <w:rsid w:val="00325E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2">
    <w:name w:val="Стиль Перед:  42 пт"/>
    <w:basedOn w:val="a0"/>
    <w:rsid w:val="00325E2C"/>
    <w:pPr>
      <w:spacing w:before="840"/>
    </w:pPr>
    <w:rPr>
      <w:sz w:val="28"/>
      <w:szCs w:val="20"/>
    </w:rPr>
  </w:style>
  <w:style w:type="paragraph" w:styleId="affffff0">
    <w:name w:val="List Number"/>
    <w:basedOn w:val="a0"/>
    <w:uiPriority w:val="99"/>
    <w:unhideWhenUsed/>
    <w:rsid w:val="00325E2C"/>
    <w:pPr>
      <w:widowControl w:val="0"/>
      <w:autoSpaceDE w:val="0"/>
      <w:autoSpaceDN w:val="0"/>
      <w:adjustRightInd w:val="0"/>
      <w:ind w:left="1060" w:hanging="360"/>
      <w:contextualSpacing/>
    </w:pPr>
    <w:rPr>
      <w:rFonts w:ascii="Arial" w:hAnsi="Arial" w:cs="Arial"/>
      <w:sz w:val="26"/>
      <w:szCs w:val="26"/>
    </w:rPr>
  </w:style>
  <w:style w:type="paragraph" w:customStyle="1" w:styleId="formattexttopleveltext">
    <w:name w:val="formattext topleveltext"/>
    <w:basedOn w:val="a0"/>
    <w:uiPriority w:val="99"/>
    <w:rsid w:val="00325E2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325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uto-matches">
    <w:name w:val="auto-matches"/>
    <w:basedOn w:val="a1"/>
    <w:rsid w:val="00325E2C"/>
  </w:style>
  <w:style w:type="paragraph" w:customStyle="1" w:styleId="copyright-info">
    <w:name w:val="copyright-info"/>
    <w:basedOn w:val="a0"/>
    <w:rsid w:val="00325E2C"/>
    <w:pPr>
      <w:spacing w:before="100" w:beforeAutospacing="1" w:after="100" w:afterAutospacing="1"/>
    </w:pPr>
  </w:style>
  <w:style w:type="character" w:styleId="HTML">
    <w:name w:val="HTML Cite"/>
    <w:basedOn w:val="a1"/>
    <w:uiPriority w:val="99"/>
    <w:unhideWhenUsed/>
    <w:rsid w:val="00325E2C"/>
    <w:rPr>
      <w:i/>
      <w:iCs/>
    </w:rPr>
  </w:style>
  <w:style w:type="paragraph" w:styleId="affffff1">
    <w:name w:val="Document Map"/>
    <w:basedOn w:val="a0"/>
    <w:link w:val="affffff2"/>
    <w:uiPriority w:val="99"/>
    <w:unhideWhenUsed/>
    <w:rsid w:val="00325E2C"/>
    <w:pPr>
      <w:widowControl w:val="0"/>
      <w:autoSpaceDE w:val="0"/>
      <w:autoSpaceDN w:val="0"/>
      <w:adjustRightInd w:val="0"/>
      <w:ind w:firstLine="720"/>
    </w:pPr>
    <w:rPr>
      <w:rFonts w:ascii="Tahoma" w:hAnsi="Tahoma" w:cs="Tahoma"/>
      <w:sz w:val="16"/>
      <w:szCs w:val="16"/>
    </w:rPr>
  </w:style>
  <w:style w:type="character" w:customStyle="1" w:styleId="affffff2">
    <w:name w:val="Схема документа Знак"/>
    <w:basedOn w:val="a1"/>
    <w:link w:val="affffff1"/>
    <w:uiPriority w:val="99"/>
    <w:rsid w:val="00325E2C"/>
    <w:rPr>
      <w:rFonts w:ascii="Tahoma" w:eastAsia="Times New Roman" w:hAnsi="Tahoma" w:cs="Tahoma"/>
      <w:sz w:val="16"/>
      <w:szCs w:val="16"/>
      <w:lang w:eastAsia="ru-RU"/>
    </w:rPr>
  </w:style>
  <w:style w:type="paragraph" w:styleId="affffff3">
    <w:name w:val="endnote text"/>
    <w:basedOn w:val="a0"/>
    <w:link w:val="affffff4"/>
    <w:uiPriority w:val="99"/>
    <w:unhideWhenUsed/>
    <w:rsid w:val="00325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fffff4">
    <w:name w:val="Текст концевой сноски Знак"/>
    <w:basedOn w:val="a1"/>
    <w:link w:val="affffff3"/>
    <w:uiPriority w:val="99"/>
    <w:rsid w:val="00325E2C"/>
    <w:rPr>
      <w:rFonts w:ascii="Arial" w:eastAsia="Times New Roman" w:hAnsi="Arial" w:cs="Arial"/>
      <w:sz w:val="20"/>
      <w:szCs w:val="20"/>
      <w:lang w:eastAsia="ru-RU"/>
    </w:rPr>
  </w:style>
  <w:style w:type="character" w:styleId="affffff5">
    <w:name w:val="endnote reference"/>
    <w:basedOn w:val="a1"/>
    <w:uiPriority w:val="99"/>
    <w:unhideWhenUsed/>
    <w:rsid w:val="00325E2C"/>
    <w:rPr>
      <w:vertAlign w:val="superscript"/>
    </w:rPr>
  </w:style>
  <w:style w:type="paragraph" w:styleId="HTML0">
    <w:name w:val="HTML Preformatted"/>
    <w:basedOn w:val="a0"/>
    <w:link w:val="HTML1"/>
    <w:uiPriority w:val="99"/>
    <w:unhideWhenUsed/>
    <w:rsid w:val="00325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rsid w:val="00325E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pr">
    <w:name w:val="tekstvpr"/>
    <w:basedOn w:val="a0"/>
    <w:rsid w:val="00325E2C"/>
    <w:pPr>
      <w:spacing w:before="100" w:beforeAutospacing="1" w:after="100" w:afterAutospacing="1"/>
    </w:pPr>
  </w:style>
  <w:style w:type="character" w:customStyle="1" w:styleId="blk">
    <w:name w:val="blk"/>
    <w:basedOn w:val="a1"/>
    <w:qFormat/>
    <w:rsid w:val="00325E2C"/>
  </w:style>
  <w:style w:type="paragraph" w:customStyle="1" w:styleId="13">
    <w:name w:val="Текст сноски1"/>
    <w:basedOn w:val="a0"/>
    <w:rsid w:val="00325E2C"/>
    <w:pPr>
      <w:textAlignment w:val="baseline"/>
    </w:pPr>
    <w:rPr>
      <w:color w:val="00000A"/>
      <w:sz w:val="20"/>
      <w:szCs w:val="20"/>
    </w:rPr>
  </w:style>
  <w:style w:type="paragraph" w:customStyle="1" w:styleId="s16">
    <w:name w:val="s_16"/>
    <w:basedOn w:val="a0"/>
    <w:rsid w:val="00325E2C"/>
    <w:pPr>
      <w:spacing w:before="100" w:beforeAutospacing="1" w:after="100" w:afterAutospacing="1"/>
    </w:pPr>
  </w:style>
  <w:style w:type="character" w:customStyle="1" w:styleId="s10">
    <w:name w:val="s_10"/>
    <w:basedOn w:val="a1"/>
    <w:rsid w:val="00325E2C"/>
  </w:style>
  <w:style w:type="paragraph" w:customStyle="1" w:styleId="s1">
    <w:name w:val="s_1"/>
    <w:basedOn w:val="a0"/>
    <w:qFormat/>
    <w:rsid w:val="00325E2C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325E2C"/>
    <w:pPr>
      <w:spacing w:before="100" w:beforeAutospacing="1" w:after="142" w:line="288" w:lineRule="auto"/>
    </w:pPr>
    <w:rPr>
      <w:rFonts w:ascii="Calibri" w:hAnsi="Calibri" w:cs="Calibri"/>
      <w:sz w:val="22"/>
      <w:szCs w:val="22"/>
    </w:rPr>
  </w:style>
  <w:style w:type="character" w:customStyle="1" w:styleId="comment">
    <w:name w:val="comment"/>
    <w:basedOn w:val="a1"/>
    <w:qFormat/>
    <w:rsid w:val="00325E2C"/>
  </w:style>
  <w:style w:type="paragraph" w:customStyle="1" w:styleId="FORMATTEXT">
    <w:name w:val=".FORMATTEXT"/>
    <w:uiPriority w:val="99"/>
    <w:qFormat/>
    <w:rsid w:val="00325E2C"/>
    <w:pPr>
      <w:widowControl w:val="0"/>
      <w:spacing w:after="0" w:line="240" w:lineRule="auto"/>
    </w:pPr>
    <w:rPr>
      <w:rFonts w:ascii="Arial" w:eastAsia="Andale Sans UI" w:hAnsi="Arial" w:cs="Arial"/>
      <w:color w:val="00000A"/>
      <w:sz w:val="20"/>
      <w:szCs w:val="20"/>
      <w:lang w:eastAsia="ru-RU"/>
    </w:rPr>
  </w:style>
  <w:style w:type="character" w:customStyle="1" w:styleId="w">
    <w:name w:val="w"/>
    <w:basedOn w:val="a1"/>
    <w:rsid w:val="00325E2C"/>
  </w:style>
  <w:style w:type="character" w:customStyle="1" w:styleId="ecattext">
    <w:name w:val="ecattext"/>
    <w:basedOn w:val="a1"/>
    <w:rsid w:val="00325E2C"/>
  </w:style>
  <w:style w:type="character" w:customStyle="1" w:styleId="WW8Num1z3">
    <w:name w:val="WW8Num1z3"/>
    <w:rsid w:val="00325E2C"/>
  </w:style>
  <w:style w:type="paragraph" w:styleId="41">
    <w:name w:val="toc 4"/>
    <w:basedOn w:val="a0"/>
    <w:next w:val="a0"/>
    <w:autoRedefine/>
    <w:uiPriority w:val="39"/>
    <w:unhideWhenUsed/>
    <w:rsid w:val="00325E2C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0"/>
    <w:next w:val="a0"/>
    <w:autoRedefine/>
    <w:uiPriority w:val="39"/>
    <w:unhideWhenUsed/>
    <w:rsid w:val="00325E2C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325E2C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325E2C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325E2C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325E2C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ffff6">
    <w:name w:val="No Spacing"/>
    <w:link w:val="affffff7"/>
    <w:qFormat/>
    <w:rsid w:val="00325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Без интервала Знак"/>
    <w:link w:val="affffff6"/>
    <w:rsid w:val="00325E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w-headline">
    <w:name w:val="mw-headline"/>
    <w:basedOn w:val="a1"/>
    <w:rsid w:val="00325E2C"/>
  </w:style>
  <w:style w:type="character" w:customStyle="1" w:styleId="extended-textshort">
    <w:name w:val="extended-text__short"/>
    <w:basedOn w:val="a1"/>
    <w:rsid w:val="00325E2C"/>
  </w:style>
  <w:style w:type="paragraph" w:customStyle="1" w:styleId="formattext0">
    <w:name w:val="formattext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headertext">
    <w:name w:val="headertext"/>
    <w:basedOn w:val="a0"/>
    <w:rsid w:val="00325E2C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pj">
    <w:name w:val="pj"/>
    <w:basedOn w:val="a0"/>
    <w:rsid w:val="00325E2C"/>
    <w:pPr>
      <w:spacing w:before="100" w:beforeAutospacing="1" w:after="100" w:afterAutospacing="1" w:line="240" w:lineRule="auto"/>
      <w:ind w:firstLine="0"/>
      <w:jc w:val="left"/>
    </w:pPr>
  </w:style>
  <w:style w:type="character" w:styleId="affffff8">
    <w:name w:val="Placeholder Text"/>
    <w:basedOn w:val="a1"/>
    <w:uiPriority w:val="99"/>
    <w:semiHidden/>
    <w:rsid w:val="00325E2C"/>
    <w:rPr>
      <w:color w:val="808080"/>
    </w:rPr>
  </w:style>
  <w:style w:type="character" w:customStyle="1" w:styleId="affffff9">
    <w:name w:val="Основной текст_"/>
    <w:basedOn w:val="a1"/>
    <w:link w:val="32"/>
    <w:rsid w:val="00325E2C"/>
    <w:rPr>
      <w:sz w:val="28"/>
      <w:szCs w:val="28"/>
      <w:shd w:val="clear" w:color="auto" w:fill="FFFFFF"/>
    </w:rPr>
  </w:style>
  <w:style w:type="paragraph" w:customStyle="1" w:styleId="32">
    <w:name w:val="Основной текст3"/>
    <w:basedOn w:val="a0"/>
    <w:link w:val="affffff9"/>
    <w:rsid w:val="00325E2C"/>
    <w:pPr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6">
    <w:name w:val="Абзац списка Знак"/>
    <w:link w:val="a5"/>
    <w:uiPriority w:val="34"/>
    <w:rsid w:val="00325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1"/>
    <w:rsid w:val="00325E2C"/>
  </w:style>
  <w:style w:type="paragraph" w:customStyle="1" w:styleId="s9">
    <w:name w:val="s_9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  <w:i/>
      <w:iCs/>
      <w:color w:val="800080"/>
    </w:rPr>
  </w:style>
  <w:style w:type="paragraph" w:customStyle="1" w:styleId="menubasetext1">
    <w:name w:val="menu_base_text1"/>
    <w:basedOn w:val="a0"/>
    <w:uiPriority w:val="99"/>
    <w:rsid w:val="00325E2C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0"/>
    </w:pPr>
    <w:rPr>
      <w:rFonts w:eastAsia="Calibri"/>
      <w:sz w:val="20"/>
      <w:szCs w:val="20"/>
    </w:rPr>
  </w:style>
  <w:style w:type="paragraph" w:customStyle="1" w:styleId="s32">
    <w:name w:val="s_32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center"/>
    </w:pPr>
    <w:rPr>
      <w:rFonts w:eastAsia="Calibri"/>
      <w:b/>
      <w:bCs/>
      <w:color w:val="000080"/>
      <w:sz w:val="21"/>
      <w:szCs w:val="21"/>
    </w:rPr>
  </w:style>
  <w:style w:type="paragraph" w:customStyle="1" w:styleId="s12">
    <w:name w:val="s_12"/>
    <w:basedOn w:val="a0"/>
    <w:uiPriority w:val="99"/>
    <w:rsid w:val="00325E2C"/>
    <w:pPr>
      <w:spacing w:line="240" w:lineRule="auto"/>
      <w:ind w:firstLine="720"/>
      <w:jc w:val="left"/>
    </w:pPr>
    <w:rPr>
      <w:rFonts w:eastAsia="Calibri"/>
    </w:rPr>
  </w:style>
  <w:style w:type="paragraph" w:customStyle="1" w:styleId="s52">
    <w:name w:val="s_52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customStyle="1" w:styleId="s34">
    <w:name w:val="s_34"/>
    <w:basedOn w:val="a0"/>
    <w:uiPriority w:val="99"/>
    <w:rsid w:val="00325E2C"/>
    <w:pPr>
      <w:spacing w:line="240" w:lineRule="auto"/>
      <w:ind w:firstLine="0"/>
      <w:jc w:val="center"/>
    </w:pPr>
    <w:rPr>
      <w:rFonts w:eastAsia="Calibri"/>
      <w:b/>
      <w:bCs/>
      <w:color w:val="000080"/>
      <w:sz w:val="21"/>
      <w:szCs w:val="21"/>
    </w:rPr>
  </w:style>
  <w:style w:type="paragraph" w:customStyle="1" w:styleId="s13">
    <w:name w:val="s_13"/>
    <w:basedOn w:val="a0"/>
    <w:uiPriority w:val="99"/>
    <w:rsid w:val="00325E2C"/>
    <w:pPr>
      <w:spacing w:line="240" w:lineRule="auto"/>
      <w:ind w:firstLine="720"/>
      <w:jc w:val="left"/>
    </w:pPr>
    <w:rPr>
      <w:rFonts w:eastAsia="Calibri"/>
    </w:rPr>
  </w:style>
  <w:style w:type="paragraph" w:customStyle="1" w:styleId="s222">
    <w:name w:val="s_222"/>
    <w:basedOn w:val="a0"/>
    <w:uiPriority w:val="99"/>
    <w:rsid w:val="00325E2C"/>
    <w:pPr>
      <w:spacing w:line="240" w:lineRule="auto"/>
      <w:ind w:firstLine="0"/>
      <w:jc w:val="left"/>
    </w:pPr>
    <w:rPr>
      <w:rFonts w:eastAsia="Calibri"/>
      <w:i/>
      <w:iCs/>
      <w:color w:val="800080"/>
    </w:rPr>
  </w:style>
  <w:style w:type="paragraph" w:customStyle="1" w:styleId="s94">
    <w:name w:val="s_94"/>
    <w:basedOn w:val="a0"/>
    <w:uiPriority w:val="99"/>
    <w:rsid w:val="00325E2C"/>
    <w:pPr>
      <w:spacing w:line="240" w:lineRule="auto"/>
      <w:ind w:firstLine="0"/>
      <w:jc w:val="left"/>
    </w:pPr>
    <w:rPr>
      <w:rFonts w:eastAsia="Calibri"/>
      <w:i/>
      <w:iCs/>
      <w:color w:val="800080"/>
    </w:rPr>
  </w:style>
  <w:style w:type="character" w:customStyle="1" w:styleId="s103">
    <w:name w:val="s_103"/>
    <w:basedOn w:val="a1"/>
    <w:uiPriority w:val="99"/>
    <w:rsid w:val="00325E2C"/>
    <w:rPr>
      <w:rFonts w:cs="Times New Roman"/>
      <w:b/>
      <w:bCs/>
      <w:color w:val="000080"/>
    </w:rPr>
  </w:style>
  <w:style w:type="paragraph" w:styleId="z-">
    <w:name w:val="HTML Top of Form"/>
    <w:basedOn w:val="a0"/>
    <w:next w:val="a0"/>
    <w:link w:val="z-0"/>
    <w:hidden/>
    <w:uiPriority w:val="99"/>
    <w:rsid w:val="00325E2C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rsid w:val="00325E2C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rsid w:val="00325E2C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Calibri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325E2C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info-title">
    <w:name w:val="info-title"/>
    <w:basedOn w:val="a1"/>
    <w:uiPriority w:val="99"/>
    <w:rsid w:val="00325E2C"/>
    <w:rPr>
      <w:rFonts w:cs="Times New Roman"/>
    </w:rPr>
  </w:style>
  <w:style w:type="paragraph" w:customStyle="1" w:styleId="headertexttopleveltextcentertext">
    <w:name w:val="headertext topleveltext centertext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customStyle="1" w:styleId="formattexttopleveltextcentertext">
    <w:name w:val="formattext topleveltext centertext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customStyle="1" w:styleId="topleveltextimage">
    <w:name w:val="topleveltext image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customStyle="1" w:styleId="partialaccessparagraph">
    <w:name w:val="partialaccess_paragraph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character" w:customStyle="1" w:styleId="partialaccesslinkcaps">
    <w:name w:val="partialaccess_link_caps"/>
    <w:basedOn w:val="a1"/>
    <w:uiPriority w:val="99"/>
    <w:rsid w:val="00325E2C"/>
    <w:rPr>
      <w:rFonts w:cs="Times New Roman"/>
    </w:rPr>
  </w:style>
  <w:style w:type="character" w:customStyle="1" w:styleId="partialaccesslinklow">
    <w:name w:val="partialaccess_link_low"/>
    <w:basedOn w:val="a1"/>
    <w:uiPriority w:val="99"/>
    <w:rsid w:val="00325E2C"/>
    <w:rPr>
      <w:rFonts w:cs="Times New Roman"/>
    </w:rPr>
  </w:style>
  <w:style w:type="paragraph" w:customStyle="1" w:styleId="paymentrow">
    <w:name w:val="payment_row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character" w:customStyle="1" w:styleId="paymentradio">
    <w:name w:val="payment_radio"/>
    <w:basedOn w:val="a1"/>
    <w:uiPriority w:val="99"/>
    <w:rsid w:val="00325E2C"/>
    <w:rPr>
      <w:rFonts w:cs="Times New Roman"/>
    </w:rPr>
  </w:style>
  <w:style w:type="paragraph" w:customStyle="1" w:styleId="paymentcontact">
    <w:name w:val="payment_contact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character" w:customStyle="1" w:styleId="paymentbracket">
    <w:name w:val="payment_bracket"/>
    <w:basedOn w:val="a1"/>
    <w:uiPriority w:val="99"/>
    <w:rsid w:val="00325E2C"/>
    <w:rPr>
      <w:rFonts w:cs="Times New Roman"/>
    </w:rPr>
  </w:style>
  <w:style w:type="paragraph" w:customStyle="1" w:styleId="paymentparagraph">
    <w:name w:val="payment_paragraph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character" w:customStyle="1" w:styleId="sharebannerclose">
    <w:name w:val="sharebanner_close"/>
    <w:basedOn w:val="a1"/>
    <w:uiPriority w:val="99"/>
    <w:rsid w:val="00325E2C"/>
    <w:rPr>
      <w:rFonts w:cs="Times New Roman"/>
    </w:rPr>
  </w:style>
  <w:style w:type="character" w:customStyle="1" w:styleId="sharebannerbuyorderdoc">
    <w:name w:val="sharebanner_buy order_doc"/>
    <w:basedOn w:val="a1"/>
    <w:uiPriority w:val="99"/>
    <w:rsid w:val="00325E2C"/>
    <w:rPr>
      <w:rFonts w:cs="Times New Roman"/>
    </w:rPr>
  </w:style>
  <w:style w:type="paragraph" w:customStyle="1" w:styleId="copytitle">
    <w:name w:val="copytitle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customStyle="1" w:styleId="copyright">
    <w:name w:val="copyright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paragraph" w:customStyle="1" w:styleId="version-site">
    <w:name w:val="version-site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character" w:customStyle="1" w:styleId="arr">
    <w:name w:val="arr"/>
    <w:basedOn w:val="a1"/>
    <w:uiPriority w:val="99"/>
    <w:rsid w:val="00325E2C"/>
    <w:rPr>
      <w:rFonts w:cs="Times New Roman"/>
    </w:rPr>
  </w:style>
  <w:style w:type="character" w:customStyle="1" w:styleId="message-text">
    <w:name w:val="message-text"/>
    <w:basedOn w:val="a1"/>
    <w:uiPriority w:val="99"/>
    <w:rsid w:val="00325E2C"/>
    <w:rPr>
      <w:rFonts w:cs="Times New Roman"/>
    </w:rPr>
  </w:style>
  <w:style w:type="paragraph" w:customStyle="1" w:styleId="rvps3">
    <w:name w:val="rvps3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  <w:rPr>
      <w:rFonts w:eastAsia="Calibri"/>
    </w:rPr>
  </w:style>
  <w:style w:type="character" w:customStyle="1" w:styleId="rvts6">
    <w:name w:val="rvts6"/>
    <w:basedOn w:val="a1"/>
    <w:uiPriority w:val="99"/>
    <w:rsid w:val="00325E2C"/>
    <w:rPr>
      <w:rFonts w:cs="Times New Roman"/>
    </w:rPr>
  </w:style>
  <w:style w:type="paragraph" w:customStyle="1" w:styleId="p19">
    <w:name w:val="p19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3">
    <w:name w:val="s3"/>
    <w:basedOn w:val="a1"/>
    <w:uiPriority w:val="99"/>
    <w:rsid w:val="00325E2C"/>
    <w:rPr>
      <w:rFonts w:cs="Times New Roman"/>
    </w:rPr>
  </w:style>
  <w:style w:type="paragraph" w:customStyle="1" w:styleId="affffffa">
    <w:name w:val="Знак Знак Знак Знак Знак Знак Знак Знак Знак Знак Знак Знак Знак Знак"/>
    <w:basedOn w:val="a0"/>
    <w:uiPriority w:val="99"/>
    <w:rsid w:val="00325E2C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 Знак Знак Знак Знак Знак1"/>
    <w:basedOn w:val="a0"/>
    <w:uiPriority w:val="99"/>
    <w:rsid w:val="00325E2C"/>
    <w:pPr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25">
    <w:name w:val="Знак Знак Знак Знак Знак Знак Знак Знак Знак Знак Знак Знак Знак Знак2"/>
    <w:basedOn w:val="a0"/>
    <w:uiPriority w:val="99"/>
    <w:rsid w:val="00325E2C"/>
    <w:pPr>
      <w:spacing w:after="160" w:line="240" w:lineRule="exact"/>
      <w:ind w:firstLine="0"/>
      <w:jc w:val="lef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rvps5">
    <w:name w:val="rvps5"/>
    <w:basedOn w:val="a0"/>
    <w:uiPriority w:val="99"/>
    <w:rsid w:val="00325E2C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f8">
    <w:name w:val="Обычный (веб) Знак"/>
    <w:basedOn w:val="a1"/>
    <w:link w:val="af7"/>
    <w:uiPriority w:val="99"/>
    <w:locked/>
    <w:rsid w:val="00325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25E2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fffffb">
    <w:name w:val="annotation reference"/>
    <w:basedOn w:val="a1"/>
    <w:uiPriority w:val="99"/>
    <w:semiHidden/>
    <w:unhideWhenUsed/>
    <w:rsid w:val="00D44183"/>
    <w:rPr>
      <w:sz w:val="16"/>
      <w:szCs w:val="16"/>
    </w:rPr>
  </w:style>
  <w:style w:type="paragraph" w:styleId="affffffc">
    <w:name w:val="annotation text"/>
    <w:basedOn w:val="a0"/>
    <w:link w:val="affffffd"/>
    <w:uiPriority w:val="99"/>
    <w:semiHidden/>
    <w:unhideWhenUsed/>
    <w:rsid w:val="00D44183"/>
    <w:pPr>
      <w:spacing w:line="240" w:lineRule="auto"/>
    </w:pPr>
    <w:rPr>
      <w:sz w:val="20"/>
      <w:szCs w:val="20"/>
    </w:rPr>
  </w:style>
  <w:style w:type="character" w:customStyle="1" w:styleId="affffffd">
    <w:name w:val="Текст примечания Знак"/>
    <w:basedOn w:val="a1"/>
    <w:link w:val="affffffc"/>
    <w:uiPriority w:val="99"/>
    <w:semiHidden/>
    <w:rsid w:val="00D44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e">
    <w:name w:val="annotation subject"/>
    <w:basedOn w:val="affffffc"/>
    <w:next w:val="affffffc"/>
    <w:link w:val="afffffff"/>
    <w:uiPriority w:val="99"/>
    <w:semiHidden/>
    <w:unhideWhenUsed/>
    <w:rsid w:val="00D44183"/>
    <w:rPr>
      <w:b/>
      <w:bCs/>
    </w:rPr>
  </w:style>
  <w:style w:type="character" w:customStyle="1" w:styleId="afffffff">
    <w:name w:val="Тема примечания Знак"/>
    <w:basedOn w:val="affffffd"/>
    <w:link w:val="affffffe"/>
    <w:uiPriority w:val="99"/>
    <w:semiHidden/>
    <w:rsid w:val="00D441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EA77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okmark">
    <w:name w:val="bookmark"/>
    <w:basedOn w:val="a1"/>
    <w:rsid w:val="00AC0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46FD8-77E7-4377-8C95-7A214A13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4029</Words>
  <Characters>22969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Lvova</dc:creator>
  <cp:lastModifiedBy>Work</cp:lastModifiedBy>
  <cp:revision>4</cp:revision>
  <cp:lastPrinted>2020-12-03T14:34:00Z</cp:lastPrinted>
  <dcterms:created xsi:type="dcterms:W3CDTF">2020-12-10T06:56:00Z</dcterms:created>
  <dcterms:modified xsi:type="dcterms:W3CDTF">2020-12-16T23:26:00Z</dcterms:modified>
</cp:coreProperties>
</file>