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1B8C9" w14:textId="77777777" w:rsidR="00F932A0" w:rsidRPr="00C4074B" w:rsidRDefault="00F932A0" w:rsidP="009B65AD">
      <w:pPr>
        <w:pStyle w:val="Style1"/>
        <w:shd w:val="clear" w:color="auto" w:fill="FFFFFF" w:themeFill="background1"/>
        <w:ind w:left="5669"/>
      </w:pPr>
      <w:r w:rsidRPr="00C4074B">
        <w:t>УТВЕРЖДЕН</w:t>
      </w:r>
    </w:p>
    <w:p w14:paraId="4DAABD24" w14:textId="77777777" w:rsidR="00F932A0" w:rsidRPr="00C4074B" w:rsidRDefault="00F932A0" w:rsidP="009B65AD">
      <w:pPr>
        <w:pStyle w:val="Style1"/>
        <w:shd w:val="clear" w:color="auto" w:fill="FFFFFF" w:themeFill="background1"/>
        <w:ind w:left="5669"/>
      </w:pPr>
      <w:r w:rsidRPr="00C4074B">
        <w:t xml:space="preserve">приказом Министерства </w:t>
      </w:r>
    </w:p>
    <w:p w14:paraId="2A26FFA0" w14:textId="77777777" w:rsidR="00F932A0" w:rsidRPr="00C4074B" w:rsidRDefault="00F932A0" w:rsidP="009B65AD">
      <w:pPr>
        <w:pStyle w:val="Style1"/>
        <w:shd w:val="clear" w:color="auto" w:fill="FFFFFF" w:themeFill="background1"/>
        <w:ind w:left="5669"/>
      </w:pPr>
      <w:r w:rsidRPr="00C4074B">
        <w:t>труда и социальной защиты Российской Федерации</w:t>
      </w:r>
    </w:p>
    <w:p w14:paraId="35295F23" w14:textId="74411C2E" w:rsidR="00F932A0" w:rsidRPr="00C4074B" w:rsidRDefault="004E7239" w:rsidP="009B65AD">
      <w:pPr>
        <w:pStyle w:val="Style1"/>
        <w:shd w:val="clear" w:color="auto" w:fill="FFFFFF" w:themeFill="background1"/>
        <w:ind w:left="5669"/>
      </w:pPr>
      <w:r>
        <w:t>от «17» ноября</w:t>
      </w:r>
      <w:r w:rsidR="009F2C38">
        <w:t xml:space="preserve"> </w:t>
      </w:r>
      <w:r w:rsidR="00F932A0" w:rsidRPr="00C4074B">
        <w:t>20</w:t>
      </w:r>
      <w:r w:rsidR="00C4074B" w:rsidRPr="00C4074B">
        <w:t>20</w:t>
      </w:r>
      <w:r>
        <w:t xml:space="preserve"> г. № 811н</w:t>
      </w:r>
      <w:bookmarkStart w:id="0" w:name="_GoBack"/>
      <w:bookmarkEnd w:id="0"/>
    </w:p>
    <w:p w14:paraId="0F339C88" w14:textId="77777777" w:rsidR="00F932A0" w:rsidRPr="00C4074B" w:rsidRDefault="00F932A0" w:rsidP="007F600C">
      <w:pPr>
        <w:shd w:val="clear" w:color="auto" w:fill="FFFFFF" w:themeFill="background1"/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4A08C694" w14:textId="77777777" w:rsidR="00F932A0" w:rsidRPr="00C4074B" w:rsidRDefault="00F932A0" w:rsidP="009B65AD">
      <w:pPr>
        <w:pStyle w:val="Style2"/>
        <w:shd w:val="clear" w:color="auto" w:fill="FFFFFF" w:themeFill="background1"/>
        <w:spacing w:after="0"/>
      </w:pPr>
      <w:r w:rsidRPr="00C4074B">
        <w:t>ПРОФЕССИОНАЛЬНЫЙ СТАНДАРТ</w:t>
      </w:r>
    </w:p>
    <w:p w14:paraId="4DB6E5F2" w14:textId="77777777" w:rsidR="00F932A0" w:rsidRPr="00C4074B" w:rsidRDefault="00DD54FF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C4074B">
        <w:rPr>
          <w:rFonts w:cs="Times New Roman"/>
          <w:b/>
          <w:sz w:val="28"/>
          <w:szCs w:val="28"/>
        </w:rPr>
        <w:t xml:space="preserve">Машинист </w:t>
      </w:r>
      <w:r w:rsidR="00F745B0" w:rsidRPr="00C4074B">
        <w:rPr>
          <w:rFonts w:cs="Times New Roman"/>
          <w:b/>
          <w:sz w:val="28"/>
          <w:szCs w:val="28"/>
        </w:rPr>
        <w:t>машин для транспортировки бетонных смесей</w:t>
      </w:r>
    </w:p>
    <w:p w14:paraId="7CA04802" w14:textId="77777777" w:rsidR="00F932A0" w:rsidRPr="00C4074B" w:rsidRDefault="00F932A0" w:rsidP="007F600C">
      <w:pPr>
        <w:shd w:val="clear" w:color="auto" w:fill="FFFFFF" w:themeFill="background1"/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CC119A" w:rsidRPr="00C4074B" w14:paraId="4C14A540" w14:textId="77777777" w:rsidTr="009B65A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75F6D" w14:textId="5449C58C" w:rsidR="00F932A0" w:rsidRPr="00C4074B" w:rsidRDefault="00E10E5A" w:rsidP="00E10E5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iCs/>
              </w:rPr>
            </w:pPr>
            <w:r w:rsidRPr="00E10E5A">
              <w:rPr>
                <w:rFonts w:cs="Times New Roman"/>
                <w:iCs/>
              </w:rPr>
              <w:t>865</w:t>
            </w:r>
          </w:p>
        </w:tc>
      </w:tr>
      <w:tr w:rsidR="00CC119A" w:rsidRPr="00C4074B" w14:paraId="5AF88A0E" w14:textId="77777777" w:rsidTr="00C4074B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F145B1F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BD5141B" w14:textId="77777777" w:rsidR="00BE7AB7" w:rsidRPr="00C4074B" w:rsidRDefault="00C4074B" w:rsidP="00A84D25">
      <w:pPr>
        <w:pStyle w:val="Norm"/>
        <w:jc w:val="center"/>
      </w:pPr>
      <w:r>
        <w:t>Содержание</w:t>
      </w:r>
    </w:p>
    <w:bookmarkStart w:id="1" w:name="_Toc411717327"/>
    <w:bookmarkStart w:id="2" w:name="_Toc472611062"/>
    <w:bookmarkStart w:id="3" w:name="Par271"/>
    <w:p w14:paraId="0870FB32" w14:textId="34DA9EDA" w:rsidR="00A84D25" w:rsidRDefault="007125DD" w:rsidP="00E049A8">
      <w:pPr>
        <w:pStyle w:val="1b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 w:rsidR="00A84D25">
        <w:rPr>
          <w:szCs w:val="24"/>
        </w:rPr>
        <w:instrText xml:space="preserve"> TOC \u \t "Загол1;1;Загол2;2" </w:instrText>
      </w:r>
      <w:r>
        <w:rPr>
          <w:szCs w:val="24"/>
        </w:rPr>
        <w:fldChar w:fldCharType="separate"/>
      </w:r>
      <w:r w:rsidR="00A84D25" w:rsidRPr="00A63F72">
        <w:t>I. Общие сведения</w:t>
      </w:r>
      <w:r w:rsidR="00A84D25">
        <w:tab/>
      </w:r>
      <w:r>
        <w:fldChar w:fldCharType="begin"/>
      </w:r>
      <w:r w:rsidR="00A84D25">
        <w:instrText xml:space="preserve"> PAGEREF _Toc48216574 \h </w:instrText>
      </w:r>
      <w:r>
        <w:fldChar w:fldCharType="separate"/>
      </w:r>
      <w:r w:rsidR="009B538A">
        <w:t>1</w:t>
      </w:r>
      <w:r>
        <w:fldChar w:fldCharType="end"/>
      </w:r>
    </w:p>
    <w:p w14:paraId="71616728" w14:textId="006E7A50" w:rsidR="00A84D25" w:rsidRDefault="00A84D25" w:rsidP="00E049A8">
      <w:pPr>
        <w:pStyle w:val="1b"/>
        <w:rPr>
          <w:rFonts w:asciiTheme="minorHAnsi" w:eastAsiaTheme="minorEastAsia" w:hAnsiTheme="minorHAnsi" w:cstheme="minorBidi"/>
          <w:sz w:val="22"/>
        </w:rPr>
      </w:pPr>
      <w:r w:rsidRPr="00A63F72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7125DD">
        <w:fldChar w:fldCharType="begin"/>
      </w:r>
      <w:r>
        <w:instrText xml:space="preserve"> PAGEREF _Toc48216575 \h </w:instrText>
      </w:r>
      <w:r w:rsidR="007125DD">
        <w:fldChar w:fldCharType="separate"/>
      </w:r>
      <w:r w:rsidR="009B538A">
        <w:t>2</w:t>
      </w:r>
      <w:r w:rsidR="007125DD">
        <w:fldChar w:fldCharType="end"/>
      </w:r>
    </w:p>
    <w:p w14:paraId="40BF5A00" w14:textId="0AFAAEF2" w:rsidR="00A84D25" w:rsidRDefault="00A84D25" w:rsidP="00E049A8">
      <w:pPr>
        <w:pStyle w:val="1b"/>
        <w:rPr>
          <w:rFonts w:asciiTheme="minorHAnsi" w:eastAsiaTheme="minorEastAsia" w:hAnsiTheme="minorHAnsi" w:cstheme="minorBidi"/>
          <w:sz w:val="22"/>
        </w:rPr>
      </w:pPr>
      <w:r w:rsidRPr="00A63F72">
        <w:t>III. Характеристика обобщенных трудовых функций</w:t>
      </w:r>
      <w:r>
        <w:tab/>
      </w:r>
      <w:r w:rsidR="007125DD">
        <w:fldChar w:fldCharType="begin"/>
      </w:r>
      <w:r>
        <w:instrText xml:space="preserve"> PAGEREF _Toc48216576 \h </w:instrText>
      </w:r>
      <w:r w:rsidR="007125DD">
        <w:fldChar w:fldCharType="separate"/>
      </w:r>
      <w:r w:rsidR="009B538A">
        <w:t>3</w:t>
      </w:r>
      <w:r w:rsidR="007125DD">
        <w:fldChar w:fldCharType="end"/>
      </w:r>
    </w:p>
    <w:p w14:paraId="07EC7E35" w14:textId="65CF0150" w:rsidR="00A84D25" w:rsidRDefault="009B538A" w:rsidP="00E049A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3.1. </w:t>
      </w:r>
      <w:r w:rsidR="00A84D25">
        <w:rPr>
          <w:noProof/>
        </w:rPr>
        <w:t>Обобщенная трудовая функция</w:t>
      </w:r>
      <w:r w:rsidR="00E049A8" w:rsidRPr="00E049A8">
        <w:rPr>
          <w:noProof/>
          <w:szCs w:val="24"/>
        </w:rPr>
        <w:t xml:space="preserve"> </w:t>
      </w:r>
      <w:r w:rsidR="00E049A8">
        <w:rPr>
          <w:noProof/>
          <w:szCs w:val="24"/>
        </w:rPr>
        <w:t>«</w:t>
      </w:r>
      <w:r w:rsidR="00E049A8" w:rsidRPr="00C4074B">
        <w:rPr>
          <w:noProof/>
          <w:szCs w:val="24"/>
        </w:rPr>
        <w:t>Производственная эксплуатация и поддержание работоспособности</w:t>
      </w:r>
      <w:r w:rsidR="00E049A8">
        <w:rPr>
          <w:noProof/>
          <w:szCs w:val="24"/>
        </w:rPr>
        <w:t xml:space="preserve"> </w:t>
      </w:r>
      <w:r w:rsidR="00E049A8" w:rsidRPr="00C4074B">
        <w:rPr>
          <w:noProof/>
          <w:szCs w:val="24"/>
        </w:rPr>
        <w:t xml:space="preserve">бетоносмесителя передвижного объемом замеса до </w:t>
      </w:r>
      <w:r w:rsidR="00E049A8">
        <w:rPr>
          <w:noProof/>
          <w:szCs w:val="24"/>
        </w:rPr>
        <w:t>1200 л</w:t>
      </w:r>
      <w:r w:rsidR="00E049A8" w:rsidRPr="00C4074B">
        <w:rPr>
          <w:noProof/>
          <w:szCs w:val="24"/>
        </w:rPr>
        <w:t xml:space="preserve"> </w:t>
      </w:r>
      <w:r w:rsidR="00E049A8">
        <w:rPr>
          <w:noProof/>
          <w:szCs w:val="24"/>
        </w:rPr>
        <w:br/>
      </w:r>
      <w:r w:rsidR="00E049A8" w:rsidRPr="00C4074B">
        <w:rPr>
          <w:noProof/>
          <w:szCs w:val="24"/>
        </w:rPr>
        <w:t>и автобетоновоза</w:t>
      </w:r>
      <w:r w:rsidR="00E049A8">
        <w:rPr>
          <w:noProof/>
          <w:szCs w:val="24"/>
        </w:rPr>
        <w:t>»</w:t>
      </w:r>
      <w:r w:rsidR="00A84D25">
        <w:rPr>
          <w:noProof/>
        </w:rPr>
        <w:tab/>
      </w:r>
      <w:r w:rsidR="007125DD">
        <w:rPr>
          <w:noProof/>
        </w:rPr>
        <w:fldChar w:fldCharType="begin"/>
      </w:r>
      <w:r w:rsidR="00A84D25">
        <w:rPr>
          <w:noProof/>
        </w:rPr>
        <w:instrText xml:space="preserve"> PAGEREF _Toc48216577 \h </w:instrText>
      </w:r>
      <w:r w:rsidR="007125DD">
        <w:rPr>
          <w:noProof/>
        </w:rPr>
      </w:r>
      <w:r w:rsidR="007125DD">
        <w:rPr>
          <w:noProof/>
        </w:rPr>
        <w:fldChar w:fldCharType="separate"/>
      </w:r>
      <w:r>
        <w:rPr>
          <w:noProof/>
        </w:rPr>
        <w:t>3</w:t>
      </w:r>
      <w:r w:rsidR="007125DD">
        <w:rPr>
          <w:noProof/>
        </w:rPr>
        <w:fldChar w:fldCharType="end"/>
      </w:r>
    </w:p>
    <w:p w14:paraId="16B26051" w14:textId="2AA1B884" w:rsidR="00A84D25" w:rsidRDefault="009B538A" w:rsidP="00E049A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A84D25">
        <w:rPr>
          <w:noProof/>
        </w:rPr>
        <w:t>Обобщенная трудовая функция</w:t>
      </w:r>
      <w:r w:rsidR="00E049A8" w:rsidRPr="00E049A8">
        <w:rPr>
          <w:rFonts w:eastAsiaTheme="minorEastAsia"/>
          <w:noProof/>
          <w:kern w:val="24"/>
        </w:rPr>
        <w:t xml:space="preserve"> </w:t>
      </w:r>
      <w:r w:rsidR="00E049A8">
        <w:rPr>
          <w:rFonts w:eastAsiaTheme="minorEastAsia"/>
          <w:noProof/>
          <w:kern w:val="24"/>
        </w:rPr>
        <w:t>«</w:t>
      </w:r>
      <w:r w:rsidR="00E049A8" w:rsidRPr="00C4074B">
        <w:rPr>
          <w:rFonts w:eastAsiaTheme="minorEastAsia"/>
          <w:noProof/>
          <w:kern w:val="24"/>
        </w:rPr>
        <w:t>Производственная эксплуатация и поддержание работоспособности</w:t>
      </w:r>
      <w:r w:rsidR="00E049A8">
        <w:rPr>
          <w:rFonts w:eastAsiaTheme="minorEastAsia"/>
          <w:noProof/>
          <w:kern w:val="24"/>
        </w:rPr>
        <w:t xml:space="preserve"> </w:t>
      </w:r>
      <w:r w:rsidR="00E049A8" w:rsidRPr="00C4074B">
        <w:rPr>
          <w:rFonts w:eastAsiaTheme="minorEastAsia"/>
          <w:noProof/>
          <w:kern w:val="24"/>
        </w:rPr>
        <w:t xml:space="preserve">бетоносмесителя передвижного объемом замеса свыше </w:t>
      </w:r>
      <w:r w:rsidR="00E049A8">
        <w:rPr>
          <w:rFonts w:eastAsiaTheme="minorEastAsia"/>
          <w:noProof/>
          <w:kern w:val="24"/>
        </w:rPr>
        <w:t>1200 л»</w:t>
      </w:r>
      <w:r w:rsidR="00A84D25">
        <w:rPr>
          <w:noProof/>
        </w:rPr>
        <w:tab/>
      </w:r>
      <w:r w:rsidR="007125DD">
        <w:rPr>
          <w:noProof/>
        </w:rPr>
        <w:fldChar w:fldCharType="begin"/>
      </w:r>
      <w:r w:rsidR="00A84D25">
        <w:rPr>
          <w:noProof/>
        </w:rPr>
        <w:instrText xml:space="preserve"> PAGEREF _Toc48216578 \h </w:instrText>
      </w:r>
      <w:r w:rsidR="007125DD">
        <w:rPr>
          <w:noProof/>
        </w:rPr>
      </w:r>
      <w:r w:rsidR="007125DD">
        <w:rPr>
          <w:noProof/>
        </w:rPr>
        <w:fldChar w:fldCharType="separate"/>
      </w:r>
      <w:r>
        <w:rPr>
          <w:noProof/>
        </w:rPr>
        <w:t>13</w:t>
      </w:r>
      <w:r w:rsidR="007125DD">
        <w:rPr>
          <w:noProof/>
        </w:rPr>
        <w:fldChar w:fldCharType="end"/>
      </w:r>
    </w:p>
    <w:p w14:paraId="5425CB95" w14:textId="3FABAC4E" w:rsidR="00A84D25" w:rsidRDefault="00A84D25" w:rsidP="00E049A8">
      <w:pPr>
        <w:pStyle w:val="1b"/>
        <w:rPr>
          <w:rFonts w:asciiTheme="minorHAnsi" w:eastAsiaTheme="minorEastAsia" w:hAnsiTheme="minorHAnsi" w:cstheme="minorBidi"/>
          <w:sz w:val="22"/>
        </w:rPr>
      </w:pPr>
      <w:r w:rsidRPr="00A63F72">
        <w:t>IV. Сведения об организациях – разработчиках профессионального стандарта</w:t>
      </w:r>
      <w:r>
        <w:tab/>
      </w:r>
      <w:r w:rsidR="007125DD">
        <w:fldChar w:fldCharType="begin"/>
      </w:r>
      <w:r>
        <w:instrText xml:space="preserve"> PAGEREF _Toc48216579 \h </w:instrText>
      </w:r>
      <w:r w:rsidR="007125DD">
        <w:fldChar w:fldCharType="separate"/>
      </w:r>
      <w:r w:rsidR="009B538A">
        <w:t>21</w:t>
      </w:r>
      <w:r w:rsidR="007125DD">
        <w:fldChar w:fldCharType="end"/>
      </w:r>
    </w:p>
    <w:p w14:paraId="48FFE9E5" w14:textId="77777777" w:rsidR="00337826" w:rsidRPr="00C4074B" w:rsidRDefault="007125DD" w:rsidP="00E049A8">
      <w:pPr>
        <w:pStyle w:val="Level1"/>
        <w:shd w:val="clear" w:color="auto" w:fill="FFFFFF" w:themeFill="background1"/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fldChar w:fldCharType="end"/>
      </w:r>
    </w:p>
    <w:p w14:paraId="1CBCDD12" w14:textId="77777777" w:rsidR="00F932A0" w:rsidRPr="00C4074B" w:rsidRDefault="00F932A0" w:rsidP="00C4074B">
      <w:pPr>
        <w:pStyle w:val="1d"/>
        <w:rPr>
          <w:lang w:val="ru-RU"/>
        </w:rPr>
      </w:pPr>
      <w:bookmarkStart w:id="4" w:name="_Toc48216574"/>
      <w:r w:rsidRPr="00C4074B">
        <w:rPr>
          <w:lang w:val="ru-RU"/>
        </w:rPr>
        <w:t>I. Общие сведения</w:t>
      </w:r>
      <w:bookmarkEnd w:id="1"/>
      <w:bookmarkEnd w:id="2"/>
      <w:bookmarkEnd w:id="4"/>
    </w:p>
    <w:p w14:paraId="1479BE14" w14:textId="77777777" w:rsidR="00BE7AB7" w:rsidRPr="00C4074B" w:rsidRDefault="00BE7AB7" w:rsidP="007F600C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CC119A" w:rsidRPr="00C4074B" w14:paraId="43DFE635" w14:textId="77777777" w:rsidTr="00E10E5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3"/>
          <w:p w14:paraId="1D7DC422" w14:textId="77777777" w:rsidR="00F932A0" w:rsidRPr="00C4074B" w:rsidRDefault="00F745B0" w:rsidP="00F745B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механизированных работ с применением бетоносмесителя передвижного с различным объемом замеса и автобетоновоза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CDA0F09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7FBF6F" w14:textId="35651C8E" w:rsidR="00F932A0" w:rsidRPr="00C4074B" w:rsidRDefault="00E10E5A" w:rsidP="00E10E5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E10E5A">
              <w:rPr>
                <w:rFonts w:cs="Times New Roman"/>
                <w:szCs w:val="24"/>
              </w:rPr>
              <w:t>16.102</w:t>
            </w:r>
          </w:p>
        </w:tc>
      </w:tr>
      <w:tr w:rsidR="00F932A0" w:rsidRPr="00C4074B" w14:paraId="2D88DA8F" w14:textId="77777777" w:rsidTr="009B65AD">
        <w:trPr>
          <w:jc w:val="center"/>
        </w:trPr>
        <w:tc>
          <w:tcPr>
            <w:tcW w:w="4299" w:type="pct"/>
            <w:gridSpan w:val="2"/>
          </w:tcPr>
          <w:p w14:paraId="7F8F53C5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88DA893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6355A8A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7DF61FB" w14:textId="77777777" w:rsidR="00F932A0" w:rsidRPr="00C4074B" w:rsidRDefault="00F932A0" w:rsidP="007F600C">
      <w:pPr>
        <w:pStyle w:val="Norm"/>
        <w:shd w:val="clear" w:color="auto" w:fill="FFFFFF" w:themeFill="background1"/>
      </w:pPr>
      <w:r w:rsidRPr="00C4074B">
        <w:t>Основная цель вида профессиональной деятельности:</w:t>
      </w:r>
    </w:p>
    <w:p w14:paraId="4FBED225" w14:textId="77777777" w:rsidR="00F932A0" w:rsidRPr="00E10E5A" w:rsidRDefault="00F932A0" w:rsidP="007F600C">
      <w:pPr>
        <w:shd w:val="clear" w:color="auto" w:fill="FFFFFF" w:themeFill="background1"/>
        <w:suppressAutoHyphens/>
        <w:rPr>
          <w:rFonts w:cs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C4074B" w14:paraId="56877B80" w14:textId="77777777" w:rsidTr="009B65AD">
        <w:trPr>
          <w:jc w:val="center"/>
        </w:trPr>
        <w:tc>
          <w:tcPr>
            <w:tcW w:w="5000" w:type="pct"/>
          </w:tcPr>
          <w:p w14:paraId="6690A7EF" w14:textId="77777777" w:rsidR="00F932A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Приготовление и транспортировка бетонных смесей при помощи бетоносмесителя передвижного и автобетоновоза при выполнении строительных, монтажных и ремонтно-строительных работ</w:t>
            </w:r>
          </w:p>
        </w:tc>
      </w:tr>
    </w:tbl>
    <w:p w14:paraId="2699CB1F" w14:textId="77777777" w:rsidR="00D04162" w:rsidRPr="00C4074B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5123422" w14:textId="77777777" w:rsidR="00F932A0" w:rsidRPr="00C4074B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C4074B">
        <w:rPr>
          <w:rFonts w:cs="Times New Roman"/>
          <w:szCs w:val="24"/>
        </w:rPr>
        <w:t>Г</w:t>
      </w:r>
      <w:r w:rsidR="00F932A0" w:rsidRPr="00C4074B">
        <w:rPr>
          <w:rFonts w:cs="Times New Roman"/>
          <w:szCs w:val="24"/>
        </w:rPr>
        <w:t>руппа занятий:</w:t>
      </w:r>
    </w:p>
    <w:p w14:paraId="5666EE51" w14:textId="77777777" w:rsidR="00F932A0" w:rsidRPr="00E10E5A" w:rsidRDefault="00F932A0" w:rsidP="007F600C">
      <w:pPr>
        <w:shd w:val="clear" w:color="auto" w:fill="FFFFFF" w:themeFill="background1"/>
        <w:suppressAutoHyphens/>
        <w:rPr>
          <w:rFonts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0"/>
        <w:gridCol w:w="3466"/>
        <w:gridCol w:w="1525"/>
        <w:gridCol w:w="3434"/>
      </w:tblGrid>
      <w:tr w:rsidR="00A4111B" w:rsidRPr="00C4074B" w14:paraId="7D6B3B9B" w14:textId="77777777" w:rsidTr="00E80898">
        <w:tc>
          <w:tcPr>
            <w:tcW w:w="8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D17DE8" w14:textId="77777777" w:rsidR="00A4111B" w:rsidRPr="00C4074B" w:rsidRDefault="00A4111B" w:rsidP="009B65AD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8332</w:t>
            </w:r>
          </w:p>
        </w:tc>
        <w:tc>
          <w:tcPr>
            <w:tcW w:w="1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D7F704" w14:textId="77777777" w:rsidR="00A4111B" w:rsidRPr="00C4074B" w:rsidRDefault="00A4111B" w:rsidP="009B65AD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Водители грузового транспорта</w:t>
            </w:r>
          </w:p>
        </w:tc>
        <w:tc>
          <w:tcPr>
            <w:tcW w:w="7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BFDBD" w14:textId="77777777" w:rsidR="00A4111B" w:rsidRPr="00C4074B" w:rsidRDefault="00A4111B" w:rsidP="009B65AD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6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218B8" w14:textId="77777777" w:rsidR="00A4111B" w:rsidRPr="00C4074B" w:rsidRDefault="00A4111B" w:rsidP="009B65AD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A4111B" w:rsidRPr="00C4074B" w14:paraId="10AB7F65" w14:textId="77777777" w:rsidTr="00E80898">
        <w:tc>
          <w:tcPr>
            <w:tcW w:w="8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5DAB7AD" w14:textId="77777777" w:rsidR="00A4111B" w:rsidRPr="00C4074B" w:rsidRDefault="00A4111B" w:rsidP="00A4111B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(код ОКЗ</w:t>
            </w:r>
            <w:r w:rsidRPr="00C4074B">
              <w:rPr>
                <w:rStyle w:val="af2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2C51FD3" w14:textId="77777777" w:rsidR="00A4111B" w:rsidRPr="00C4074B" w:rsidRDefault="00A4111B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4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F628910" w14:textId="77777777" w:rsidR="00A4111B" w:rsidRPr="00C4074B" w:rsidRDefault="00A4111B" w:rsidP="00A4111B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8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31197B" w14:textId="77777777" w:rsidR="00A4111B" w:rsidRPr="00C4074B" w:rsidRDefault="00A4111B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E42F4E6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09B9DFAB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C4074B">
        <w:rPr>
          <w:rFonts w:cs="Times New Roman"/>
          <w:szCs w:val="24"/>
        </w:rPr>
        <w:t>Отнесение к видам экономической деятельности:</w:t>
      </w:r>
    </w:p>
    <w:p w14:paraId="3AC65ADE" w14:textId="77777777" w:rsidR="009B65AD" w:rsidRPr="00C4074B" w:rsidRDefault="009B65AD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8499"/>
      </w:tblGrid>
      <w:tr w:rsidR="00CC119A" w:rsidRPr="00C4074B" w14:paraId="37CD5026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8D5E1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>41.2</w:t>
            </w:r>
            <w:r w:rsidR="005355C7" w:rsidRPr="00C4074B">
              <w:rPr>
                <w:bCs/>
                <w:kern w:val="24"/>
              </w:rPr>
              <w:t>0</w:t>
            </w:r>
          </w:p>
        </w:tc>
        <w:tc>
          <w:tcPr>
            <w:tcW w:w="41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213C6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kern w:val="24"/>
              </w:rPr>
              <w:t>Строительство жилых и нежилых зданий</w:t>
            </w:r>
          </w:p>
        </w:tc>
      </w:tr>
      <w:tr w:rsidR="00CC119A" w:rsidRPr="00C4074B" w14:paraId="60A995FD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884A4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rFonts w:eastAsia="Calibri"/>
                <w:bCs/>
                <w:kern w:val="24"/>
              </w:rPr>
              <w:t>42.11</w:t>
            </w:r>
          </w:p>
        </w:tc>
        <w:tc>
          <w:tcPr>
            <w:tcW w:w="41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556251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kern w:val="24"/>
              </w:rPr>
              <w:t>Строительство</w:t>
            </w:r>
            <w:r w:rsidR="00A4111B">
              <w:rPr>
                <w:kern w:val="24"/>
              </w:rPr>
              <w:t xml:space="preserve"> </w:t>
            </w:r>
            <w:r w:rsidRPr="00C4074B">
              <w:rPr>
                <w:kern w:val="24"/>
              </w:rPr>
              <w:t xml:space="preserve">автомобильных дорог и автомагистралей </w:t>
            </w:r>
          </w:p>
        </w:tc>
      </w:tr>
      <w:tr w:rsidR="00CC119A" w:rsidRPr="00C4074B" w14:paraId="5CA4FC7B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EBFF92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rFonts w:eastAsia="Calibri"/>
                <w:bCs/>
                <w:kern w:val="24"/>
              </w:rPr>
              <w:t>42.1</w:t>
            </w:r>
            <w:r w:rsidR="00DF3DAE" w:rsidRPr="00C4074B">
              <w:rPr>
                <w:rFonts w:eastAsia="Calibri"/>
                <w:bCs/>
                <w:kern w:val="24"/>
              </w:rPr>
              <w:t>3</w:t>
            </w:r>
          </w:p>
        </w:tc>
        <w:tc>
          <w:tcPr>
            <w:tcW w:w="41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87D1F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kern w:val="24"/>
              </w:rPr>
              <w:t>Строительство мостов и тоннелей</w:t>
            </w:r>
          </w:p>
        </w:tc>
      </w:tr>
      <w:tr w:rsidR="00CC119A" w:rsidRPr="00C4074B" w14:paraId="013D4B44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6DBF1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rFonts w:eastAsia="Calibri"/>
                <w:bCs/>
                <w:kern w:val="24"/>
              </w:rPr>
              <w:t>42.99</w:t>
            </w:r>
          </w:p>
        </w:tc>
        <w:tc>
          <w:tcPr>
            <w:tcW w:w="41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E07D8D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kern w:val="24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CC119A" w:rsidRPr="00C4074B" w14:paraId="4811084C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D164B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>45.20</w:t>
            </w:r>
          </w:p>
        </w:tc>
        <w:tc>
          <w:tcPr>
            <w:tcW w:w="41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D03A2" w14:textId="77777777" w:rsidR="00F745B0" w:rsidRPr="00C4074B" w:rsidRDefault="00F745B0" w:rsidP="00E049A8">
            <w:pPr>
              <w:pStyle w:val="aff5"/>
              <w:spacing w:before="0" w:beforeAutospacing="0" w:after="0" w:afterAutospacing="0"/>
            </w:pPr>
            <w:r w:rsidRPr="00C4074B">
              <w:rPr>
                <w:kern w:val="24"/>
              </w:rPr>
              <w:t>Техническое обслуживание и ремонт автотранспортных средств</w:t>
            </w:r>
          </w:p>
        </w:tc>
      </w:tr>
      <w:tr w:rsidR="00CC119A" w:rsidRPr="00C4074B" w14:paraId="7EDB01DE" w14:textId="77777777" w:rsidTr="009B65AD">
        <w:trPr>
          <w:jc w:val="center"/>
        </w:trPr>
        <w:tc>
          <w:tcPr>
            <w:tcW w:w="8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07834C5" w14:textId="77777777" w:rsidR="0065605F" w:rsidRPr="00C4074B" w:rsidRDefault="0065605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(код ОКВЭД</w:t>
            </w:r>
            <w:r w:rsidRPr="00C4074B">
              <w:rPr>
                <w:rStyle w:val="af2"/>
                <w:sz w:val="20"/>
                <w:szCs w:val="20"/>
              </w:rPr>
              <w:endnoteReference w:id="2"/>
            </w:r>
            <w:r w:rsidRPr="00C4074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1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E8D53F7" w14:textId="77777777" w:rsidR="0065605F" w:rsidRPr="00C4074B" w:rsidRDefault="0065605F" w:rsidP="006779E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2E3AB5E" w14:textId="77777777" w:rsidR="00CF4CE5" w:rsidRPr="00C4074B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C4074B" w:rsidSect="00061AA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3320997" w14:textId="77777777" w:rsidR="00F932A0" w:rsidRPr="00C4074B" w:rsidRDefault="00F932A0" w:rsidP="00C4074B">
      <w:pPr>
        <w:pStyle w:val="1d"/>
        <w:jc w:val="center"/>
        <w:rPr>
          <w:sz w:val="24"/>
          <w:szCs w:val="24"/>
          <w:lang w:val="ru-RU"/>
        </w:rPr>
      </w:pPr>
      <w:bookmarkStart w:id="5" w:name="_Toc472611063"/>
      <w:bookmarkStart w:id="6" w:name="_Toc411717328"/>
      <w:bookmarkStart w:id="7" w:name="_Toc48216575"/>
      <w:bookmarkStart w:id="8" w:name="Par272"/>
      <w:r w:rsidRPr="00C4074B">
        <w:rPr>
          <w:lang w:val="ru-RU"/>
        </w:rPr>
        <w:lastRenderedPageBreak/>
        <w:t>II. Описание трудовых функций, входящих в профессиональный стандарт</w:t>
      </w:r>
      <w:bookmarkEnd w:id="5"/>
      <w:r w:rsidRPr="00C4074B">
        <w:rPr>
          <w:lang w:val="ru-RU"/>
        </w:rPr>
        <w:t xml:space="preserve"> </w:t>
      </w:r>
      <w:bookmarkStart w:id="9" w:name="_Toc472611064"/>
      <w:r w:rsidRPr="00C4074B">
        <w:rPr>
          <w:lang w:val="ru-RU"/>
        </w:rPr>
        <w:t xml:space="preserve">(функциональная карта вида </w:t>
      </w:r>
      <w:r w:rsidR="00BE090B" w:rsidRPr="00C4074B">
        <w:rPr>
          <w:lang w:val="ru-RU"/>
        </w:rPr>
        <w:t>профессиональной</w:t>
      </w:r>
      <w:r w:rsidRPr="00C4074B">
        <w:rPr>
          <w:lang w:val="ru-RU"/>
        </w:rPr>
        <w:t xml:space="preserve"> деятельности)</w:t>
      </w:r>
      <w:bookmarkEnd w:id="6"/>
      <w:bookmarkEnd w:id="7"/>
      <w:bookmarkEnd w:id="9"/>
    </w:p>
    <w:bookmarkEnd w:id="8"/>
    <w:p w14:paraId="11A6DAE6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3"/>
        <w:gridCol w:w="5795"/>
        <w:gridCol w:w="1345"/>
        <w:gridCol w:w="1916"/>
      </w:tblGrid>
      <w:tr w:rsidR="00CC119A" w:rsidRPr="00C4074B" w14:paraId="791DC3AE" w14:textId="77777777" w:rsidTr="009B65AD">
        <w:trPr>
          <w:trHeight w:val="20"/>
          <w:tblHeader/>
          <w:jc w:val="center"/>
        </w:trPr>
        <w:tc>
          <w:tcPr>
            <w:tcW w:w="1889" w:type="pct"/>
            <w:gridSpan w:val="3"/>
          </w:tcPr>
          <w:p w14:paraId="49285264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</w:tcPr>
          <w:p w14:paraId="2AED9FF2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CC119A" w:rsidRPr="00C4074B" w14:paraId="18499BF7" w14:textId="77777777" w:rsidTr="009B65AD">
        <w:trPr>
          <w:trHeight w:val="20"/>
          <w:tblHeader/>
          <w:jc w:val="center"/>
        </w:trPr>
        <w:tc>
          <w:tcPr>
            <w:tcW w:w="322" w:type="pct"/>
            <w:vAlign w:val="center"/>
          </w:tcPr>
          <w:p w14:paraId="05E8CFF8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vAlign w:val="center"/>
          </w:tcPr>
          <w:p w14:paraId="4F7F03FB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7" w:type="pct"/>
            <w:vAlign w:val="center"/>
          </w:tcPr>
          <w:p w14:paraId="56C89870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0" w:type="pct"/>
            <w:vAlign w:val="center"/>
          </w:tcPr>
          <w:p w14:paraId="688CDBE0" w14:textId="77777777" w:rsidR="00F932A0" w:rsidRPr="00C4074B" w:rsidRDefault="00B367D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</w:t>
            </w:r>
            <w:r w:rsidR="00F932A0" w:rsidRPr="00C4074B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2" w:type="pct"/>
            <w:vAlign w:val="center"/>
          </w:tcPr>
          <w:p w14:paraId="7EDBFC62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9" w:type="pct"/>
            <w:vAlign w:val="center"/>
          </w:tcPr>
          <w:p w14:paraId="586E3DE7" w14:textId="77777777" w:rsidR="00F932A0" w:rsidRPr="00C4074B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C119A" w:rsidRPr="00C4074B" w14:paraId="3FAB003E" w14:textId="77777777" w:rsidTr="009B65AD">
        <w:trPr>
          <w:trHeight w:val="20"/>
          <w:jc w:val="center"/>
        </w:trPr>
        <w:tc>
          <w:tcPr>
            <w:tcW w:w="322" w:type="pct"/>
            <w:vMerge w:val="restart"/>
          </w:tcPr>
          <w:p w14:paraId="5AF10C6D" w14:textId="77777777" w:rsidR="00F745B0" w:rsidRPr="009E6AE2" w:rsidRDefault="009E6AE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1021" w:type="pct"/>
            <w:vMerge w:val="restart"/>
          </w:tcPr>
          <w:p w14:paraId="6C768630" w14:textId="77777777" w:rsidR="00F745B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Производственная эксплуатация и поддержание работоспособности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  <w:tc>
          <w:tcPr>
            <w:tcW w:w="547" w:type="pct"/>
            <w:vMerge w:val="restart"/>
          </w:tcPr>
          <w:p w14:paraId="1A06E26A" w14:textId="77777777" w:rsidR="00F745B0" w:rsidRPr="00C4074B" w:rsidRDefault="00F745B0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2</w:t>
            </w:r>
          </w:p>
        </w:tc>
        <w:tc>
          <w:tcPr>
            <w:tcW w:w="1990" w:type="pct"/>
          </w:tcPr>
          <w:p w14:paraId="1528C378" w14:textId="77777777" w:rsidR="00F745B0" w:rsidRPr="00C4074B" w:rsidRDefault="00F745B0" w:rsidP="009B65AD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 xml:space="preserve">Приготовление бетонных смесей с применением бетоносмесителя передвижного объемом замеса до </w:t>
            </w:r>
            <w:r w:rsidR="00E049A8">
              <w:rPr>
                <w:bCs/>
                <w:kern w:val="24"/>
              </w:rPr>
              <w:t>1200 л</w:t>
            </w:r>
          </w:p>
        </w:tc>
        <w:tc>
          <w:tcPr>
            <w:tcW w:w="462" w:type="pct"/>
          </w:tcPr>
          <w:p w14:paraId="57DF8698" w14:textId="77777777" w:rsidR="00F745B0" w:rsidRPr="00C4074B" w:rsidRDefault="009E6AE2" w:rsidP="00D80D0A">
            <w:pPr>
              <w:pStyle w:val="aff5"/>
              <w:spacing w:before="0" w:beforeAutospacing="0" w:after="0" w:afterAutospacing="0"/>
              <w:jc w:val="center"/>
            </w:pPr>
            <w:r>
              <w:rPr>
                <w:bCs/>
                <w:kern w:val="24"/>
                <w:lang w:val="en-US"/>
              </w:rPr>
              <w:t>A</w:t>
            </w:r>
            <w:r w:rsidR="00F745B0" w:rsidRPr="00C4074B">
              <w:rPr>
                <w:bCs/>
                <w:kern w:val="24"/>
              </w:rPr>
              <w:t>/01.2</w:t>
            </w:r>
          </w:p>
        </w:tc>
        <w:tc>
          <w:tcPr>
            <w:tcW w:w="659" w:type="pct"/>
          </w:tcPr>
          <w:p w14:paraId="353B514E" w14:textId="77777777" w:rsidR="00F745B0" w:rsidRPr="00C4074B" w:rsidRDefault="00F745B0" w:rsidP="00D80D0A">
            <w:pPr>
              <w:pStyle w:val="aff5"/>
              <w:spacing w:before="0" w:beforeAutospacing="0" w:after="0" w:afterAutospacing="0"/>
              <w:jc w:val="center"/>
            </w:pPr>
            <w:r w:rsidRPr="00C4074B">
              <w:rPr>
                <w:bCs/>
                <w:kern w:val="24"/>
              </w:rPr>
              <w:t>2</w:t>
            </w:r>
          </w:p>
        </w:tc>
      </w:tr>
      <w:tr w:rsidR="00CC119A" w:rsidRPr="00C4074B" w14:paraId="1E726300" w14:textId="77777777" w:rsidTr="009B65AD">
        <w:trPr>
          <w:trHeight w:val="20"/>
          <w:jc w:val="center"/>
        </w:trPr>
        <w:tc>
          <w:tcPr>
            <w:tcW w:w="322" w:type="pct"/>
            <w:vMerge/>
          </w:tcPr>
          <w:p w14:paraId="1E351B60" w14:textId="77777777" w:rsidR="00F745B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7667E4F9" w14:textId="77777777" w:rsidR="00F745B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0AC82004" w14:textId="77777777" w:rsidR="00F745B0" w:rsidRPr="00C4074B" w:rsidRDefault="00F745B0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3A810129" w14:textId="77777777" w:rsidR="00F745B0" w:rsidRPr="00C4074B" w:rsidRDefault="00F745B0" w:rsidP="009B65AD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>Выполнение работ по транспортировке бетонных смесей автобетоновозом</w:t>
            </w:r>
          </w:p>
        </w:tc>
        <w:tc>
          <w:tcPr>
            <w:tcW w:w="462" w:type="pct"/>
          </w:tcPr>
          <w:p w14:paraId="02165538" w14:textId="77777777" w:rsidR="00F745B0" w:rsidRPr="00C4074B" w:rsidRDefault="009E6AE2" w:rsidP="00D80D0A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A</w:t>
            </w:r>
            <w:r w:rsidR="00F745B0" w:rsidRPr="00C4074B">
              <w:rPr>
                <w:kern w:val="24"/>
              </w:rPr>
              <w:t>/02.2</w:t>
            </w:r>
          </w:p>
        </w:tc>
        <w:tc>
          <w:tcPr>
            <w:tcW w:w="659" w:type="pct"/>
          </w:tcPr>
          <w:p w14:paraId="2DCFF839" w14:textId="77777777" w:rsidR="00F745B0" w:rsidRPr="00C4074B" w:rsidRDefault="00F745B0" w:rsidP="00D80D0A">
            <w:pPr>
              <w:pStyle w:val="aff5"/>
              <w:spacing w:before="0" w:beforeAutospacing="0" w:after="0" w:afterAutospacing="0"/>
              <w:jc w:val="center"/>
            </w:pPr>
            <w:r w:rsidRPr="00C4074B">
              <w:rPr>
                <w:kern w:val="24"/>
              </w:rPr>
              <w:t>2</w:t>
            </w:r>
          </w:p>
        </w:tc>
      </w:tr>
      <w:tr w:rsidR="00CC119A" w:rsidRPr="00C4074B" w14:paraId="6C0B1B6B" w14:textId="77777777" w:rsidTr="009B65AD">
        <w:trPr>
          <w:trHeight w:val="20"/>
          <w:jc w:val="center"/>
        </w:trPr>
        <w:tc>
          <w:tcPr>
            <w:tcW w:w="322" w:type="pct"/>
            <w:vMerge/>
          </w:tcPr>
          <w:p w14:paraId="254CBBA3" w14:textId="77777777" w:rsidR="00F745B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0BC71E61" w14:textId="77777777" w:rsidR="00F745B0" w:rsidRPr="00C4074B" w:rsidRDefault="00F745B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70E5319F" w14:textId="77777777" w:rsidR="00F745B0" w:rsidRPr="00C4074B" w:rsidRDefault="00F745B0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23AD9E6B" w14:textId="77777777" w:rsidR="00F745B0" w:rsidRPr="00C4074B" w:rsidRDefault="00F745B0" w:rsidP="009B65AD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 xml:space="preserve">Выполнение ежесменного и периодического технического обслуживания, подготовка к ежесменному хранению бетоносмесителя передвижного объемом замеса до </w:t>
            </w:r>
            <w:r w:rsidR="00E049A8">
              <w:rPr>
                <w:bCs/>
                <w:kern w:val="24"/>
              </w:rPr>
              <w:t>1200 л</w:t>
            </w:r>
            <w:r w:rsidRPr="00C4074B">
              <w:rPr>
                <w:bCs/>
                <w:kern w:val="24"/>
              </w:rPr>
              <w:t xml:space="preserve"> и автобетоновоза</w:t>
            </w:r>
          </w:p>
        </w:tc>
        <w:tc>
          <w:tcPr>
            <w:tcW w:w="462" w:type="pct"/>
          </w:tcPr>
          <w:p w14:paraId="56A339E0" w14:textId="77777777" w:rsidR="00F745B0" w:rsidRPr="00C4074B" w:rsidRDefault="009E6AE2" w:rsidP="00D80D0A">
            <w:pPr>
              <w:pStyle w:val="aff5"/>
              <w:spacing w:before="0" w:beforeAutospacing="0" w:after="0" w:afterAutospacing="0"/>
              <w:jc w:val="center"/>
            </w:pPr>
            <w:r>
              <w:rPr>
                <w:kern w:val="24"/>
                <w:lang w:val="en-US"/>
              </w:rPr>
              <w:t>A</w:t>
            </w:r>
            <w:r w:rsidR="00F745B0" w:rsidRPr="00C4074B">
              <w:rPr>
                <w:kern w:val="24"/>
              </w:rPr>
              <w:t>/03.2</w:t>
            </w:r>
          </w:p>
        </w:tc>
        <w:tc>
          <w:tcPr>
            <w:tcW w:w="659" w:type="pct"/>
          </w:tcPr>
          <w:p w14:paraId="4EF01965" w14:textId="77777777" w:rsidR="00F745B0" w:rsidRPr="00C4074B" w:rsidRDefault="00F745B0" w:rsidP="00D80D0A">
            <w:pPr>
              <w:pStyle w:val="aff5"/>
              <w:spacing w:before="0" w:beforeAutospacing="0" w:after="0" w:afterAutospacing="0"/>
              <w:jc w:val="center"/>
            </w:pPr>
            <w:r w:rsidRPr="00C4074B">
              <w:rPr>
                <w:kern w:val="24"/>
              </w:rPr>
              <w:t>2</w:t>
            </w:r>
          </w:p>
        </w:tc>
      </w:tr>
      <w:tr w:rsidR="00CC119A" w:rsidRPr="00C4074B" w14:paraId="6E0B8473" w14:textId="77777777" w:rsidTr="009B65AD">
        <w:trPr>
          <w:trHeight w:val="20"/>
          <w:jc w:val="center"/>
        </w:trPr>
        <w:tc>
          <w:tcPr>
            <w:tcW w:w="322" w:type="pct"/>
            <w:vMerge w:val="restart"/>
          </w:tcPr>
          <w:p w14:paraId="0127CF03" w14:textId="77777777" w:rsidR="00DD33AE" w:rsidRPr="009E6AE2" w:rsidRDefault="009E6AE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</w:tcPr>
          <w:p w14:paraId="6F3D525F" w14:textId="77777777" w:rsidR="00DD33AE" w:rsidRPr="00C4074B" w:rsidRDefault="00DD33AE" w:rsidP="009B65AD">
            <w:pPr>
              <w:pStyle w:val="aff5"/>
              <w:spacing w:before="0" w:beforeAutospacing="0" w:after="0" w:afterAutospacing="0"/>
            </w:pPr>
            <w:r w:rsidRPr="00C4074B">
              <w:rPr>
                <w:rFonts w:eastAsiaTheme="minorEastAsia"/>
                <w:kern w:val="24"/>
              </w:rPr>
              <w:t>Производственная эксплуатация и поддержание работоспособности</w:t>
            </w:r>
            <w:r w:rsidR="00A4111B">
              <w:rPr>
                <w:rFonts w:eastAsiaTheme="minorEastAsia"/>
                <w:kern w:val="24"/>
              </w:rPr>
              <w:t xml:space="preserve"> </w:t>
            </w:r>
            <w:r w:rsidRPr="00C4074B">
              <w:rPr>
                <w:rFonts w:eastAsiaTheme="minorEastAsia"/>
                <w:kern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eastAsiaTheme="minorEastAsia"/>
                <w:kern w:val="24"/>
              </w:rPr>
              <w:t>1200 л</w:t>
            </w:r>
          </w:p>
        </w:tc>
        <w:tc>
          <w:tcPr>
            <w:tcW w:w="547" w:type="pct"/>
            <w:vMerge w:val="restart"/>
          </w:tcPr>
          <w:p w14:paraId="1E8DEDC4" w14:textId="77777777" w:rsidR="00DD33AE" w:rsidRPr="00C4074B" w:rsidRDefault="00DD33AE" w:rsidP="00D80D0A">
            <w:pPr>
              <w:pStyle w:val="aff5"/>
              <w:spacing w:before="0" w:beforeAutospacing="0" w:after="0" w:afterAutospacing="0"/>
              <w:jc w:val="center"/>
            </w:pPr>
            <w:r w:rsidRPr="00C4074B">
              <w:rPr>
                <w:bCs/>
                <w:kern w:val="24"/>
              </w:rPr>
              <w:t>3</w:t>
            </w:r>
          </w:p>
        </w:tc>
        <w:tc>
          <w:tcPr>
            <w:tcW w:w="1990" w:type="pct"/>
          </w:tcPr>
          <w:p w14:paraId="45E742C2" w14:textId="77777777" w:rsidR="00DD33AE" w:rsidRPr="00C4074B" w:rsidRDefault="00DD33AE" w:rsidP="009B65AD">
            <w:pPr>
              <w:pStyle w:val="aff5"/>
              <w:spacing w:before="0" w:beforeAutospacing="0" w:after="0" w:afterAutospacing="0"/>
            </w:pPr>
            <w:r w:rsidRPr="00C4074B">
              <w:rPr>
                <w:bCs/>
                <w:kern w:val="24"/>
              </w:rPr>
              <w:t>Приготовление бетонных смесей с применением бетоносмесителя передвижного объемом замеса свыше 1200</w:t>
            </w:r>
            <w:r w:rsidR="00310709">
              <w:rPr>
                <w:bCs/>
                <w:kern w:val="24"/>
              </w:rPr>
              <w:t> л</w:t>
            </w:r>
            <w:r w:rsidRPr="00C4074B">
              <w:rPr>
                <w:bCs/>
                <w:kern w:val="24"/>
              </w:rPr>
              <w:t xml:space="preserve"> </w:t>
            </w:r>
          </w:p>
        </w:tc>
        <w:tc>
          <w:tcPr>
            <w:tcW w:w="462" w:type="pct"/>
          </w:tcPr>
          <w:p w14:paraId="53F8DC0D" w14:textId="77777777" w:rsidR="00DD33AE" w:rsidRPr="00C4074B" w:rsidRDefault="009E6AE2" w:rsidP="00D80D0A">
            <w:pPr>
              <w:pStyle w:val="aff5"/>
              <w:spacing w:before="0" w:beforeAutospacing="0" w:after="0" w:afterAutospacing="0"/>
              <w:jc w:val="center"/>
            </w:pPr>
            <w:r>
              <w:rPr>
                <w:bCs/>
                <w:kern w:val="24"/>
                <w:lang w:val="en-US"/>
              </w:rPr>
              <w:t>B</w:t>
            </w:r>
            <w:r w:rsidR="00DD33AE" w:rsidRPr="00C4074B">
              <w:rPr>
                <w:bCs/>
                <w:kern w:val="24"/>
              </w:rPr>
              <w:t>/01.3</w:t>
            </w:r>
          </w:p>
        </w:tc>
        <w:tc>
          <w:tcPr>
            <w:tcW w:w="659" w:type="pct"/>
          </w:tcPr>
          <w:p w14:paraId="0D1EB4D2" w14:textId="77777777" w:rsidR="00DD33AE" w:rsidRPr="00C4074B" w:rsidRDefault="00DD33AE" w:rsidP="00D80D0A">
            <w:pPr>
              <w:pStyle w:val="aff5"/>
              <w:spacing w:before="0" w:beforeAutospacing="0" w:after="0" w:afterAutospacing="0"/>
              <w:jc w:val="center"/>
            </w:pPr>
            <w:r w:rsidRPr="00C4074B">
              <w:rPr>
                <w:bCs/>
                <w:kern w:val="24"/>
              </w:rPr>
              <w:t>3</w:t>
            </w:r>
          </w:p>
        </w:tc>
      </w:tr>
      <w:tr w:rsidR="00CC119A" w:rsidRPr="00C4074B" w14:paraId="3A67B801" w14:textId="77777777" w:rsidTr="009B65AD">
        <w:trPr>
          <w:trHeight w:val="20"/>
          <w:jc w:val="center"/>
        </w:trPr>
        <w:tc>
          <w:tcPr>
            <w:tcW w:w="322" w:type="pct"/>
            <w:vMerge/>
          </w:tcPr>
          <w:p w14:paraId="4AE51767" w14:textId="77777777" w:rsidR="00DD33AE" w:rsidRPr="00C4074B" w:rsidRDefault="00DD33AE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51BFAC59" w14:textId="77777777" w:rsidR="00DD33AE" w:rsidRPr="00C4074B" w:rsidRDefault="00DD33AE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4143BBAE" w14:textId="77777777" w:rsidR="00DD33AE" w:rsidRPr="00C4074B" w:rsidRDefault="00DD33AE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E83EAE2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kern w:val="24"/>
                <w:szCs w:val="24"/>
              </w:rPr>
              <w:t xml:space="preserve">Выполнение ежесменного и периодического технического обслуживания, подготовка к ежесменному хранению бетоносмесителя передвижного объемом замеса свыше </w:t>
            </w:r>
            <w:r w:rsidR="00E049A8">
              <w:rPr>
                <w:rFonts w:cs="Times New Roman"/>
                <w:kern w:val="24"/>
                <w:szCs w:val="24"/>
              </w:rPr>
              <w:t>1200 л</w:t>
            </w:r>
            <w:r w:rsidRPr="00C4074B">
              <w:rPr>
                <w:rFonts w:cs="Times New Roman"/>
                <w:kern w:val="24"/>
                <w:szCs w:val="24"/>
              </w:rPr>
              <w:t xml:space="preserve"> </w:t>
            </w:r>
          </w:p>
        </w:tc>
        <w:tc>
          <w:tcPr>
            <w:tcW w:w="462" w:type="pct"/>
          </w:tcPr>
          <w:p w14:paraId="05D6D6CB" w14:textId="77777777" w:rsidR="00DD33AE" w:rsidRPr="00C4074B" w:rsidRDefault="009E6AE2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DD33AE" w:rsidRPr="00C4074B">
              <w:rPr>
                <w:rFonts w:cs="Times New Roman"/>
                <w:kern w:val="24"/>
                <w:szCs w:val="24"/>
              </w:rPr>
              <w:t>/02.3</w:t>
            </w:r>
          </w:p>
        </w:tc>
        <w:tc>
          <w:tcPr>
            <w:tcW w:w="659" w:type="pct"/>
          </w:tcPr>
          <w:p w14:paraId="1DFAD26F" w14:textId="77777777" w:rsidR="00DD33AE" w:rsidRPr="00C4074B" w:rsidRDefault="00DD33AE" w:rsidP="00D80D0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kern w:val="24"/>
                <w:szCs w:val="24"/>
              </w:rPr>
              <w:t>3</w:t>
            </w:r>
          </w:p>
        </w:tc>
      </w:tr>
    </w:tbl>
    <w:p w14:paraId="380AC360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C4074B" w:rsidSect="00D75E7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FF5F885" w14:textId="77777777" w:rsidR="00F932A0" w:rsidRPr="00C4074B" w:rsidRDefault="00F932A0" w:rsidP="00C4074B">
      <w:pPr>
        <w:pStyle w:val="1d"/>
        <w:jc w:val="center"/>
        <w:rPr>
          <w:sz w:val="24"/>
          <w:szCs w:val="24"/>
          <w:lang w:val="ru-RU"/>
        </w:rPr>
      </w:pPr>
      <w:bookmarkStart w:id="10" w:name="_Toc411717329"/>
      <w:bookmarkStart w:id="11" w:name="_Toc472611065"/>
      <w:bookmarkStart w:id="12" w:name="_Toc48216576"/>
      <w:bookmarkStart w:id="13" w:name="Par273"/>
      <w:r w:rsidRPr="00C4074B">
        <w:rPr>
          <w:lang w:val="ru-RU"/>
        </w:rPr>
        <w:lastRenderedPageBreak/>
        <w:t>III. Характеристика обобщенных трудовых функций</w:t>
      </w:r>
      <w:bookmarkEnd w:id="10"/>
      <w:bookmarkEnd w:id="11"/>
      <w:bookmarkEnd w:id="12"/>
    </w:p>
    <w:bookmarkEnd w:id="13"/>
    <w:p w14:paraId="6A4BB418" w14:textId="77777777" w:rsidR="00F932A0" w:rsidRPr="00C4074B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548FC3E" w14:textId="77777777" w:rsidR="00DE6464" w:rsidRPr="00C4074B" w:rsidRDefault="00DE6464" w:rsidP="00C4074B">
      <w:pPr>
        <w:pStyle w:val="23"/>
      </w:pPr>
      <w:bookmarkStart w:id="14" w:name="_Toc472611066"/>
      <w:bookmarkStart w:id="15" w:name="_Toc48216577"/>
      <w:bookmarkStart w:id="16" w:name="Par274"/>
      <w:r w:rsidRPr="00C4074B">
        <w:t>3.1. Обобщенная трудовая функция</w:t>
      </w:r>
      <w:bookmarkEnd w:id="14"/>
      <w:bookmarkEnd w:id="15"/>
      <w:r w:rsidRPr="00C4074B">
        <w:t xml:space="preserve"> </w:t>
      </w:r>
    </w:p>
    <w:bookmarkEnd w:id="16"/>
    <w:p w14:paraId="0C01DC93" w14:textId="77777777" w:rsidR="00DE6464" w:rsidRPr="00C4074B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DE6464" w:rsidRPr="00C4074B" w14:paraId="6835A0D1" w14:textId="77777777" w:rsidTr="009B65A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E77A53B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A9A42" w14:textId="77777777" w:rsidR="00DE6464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Производственная эксплуатация и поддержание работоспособности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CC96F1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76188" w14:textId="77777777" w:rsidR="00DE6464" w:rsidRPr="009E6AE2" w:rsidRDefault="009E6AE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F59146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2EF5D" w14:textId="77777777" w:rsidR="00DE6464" w:rsidRPr="00C4074B" w:rsidRDefault="00B325C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2</w:t>
            </w:r>
          </w:p>
        </w:tc>
      </w:tr>
    </w:tbl>
    <w:p w14:paraId="6C67708D" w14:textId="77777777" w:rsidR="00DE6464" w:rsidRPr="00C4074B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6"/>
        <w:gridCol w:w="624"/>
        <w:gridCol w:w="1871"/>
        <w:gridCol w:w="284"/>
        <w:gridCol w:w="1132"/>
        <w:gridCol w:w="2546"/>
      </w:tblGrid>
      <w:tr w:rsidR="00CC119A" w:rsidRPr="00C4074B" w14:paraId="0B544995" w14:textId="77777777" w:rsidTr="00E10E5A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5755D060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27D628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F89DC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6881C9" w14:textId="77777777" w:rsidR="00DE6464" w:rsidRPr="00C4074B" w:rsidRDefault="00DE6464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7ACB9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A1198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41CCA3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C4074B" w14:paraId="082DACF9" w14:textId="77777777" w:rsidTr="00E10E5A">
        <w:trPr>
          <w:jc w:val="center"/>
        </w:trPr>
        <w:tc>
          <w:tcPr>
            <w:tcW w:w="1224" w:type="pct"/>
            <w:vAlign w:val="center"/>
          </w:tcPr>
          <w:p w14:paraId="3B978DBB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025060A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6595EE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35C5AB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/>
            </w:tcBorders>
            <w:vAlign w:val="center"/>
          </w:tcPr>
          <w:p w14:paraId="0CED14C7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/>
            </w:tcBorders>
          </w:tcPr>
          <w:p w14:paraId="7E42E018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/>
            </w:tcBorders>
          </w:tcPr>
          <w:p w14:paraId="669BF5B2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5170DF" w14:textId="77777777" w:rsidR="00DE6464" w:rsidRPr="00C4074B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C4074B" w14:paraId="169AD78B" w14:textId="77777777" w:rsidTr="009B65AD">
        <w:trPr>
          <w:jc w:val="center"/>
        </w:trPr>
        <w:tc>
          <w:tcPr>
            <w:tcW w:w="1213" w:type="pct"/>
          </w:tcPr>
          <w:p w14:paraId="5E63FF7D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D4D4E81" w14:textId="77777777" w:rsidR="00B325CA" w:rsidRPr="00C4074B" w:rsidRDefault="00B325CA" w:rsidP="00B325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бетоносмесителя передвижного 3-го разряда</w:t>
            </w:r>
          </w:p>
          <w:p w14:paraId="59C97A83" w14:textId="77777777" w:rsidR="00B325CA" w:rsidRPr="00C4074B" w:rsidRDefault="00B325CA" w:rsidP="00B325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бетоносмесителя передвижного 4-го разряда</w:t>
            </w:r>
          </w:p>
          <w:p w14:paraId="216DD0A7" w14:textId="77777777" w:rsidR="00B325CA" w:rsidRPr="00C4074B" w:rsidRDefault="00B325CA" w:rsidP="00B325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автобетоновоза</w:t>
            </w:r>
          </w:p>
          <w:p w14:paraId="0CEA6113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</w:tr>
    </w:tbl>
    <w:p w14:paraId="4D4BA778" w14:textId="77777777" w:rsidR="00DE6464" w:rsidRPr="00C4074B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CC119A" w:rsidRPr="00C4074B" w14:paraId="6AF9051F" w14:textId="77777777" w:rsidTr="009B65AD">
        <w:trPr>
          <w:trHeight w:val="20"/>
          <w:jc w:val="center"/>
        </w:trPr>
        <w:tc>
          <w:tcPr>
            <w:tcW w:w="1213" w:type="pct"/>
          </w:tcPr>
          <w:p w14:paraId="6A64745E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AD128D2" w14:textId="0074C43E" w:rsidR="00B325CA" w:rsidRPr="00532976" w:rsidRDefault="00B325CA" w:rsidP="009B65A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Среднее общее образование</w:t>
            </w:r>
            <w:r w:rsidR="009F2C38" w:rsidRPr="00532976">
              <w:rPr>
                <w:rFonts w:cs="Times New Roman"/>
                <w:szCs w:val="24"/>
              </w:rPr>
              <w:t xml:space="preserve"> и </w:t>
            </w:r>
          </w:p>
          <w:p w14:paraId="3517BEA1" w14:textId="02AFB536" w:rsidR="00B325CA" w:rsidRPr="00532976" w:rsidRDefault="009F2C38" w:rsidP="009B65A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п</w:t>
            </w:r>
            <w:r w:rsidR="00310709" w:rsidRPr="00532976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 профессиям рабочих,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CC119A" w:rsidRPr="00C4074B" w14:paraId="7DA1AA08" w14:textId="77777777" w:rsidTr="009B65AD">
        <w:trPr>
          <w:trHeight w:val="20"/>
          <w:jc w:val="center"/>
        </w:trPr>
        <w:tc>
          <w:tcPr>
            <w:tcW w:w="1213" w:type="pct"/>
          </w:tcPr>
          <w:p w14:paraId="6E465FE8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CDA4BFB" w14:textId="77777777" w:rsidR="00B325CA" w:rsidRPr="00532976" w:rsidRDefault="005C6056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-</w:t>
            </w:r>
          </w:p>
        </w:tc>
      </w:tr>
      <w:tr w:rsidR="00CC119A" w:rsidRPr="00C4074B" w14:paraId="4DEA44DB" w14:textId="77777777" w:rsidTr="009B65AD">
        <w:trPr>
          <w:trHeight w:val="20"/>
          <w:jc w:val="center"/>
        </w:trPr>
        <w:tc>
          <w:tcPr>
            <w:tcW w:w="1213" w:type="pct"/>
          </w:tcPr>
          <w:p w14:paraId="3E04EA8B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DA6B73A" w14:textId="77777777" w:rsidR="00B325CA" w:rsidRPr="00532976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Лица не моложе 18 лет</w:t>
            </w:r>
            <w:r w:rsidR="000943A5" w:rsidRPr="00532976">
              <w:rPr>
                <w:rStyle w:val="af2"/>
                <w:szCs w:val="24"/>
              </w:rPr>
              <w:endnoteReference w:id="3"/>
            </w:r>
          </w:p>
          <w:p w14:paraId="6944AA73" w14:textId="77777777" w:rsidR="009F2C38" w:rsidRPr="00532976" w:rsidRDefault="00455AF0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Наличие удостоверения, подтверждающего право управления транспортным средством соответствующей категории</w:t>
            </w:r>
            <w:r w:rsidRPr="00532976">
              <w:rPr>
                <w:rStyle w:val="af2"/>
                <w:szCs w:val="24"/>
              </w:rPr>
              <w:t xml:space="preserve"> </w:t>
            </w:r>
            <w:r w:rsidRPr="00532976">
              <w:rPr>
                <w:rStyle w:val="af2"/>
                <w:szCs w:val="24"/>
              </w:rPr>
              <w:endnoteReference w:id="4"/>
            </w:r>
          </w:p>
          <w:p w14:paraId="061B3969" w14:textId="6E1C951F" w:rsidR="00455AF0" w:rsidRPr="00532976" w:rsidRDefault="009F2C38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Наличие</w:t>
            </w:r>
            <w:r w:rsidR="00455AF0" w:rsidRPr="00532976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</w:t>
            </w:r>
            <w:r w:rsidR="00455AF0" w:rsidRPr="00532976">
              <w:rPr>
                <w:rStyle w:val="af2"/>
                <w:szCs w:val="24"/>
              </w:rPr>
              <w:endnoteReference w:id="5"/>
            </w:r>
            <w:r w:rsidR="00455AF0" w:rsidRPr="00532976">
              <w:rPr>
                <w:rFonts w:cs="Times New Roman"/>
                <w:szCs w:val="24"/>
              </w:rPr>
              <w:t xml:space="preserve"> </w:t>
            </w:r>
            <w:r w:rsidRPr="00532976">
              <w:rPr>
                <w:rFonts w:cs="Times New Roman"/>
                <w:szCs w:val="24"/>
              </w:rPr>
              <w:t>(при необходимости)</w:t>
            </w:r>
          </w:p>
          <w:p w14:paraId="5D7611D0" w14:textId="77777777" w:rsidR="00455AF0" w:rsidRPr="00532976" w:rsidRDefault="00455AF0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532976">
              <w:rPr>
                <w:rStyle w:val="af2"/>
                <w:szCs w:val="24"/>
              </w:rPr>
              <w:endnoteReference w:id="6"/>
            </w:r>
          </w:p>
          <w:p w14:paraId="7280AFEE" w14:textId="55FE0772" w:rsidR="00B325CA" w:rsidRPr="00532976" w:rsidRDefault="00455AF0" w:rsidP="0031070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Обучение безопасным методам и приемам выполнения работ, инструктаж по пожарной безопасности</w:t>
            </w:r>
            <w:r w:rsidRPr="00532976">
              <w:rPr>
                <w:rStyle w:val="af2"/>
                <w:szCs w:val="24"/>
              </w:rPr>
              <w:endnoteReference w:id="7"/>
            </w:r>
            <w:r w:rsidRPr="00532976">
              <w:rPr>
                <w:rFonts w:cs="Times New Roman"/>
                <w:szCs w:val="24"/>
              </w:rPr>
              <w:t xml:space="preserve"> и охране труда, стажировка на рабочем месте и проверка знаний требований охраны труда</w:t>
            </w:r>
            <w:r w:rsidRPr="00532976">
              <w:rPr>
                <w:rStyle w:val="af2"/>
                <w:szCs w:val="24"/>
              </w:rPr>
              <w:endnoteReference w:id="8"/>
            </w:r>
            <w:r w:rsidRPr="00532976">
              <w:rPr>
                <w:rFonts w:cs="Times New Roman"/>
                <w:szCs w:val="24"/>
              </w:rPr>
              <w:t xml:space="preserve"> </w:t>
            </w:r>
            <w:r w:rsidRPr="00532976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Pr="00532976">
              <w:rPr>
                <w:rStyle w:val="af2"/>
                <w:szCs w:val="24"/>
              </w:rPr>
              <w:endnoteReference w:id="9"/>
            </w:r>
            <w:r w:rsidR="00BB79F1" w:rsidRPr="00532976">
              <w:rPr>
                <w:rFonts w:cs="Times New Roman"/>
                <w:bCs/>
                <w:szCs w:val="24"/>
              </w:rPr>
              <w:t xml:space="preserve"> </w:t>
            </w:r>
            <w:r w:rsidR="00BB79F1" w:rsidRPr="00532976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B325CA" w:rsidRPr="00C4074B" w14:paraId="0B4D7FA9" w14:textId="77777777" w:rsidTr="009B65AD">
        <w:trPr>
          <w:trHeight w:val="20"/>
          <w:jc w:val="center"/>
        </w:trPr>
        <w:tc>
          <w:tcPr>
            <w:tcW w:w="1213" w:type="pct"/>
          </w:tcPr>
          <w:p w14:paraId="2F606817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0860EBA" w14:textId="77777777" w:rsidR="00150591" w:rsidRPr="00C4074B" w:rsidRDefault="005C6056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</w:t>
            </w:r>
            <w:r w:rsidR="00150591" w:rsidRPr="00C4074B">
              <w:rPr>
                <w:rFonts w:cs="Times New Roman"/>
                <w:szCs w:val="24"/>
              </w:rPr>
              <w:t>дшествующим) тарифн</w:t>
            </w:r>
            <w:r w:rsidR="00310709">
              <w:rPr>
                <w:rFonts w:cs="Times New Roman"/>
                <w:szCs w:val="24"/>
              </w:rPr>
              <w:t>ым</w:t>
            </w:r>
            <w:r w:rsidR="00150591" w:rsidRPr="00C4074B">
              <w:rPr>
                <w:rFonts w:cs="Times New Roman"/>
                <w:szCs w:val="24"/>
              </w:rPr>
              <w:t xml:space="preserve"> разрядом и освоение программ повышения квалификации рабочих</w:t>
            </w:r>
            <w:r w:rsidR="00310709">
              <w:rPr>
                <w:rFonts w:cs="Times New Roman"/>
                <w:szCs w:val="24"/>
              </w:rPr>
              <w:t>, служащих</w:t>
            </w:r>
            <w:r w:rsidR="00150591" w:rsidRPr="00C4074B">
              <w:rPr>
                <w:rFonts w:cs="Times New Roman"/>
                <w:szCs w:val="24"/>
              </w:rPr>
              <w:t xml:space="preserve"> или п</w:t>
            </w:r>
            <w:r w:rsidR="00310709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51EFBD47" w14:textId="77777777" w:rsidR="00150591" w:rsidRPr="00C4074B" w:rsidRDefault="00150591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310709">
              <w:rPr>
                <w:rFonts w:cs="Times New Roman"/>
                <w:szCs w:val="24"/>
              </w:rPr>
              <w:t>тарифицироваться по профессии «с</w:t>
            </w:r>
            <w:r w:rsidRPr="00C4074B">
              <w:rPr>
                <w:rFonts w:cs="Times New Roman"/>
                <w:szCs w:val="24"/>
              </w:rPr>
              <w:t>лесарь строительный» на один</w:t>
            </w:r>
            <w:r w:rsidR="00310709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53D201C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</w:rPr>
              <w:t xml:space="preserve">Машинист бетоносмесителя передвижного 3-го разряда допускается к управлению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бетоносмесителем передвижным объемом замеса до 425</w:t>
            </w:r>
            <w:r w:rsidR="00310709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л</w:t>
            </w:r>
          </w:p>
          <w:p w14:paraId="4505D1C6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lastRenderedPageBreak/>
              <w:t xml:space="preserve">Машинист бетоносмесителя передвижного 4-го разряда допускается к управлению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бетоносмесителем передвижным объемом замеса свыше 425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</w:tbl>
    <w:p w14:paraId="37272AFF" w14:textId="77777777" w:rsidR="00DE6464" w:rsidRPr="00C4074B" w:rsidRDefault="00DE6464" w:rsidP="007F600C">
      <w:pPr>
        <w:pStyle w:val="Norm"/>
        <w:shd w:val="clear" w:color="auto" w:fill="FFFFFF" w:themeFill="background1"/>
      </w:pPr>
    </w:p>
    <w:p w14:paraId="74A93FBE" w14:textId="77777777" w:rsidR="00DE6464" w:rsidRPr="00C4074B" w:rsidRDefault="00DE6464" w:rsidP="007F600C">
      <w:pPr>
        <w:pStyle w:val="Norm"/>
        <w:shd w:val="clear" w:color="auto" w:fill="FFFFFF" w:themeFill="background1"/>
      </w:pPr>
      <w:r w:rsidRPr="00C4074B">
        <w:t>Дополнительные характеристики</w:t>
      </w:r>
    </w:p>
    <w:p w14:paraId="1BFF4453" w14:textId="77777777" w:rsidR="00DE6464" w:rsidRPr="00C4074B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C119A" w:rsidRPr="00C4074B" w14:paraId="0BBD9158" w14:textId="77777777" w:rsidTr="009B65AD">
        <w:trPr>
          <w:jc w:val="center"/>
        </w:trPr>
        <w:tc>
          <w:tcPr>
            <w:tcW w:w="1282" w:type="pct"/>
            <w:vAlign w:val="center"/>
          </w:tcPr>
          <w:p w14:paraId="2AECF800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FF2D54A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1ED680E" w14:textId="77777777" w:rsidR="00DE6464" w:rsidRPr="00C4074B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119A" w:rsidRPr="00C4074B" w14:paraId="6A84A19A" w14:textId="77777777" w:rsidTr="009B65AD">
        <w:trPr>
          <w:jc w:val="center"/>
        </w:trPr>
        <w:tc>
          <w:tcPr>
            <w:tcW w:w="1282" w:type="pct"/>
          </w:tcPr>
          <w:p w14:paraId="027D8F8D" w14:textId="77777777" w:rsidR="005F457A" w:rsidRPr="00C4074B" w:rsidRDefault="005F457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5F8CFA2" w14:textId="77777777" w:rsidR="005F457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8332</w:t>
            </w:r>
          </w:p>
        </w:tc>
        <w:tc>
          <w:tcPr>
            <w:tcW w:w="2837" w:type="pct"/>
          </w:tcPr>
          <w:p w14:paraId="55424602" w14:textId="77777777" w:rsidR="005F457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Водители грузового транспорта</w:t>
            </w:r>
          </w:p>
        </w:tc>
      </w:tr>
      <w:tr w:rsidR="00CC119A" w:rsidRPr="00C4074B" w14:paraId="624D323A" w14:textId="77777777" w:rsidTr="009B65AD">
        <w:trPr>
          <w:jc w:val="center"/>
        </w:trPr>
        <w:tc>
          <w:tcPr>
            <w:tcW w:w="1282" w:type="pct"/>
            <w:vMerge w:val="restart"/>
          </w:tcPr>
          <w:p w14:paraId="7D3879D7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ЕТКС</w:t>
            </w:r>
            <w:r w:rsidR="00C4707C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7AA738B2" w14:textId="77777777" w:rsidR="00B325CA" w:rsidRPr="00C4074B" w:rsidRDefault="00B325CA" w:rsidP="009B65AD">
            <w:pPr>
              <w:pStyle w:val="2"/>
              <w:shd w:val="clear" w:color="auto" w:fill="FFFFFF"/>
              <w:rPr>
                <w:b w:val="0"/>
              </w:rPr>
            </w:pPr>
            <w:r w:rsidRPr="00C4074B">
              <w:rPr>
                <w:b w:val="0"/>
              </w:rPr>
              <w:t>§ 100</w:t>
            </w:r>
          </w:p>
        </w:tc>
        <w:tc>
          <w:tcPr>
            <w:tcW w:w="2837" w:type="pct"/>
          </w:tcPr>
          <w:p w14:paraId="7C36EDC9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3-го разряда</w:t>
            </w:r>
          </w:p>
        </w:tc>
      </w:tr>
      <w:tr w:rsidR="00CC119A" w:rsidRPr="00C4074B" w14:paraId="5FA726EA" w14:textId="77777777" w:rsidTr="009B65AD">
        <w:trPr>
          <w:jc w:val="center"/>
        </w:trPr>
        <w:tc>
          <w:tcPr>
            <w:tcW w:w="1282" w:type="pct"/>
            <w:vMerge/>
          </w:tcPr>
          <w:p w14:paraId="468CBECD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0808F3F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§ 101</w:t>
            </w:r>
          </w:p>
        </w:tc>
        <w:tc>
          <w:tcPr>
            <w:tcW w:w="2837" w:type="pct"/>
          </w:tcPr>
          <w:p w14:paraId="7F043661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4-го разряда</w:t>
            </w:r>
          </w:p>
        </w:tc>
      </w:tr>
      <w:tr w:rsidR="0035769B" w:rsidRPr="00C4074B" w14:paraId="08E41573" w14:textId="77777777" w:rsidTr="009B65AD">
        <w:trPr>
          <w:jc w:val="center"/>
        </w:trPr>
        <w:tc>
          <w:tcPr>
            <w:tcW w:w="1282" w:type="pct"/>
          </w:tcPr>
          <w:p w14:paraId="2A8CCCA1" w14:textId="77777777" w:rsidR="0035769B" w:rsidRPr="00C4074B" w:rsidRDefault="0035769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ОКПДТР</w:t>
            </w:r>
            <w:r w:rsidRPr="00C4074B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76930C5C" w14:textId="77777777" w:rsidR="0035769B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C4074B">
              <w:rPr>
                <w:rFonts w:cs="Times New Roman"/>
              </w:rPr>
              <w:t>13564</w:t>
            </w:r>
          </w:p>
        </w:tc>
        <w:tc>
          <w:tcPr>
            <w:tcW w:w="2837" w:type="pct"/>
          </w:tcPr>
          <w:p w14:paraId="024E1764" w14:textId="77777777" w:rsidR="0035769B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бетоносмесителя передвижного</w:t>
            </w:r>
          </w:p>
        </w:tc>
      </w:tr>
    </w:tbl>
    <w:p w14:paraId="31178026" w14:textId="77777777" w:rsidR="00E264AD" w:rsidRPr="00C4074B" w:rsidRDefault="00E264AD" w:rsidP="007F600C">
      <w:pPr>
        <w:pStyle w:val="Norm"/>
        <w:shd w:val="clear" w:color="auto" w:fill="FFFFFF" w:themeFill="background1"/>
        <w:rPr>
          <w:b/>
        </w:rPr>
      </w:pPr>
    </w:p>
    <w:p w14:paraId="6D9BF215" w14:textId="77777777" w:rsidR="00533359" w:rsidRPr="00C4074B" w:rsidRDefault="00533359" w:rsidP="007F600C">
      <w:pPr>
        <w:pStyle w:val="Norm"/>
        <w:shd w:val="clear" w:color="auto" w:fill="FFFFFF" w:themeFill="background1"/>
        <w:rPr>
          <w:b/>
        </w:rPr>
      </w:pPr>
      <w:r w:rsidRPr="00C4074B">
        <w:rPr>
          <w:b/>
        </w:rPr>
        <w:t>3.1.1. Трудовая функция</w:t>
      </w:r>
    </w:p>
    <w:p w14:paraId="12A2FABE" w14:textId="77777777" w:rsidR="00533359" w:rsidRPr="00C4074B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CC119A" w:rsidRPr="00C4074B" w14:paraId="2E80EF1B" w14:textId="77777777" w:rsidTr="009B65A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17A047F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B3BD4" w14:textId="77777777" w:rsidR="00533359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bCs/>
                <w:kern w:val="24"/>
                <w:szCs w:val="24"/>
              </w:rPr>
              <w:t xml:space="preserve">Приготовление бетонных смесей с применением бетоносмесителя передвижного объемом замеса до </w:t>
            </w:r>
            <w:r w:rsidR="00E049A8">
              <w:rPr>
                <w:rFonts w:cs="Times New Roman"/>
                <w:bCs/>
                <w:kern w:val="24"/>
                <w:szCs w:val="24"/>
              </w:rPr>
              <w:t>1200 л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02F6A0" w14:textId="77777777" w:rsidR="00533359" w:rsidRPr="00C4074B" w:rsidRDefault="00533359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C4452" w14:textId="77777777" w:rsidR="00533359" w:rsidRPr="00C4074B" w:rsidRDefault="009E6AE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4"/>
                <w:szCs w:val="24"/>
                <w:lang w:val="en-US"/>
              </w:rPr>
              <w:t>A</w:t>
            </w:r>
            <w:r w:rsidR="00B325CA" w:rsidRPr="00C4074B">
              <w:rPr>
                <w:rFonts w:cs="Times New Roman"/>
                <w:bCs/>
                <w:kern w:val="24"/>
                <w:szCs w:val="24"/>
              </w:rPr>
              <w:t>/01.2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95E2B8" w14:textId="77777777" w:rsidR="00533359" w:rsidRPr="00C4074B" w:rsidRDefault="00533359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77A05" w14:textId="77777777" w:rsidR="00533359" w:rsidRPr="00C4074B" w:rsidRDefault="00B325C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2</w:t>
            </w:r>
          </w:p>
        </w:tc>
      </w:tr>
    </w:tbl>
    <w:p w14:paraId="236197C2" w14:textId="77777777" w:rsidR="009B65AD" w:rsidRPr="00C4074B" w:rsidRDefault="009B65A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275"/>
        <w:gridCol w:w="2403"/>
      </w:tblGrid>
      <w:tr w:rsidR="00CC119A" w:rsidRPr="00C4074B" w14:paraId="25C6D348" w14:textId="77777777" w:rsidTr="00E10E5A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7207A2BF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FB7F36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BFDFB" w14:textId="77777777" w:rsidR="00533359" w:rsidRPr="00C4074B" w:rsidRDefault="00310709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5B44F9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1E68A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A60D22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529264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C4074B" w14:paraId="013B9EC1" w14:textId="77777777" w:rsidTr="00E10E5A">
        <w:trPr>
          <w:jc w:val="center"/>
        </w:trPr>
        <w:tc>
          <w:tcPr>
            <w:tcW w:w="1264" w:type="pct"/>
            <w:vAlign w:val="center"/>
          </w:tcPr>
          <w:p w14:paraId="57A43989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2402871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25C5191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AB1EB56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069E1CE9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7AC7D8E1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5FD81F74" w14:textId="77777777" w:rsidR="00533359" w:rsidRPr="00C4074B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45FE05" w14:textId="77777777" w:rsidR="00533359" w:rsidRPr="00C4074B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119A" w:rsidRPr="00C4074B" w14:paraId="72FA7748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32EF098" w14:textId="77777777" w:rsidR="00360885" w:rsidRPr="00C4074B" w:rsidRDefault="0036088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AD0AFF1" w14:textId="77777777" w:rsidR="00360885" w:rsidRPr="00C4074B" w:rsidRDefault="00381E8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загрузке компонентов бетонной смеси в барабан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70EE80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DBF07FC" w14:textId="77777777" w:rsidR="00360885" w:rsidRPr="00C4074B" w:rsidRDefault="0036088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A207B7" w14:textId="77777777" w:rsidR="00360885" w:rsidRPr="00C4074B" w:rsidRDefault="00381E8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перемешиванию компонентов бетонной смеси в барабане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процессе ее транспортировки к месту выгрузки</w:t>
            </w:r>
          </w:p>
        </w:tc>
      </w:tr>
      <w:tr w:rsidR="00CC119A" w:rsidRPr="00C4074B" w14:paraId="2F75236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1E8016C" w14:textId="77777777" w:rsidR="00BF5FE4" w:rsidRPr="00C4074B" w:rsidRDefault="00BF5F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B84DF" w14:textId="77777777" w:rsidR="00BF5FE4" w:rsidRPr="00C4074B" w:rsidRDefault="00381E8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выгрузке бетонной смеси из барабана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3C4E0DD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BDCB9DB" w14:textId="77777777" w:rsidR="00BF5FE4" w:rsidRPr="00C4074B" w:rsidRDefault="00BF5F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2D550" w14:textId="77777777" w:rsidR="00BF5FE4" w:rsidRPr="00C4074B" w:rsidRDefault="005C6056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очистке и промывке барабана и технологического оборудования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4C8A095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976D325" w14:textId="77777777" w:rsidR="00BF5FE4" w:rsidRPr="00C4074B" w:rsidRDefault="00BF5F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8EEF94" w14:textId="77777777" w:rsidR="00BF5FE4" w:rsidRPr="00C4074B" w:rsidRDefault="005C6056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технологической настройке оборудования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71B2810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695ED5B" w14:textId="77777777" w:rsidR="00DF2192" w:rsidRPr="00C4074B" w:rsidRDefault="00DF219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BF9B38" w14:textId="77777777" w:rsidR="00DF2192" w:rsidRPr="00C4074B" w:rsidRDefault="00381E8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Транспортирование бетонной смеси бетоносмесителем передвижным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к месту выгрузки</w:t>
            </w:r>
          </w:p>
        </w:tc>
      </w:tr>
      <w:tr w:rsidR="00CC119A" w:rsidRPr="00C4074B" w14:paraId="0868F4AC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680D6AB2" w14:textId="77777777" w:rsidR="006779E2" w:rsidRPr="00C4074B" w:rsidRDefault="006779E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5C3177D" w14:textId="77777777" w:rsidR="006779E2" w:rsidRPr="00C4074B" w:rsidRDefault="00006A7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Осуществлять загрузку компонентов</w:t>
            </w:r>
          </w:p>
        </w:tc>
      </w:tr>
      <w:tr w:rsidR="00CC119A" w:rsidRPr="00C4074B" w14:paraId="434268D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D7F314B" w14:textId="77777777" w:rsidR="00826D20" w:rsidRPr="00C4074B" w:rsidRDefault="00826D2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2D6AC" w14:textId="77777777" w:rsidR="00826D20" w:rsidRPr="00C4074B" w:rsidRDefault="00006A7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 xml:space="preserve">Осуществлять передвижение груженого и порожнего бетоносмесителя передвижного объемом замеса до </w:t>
            </w:r>
            <w:r w:rsidR="00E049A8">
              <w:rPr>
                <w:rFonts w:cs="Times New Roman"/>
                <w:szCs w:val="20"/>
              </w:rPr>
              <w:t>1200 л</w:t>
            </w:r>
            <w:r w:rsidRPr="00C4074B">
              <w:rPr>
                <w:rFonts w:cs="Times New Roman"/>
                <w:szCs w:val="20"/>
              </w:rPr>
              <w:t xml:space="preserve"> по</w:t>
            </w:r>
            <w:r w:rsidR="00C16EE4" w:rsidRPr="00C4074B">
              <w:rPr>
                <w:rFonts w:cs="Times New Roman"/>
                <w:szCs w:val="20"/>
              </w:rPr>
              <w:t xml:space="preserve"> автомобильным</w:t>
            </w:r>
            <w:r w:rsidRPr="00C4074B">
              <w:rPr>
                <w:rFonts w:cs="Times New Roman"/>
                <w:szCs w:val="20"/>
              </w:rPr>
              <w:t xml:space="preserve"> дорогам общего пользования (в том числе в темное время суток)</w:t>
            </w:r>
          </w:p>
        </w:tc>
      </w:tr>
      <w:tr w:rsidR="00CC119A" w:rsidRPr="00C4074B" w14:paraId="704EC79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5BBD5B7" w14:textId="77777777" w:rsidR="00BF5FE4" w:rsidRPr="00C4074B" w:rsidRDefault="00BF5F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2CBBB" w14:textId="77777777" w:rsidR="00BF5FE4" w:rsidRPr="00C4074B" w:rsidRDefault="00006A7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Производить регулировку систем и рабочего оборудования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процессе выполнения работ в различных погодных и климатических условиях</w:t>
            </w:r>
          </w:p>
        </w:tc>
      </w:tr>
      <w:tr w:rsidR="00CC119A" w:rsidRPr="00C4074B" w14:paraId="1E6CA3D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94C7D1F" w14:textId="77777777" w:rsidR="00BF5FE4" w:rsidRPr="00C4074B" w:rsidRDefault="00BF5F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8D2D3" w14:textId="77777777" w:rsidR="00BF5FE4" w:rsidRPr="00C4074B" w:rsidRDefault="00006A7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Управлять технологическим оборудованием и системами привода бетоносмесителя передвижного объемом зам</w:t>
            </w:r>
            <w:r w:rsidR="00D80D0A" w:rsidRPr="00C4074B">
              <w:rPr>
                <w:rFonts w:cs="Times New Roman"/>
                <w:szCs w:val="24"/>
              </w:rPr>
              <w:t xml:space="preserve">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D80D0A" w:rsidRPr="00C4074B">
              <w:rPr>
                <w:rFonts w:cs="Times New Roman"/>
                <w:szCs w:val="24"/>
              </w:rPr>
              <w:t xml:space="preserve"> при</w:t>
            </w:r>
            <w:r w:rsidR="00C16EE4" w:rsidRPr="00C4074B">
              <w:rPr>
                <w:rFonts w:cs="Times New Roman"/>
                <w:szCs w:val="24"/>
              </w:rPr>
              <w:t xml:space="preserve"> загрузке,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="00D80D0A" w:rsidRPr="00C4074B">
              <w:rPr>
                <w:rFonts w:cs="Times New Roman"/>
                <w:szCs w:val="24"/>
              </w:rPr>
              <w:t xml:space="preserve">приготовлении, </w:t>
            </w:r>
            <w:r w:rsidRPr="00C4074B">
              <w:rPr>
                <w:rFonts w:cs="Times New Roman"/>
                <w:szCs w:val="24"/>
              </w:rPr>
              <w:t xml:space="preserve">транспортировании </w:t>
            </w:r>
            <w:r w:rsidR="00D80D0A" w:rsidRPr="00C4074B">
              <w:rPr>
                <w:rFonts w:cs="Times New Roman"/>
                <w:szCs w:val="24"/>
              </w:rPr>
              <w:t xml:space="preserve">и выгрузке </w:t>
            </w:r>
            <w:r w:rsidRPr="00C4074B">
              <w:rPr>
                <w:rFonts w:cs="Times New Roman"/>
                <w:szCs w:val="24"/>
              </w:rPr>
              <w:t>бетонных смесей</w:t>
            </w:r>
          </w:p>
        </w:tc>
      </w:tr>
      <w:tr w:rsidR="00CC119A" w:rsidRPr="00C4074B" w14:paraId="572D552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8D68257" w14:textId="77777777" w:rsidR="00E0657C" w:rsidRPr="00C4074B" w:rsidRDefault="00E0657C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31A85" w14:textId="77777777" w:rsidR="00E0657C" w:rsidRPr="00C4074B" w:rsidRDefault="00E0657C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Содержать технологическое оборудование и смесительный барабан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соответствии </w:t>
            </w:r>
            <w:r w:rsidRPr="00310709">
              <w:rPr>
                <w:rFonts w:cs="Times New Roman"/>
                <w:szCs w:val="24"/>
              </w:rPr>
              <w:t>с нормами чистоты</w:t>
            </w:r>
          </w:p>
        </w:tc>
      </w:tr>
      <w:tr w:rsidR="00CC119A" w:rsidRPr="00C4074B" w14:paraId="51C7676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27B3A6" w14:textId="77777777" w:rsidR="00EF2A38" w:rsidRPr="00C4074B" w:rsidRDefault="00EF2A38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3A6EB" w14:textId="77777777" w:rsidR="00EF2A38" w:rsidRPr="00C4074B" w:rsidRDefault="00EF2A38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Производить запуск двигателя бетоносмесителя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и двигателя</w:t>
            </w:r>
            <w:r w:rsidR="00D80D0A" w:rsidRPr="00C4074B">
              <w:rPr>
                <w:rFonts w:cs="Times New Roman"/>
              </w:rPr>
              <w:t xml:space="preserve"> смесительного</w:t>
            </w:r>
            <w:r w:rsidRPr="00C4074B">
              <w:rPr>
                <w:rFonts w:cs="Times New Roman"/>
              </w:rPr>
              <w:t xml:space="preserve"> барабана или смесительных лопаток бетоносмесителя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в различных погодных и климатических условиях</w:t>
            </w:r>
          </w:p>
        </w:tc>
      </w:tr>
      <w:tr w:rsidR="00CC119A" w:rsidRPr="00C4074B" w14:paraId="70D020E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9D5C9BB" w14:textId="77777777" w:rsidR="00EF2A38" w:rsidRPr="00C4074B" w:rsidRDefault="00EF2A38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8EE70" w14:textId="77777777" w:rsidR="00EF2A38" w:rsidRPr="00C4074B" w:rsidRDefault="00EF2A38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  <w:szCs w:val="24"/>
              </w:rPr>
              <w:t xml:space="preserve">Использовать радиотехническое, электронное и навигационное оборудование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1A1504C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B8BB63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DACDC6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нарушения в работе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CC119A" w:rsidRPr="00C4074B" w14:paraId="7FD82DA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36492E5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641DC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Завершать работу при возникновении нештатных ситуаций</w:t>
            </w:r>
          </w:p>
        </w:tc>
      </w:tr>
      <w:tr w:rsidR="00CC119A" w:rsidRPr="00C4074B" w14:paraId="15B7E5B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35CDE0D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BF65F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>Читать проектную документацию</w:t>
            </w:r>
          </w:p>
        </w:tc>
      </w:tr>
      <w:tr w:rsidR="00CC119A" w:rsidRPr="00C4074B" w14:paraId="002B704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AF4524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6565A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7FB5968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D7EDC0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CC1E5D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Поддерживать комфортные условия в кабине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35F495B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45C6A1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00034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Соблюдать </w:t>
            </w:r>
            <w:r w:rsidR="0089112D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C4074B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CC119A" w:rsidRPr="00C4074B" w14:paraId="7B28E2B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321857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0A3891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CC119A" w:rsidRPr="00C4074B" w14:paraId="65F6ABC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A8DDD91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9FD48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Обеспечивать поворот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  <w:r w:rsidR="0089112D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CC119A" w:rsidRPr="00C4074B" w14:paraId="67D6F7E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294F28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E8527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CC119A" w:rsidRPr="00C4074B" w14:paraId="02417CA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CF1C88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72BA1" w14:textId="77777777" w:rsidR="00D80D0A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19A" w:rsidRPr="00C4074B" w14:paraId="024EF39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5570EB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DC87B5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19A" w:rsidRPr="00C4074B" w14:paraId="19EC0B8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9E38A40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3B7B0B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CC119A" w:rsidRPr="00C4074B" w14:paraId="6D5BC646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F83B654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AF67E65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его составных частей</w:t>
            </w:r>
          </w:p>
        </w:tc>
      </w:tr>
      <w:tr w:rsidR="00CC119A" w:rsidRPr="00C4074B" w14:paraId="03F1F27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4D2669C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B76030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65D95F8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3EFC80C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A681F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1894113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F3297F5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FC6AA5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0CBECC2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365133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F1393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40F1DF5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EAA3D7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050DDE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CC119A" w:rsidRPr="00C4074B" w14:paraId="5D93FE5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A127A81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2758A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допуска к работе машиниста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DFA73A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190DC7F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7B0E6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42F9766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C345ABC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9C28D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загрузки компонентов бетонной смеси в смесительный барабан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(с использованием дозаторов и без них)</w:t>
            </w:r>
          </w:p>
        </w:tc>
      </w:tr>
      <w:tr w:rsidR="00CC119A" w:rsidRPr="00C4074B" w14:paraId="000EA8A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7407627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01B877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Значение погрешности дозаторов при загрузке компонентов бетонной смеси в смесительный барабан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FA4C15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D68555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9F12E6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выгрузки готовой бетонной смеси из смесительного барабана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44E660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E99305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E16E3A" w14:textId="77777777" w:rsidR="00D80D0A" w:rsidRPr="00C4074B" w:rsidRDefault="00D80D0A" w:rsidP="0089112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>Технологические приемы выгрузк</w:t>
            </w:r>
            <w:r w:rsidR="0089112D">
              <w:rPr>
                <w:rFonts w:cs="Times New Roman"/>
              </w:rPr>
              <w:t>и</w:t>
            </w:r>
            <w:r w:rsidRPr="00C4074B">
              <w:rPr>
                <w:rFonts w:cs="Times New Roman"/>
              </w:rPr>
              <w:t xml:space="preserve"> готовой бетонной смеси из смесительного барабана бетонос</w:t>
            </w:r>
            <w:r w:rsidR="0089112D">
              <w:rPr>
                <w:rFonts w:cs="Times New Roman"/>
              </w:rPr>
              <w:t>м</w:t>
            </w:r>
            <w:r w:rsidRPr="00C4074B">
              <w:rPr>
                <w:rFonts w:cs="Times New Roman"/>
              </w:rPr>
              <w:t>е</w:t>
            </w:r>
            <w:r w:rsidR="0089112D">
              <w:rPr>
                <w:rFonts w:cs="Times New Roman"/>
              </w:rPr>
              <w:t>с</w:t>
            </w:r>
            <w:r w:rsidRPr="00C4074B">
              <w:rPr>
                <w:rFonts w:cs="Times New Roman"/>
              </w:rPr>
              <w:t xml:space="preserve">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4C724F5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EAC4AB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C4A11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 xml:space="preserve">Технологические приемы по приготовлению бетонной смеси в смесительном барабане бетоносмесителя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6B2E778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85B4673" w14:textId="77777777" w:rsidR="00C16EE4" w:rsidRPr="00C4074B" w:rsidRDefault="00C16EE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AA954D" w14:textId="77777777" w:rsidR="00C16EE4" w:rsidRPr="00C4074B" w:rsidRDefault="00C16EE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Режимы перемешивания компонентов бетонной смеси в смесительном барабане бетоновоза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3587BFB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0AD281F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92D9D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>Типы и виды бетонов, режимы их приготовления бетоносмесителем передвижным объемом замеса до 1200л</w:t>
            </w:r>
          </w:p>
        </w:tc>
      </w:tr>
      <w:tr w:rsidR="00CC119A" w:rsidRPr="00C4074B" w14:paraId="1FEB4CC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3D2CDF6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34213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Способы управления рабочими органами бетоносмесителя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при </w:t>
            </w:r>
            <w:r w:rsidR="00791098" w:rsidRPr="00C4074B">
              <w:rPr>
                <w:rFonts w:cs="Times New Roman"/>
              </w:rPr>
              <w:t xml:space="preserve">загрузке компонентов, </w:t>
            </w:r>
            <w:r w:rsidRPr="00C4074B">
              <w:rPr>
                <w:rFonts w:cs="Times New Roman"/>
              </w:rPr>
              <w:t>приготовлении, транспортировании и выгрузке бетонной смеси</w:t>
            </w:r>
          </w:p>
        </w:tc>
      </w:tr>
      <w:tr w:rsidR="00CC119A" w:rsidRPr="00C4074B" w14:paraId="3ECCBB2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0EDCD5B" w14:textId="77777777" w:rsidR="00E0657C" w:rsidRPr="00C4074B" w:rsidRDefault="00E0657C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EBEC15" w14:textId="77777777" w:rsidR="00E0657C" w:rsidRPr="00C4074B" w:rsidRDefault="00E0657C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Правила приготовления бетонной смеси в зависимости от дальности ее транспортировки бетоносмесителем передвижным объемом замеса до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1959642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F353CC8" w14:textId="77777777" w:rsidR="00E0657C" w:rsidRPr="00C4074B" w:rsidRDefault="00E0657C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69AE88" w14:textId="77777777" w:rsidR="00E0657C" w:rsidRPr="00C4074B" w:rsidRDefault="00E0657C" w:rsidP="00F4370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Способы </w:t>
            </w:r>
            <w:r w:rsidRPr="00F4370D">
              <w:rPr>
                <w:rFonts w:cs="Times New Roman"/>
              </w:rPr>
              <w:t>соблюдения норм чистоты технологического</w:t>
            </w:r>
            <w:r w:rsidRPr="00C4074B">
              <w:rPr>
                <w:rFonts w:cs="Times New Roman"/>
              </w:rPr>
              <w:t xml:space="preserve"> оборудования и смесительного барабана бетоносмесителя передвижного объемом замеса до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3F27D65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5634632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8977A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Принцип действия установленной звуковой и световой сигнализации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381DEC7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656E28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3E53B3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Инструкции по обеспечению безопасной эксплуатации машин и </w:t>
            </w:r>
            <w:r w:rsidR="0089112D">
              <w:rPr>
                <w:rFonts w:cs="Times New Roman"/>
                <w:szCs w:val="24"/>
              </w:rPr>
              <w:t xml:space="preserve">безопасному </w:t>
            </w:r>
            <w:r w:rsidRPr="00C4074B">
              <w:rPr>
                <w:rFonts w:cs="Times New Roman"/>
                <w:szCs w:val="24"/>
              </w:rPr>
              <w:t>производству работ бетоносмесител</w:t>
            </w:r>
            <w:r w:rsidR="00791098" w:rsidRPr="00C4074B">
              <w:rPr>
                <w:rFonts w:cs="Times New Roman"/>
                <w:szCs w:val="24"/>
              </w:rPr>
              <w:t>ем</w:t>
            </w:r>
            <w:r w:rsidRPr="00C4074B">
              <w:rPr>
                <w:rFonts w:cs="Times New Roman"/>
                <w:szCs w:val="24"/>
              </w:rPr>
              <w:t xml:space="preserve"> передвижн</w:t>
            </w:r>
            <w:r w:rsidR="00791098" w:rsidRPr="00C4074B">
              <w:rPr>
                <w:rFonts w:cs="Times New Roman"/>
                <w:szCs w:val="24"/>
              </w:rPr>
              <w:t>ым</w:t>
            </w:r>
            <w:r w:rsidRPr="00C4074B">
              <w:rPr>
                <w:rFonts w:cs="Times New Roman"/>
                <w:szCs w:val="24"/>
              </w:rPr>
              <w:t xml:space="preserve">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6C4EFB7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F0492F9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875830" w14:textId="77777777" w:rsidR="00D80D0A" w:rsidRPr="00C4074B" w:rsidRDefault="00D80D0A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CC119A" w:rsidRPr="00C4074B" w14:paraId="5ED1EEA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D1299EB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A78624" w14:textId="77777777" w:rsidR="00D80D0A" w:rsidRPr="00C4074B" w:rsidRDefault="0089112D" w:rsidP="009B65A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</w:t>
            </w:r>
            <w:r w:rsidR="00D80D0A" w:rsidRPr="00C4074B">
              <w:rPr>
                <w:rFonts w:cs="Times New Roman"/>
                <w:szCs w:val="24"/>
              </w:rPr>
              <w:t xml:space="preserve">от начала срабатывания тормозной системы до полной остановки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46EAA8D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6BCE212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3993E0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аварийного прекращения работы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67C65EB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35CA10B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9AE16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CC119A" w:rsidRPr="00C4074B" w14:paraId="0962EA5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02DAAE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02B192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C119A" w:rsidRPr="00C4074B" w14:paraId="5A43BB1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2C5875E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6E09C" w14:textId="77777777" w:rsidR="00D80D0A" w:rsidRPr="00C4074B" w:rsidRDefault="00D80D0A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транспортировки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своим ходом по</w:t>
            </w:r>
            <w:r w:rsidR="00791098" w:rsidRPr="00C4074B">
              <w:rPr>
                <w:rFonts w:cs="Times New Roman"/>
                <w:szCs w:val="24"/>
              </w:rPr>
              <w:t xml:space="preserve"> автомобильным</w:t>
            </w:r>
            <w:r w:rsidRPr="00C4074B">
              <w:rPr>
                <w:rFonts w:cs="Times New Roman"/>
                <w:szCs w:val="24"/>
              </w:rPr>
              <w:t xml:space="preserve"> дорогам общего пользования</w:t>
            </w:r>
          </w:p>
        </w:tc>
      </w:tr>
      <w:tr w:rsidR="00CC119A" w:rsidRPr="00C4074B" w14:paraId="02DAE05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36DCD01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E832B" w14:textId="77777777" w:rsidR="00D80D0A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D80D0A" w:rsidRPr="00C4074B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D80D0A" w:rsidRPr="00C4074B" w14:paraId="3849293B" w14:textId="77777777" w:rsidTr="009B65AD">
        <w:trPr>
          <w:trHeight w:val="20"/>
          <w:jc w:val="center"/>
        </w:trPr>
        <w:tc>
          <w:tcPr>
            <w:tcW w:w="1266" w:type="pct"/>
          </w:tcPr>
          <w:p w14:paraId="21DE1E2A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137E496" w14:textId="77777777" w:rsidR="00D80D0A" w:rsidRPr="00C4074B" w:rsidRDefault="00D80D0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-</w:t>
            </w:r>
          </w:p>
        </w:tc>
      </w:tr>
    </w:tbl>
    <w:p w14:paraId="69BF94FF" w14:textId="77777777" w:rsidR="00766AF4" w:rsidRPr="00C4074B" w:rsidRDefault="00766AF4" w:rsidP="007F600C">
      <w:pPr>
        <w:shd w:val="clear" w:color="auto" w:fill="FFFFFF" w:themeFill="background1"/>
        <w:rPr>
          <w:rFonts w:cs="Times New Roman"/>
        </w:rPr>
      </w:pPr>
    </w:p>
    <w:p w14:paraId="75C3EF4C" w14:textId="77777777" w:rsidR="00766AF4" w:rsidRPr="00C4074B" w:rsidRDefault="00766AF4" w:rsidP="007F600C">
      <w:pPr>
        <w:pStyle w:val="Norm"/>
        <w:shd w:val="clear" w:color="auto" w:fill="FFFFFF" w:themeFill="background1"/>
        <w:rPr>
          <w:b/>
        </w:rPr>
      </w:pPr>
      <w:r w:rsidRPr="00C4074B">
        <w:rPr>
          <w:b/>
        </w:rPr>
        <w:t>3.1.2. Трудовая функция</w:t>
      </w:r>
    </w:p>
    <w:p w14:paraId="78C02FB1" w14:textId="77777777" w:rsidR="00766AF4" w:rsidRPr="00C4074B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CC119A" w:rsidRPr="00C4074B" w14:paraId="3ED4CB0D" w14:textId="77777777" w:rsidTr="009B65A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FF28784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45DAA7" w14:textId="77777777" w:rsidR="00766AF4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bCs/>
                <w:kern w:val="24"/>
                <w:szCs w:val="24"/>
              </w:rPr>
              <w:t>Выполнение работ по транспортировке бетонных смесей автобетоновозом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E1EA59" w14:textId="77777777" w:rsidR="00766AF4" w:rsidRPr="00C4074B" w:rsidRDefault="00766AF4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81C38" w14:textId="77777777" w:rsidR="00766AF4" w:rsidRPr="00C4074B" w:rsidRDefault="009E6AE2" w:rsidP="00B325C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4"/>
                <w:szCs w:val="24"/>
                <w:lang w:val="en-US"/>
              </w:rPr>
              <w:t>A</w:t>
            </w:r>
            <w:r w:rsidR="00B325CA" w:rsidRPr="00C4074B">
              <w:rPr>
                <w:rFonts w:cs="Times New Roman"/>
                <w:bCs/>
                <w:kern w:val="24"/>
                <w:szCs w:val="24"/>
              </w:rPr>
              <w:t>/02.2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8F598C" w14:textId="77777777" w:rsidR="00766AF4" w:rsidRPr="00C4074B" w:rsidRDefault="00766AF4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B3B75" w14:textId="77777777" w:rsidR="00766AF4" w:rsidRPr="00C4074B" w:rsidRDefault="00B325C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2</w:t>
            </w:r>
          </w:p>
        </w:tc>
      </w:tr>
    </w:tbl>
    <w:p w14:paraId="047E7982" w14:textId="77777777" w:rsidR="009B65AD" w:rsidRPr="00C4074B" w:rsidRDefault="009B65AD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287"/>
        <w:gridCol w:w="1276"/>
        <w:gridCol w:w="2403"/>
      </w:tblGrid>
      <w:tr w:rsidR="00CC119A" w:rsidRPr="00C4074B" w14:paraId="032C4B33" w14:textId="77777777" w:rsidTr="00E10E5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03082428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5FC149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86F48C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608656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E653D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EA064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BDDE4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66AF4" w:rsidRPr="00C4074B" w14:paraId="328E61CA" w14:textId="77777777" w:rsidTr="00E10E5A">
        <w:trPr>
          <w:jc w:val="center"/>
        </w:trPr>
        <w:tc>
          <w:tcPr>
            <w:tcW w:w="2577" w:type="dxa"/>
            <w:vAlign w:val="center"/>
          </w:tcPr>
          <w:p w14:paraId="554D8F0F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B7620C0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1DD31841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4656396C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74E5CCD5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2EEFF719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46E74D54" w14:textId="77777777" w:rsidR="00766AF4" w:rsidRPr="00C4074B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4A46CB" w14:textId="77777777" w:rsidR="00766AF4" w:rsidRPr="00C4074B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119A" w:rsidRPr="00C4074B" w14:paraId="7666F6B8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B8AAD5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229BDE5" w14:textId="77777777" w:rsidR="009A7483" w:rsidRPr="00C4074B" w:rsidRDefault="00CB13B0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загрузке кузова автобетоновоза бетонной смесью </w:t>
            </w:r>
          </w:p>
        </w:tc>
      </w:tr>
      <w:tr w:rsidR="00CC119A" w:rsidRPr="00C4074B" w14:paraId="15758D8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713ECB3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C729C" w14:textId="77777777" w:rsidR="009A7483" w:rsidRPr="00C4074B" w:rsidRDefault="00CB13B0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Выполнение работ по выгрузке бетонной смеси из</w:t>
            </w:r>
            <w:r w:rsidR="009A7483" w:rsidRPr="00C4074B">
              <w:rPr>
                <w:rFonts w:cs="Times New Roman"/>
                <w:szCs w:val="24"/>
              </w:rPr>
              <w:t xml:space="preserve"> кузова автобетоновоза через разгрузочное отверстие</w:t>
            </w:r>
          </w:p>
        </w:tc>
      </w:tr>
      <w:tr w:rsidR="00CC119A" w:rsidRPr="00C4074B" w14:paraId="74E7143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9C28EF7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3894D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очистке и промывке </w:t>
            </w:r>
            <w:r w:rsidR="00CB13B0" w:rsidRPr="00C4074B">
              <w:rPr>
                <w:rFonts w:cs="Times New Roman"/>
                <w:szCs w:val="24"/>
              </w:rPr>
              <w:t xml:space="preserve">кузова и технологического оборудования </w:t>
            </w:r>
            <w:r w:rsidRPr="00C4074B">
              <w:rPr>
                <w:rFonts w:cs="Times New Roman"/>
                <w:szCs w:val="24"/>
              </w:rPr>
              <w:t>автобетоновоза</w:t>
            </w:r>
          </w:p>
        </w:tc>
      </w:tr>
      <w:tr w:rsidR="00CC119A" w:rsidRPr="00C4074B" w14:paraId="0F0C3FC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FFF08CC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16854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технологической настройке </w:t>
            </w:r>
            <w:r w:rsidR="00CB13B0" w:rsidRPr="00C4074B">
              <w:rPr>
                <w:rFonts w:cs="Times New Roman"/>
                <w:szCs w:val="24"/>
              </w:rPr>
              <w:t xml:space="preserve">технологического и </w:t>
            </w:r>
            <w:r w:rsidRPr="00C4074B">
              <w:rPr>
                <w:rFonts w:cs="Times New Roman"/>
                <w:szCs w:val="24"/>
              </w:rPr>
              <w:t>рабочего оборудования автобетоновоза</w:t>
            </w:r>
          </w:p>
        </w:tc>
      </w:tr>
      <w:tr w:rsidR="00CC119A" w:rsidRPr="00C4074B" w14:paraId="2AF5717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3F75FED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7EE80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Доставка бетонной смеси автобетоновозом к месту проведения строительно-монтажных</w:t>
            </w:r>
            <w:r w:rsidR="00CB13B0" w:rsidRPr="00C4074B">
              <w:rPr>
                <w:rFonts w:cs="Times New Roman"/>
                <w:szCs w:val="24"/>
              </w:rPr>
              <w:t xml:space="preserve"> и ремонтных</w:t>
            </w:r>
            <w:r w:rsidRPr="00C4074B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CC119A" w:rsidRPr="00C4074B" w14:paraId="761BC86C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250E3786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D74D4FD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>Осуществлять передвижение груженого и порожнего автобетоновоза по автомобильным дорогам общего пользования (в том числе в темное время суток)</w:t>
            </w:r>
          </w:p>
        </w:tc>
      </w:tr>
      <w:tr w:rsidR="00CC119A" w:rsidRPr="00C4074B" w14:paraId="19B7D40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2E4C143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6DBB7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Производить регулировку систем и рабочего оборудования автобетоновоза в процессе выполнения работ в различных погодных и климатических условиях</w:t>
            </w:r>
          </w:p>
        </w:tc>
      </w:tr>
      <w:tr w:rsidR="00CC119A" w:rsidRPr="00C4074B" w14:paraId="67F122C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C4E9EA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98C1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Управлять технологическим оборудованием и системами привода автобетоновоза при загрузке, транспортировании и выгрузке бетонных смесей</w:t>
            </w:r>
          </w:p>
        </w:tc>
      </w:tr>
      <w:tr w:rsidR="00CC119A" w:rsidRPr="00C4074B" w14:paraId="0B52BAA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8CF275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263883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Управлять кузовом автобетоновоза из кабины с помощью пневмо- и гидропривода</w:t>
            </w:r>
          </w:p>
        </w:tc>
      </w:tr>
      <w:tr w:rsidR="00CC119A" w:rsidRPr="00C4074B" w14:paraId="6BF799C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FCE7F70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BDA6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Содержать технологическое оборудование и кузов автобетоновоза в соответствии с нормами чистоты</w:t>
            </w:r>
          </w:p>
        </w:tc>
      </w:tr>
      <w:tr w:rsidR="00CC119A" w:rsidRPr="00C4074B" w14:paraId="75A2FB0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4D3761C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6CBB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Производить запуск двигателя </w:t>
            </w:r>
            <w:r w:rsidRPr="00C4074B">
              <w:rPr>
                <w:rFonts w:cs="Times New Roman"/>
                <w:szCs w:val="24"/>
              </w:rPr>
              <w:t>автобетоновоза</w:t>
            </w:r>
            <w:r w:rsidRPr="00C4074B">
              <w:rPr>
                <w:rFonts w:cs="Times New Roman"/>
              </w:rPr>
              <w:t xml:space="preserve"> в различных погодных и климатических условиях</w:t>
            </w:r>
          </w:p>
        </w:tc>
      </w:tr>
      <w:tr w:rsidR="00CC119A" w:rsidRPr="00C4074B" w14:paraId="2F8F8EF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8846468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C93D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  <w:szCs w:val="24"/>
              </w:rPr>
              <w:t>Использовать радиотехническое, электронное и навигационное оборудование автобетоновоза</w:t>
            </w:r>
          </w:p>
        </w:tc>
      </w:tr>
      <w:tr w:rsidR="00CC119A" w:rsidRPr="00C4074B" w14:paraId="6DFC3F1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16BA17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1E6458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нарушения в работе автобетоновоза по показаниям средств встроенной диагностики </w:t>
            </w:r>
          </w:p>
        </w:tc>
      </w:tr>
      <w:tr w:rsidR="00CC119A" w:rsidRPr="00C4074B" w14:paraId="62C9558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0D14E6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7703A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Завершать работу при возникновении нештатных ситуаций</w:t>
            </w:r>
          </w:p>
        </w:tc>
      </w:tr>
      <w:tr w:rsidR="00CC119A" w:rsidRPr="00C4074B" w14:paraId="5D5B554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0E24BF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85615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>Читать проектную документацию</w:t>
            </w:r>
          </w:p>
        </w:tc>
      </w:tr>
      <w:tr w:rsidR="00CC119A" w:rsidRPr="00C4074B" w14:paraId="53AECF6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E40D25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8F153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5ECC3A1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4584D0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F1958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Поддерживать комфортные условия в кабине автобетоновоза</w:t>
            </w:r>
          </w:p>
        </w:tc>
      </w:tr>
      <w:tr w:rsidR="00CC119A" w:rsidRPr="00C4074B" w14:paraId="5FA1015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BDD0DD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A0079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Соблюдать </w:t>
            </w:r>
            <w:r w:rsidR="0089112D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C4074B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CC119A" w:rsidRPr="00C4074B" w14:paraId="063CB59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EBD4936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E77F4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CC119A" w:rsidRPr="00C4074B" w14:paraId="20A9BE6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20F35B3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8BF7A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Обеспечивать поворот автобетоновоза </w:t>
            </w:r>
            <w:r w:rsidR="0089112D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CC119A" w:rsidRPr="00C4074B" w14:paraId="689A722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AF965E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C83B5F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CC119A" w:rsidRPr="00C4074B" w14:paraId="6E3DF27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81AC07A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56CE88" w14:textId="77777777" w:rsidR="009A7483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19A" w:rsidRPr="00C4074B" w14:paraId="5A47E65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98B04B6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40995A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19A" w:rsidRPr="00C4074B" w14:paraId="73F13F4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5D615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6D15FD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CC119A" w:rsidRPr="00C4074B" w14:paraId="4B883A0D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915AC17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F77A1D5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автобетоновоза</w:t>
            </w:r>
            <w:r w:rsidRPr="00C4074B">
              <w:rPr>
                <w:rFonts w:cs="Times New Roman"/>
                <w:szCs w:val="24"/>
              </w:rPr>
              <w:t xml:space="preserve"> и его составных частей</w:t>
            </w:r>
          </w:p>
        </w:tc>
      </w:tr>
      <w:tr w:rsidR="00CC119A" w:rsidRPr="00C4074B" w14:paraId="103C209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427DE1D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80CCC3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61312EF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DBB3332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A7E60C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30162A6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6E3234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CC3B92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3EDD066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D658D8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F270C5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4B7A304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04BE9F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5BCAA7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CC119A" w:rsidRPr="00C4074B" w14:paraId="1B3BF6D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99BC654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143B83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31A4C16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67A7A2A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AD7D18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>Принцип работы механического, гидравлического, пневматического и электрического оборудования автобетоновоза</w:t>
            </w:r>
          </w:p>
        </w:tc>
      </w:tr>
      <w:tr w:rsidR="00CC119A" w:rsidRPr="00C4074B" w14:paraId="45C0E6A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89C9BC2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10274F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>Способы загрузки бетонной смеси в кузов автобетоновоза</w:t>
            </w:r>
          </w:p>
        </w:tc>
      </w:tr>
      <w:tr w:rsidR="00CC119A" w:rsidRPr="00C4074B" w14:paraId="3151B34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45C7BAB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01060B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выгрузки готовой бетонной смеси из кузова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5CB9AF9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65892FA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B39EB" w14:textId="77777777" w:rsidR="009A7483" w:rsidRPr="00C4074B" w:rsidRDefault="009A7483" w:rsidP="0089112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>Технологические приемы выгрузк</w:t>
            </w:r>
            <w:r w:rsidR="0089112D">
              <w:rPr>
                <w:rFonts w:cs="Times New Roman"/>
              </w:rPr>
              <w:t>и</w:t>
            </w:r>
            <w:r w:rsidRPr="00C4074B">
              <w:rPr>
                <w:rFonts w:cs="Times New Roman"/>
              </w:rPr>
              <w:t xml:space="preserve"> бетонной смеси из кузова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4B23AD6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A91BE58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40204B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Значение предельной дальности транспортировки бетонной смеси автобетоновозом</w:t>
            </w:r>
          </w:p>
        </w:tc>
      </w:tr>
      <w:tr w:rsidR="00CC119A" w:rsidRPr="00C4074B" w14:paraId="7A9694D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2C0C95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F92F41" w14:textId="77777777" w:rsidR="009A7483" w:rsidRPr="00C4074B" w:rsidRDefault="009A7483" w:rsidP="00F4370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Типы и виды бетонов, транспортируемы</w:t>
            </w:r>
            <w:r w:rsidR="00F4370D">
              <w:rPr>
                <w:rFonts w:cs="Times New Roman"/>
                <w:szCs w:val="24"/>
              </w:rPr>
              <w:t>х</w:t>
            </w:r>
            <w:r w:rsidRPr="00C4074B">
              <w:rPr>
                <w:rFonts w:cs="Times New Roman"/>
                <w:szCs w:val="24"/>
              </w:rPr>
              <w:t xml:space="preserve"> автобетоновозами</w:t>
            </w:r>
          </w:p>
        </w:tc>
      </w:tr>
      <w:tr w:rsidR="00CC119A" w:rsidRPr="00C4074B" w14:paraId="2810B54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DDA1B0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4CE598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 xml:space="preserve">Способы управления технологическим оборудованием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  <w:r w:rsidRPr="00C4074B">
              <w:rPr>
                <w:rFonts w:cs="Times New Roman"/>
              </w:rPr>
              <w:t xml:space="preserve"> при загрузке, транспортировании и выгрузке бетонной смеси</w:t>
            </w:r>
          </w:p>
        </w:tc>
      </w:tr>
      <w:tr w:rsidR="00CC119A" w:rsidRPr="00C4074B" w14:paraId="2681C00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4078CC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B0B7A3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Способы соблюдения </w:t>
            </w:r>
            <w:r w:rsidRPr="00F4370D">
              <w:rPr>
                <w:rFonts w:cs="Times New Roman"/>
              </w:rPr>
              <w:t>норм чистоты технологического</w:t>
            </w:r>
            <w:r w:rsidRPr="00C4074B">
              <w:rPr>
                <w:rFonts w:cs="Times New Roman"/>
              </w:rPr>
              <w:t xml:space="preserve"> оборудования и кузова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36CE806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AB0C840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FF14D1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Принцип действия установленной звуковой и световой сигнализации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>автобетоновоза</w:t>
            </w:r>
          </w:p>
        </w:tc>
      </w:tr>
      <w:tr w:rsidR="00CC119A" w:rsidRPr="00C4074B" w14:paraId="5A40177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B20A72B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B9D57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  <w:szCs w:val="24"/>
              </w:rPr>
              <w:t xml:space="preserve">Инструкции по обеспечению безопасной эксплуатации машин и </w:t>
            </w:r>
            <w:r w:rsidR="00F4370D">
              <w:rPr>
                <w:rFonts w:cs="Times New Roman"/>
                <w:szCs w:val="24"/>
              </w:rPr>
              <w:t xml:space="preserve">безопасному </w:t>
            </w:r>
            <w:r w:rsidRPr="00C4074B">
              <w:rPr>
                <w:rFonts w:cs="Times New Roman"/>
                <w:szCs w:val="24"/>
              </w:rPr>
              <w:t>производству работ автобетоновозом</w:t>
            </w:r>
          </w:p>
        </w:tc>
      </w:tr>
      <w:tr w:rsidR="00CC119A" w:rsidRPr="00C4074B" w14:paraId="3D9DD4A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7D02DA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362B0" w14:textId="77777777" w:rsidR="009A7483" w:rsidRPr="00C4074B" w:rsidRDefault="009A748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CC119A" w:rsidRPr="00C4074B" w14:paraId="604E98F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AF4C969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FB5CF" w14:textId="77777777" w:rsidR="009A7483" w:rsidRPr="00C4074B" w:rsidRDefault="0089112D" w:rsidP="009B65A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</w:t>
            </w:r>
            <w:r w:rsidR="009A7483" w:rsidRPr="00C4074B">
              <w:rPr>
                <w:rFonts w:cs="Times New Roman"/>
                <w:szCs w:val="24"/>
              </w:rPr>
              <w:t>от начала срабатывания тормозной системы до полной остановки автобетоновоза</w:t>
            </w:r>
          </w:p>
        </w:tc>
      </w:tr>
      <w:tr w:rsidR="00CC119A" w:rsidRPr="00C4074B" w14:paraId="4EF6B8B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2503D76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52B501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Способы аварийного прекращения работы автобетоновоза</w:t>
            </w:r>
          </w:p>
        </w:tc>
      </w:tr>
      <w:tr w:rsidR="00CC119A" w:rsidRPr="00C4074B" w14:paraId="611C3AB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A19E82D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CE50E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CC119A" w:rsidRPr="00C4074B" w14:paraId="4907BEC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04E588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65997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C119A" w:rsidRPr="00C4074B" w14:paraId="7BEE8C4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92E0E90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18E58" w14:textId="77777777" w:rsidR="009A7483" w:rsidRPr="00C4074B" w:rsidRDefault="009A748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транспортировки автобетоновоза своим ходом по автомобильным дорогам общего пользования</w:t>
            </w:r>
          </w:p>
        </w:tc>
      </w:tr>
      <w:tr w:rsidR="00CC119A" w:rsidRPr="00C4074B" w14:paraId="3D822D9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9875BA1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D2E404" w14:textId="77777777" w:rsidR="009A7483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9A7483" w:rsidRPr="00C4074B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9A7483" w:rsidRPr="00C4074B" w14:paraId="2CFCC285" w14:textId="77777777" w:rsidTr="009B65AD">
        <w:trPr>
          <w:trHeight w:val="20"/>
          <w:jc w:val="center"/>
        </w:trPr>
        <w:tc>
          <w:tcPr>
            <w:tcW w:w="1266" w:type="pct"/>
          </w:tcPr>
          <w:p w14:paraId="461BE647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75E0544" w14:textId="77777777" w:rsidR="009A7483" w:rsidRPr="00C4074B" w:rsidRDefault="009A748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-</w:t>
            </w:r>
          </w:p>
        </w:tc>
      </w:tr>
    </w:tbl>
    <w:p w14:paraId="77BF205C" w14:textId="77777777" w:rsidR="00A728A6" w:rsidRPr="00C4074B" w:rsidRDefault="00A728A6" w:rsidP="007F600C">
      <w:pPr>
        <w:shd w:val="clear" w:color="auto" w:fill="FFFFFF" w:themeFill="background1"/>
        <w:rPr>
          <w:rFonts w:cs="Times New Roman"/>
        </w:rPr>
      </w:pPr>
    </w:p>
    <w:p w14:paraId="7A496487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  <w:r w:rsidRPr="00C4074B">
        <w:rPr>
          <w:b/>
        </w:rPr>
        <w:t>3.1.3. Трудовая функция</w:t>
      </w:r>
    </w:p>
    <w:p w14:paraId="6CA279AA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20"/>
        <w:gridCol w:w="725"/>
        <w:gridCol w:w="981"/>
        <w:gridCol w:w="1701"/>
        <w:gridCol w:w="571"/>
      </w:tblGrid>
      <w:tr w:rsidR="00CC119A" w:rsidRPr="00C4074B" w14:paraId="75D2D7C7" w14:textId="77777777" w:rsidTr="00E10E5A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30225AE1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547C6" w14:textId="77777777" w:rsidR="00DD33AE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bCs/>
                <w:kern w:val="24"/>
                <w:szCs w:val="24"/>
              </w:rPr>
              <w:t xml:space="preserve">Выполнение ежесменного и периодического технического обслуживания, подготовка к ежесменному хранению бетоносмесителя передвижного объемом замеса до </w:t>
            </w:r>
            <w:r w:rsidR="00E049A8">
              <w:rPr>
                <w:rFonts w:cs="Times New Roman"/>
                <w:bCs/>
                <w:kern w:val="24"/>
                <w:szCs w:val="24"/>
              </w:rPr>
              <w:t>1200 л</w:t>
            </w:r>
            <w:r w:rsidRPr="00C4074B">
              <w:rPr>
                <w:rFonts w:cs="Times New Roman"/>
                <w:bCs/>
                <w:kern w:val="24"/>
                <w:szCs w:val="24"/>
              </w:rPr>
              <w:t xml:space="preserve"> и автобетоновоза</w:t>
            </w:r>
          </w:p>
        </w:tc>
        <w:tc>
          <w:tcPr>
            <w:tcW w:w="35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9F4F32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E09F5" w14:textId="77777777" w:rsidR="00DD33AE" w:rsidRPr="00C4074B" w:rsidRDefault="009E6AE2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A</w:t>
            </w:r>
            <w:r w:rsidR="00B325CA" w:rsidRPr="00C4074B">
              <w:rPr>
                <w:rFonts w:cs="Times New Roman"/>
                <w:kern w:val="24"/>
                <w:szCs w:val="24"/>
              </w:rPr>
              <w:t>/03.2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C0B8D9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802330" w14:textId="77777777" w:rsidR="00DD33AE" w:rsidRPr="00C4074B" w:rsidRDefault="00B325CA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2</w:t>
            </w:r>
          </w:p>
        </w:tc>
      </w:tr>
    </w:tbl>
    <w:p w14:paraId="34ACEA59" w14:textId="77777777" w:rsidR="009B65AD" w:rsidRPr="00C4074B" w:rsidRDefault="009B65AD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287"/>
        <w:gridCol w:w="1134"/>
        <w:gridCol w:w="2545"/>
      </w:tblGrid>
      <w:tr w:rsidR="00CC119A" w:rsidRPr="00C4074B" w14:paraId="1858CDCF" w14:textId="77777777" w:rsidTr="00E10E5A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8A7385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28490C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75875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594728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0BD4BF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D901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BE4B3A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3AE" w:rsidRPr="00C4074B" w14:paraId="041E0573" w14:textId="77777777" w:rsidTr="00E10E5A">
        <w:trPr>
          <w:jc w:val="center"/>
        </w:trPr>
        <w:tc>
          <w:tcPr>
            <w:tcW w:w="2577" w:type="dxa"/>
            <w:vAlign w:val="center"/>
          </w:tcPr>
          <w:p w14:paraId="21DC3A98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8C09C2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30327FB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1C59A41C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808080"/>
            </w:tcBorders>
            <w:vAlign w:val="center"/>
          </w:tcPr>
          <w:p w14:paraId="35F994D9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2D01808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545" w:type="dxa"/>
            <w:tcBorders>
              <w:top w:val="single" w:sz="4" w:space="0" w:color="808080"/>
            </w:tcBorders>
          </w:tcPr>
          <w:p w14:paraId="4436C485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EC3CC2C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119A" w:rsidRPr="00C4074B" w14:paraId="1C2B951D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87C5ABA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5B14187" w14:textId="77777777" w:rsidR="00DD33AE" w:rsidRPr="00C4074B" w:rsidRDefault="00381E8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работ по очистке и промывке</w:t>
            </w:r>
            <w:r w:rsidR="000E0DF4" w:rsidRPr="00C4074B">
              <w:rPr>
                <w:rFonts w:cs="Times New Roman"/>
                <w:szCs w:val="24"/>
              </w:rPr>
              <w:t xml:space="preserve"> технологического оборудования и </w:t>
            </w:r>
            <w:r w:rsidR="00AA2387" w:rsidRPr="00C4074B">
              <w:rPr>
                <w:rFonts w:cs="Times New Roman"/>
                <w:szCs w:val="24"/>
              </w:rPr>
              <w:t xml:space="preserve">смесительного </w:t>
            </w:r>
            <w:r w:rsidRPr="00C4074B">
              <w:rPr>
                <w:rFonts w:cs="Times New Roman"/>
                <w:szCs w:val="24"/>
              </w:rPr>
              <w:t xml:space="preserve">барабана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0E0DF4" w:rsidRPr="00C4074B">
              <w:rPr>
                <w:rFonts w:cs="Times New Roman"/>
                <w:szCs w:val="24"/>
              </w:rPr>
              <w:t>, технологического оборудования</w:t>
            </w:r>
            <w:r w:rsidR="00AA2387" w:rsidRPr="00C4074B">
              <w:rPr>
                <w:rFonts w:cs="Times New Roman"/>
                <w:szCs w:val="24"/>
              </w:rPr>
              <w:t xml:space="preserve"> </w:t>
            </w:r>
            <w:r w:rsidR="000E0DF4" w:rsidRPr="00C4074B">
              <w:rPr>
                <w:rFonts w:cs="Times New Roman"/>
                <w:szCs w:val="24"/>
              </w:rPr>
              <w:t xml:space="preserve">и </w:t>
            </w:r>
            <w:r w:rsidR="00AA2387" w:rsidRPr="00C4074B">
              <w:rPr>
                <w:rFonts w:cs="Times New Roman"/>
                <w:szCs w:val="24"/>
              </w:rPr>
              <w:t>кузова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автобетоновоза</w:t>
            </w:r>
          </w:p>
        </w:tc>
      </w:tr>
      <w:tr w:rsidR="00CC119A" w:rsidRPr="00C4074B" w14:paraId="48CDF72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F042E6F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763B4D" w14:textId="77777777" w:rsidR="00DD33AE" w:rsidRPr="00C4074B" w:rsidRDefault="00AE4A12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Визуальный контроль общего технического состояния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4FE8CC0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08F6883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93F29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7795A97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0E72079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5A131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A2706A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93442C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AB3543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Выявление и устранение незначительных неисправностей в работе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3C9362F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6383C05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35A7D" w14:textId="77777777" w:rsidR="00AE4A12" w:rsidRPr="00C4074B" w:rsidRDefault="00AE4A12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Выявление и предотвращение возникновения причин нарушений в работе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12C38AF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D48C411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6C9AB" w14:textId="77777777" w:rsidR="00AE4A12" w:rsidRPr="00C4074B" w:rsidRDefault="00AE4A12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Устранение причин нарушений в работе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19E970E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2B6606B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DE866" w14:textId="77777777" w:rsidR="00AE4A12" w:rsidRPr="00C4074B" w:rsidRDefault="00AE4A12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приема </w:t>
            </w:r>
            <w:r w:rsidR="00F4370D">
              <w:rPr>
                <w:rFonts w:cs="Times New Roman"/>
                <w:szCs w:val="24"/>
              </w:rPr>
              <w:t xml:space="preserve">горюче-смазочных </w:t>
            </w:r>
            <w:r w:rsidRPr="00C4074B">
              <w:rPr>
                <w:rFonts w:cs="Times New Roman"/>
                <w:szCs w:val="24"/>
              </w:rPr>
              <w:t>материалов и технических жидкостей с заполнением отчетной документации</w:t>
            </w:r>
          </w:p>
        </w:tc>
      </w:tr>
      <w:tr w:rsidR="00CC119A" w:rsidRPr="00C4074B" w14:paraId="11D74A4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B9C9A85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0A2EE" w14:textId="77777777" w:rsidR="00AE4A12" w:rsidRPr="00C4074B" w:rsidRDefault="00AE4A12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CC119A" w:rsidRPr="00C4074B" w14:paraId="55ED94F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B4A042E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EFF86" w14:textId="77777777" w:rsidR="00AE4A12" w:rsidRPr="00C4074B" w:rsidRDefault="00AE4A12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Проверка заправки и дозаправка силовых установок, систем управления, тормозной системы, системы охлаждения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топливом, маслом, охлаждающей и специальными жидкостями </w:t>
            </w:r>
          </w:p>
        </w:tc>
      </w:tr>
      <w:tr w:rsidR="00CC119A" w:rsidRPr="00C4074B" w14:paraId="61D6648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678A70B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AD0646" w14:textId="77777777" w:rsidR="00AE4A12" w:rsidRPr="00C4074B" w:rsidRDefault="00AE4A12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4A15D55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DB5240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F5ED5" w14:textId="77777777" w:rsidR="00AE4A12" w:rsidRPr="00C4074B" w:rsidRDefault="00AE4A12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подготовке и постановке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на кратковременное и долговременное хранение</w:t>
            </w:r>
          </w:p>
        </w:tc>
      </w:tr>
      <w:tr w:rsidR="00CC119A" w:rsidRPr="00C4074B" w14:paraId="247B187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2A63AC7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9CBC4" w14:textId="77777777" w:rsidR="002D78CD" w:rsidRPr="00C4074B" w:rsidRDefault="002D78CD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техническому обслуживанию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после кратковременного и долговременного хранения</w:t>
            </w:r>
          </w:p>
        </w:tc>
      </w:tr>
      <w:tr w:rsidR="00CC119A" w:rsidRPr="00C4074B" w14:paraId="2781539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16737AC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F872C" w14:textId="77777777" w:rsidR="00AE4A12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работ по транспортировке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</w:t>
            </w:r>
          </w:p>
        </w:tc>
      </w:tr>
      <w:tr w:rsidR="00CC119A" w:rsidRPr="00C4074B" w14:paraId="752E3432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27718375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8CCD5AD" w14:textId="77777777" w:rsidR="00AE4A12" w:rsidRPr="00C4074B" w:rsidRDefault="00EE139F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Выполнять работы по обеспечению </w:t>
            </w:r>
            <w:r w:rsidR="000E0DF4" w:rsidRPr="00C4074B">
              <w:rPr>
                <w:rFonts w:cs="Times New Roman"/>
                <w:szCs w:val="24"/>
              </w:rPr>
              <w:t>соответстви</w:t>
            </w:r>
            <w:r w:rsidRPr="00C4074B">
              <w:rPr>
                <w:rFonts w:cs="Times New Roman"/>
                <w:szCs w:val="24"/>
              </w:rPr>
              <w:t>я</w:t>
            </w:r>
            <w:r w:rsidR="000E0DF4" w:rsidRPr="00C4074B">
              <w:rPr>
                <w:rFonts w:cs="Times New Roman"/>
                <w:szCs w:val="24"/>
              </w:rPr>
              <w:t xml:space="preserve"> технологического оборудования и смесительного барабана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AB56B8" w:rsidRPr="00C4074B">
              <w:rPr>
                <w:rFonts w:cs="Times New Roman"/>
                <w:szCs w:val="24"/>
              </w:rPr>
              <w:t>,</w:t>
            </w:r>
            <w:r w:rsidR="000E0DF4" w:rsidRPr="00C4074B">
              <w:rPr>
                <w:rFonts w:cs="Times New Roman"/>
                <w:szCs w:val="24"/>
              </w:rPr>
              <w:t xml:space="preserve"> технологического оборудования и кузова автобетоновоза требованиям норм чистоты</w:t>
            </w:r>
          </w:p>
        </w:tc>
      </w:tr>
      <w:tr w:rsidR="00CC119A" w:rsidRPr="00C4074B" w14:paraId="4BF0B3C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8956704" w14:textId="77777777" w:rsidR="00EE139F" w:rsidRPr="00C4074B" w:rsidRDefault="00EE139F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9DB9E0" w14:textId="77777777" w:rsidR="00EE139F" w:rsidRPr="00C4074B" w:rsidRDefault="00EE139F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в своей профессиональной деятельности моющие средства, приспособления и оборудование для мойки и чистки технологического оборудования и смесительного барабана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технологического оборудования и кузова автобетоновоза</w:t>
            </w:r>
          </w:p>
        </w:tc>
      </w:tr>
      <w:tr w:rsidR="00CC119A" w:rsidRPr="00C4074B" w14:paraId="4D2E19B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C2D6DE5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DE886" w14:textId="77777777" w:rsidR="00AE4A12" w:rsidRPr="00C4074B" w:rsidRDefault="000E0DF4" w:rsidP="00F4370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Определять наличие (о</w:t>
            </w:r>
            <w:r w:rsidR="00F4370D">
              <w:rPr>
                <w:rFonts w:cs="Times New Roman"/>
                <w:szCs w:val="24"/>
              </w:rPr>
              <w:t>т</w:t>
            </w:r>
            <w:r w:rsidRPr="00C4074B">
              <w:rPr>
                <w:rFonts w:cs="Times New Roman"/>
                <w:szCs w:val="24"/>
              </w:rPr>
              <w:t>сутс</w:t>
            </w:r>
            <w:r w:rsidR="00F4370D">
              <w:rPr>
                <w:rFonts w:cs="Times New Roman"/>
                <w:szCs w:val="24"/>
              </w:rPr>
              <w:t>т</w:t>
            </w:r>
            <w:r w:rsidRPr="00C4074B">
              <w:rPr>
                <w:rFonts w:cs="Times New Roman"/>
                <w:szCs w:val="24"/>
              </w:rPr>
              <w:t xml:space="preserve">вие) мелких неисправностей систем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органолептическими методами контроля, а также с применением диагностического оборудования и инструмента, </w:t>
            </w:r>
            <w:r w:rsidR="00F4370D">
              <w:rPr>
                <w:rFonts w:cs="Times New Roman"/>
                <w:szCs w:val="24"/>
              </w:rPr>
              <w:t>используе</w:t>
            </w:r>
            <w:r w:rsidRPr="00C4074B">
              <w:rPr>
                <w:rFonts w:cs="Times New Roman"/>
                <w:szCs w:val="24"/>
              </w:rPr>
              <w:t>мого при ежесменном и периодическом техническом обслуживании</w:t>
            </w:r>
          </w:p>
        </w:tc>
      </w:tr>
      <w:tr w:rsidR="00CC119A" w:rsidRPr="00C4074B" w14:paraId="2BD2E66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C9E8FA5" w14:textId="77777777" w:rsidR="00AE4A12" w:rsidRPr="00C4074B" w:rsidRDefault="00AE4A12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9B648" w14:textId="77777777" w:rsidR="00AE4A12" w:rsidRPr="00C4074B" w:rsidRDefault="000E0DF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Определять наличие (</w:t>
            </w:r>
            <w:r w:rsidR="00F4370D" w:rsidRPr="00C4074B">
              <w:rPr>
                <w:rFonts w:cs="Times New Roman"/>
                <w:szCs w:val="24"/>
              </w:rPr>
              <w:t>о</w:t>
            </w:r>
            <w:r w:rsidR="00F4370D">
              <w:rPr>
                <w:rFonts w:cs="Times New Roman"/>
                <w:szCs w:val="24"/>
              </w:rPr>
              <w:t>т</w:t>
            </w:r>
            <w:r w:rsidR="00F4370D" w:rsidRPr="00C4074B">
              <w:rPr>
                <w:rFonts w:cs="Times New Roman"/>
                <w:szCs w:val="24"/>
              </w:rPr>
              <w:t>сутс</w:t>
            </w:r>
            <w:r w:rsidR="00F4370D">
              <w:rPr>
                <w:rFonts w:cs="Times New Roman"/>
                <w:szCs w:val="24"/>
              </w:rPr>
              <w:t>т</w:t>
            </w:r>
            <w:r w:rsidR="00F4370D" w:rsidRPr="00C4074B">
              <w:rPr>
                <w:rFonts w:cs="Times New Roman"/>
                <w:szCs w:val="24"/>
              </w:rPr>
              <w:t>вие</w:t>
            </w:r>
            <w:r w:rsidRPr="00C4074B">
              <w:rPr>
                <w:rFonts w:cs="Times New Roman"/>
                <w:szCs w:val="24"/>
              </w:rPr>
              <w:t>)</w:t>
            </w:r>
            <w:r w:rsidR="00AB56B8" w:rsidRPr="00C4074B">
              <w:rPr>
                <w:rFonts w:cs="Times New Roman"/>
                <w:szCs w:val="24"/>
              </w:rPr>
              <w:t xml:space="preserve"> дефектов в металлоконструкции </w:t>
            </w:r>
            <w:r w:rsidR="000949FC" w:rsidRPr="00C4074B">
              <w:rPr>
                <w:rFonts w:cs="Times New Roman"/>
                <w:szCs w:val="24"/>
              </w:rPr>
              <w:t xml:space="preserve">и сварных швах </w:t>
            </w:r>
            <w:r w:rsidR="00AB56B8"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AB56B8" w:rsidRPr="00C4074B">
              <w:rPr>
                <w:rFonts w:cs="Times New Roman"/>
                <w:szCs w:val="24"/>
              </w:rPr>
              <w:t xml:space="preserve"> и автобетоновоза </w:t>
            </w:r>
            <w:r w:rsidR="00F605DA" w:rsidRPr="00C4074B">
              <w:rPr>
                <w:rFonts w:cs="Times New Roman"/>
                <w:szCs w:val="24"/>
              </w:rPr>
              <w:t>визуальным осмотром, делать заключение о возможности эксплуатации машины</w:t>
            </w:r>
          </w:p>
        </w:tc>
      </w:tr>
      <w:tr w:rsidR="00CC119A" w:rsidRPr="00C4074B" w14:paraId="74E7801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4DE2675" w14:textId="77777777" w:rsidR="0068263B" w:rsidRPr="00C4074B" w:rsidRDefault="0068263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627F3" w14:textId="77777777" w:rsidR="0068263B" w:rsidRPr="00C4074B" w:rsidRDefault="00AB56B8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Выполнять слесарные работы, связанные с креплением и регулированием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="000949FC" w:rsidRPr="00C4074B">
              <w:rPr>
                <w:rFonts w:cs="Times New Roman"/>
                <w:szCs w:val="24"/>
              </w:rPr>
              <w:t xml:space="preserve">элементов конструкции и систем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0949FC"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7E9D52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02B2636" w14:textId="77777777" w:rsidR="00374889" w:rsidRPr="00C4074B" w:rsidRDefault="00374889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5D6AF" w14:textId="77777777" w:rsidR="00374889" w:rsidRPr="00C4074B" w:rsidRDefault="00374889" w:rsidP="00F4370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слесарный</w:t>
            </w:r>
            <w:r w:rsidR="00AB2CB4" w:rsidRPr="00C4074B">
              <w:rPr>
                <w:rFonts w:cs="Times New Roman"/>
                <w:szCs w:val="24"/>
              </w:rPr>
              <w:t>, диагностический</w:t>
            </w:r>
            <w:r w:rsidRPr="00C4074B">
              <w:rPr>
                <w:rFonts w:cs="Times New Roman"/>
                <w:szCs w:val="24"/>
              </w:rPr>
              <w:t xml:space="preserve"> и измерительный инструмент, приспособления и оборудовани</w:t>
            </w:r>
            <w:r w:rsidR="00F4370D">
              <w:rPr>
                <w:rFonts w:cs="Times New Roman"/>
                <w:szCs w:val="24"/>
              </w:rPr>
              <w:t>е</w:t>
            </w:r>
            <w:r w:rsidRPr="00C4074B">
              <w:rPr>
                <w:rFonts w:cs="Times New Roman"/>
                <w:szCs w:val="24"/>
              </w:rPr>
              <w:t xml:space="preserve">, </w:t>
            </w:r>
            <w:r w:rsidR="00F4370D">
              <w:rPr>
                <w:rFonts w:cs="Times New Roman"/>
                <w:szCs w:val="24"/>
              </w:rPr>
              <w:t>используемые</w:t>
            </w:r>
            <w:r w:rsidRPr="00C4074B">
              <w:rPr>
                <w:rFonts w:cs="Times New Roman"/>
                <w:szCs w:val="24"/>
              </w:rPr>
              <w:t xml:space="preserve"> при ежесменном и периодическом техническом обслуживании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709ECCC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0A35AB7" w14:textId="77777777" w:rsidR="0068263B" w:rsidRPr="00C4074B" w:rsidRDefault="0068263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DBE9A2" w14:textId="77777777" w:rsidR="0068263B" w:rsidRPr="00C4074B" w:rsidRDefault="007B239E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значения основных </w:t>
            </w:r>
            <w:r w:rsidR="000949FC" w:rsidRPr="00C4074B">
              <w:rPr>
                <w:rFonts w:cs="Times New Roman"/>
                <w:szCs w:val="24"/>
              </w:rPr>
              <w:t>диагностических параметров</w:t>
            </w:r>
            <w:r w:rsidRPr="00C4074B">
              <w:rPr>
                <w:rFonts w:cs="Times New Roman"/>
                <w:szCs w:val="24"/>
              </w:rPr>
              <w:t>, характеризующих работоспособность и исправность машины и ее элементов</w:t>
            </w:r>
            <w:r w:rsidR="00F4370D">
              <w:rPr>
                <w:rFonts w:cs="Times New Roman"/>
                <w:szCs w:val="24"/>
              </w:rPr>
              <w:t>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="000949FC" w:rsidRPr="00C4074B">
              <w:rPr>
                <w:rFonts w:cs="Times New Roman"/>
                <w:szCs w:val="24"/>
              </w:rPr>
              <w:t xml:space="preserve">при помощи диагностических приборов и измерительных инструментов, применяемых при ежесменном и периодическом техническом обслуживании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0949FC"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09F1033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723FCB1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A1BD88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Читать кинематические схемы механических, пневматических, гидрав</w:t>
            </w:r>
            <w:r w:rsidR="00F4370D">
              <w:rPr>
                <w:rFonts w:cs="Times New Roman"/>
                <w:szCs w:val="24"/>
              </w:rPr>
              <w:t>лических и электрических систем</w:t>
            </w:r>
            <w:r w:rsidRPr="00C4074B">
              <w:rPr>
                <w:rFonts w:cs="Times New Roman"/>
                <w:szCs w:val="24"/>
              </w:rPr>
              <w:t xml:space="preserve">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203D4CB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E144125" w14:textId="77777777" w:rsidR="0068263B" w:rsidRPr="00C4074B" w:rsidRDefault="0068263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41A2E" w14:textId="77777777" w:rsidR="0068263B" w:rsidRPr="00C4074B" w:rsidRDefault="007B239E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Анализировать результаты измерений основных диагностических параметров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автобетоновоза, делать заключение о работоспособности и исправности машины и ее элементов</w:t>
            </w:r>
          </w:p>
        </w:tc>
      </w:tr>
      <w:tr w:rsidR="00CC119A" w:rsidRPr="00C4074B" w14:paraId="3D9A229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AB53244" w14:textId="77777777" w:rsidR="0068263B" w:rsidRPr="00C4074B" w:rsidRDefault="0068263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564B78" w14:textId="77777777" w:rsidR="0068263B" w:rsidRPr="00C4074B" w:rsidRDefault="000949FC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полимерные и полимерные композиционные материалы при устранении незначительных дефектов</w:t>
            </w:r>
            <w:r w:rsidR="00F605DA" w:rsidRPr="00C4074B">
              <w:rPr>
                <w:rFonts w:cs="Times New Roman"/>
                <w:szCs w:val="24"/>
              </w:rPr>
              <w:t xml:space="preserve"> и повреждений</w:t>
            </w:r>
            <w:r w:rsidRPr="00C4074B">
              <w:rPr>
                <w:rFonts w:cs="Times New Roman"/>
                <w:szCs w:val="24"/>
              </w:rPr>
              <w:t xml:space="preserve"> конструкции </w:t>
            </w:r>
            <w:r w:rsidR="00F605DA" w:rsidRPr="00C4074B">
              <w:rPr>
                <w:rFonts w:cs="Times New Roman"/>
                <w:szCs w:val="24"/>
              </w:rPr>
              <w:t>и систем</w:t>
            </w:r>
            <w:r w:rsidRPr="00C4074B">
              <w:rPr>
                <w:rFonts w:cs="Times New Roman"/>
                <w:szCs w:val="24"/>
              </w:rPr>
              <w:t xml:space="preserve">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64FA901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D2DFF8D" w14:textId="77777777" w:rsidR="00F605DA" w:rsidRPr="00C4074B" w:rsidRDefault="00F605D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1B85C" w14:textId="77777777" w:rsidR="00F605DA" w:rsidRPr="00C4074B" w:rsidRDefault="00F605DA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причинно-следственные связи </w:t>
            </w:r>
            <w:r w:rsidR="00B001CE" w:rsidRPr="00C4074B">
              <w:rPr>
                <w:rFonts w:cs="Times New Roman"/>
                <w:szCs w:val="24"/>
              </w:rPr>
              <w:t xml:space="preserve">возникновения неисправностей в системах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B001CE"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076145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B76A70E" w14:textId="77777777" w:rsidR="0068263B" w:rsidRPr="00C4074B" w:rsidRDefault="0068263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F3C916" w14:textId="77777777" w:rsidR="0068263B" w:rsidRPr="00C4074B" w:rsidRDefault="00F605DA" w:rsidP="001F6C7E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Составл</w:t>
            </w:r>
            <w:r w:rsidR="00F26837" w:rsidRPr="00C4074B">
              <w:rPr>
                <w:rFonts w:cs="Times New Roman"/>
                <w:szCs w:val="24"/>
              </w:rPr>
              <w:t>ять</w:t>
            </w:r>
            <w:r w:rsidRPr="00C4074B">
              <w:rPr>
                <w:rFonts w:cs="Times New Roman"/>
                <w:szCs w:val="24"/>
              </w:rPr>
              <w:t xml:space="preserve"> ведомост</w:t>
            </w:r>
            <w:r w:rsidR="00F26837" w:rsidRPr="00C4074B">
              <w:rPr>
                <w:rFonts w:cs="Times New Roman"/>
                <w:szCs w:val="24"/>
              </w:rPr>
              <w:t>ь</w:t>
            </w:r>
            <w:r w:rsidRPr="00C4074B">
              <w:rPr>
                <w:rFonts w:cs="Times New Roman"/>
                <w:szCs w:val="24"/>
              </w:rPr>
              <w:t xml:space="preserve"> на проведение работ</w:t>
            </w:r>
            <w:r w:rsidR="001F6C7E">
              <w:rPr>
                <w:rFonts w:cs="Times New Roman"/>
                <w:szCs w:val="24"/>
              </w:rPr>
              <w:t xml:space="preserve"> по ремонту</w:t>
            </w:r>
            <w:r w:rsidRPr="00C4074B">
              <w:rPr>
                <w:rFonts w:cs="Times New Roman"/>
                <w:szCs w:val="24"/>
              </w:rPr>
              <w:t xml:space="preserve">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26137CE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CF7A5D9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A257EA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Производить заправку и дозаправку силовых установок, систем управления</w:t>
            </w:r>
            <w:r w:rsidR="00374889" w:rsidRPr="00C4074B">
              <w:rPr>
                <w:rFonts w:cs="Times New Roman"/>
                <w:szCs w:val="24"/>
              </w:rPr>
              <w:t>, тормозной системы, системы охлаждения</w:t>
            </w:r>
            <w:r w:rsidRPr="00C4074B">
              <w:rPr>
                <w:rFonts w:cs="Times New Roman"/>
                <w:szCs w:val="24"/>
              </w:rPr>
              <w:t xml:space="preserve"> </w:t>
            </w:r>
            <w:r w:rsidR="00374889"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374889" w:rsidRPr="00C4074B">
              <w:rPr>
                <w:rFonts w:cs="Times New Roman"/>
                <w:szCs w:val="24"/>
              </w:rPr>
              <w:t xml:space="preserve"> и автобетоновоза </w:t>
            </w:r>
            <w:r w:rsidRPr="00C4074B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CC119A" w:rsidRPr="00C4074B" w14:paraId="4A8218B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4AC96E5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25A043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Производить смазку трущихся элементов </w:t>
            </w:r>
            <w:r w:rsidR="00374889"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="00374889"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6DD981F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BFAC705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200E7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CC119A" w:rsidRPr="00C4074B" w14:paraId="6E727DB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C5B0D8F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240F79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консервационные материалы при постановке на долгосрочное хранение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771FDC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94D600C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6A775C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CC119A" w:rsidRPr="00C4074B" w14:paraId="42C3D04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B22AB91" w14:textId="77777777" w:rsidR="007A7303" w:rsidRPr="00C4074B" w:rsidRDefault="007A730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1CAA74" w14:textId="77777777" w:rsidR="007A7303" w:rsidRPr="00C4074B" w:rsidRDefault="00374889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CC119A" w:rsidRPr="00C4074B" w14:paraId="00772DE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D19E6BE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B5F4A5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Соблюдать правила технической эксплуатации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автобетоновоза, технологического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CC119A" w:rsidRPr="00C4074B" w14:paraId="2294435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7285665" w14:textId="77777777" w:rsidR="00486EA6" w:rsidRPr="00C4074B" w:rsidRDefault="00486EA6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876756" w14:textId="77777777" w:rsidR="00486EA6" w:rsidRPr="00C4074B" w:rsidRDefault="00486EA6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783375D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CE8D03A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9168F" w14:textId="77777777" w:rsidR="002D78CD" w:rsidRPr="00C4074B" w:rsidRDefault="002D78CD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Соблюдать </w:t>
            </w:r>
            <w:r w:rsidR="0089112D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C4074B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CC119A" w:rsidRPr="00C4074B" w14:paraId="7D491A6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93BB528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A19E77" w14:textId="77777777" w:rsidR="002D78CD" w:rsidRPr="00C4074B" w:rsidRDefault="002D78CD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CC119A" w:rsidRPr="00C4074B" w14:paraId="0113D34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863C07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B9C051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89112D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CC119A" w:rsidRPr="00C4074B" w14:paraId="401D352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09DC55A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A8F71E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Осуществлять погрузку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на железнодорожную платформу и трейлер, выгрузку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с железнодорожной платформы и трейлера</w:t>
            </w:r>
          </w:p>
        </w:tc>
      </w:tr>
      <w:tr w:rsidR="00CC119A" w:rsidRPr="00C4074B" w14:paraId="1C2B6A9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B8D11BA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DF060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19A" w:rsidRPr="00C4074B" w14:paraId="22718D8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8A5FDC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056E9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0D3351F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94E22C4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8AD0B" w14:textId="77777777" w:rsidR="002D78CD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19A" w:rsidRPr="00C4074B" w14:paraId="468A552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4DB6751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73CF4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19A" w:rsidRPr="00C4074B" w14:paraId="21BD86F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F08976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DD64FBA" w14:textId="77777777" w:rsidR="002D78CD" w:rsidRPr="00C4074B" w:rsidRDefault="002D78C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CC119A" w:rsidRPr="00C4074B" w14:paraId="3FEAB352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7EEE5C1B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507D7C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и их составных частей </w:t>
            </w:r>
          </w:p>
        </w:tc>
      </w:tr>
      <w:tr w:rsidR="00CC119A" w:rsidRPr="00C4074B" w14:paraId="590CE81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9EE3040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DCA76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 и принцип работы механического, пневматического, гидравлического и электрического оборудования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268B420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F3057F3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AFBD0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Значения обозначений кинематических схем механических, пневматических, гидравлических и электрических систем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CC119A" w:rsidRPr="00C4074B" w14:paraId="34FBBE8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7714D8D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904D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к работе</w:t>
            </w:r>
          </w:p>
        </w:tc>
      </w:tr>
      <w:tr w:rsidR="00CC119A" w:rsidRPr="00C4074B" w14:paraId="5842726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8C8A4F2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6CAD56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2224717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82C32DD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80069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CC119A" w:rsidRPr="00C4074B" w14:paraId="3E9876E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B22D533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59EAFB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94D831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A17307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B6BA5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технической эксплуатации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603105B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DABD823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8F8013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технического обслуживания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23395F7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3B4E26B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F11C3" w14:textId="77777777" w:rsidR="00AB2CB4" w:rsidRPr="009F2C38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бетоносмесителя передвижного объемом замеса до </w:t>
            </w:r>
            <w:r w:rsidR="00E049A8" w:rsidRPr="009F2C38">
              <w:rPr>
                <w:rFonts w:cs="Times New Roman"/>
                <w:szCs w:val="24"/>
              </w:rPr>
              <w:t>1200 л</w:t>
            </w:r>
            <w:r w:rsidRPr="009F2C38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5ADA400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B0F910C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C6422" w14:textId="77777777" w:rsidR="00AB2CB4" w:rsidRPr="009F2C38" w:rsidRDefault="00AB2CB4" w:rsidP="00565C78">
            <w:pPr>
              <w:jc w:val="both"/>
              <w:rPr>
                <w:rFonts w:cs="Times New Roman"/>
                <w:sz w:val="21"/>
                <w:szCs w:val="21"/>
              </w:rPr>
            </w:pPr>
            <w:r w:rsidRPr="009F2C38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</w:t>
            </w:r>
            <w:r w:rsidR="001F6C7E" w:rsidRPr="009F2C38">
              <w:rPr>
                <w:rFonts w:cs="Times New Roman"/>
                <w:szCs w:val="24"/>
              </w:rPr>
              <w:t xml:space="preserve">бетоносмесителя, автобетоновоза </w:t>
            </w:r>
            <w:r w:rsidRPr="009F2C38">
              <w:rPr>
                <w:rFonts w:cs="Times New Roman"/>
                <w:szCs w:val="24"/>
              </w:rPr>
              <w:t>и управлении бетоносме</w:t>
            </w:r>
            <w:r w:rsidR="001F6C7E" w:rsidRPr="009F2C38">
              <w:rPr>
                <w:rFonts w:cs="Times New Roman"/>
                <w:szCs w:val="24"/>
              </w:rPr>
              <w:t>сителем</w:t>
            </w:r>
            <w:r w:rsidRPr="009F2C38">
              <w:rPr>
                <w:rFonts w:cs="Times New Roman"/>
                <w:szCs w:val="24"/>
              </w:rPr>
              <w:t xml:space="preserve"> передвижн</w:t>
            </w:r>
            <w:r w:rsidR="001F6C7E" w:rsidRPr="009F2C38">
              <w:rPr>
                <w:rFonts w:cs="Times New Roman"/>
                <w:szCs w:val="24"/>
              </w:rPr>
              <w:t>ым</w:t>
            </w:r>
            <w:r w:rsidRPr="009F2C38">
              <w:rPr>
                <w:rFonts w:cs="Times New Roman"/>
                <w:szCs w:val="24"/>
              </w:rPr>
              <w:t xml:space="preserve"> объемом замеса до </w:t>
            </w:r>
            <w:r w:rsidR="00E049A8" w:rsidRPr="009F2C38">
              <w:rPr>
                <w:rFonts w:cs="Times New Roman"/>
                <w:szCs w:val="24"/>
              </w:rPr>
              <w:t>1200 л</w:t>
            </w:r>
            <w:r w:rsidRPr="009F2C38">
              <w:rPr>
                <w:rFonts w:cs="Times New Roman"/>
                <w:szCs w:val="24"/>
              </w:rPr>
              <w:t xml:space="preserve"> и автобетоновоз</w:t>
            </w:r>
            <w:r w:rsidR="001F6C7E" w:rsidRPr="009F2C38">
              <w:rPr>
                <w:rFonts w:cs="Times New Roman"/>
                <w:szCs w:val="24"/>
              </w:rPr>
              <w:t>ом</w:t>
            </w:r>
            <w:r w:rsidR="00565C78" w:rsidRPr="009F2C38">
              <w:rPr>
                <w:rFonts w:cs="Times New Roman"/>
                <w:szCs w:val="24"/>
              </w:rPr>
              <w:t>, и заправки ими</w:t>
            </w:r>
          </w:p>
        </w:tc>
      </w:tr>
      <w:tr w:rsidR="00CC119A" w:rsidRPr="00C4074B" w14:paraId="3B3831E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D7E215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8EB50" w14:textId="77777777" w:rsidR="00AB2CB4" w:rsidRPr="00C4074B" w:rsidRDefault="00AB2CB4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C119A" w:rsidRPr="00C4074B" w14:paraId="396C22E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5E06E72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F9F656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Допустимые и предельные значения основных диагностических параметров, характеризующих работоспособное и исправное состояние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0FC1C01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482B8DB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FA55FE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Допустимые значения повреждений металлоконструкции и сварных швов</w:t>
            </w:r>
            <w:r w:rsidR="001F6C7E">
              <w:rPr>
                <w:rFonts w:cs="Times New Roman"/>
                <w:szCs w:val="24"/>
              </w:rPr>
              <w:t>,</w:t>
            </w:r>
            <w:r w:rsidRPr="00C4074B">
              <w:rPr>
                <w:rFonts w:cs="Times New Roman"/>
                <w:szCs w:val="24"/>
              </w:rPr>
              <w:t xml:space="preserve"> при наличии которых возможна эксплуатации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6BB9CD5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6F35C39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5A1B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 и типы полимерных и полимерных композиционных материалов, условия их применения при устранении незначительных повреждений и дефектов металлоконструкции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</w:t>
            </w:r>
          </w:p>
        </w:tc>
      </w:tr>
      <w:tr w:rsidR="00CC119A" w:rsidRPr="00C4074B" w14:paraId="1FEE176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2082121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BDF9C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выполнения работ по постановке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на краткосрочное и долгосрочное хранения</w:t>
            </w:r>
          </w:p>
        </w:tc>
      </w:tr>
      <w:tr w:rsidR="00CC119A" w:rsidRPr="00C4074B" w14:paraId="5E204FF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C037E1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90561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выполнения работ по снятию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с краткосрочного и долгосрочного хранения</w:t>
            </w:r>
          </w:p>
        </w:tc>
      </w:tr>
      <w:tr w:rsidR="00CC119A" w:rsidRPr="00C4074B" w14:paraId="6B24D54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8A804E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D0F3C7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проведения слесарных работ по сборке (разборке) узлов и механизмов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в объеме ежесменного и периодического технического обслуживания</w:t>
            </w:r>
          </w:p>
        </w:tc>
      </w:tr>
      <w:tr w:rsidR="00CC119A" w:rsidRPr="00C4074B" w14:paraId="29F486B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F18247E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3CF79F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Виды, типы и предназначение слесарного, диагностического и измерительного инструмента, приспособлений и оборудования</w:t>
            </w:r>
            <w:r w:rsidR="001F6C7E">
              <w:rPr>
                <w:rFonts w:cs="Times New Roman"/>
                <w:szCs w:val="24"/>
              </w:rPr>
              <w:t>,</w:t>
            </w:r>
            <w:r w:rsidRPr="00C4074B">
              <w:rPr>
                <w:rFonts w:cs="Times New Roman"/>
                <w:szCs w:val="24"/>
              </w:rPr>
              <w:t xml:space="preserve"> применяемых при ежесменном и периодическом техническом обслуживании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</w:t>
            </w:r>
          </w:p>
        </w:tc>
      </w:tr>
      <w:tr w:rsidR="00CC119A" w:rsidRPr="00C4074B" w14:paraId="366F881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4E139A1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6CA7D5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</w:t>
            </w:r>
            <w:r w:rsidR="003524A3" w:rsidRPr="00C4074B">
              <w:rPr>
                <w:rFonts w:cs="Times New Roman"/>
                <w:szCs w:val="24"/>
              </w:rPr>
              <w:t xml:space="preserve">консервации </w:t>
            </w:r>
            <w:r w:rsidRPr="00C4074B">
              <w:rPr>
                <w:rFonts w:cs="Times New Roman"/>
                <w:szCs w:val="24"/>
              </w:rPr>
              <w:t>и последовательность действий</w:t>
            </w:r>
            <w:r w:rsidR="003524A3" w:rsidRPr="00C4074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при краткосрочн</w:t>
            </w:r>
            <w:r w:rsidR="003524A3" w:rsidRPr="00C4074B">
              <w:rPr>
                <w:rFonts w:cs="Times New Roman"/>
                <w:szCs w:val="24"/>
              </w:rPr>
              <w:t>ом</w:t>
            </w:r>
            <w:r w:rsidRPr="00C4074B">
              <w:rPr>
                <w:rFonts w:cs="Times New Roman"/>
                <w:szCs w:val="24"/>
              </w:rPr>
              <w:t xml:space="preserve"> и долгосрочн</w:t>
            </w:r>
            <w:r w:rsidR="003524A3" w:rsidRPr="00C4074B">
              <w:rPr>
                <w:rFonts w:cs="Times New Roman"/>
                <w:szCs w:val="24"/>
              </w:rPr>
              <w:t>ом</w:t>
            </w:r>
            <w:r w:rsidRPr="00C4074B">
              <w:rPr>
                <w:rFonts w:cs="Times New Roman"/>
                <w:szCs w:val="24"/>
              </w:rPr>
              <w:t xml:space="preserve"> </w:t>
            </w:r>
            <w:r w:rsidR="003524A3" w:rsidRPr="00C4074B">
              <w:rPr>
                <w:rFonts w:cs="Times New Roman"/>
                <w:szCs w:val="24"/>
              </w:rPr>
              <w:t>хранении</w:t>
            </w:r>
            <w:r w:rsidRPr="00C4074B">
              <w:rPr>
                <w:rFonts w:cs="Times New Roman"/>
                <w:szCs w:val="24"/>
              </w:rPr>
              <w:t xml:space="preserve">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в зависимости от климатических условий места хранения машины</w:t>
            </w:r>
          </w:p>
        </w:tc>
      </w:tr>
      <w:tr w:rsidR="00CC119A" w:rsidRPr="00C4074B" w14:paraId="0CD2F15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FC5DCE8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8B3B5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</w:t>
            </w:r>
            <w:r w:rsidR="001F6C7E">
              <w:rPr>
                <w:rFonts w:cs="Times New Roman"/>
                <w:szCs w:val="24"/>
              </w:rPr>
              <w:t xml:space="preserve">расконсервации </w:t>
            </w:r>
            <w:r w:rsidRPr="00C4074B">
              <w:rPr>
                <w:rFonts w:cs="Times New Roman"/>
                <w:szCs w:val="24"/>
              </w:rPr>
              <w:t xml:space="preserve">и последовательность действий при расконсервации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после долгосрочного и краткосрочного хранения</w:t>
            </w:r>
          </w:p>
        </w:tc>
      </w:tr>
      <w:tr w:rsidR="00CC119A" w:rsidRPr="00C4074B" w14:paraId="6B3B153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803347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3BDA86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Виды, типы, способы нанесения различных консервационных материалов, способы их удаления с деталей, узлов и механизмов</w:t>
            </w:r>
          </w:p>
        </w:tc>
      </w:tr>
      <w:tr w:rsidR="00CC119A" w:rsidRPr="00C4074B" w14:paraId="375B577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4A95384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F5D0E2" w14:textId="77777777" w:rsidR="00AB2CB4" w:rsidRPr="00C4074B" w:rsidRDefault="00AB2CB4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Значения обозначений типа консервации деталей, узлов и механизмов машин </w:t>
            </w:r>
          </w:p>
        </w:tc>
      </w:tr>
      <w:tr w:rsidR="00CC119A" w:rsidRPr="00C4074B" w14:paraId="5A0E990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636BF9A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15535" w14:textId="77777777" w:rsidR="003524A3" w:rsidRPr="00C4074B" w:rsidRDefault="003524A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Терминология, применяемая в области эксплуатации автотранспортной техники</w:t>
            </w:r>
          </w:p>
        </w:tc>
      </w:tr>
      <w:tr w:rsidR="00CC119A" w:rsidRPr="00C4074B" w14:paraId="40F9C4A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D12C73C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72537D" w14:textId="77777777" w:rsidR="003524A3" w:rsidRPr="00C4074B" w:rsidRDefault="0089112D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3524A3" w:rsidRPr="00C4074B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CC119A" w:rsidRPr="00C4074B" w14:paraId="5042FF8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8F9A670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2EEE1" w14:textId="77777777" w:rsidR="003524A3" w:rsidRPr="00C4074B" w:rsidRDefault="003524A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Правила тушения пожара </w:t>
            </w:r>
            <w:r w:rsidRPr="009F2C38">
              <w:rPr>
                <w:rFonts w:cs="Times New Roman"/>
                <w:szCs w:val="24"/>
              </w:rPr>
              <w:t>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CC119A" w:rsidRPr="00C4074B" w14:paraId="137E7BC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552F847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0B81C7" w14:textId="77777777" w:rsidR="003524A3" w:rsidRPr="00C4074B" w:rsidRDefault="003524A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CC119A" w:rsidRPr="00C4074B" w14:paraId="66BEB53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660060A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D4B208" w14:textId="77777777" w:rsidR="003524A3" w:rsidRPr="00C4074B" w:rsidRDefault="003524A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CC119A" w:rsidRPr="00C4074B" w14:paraId="2822C14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D3C11A5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7DC607" w14:textId="77777777" w:rsidR="003524A3" w:rsidRPr="00C4074B" w:rsidRDefault="003524A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Инструкции по безопасной эксплуатации машин и </w:t>
            </w:r>
            <w:r w:rsidR="00952BB3">
              <w:rPr>
                <w:rFonts w:cs="Times New Roman"/>
                <w:szCs w:val="24"/>
              </w:rPr>
              <w:t xml:space="preserve">безопасному </w:t>
            </w:r>
            <w:r w:rsidRPr="00C4074B">
              <w:rPr>
                <w:rFonts w:cs="Times New Roman"/>
                <w:szCs w:val="24"/>
              </w:rPr>
              <w:t>производству работ</w:t>
            </w:r>
          </w:p>
        </w:tc>
      </w:tr>
      <w:tr w:rsidR="00CC119A" w:rsidRPr="00C4074B" w14:paraId="308A0DC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85D8640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42DB4" w14:textId="77777777" w:rsidR="003524A3" w:rsidRPr="00C4074B" w:rsidRDefault="003524A3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CC119A" w:rsidRPr="00C4074B" w14:paraId="3907FE6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B40999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51E697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C119A" w:rsidRPr="00C4074B" w14:paraId="78FF8B4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2B8980F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AE1F9B" w14:textId="77777777" w:rsidR="003524A3" w:rsidRPr="00C4074B" w:rsidRDefault="003524A3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транспортировки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своим ходом по дорогам общего пользования</w:t>
            </w:r>
          </w:p>
        </w:tc>
      </w:tr>
      <w:tr w:rsidR="00CC119A" w:rsidRPr="00C4074B" w14:paraId="017F88D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E8FDB77" w14:textId="77777777" w:rsidR="002E5F4B" w:rsidRPr="00C4074B" w:rsidRDefault="002E5F4B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363FB" w14:textId="77777777" w:rsidR="002E5F4B" w:rsidRPr="00C4074B" w:rsidRDefault="002E5F4B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буксировки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на жесткой сцепке</w:t>
            </w:r>
          </w:p>
        </w:tc>
      </w:tr>
      <w:tr w:rsidR="00CC119A" w:rsidRPr="00C4074B" w14:paraId="6D8FAFB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4B1BFA1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115251" w14:textId="77777777" w:rsidR="003524A3" w:rsidRPr="00C4074B" w:rsidRDefault="003524A3" w:rsidP="00952BB3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погрузки (выгрузки) бетоносмесителя передвижного объемом замеса до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автобетоновоза на железнодорожны</w:t>
            </w:r>
            <w:r w:rsidR="00952BB3">
              <w:rPr>
                <w:rFonts w:cs="Times New Roman"/>
                <w:szCs w:val="24"/>
              </w:rPr>
              <w:t>е</w:t>
            </w:r>
            <w:r w:rsidRPr="00C4074B">
              <w:rPr>
                <w:rFonts w:cs="Times New Roman"/>
                <w:szCs w:val="24"/>
              </w:rPr>
              <w:t xml:space="preserve"> платформ</w:t>
            </w:r>
            <w:r w:rsidR="00952BB3">
              <w:rPr>
                <w:rFonts w:cs="Times New Roman"/>
                <w:szCs w:val="24"/>
              </w:rPr>
              <w:t xml:space="preserve">ы, трейлеры </w:t>
            </w:r>
            <w:r w:rsidR="00952BB3" w:rsidRPr="00C4074B">
              <w:rPr>
                <w:rFonts w:cs="Times New Roman"/>
                <w:szCs w:val="24"/>
              </w:rPr>
              <w:t>и перевозки</w:t>
            </w:r>
            <w:r w:rsidR="00952BB3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3524A3" w:rsidRPr="00C4074B" w14:paraId="70EB8042" w14:textId="77777777" w:rsidTr="009B65AD">
        <w:trPr>
          <w:trHeight w:val="20"/>
          <w:jc w:val="center"/>
        </w:trPr>
        <w:tc>
          <w:tcPr>
            <w:tcW w:w="1266" w:type="pct"/>
          </w:tcPr>
          <w:p w14:paraId="3C54460D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81035C5" w14:textId="77777777" w:rsidR="003524A3" w:rsidRPr="00C4074B" w:rsidRDefault="003524A3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-</w:t>
            </w:r>
          </w:p>
        </w:tc>
      </w:tr>
    </w:tbl>
    <w:p w14:paraId="15A45EF0" w14:textId="77777777" w:rsidR="00DD33AE" w:rsidRPr="00C4074B" w:rsidRDefault="00DD33AE" w:rsidP="007F600C">
      <w:pPr>
        <w:shd w:val="clear" w:color="auto" w:fill="FFFFFF" w:themeFill="background1"/>
        <w:rPr>
          <w:rFonts w:cs="Times New Roman"/>
        </w:rPr>
      </w:pPr>
    </w:p>
    <w:p w14:paraId="5DDAD382" w14:textId="77777777" w:rsidR="00DD33AE" w:rsidRPr="00C4074B" w:rsidRDefault="00DD33AE" w:rsidP="00C4074B">
      <w:pPr>
        <w:pStyle w:val="23"/>
      </w:pPr>
      <w:bookmarkStart w:id="18" w:name="_Toc48216578"/>
      <w:r w:rsidRPr="00C4074B">
        <w:t>3.2. Обобщенная трудовая функция</w:t>
      </w:r>
      <w:bookmarkEnd w:id="18"/>
      <w:r w:rsidRPr="00C4074B">
        <w:t xml:space="preserve"> </w:t>
      </w:r>
    </w:p>
    <w:p w14:paraId="2EF11684" w14:textId="77777777" w:rsidR="00DD33AE" w:rsidRPr="00C4074B" w:rsidRDefault="00DD33AE" w:rsidP="00DD33AE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DD33AE" w:rsidRPr="00C4074B" w14:paraId="60DD3A64" w14:textId="77777777" w:rsidTr="009B65A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1F99C31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A06A1" w14:textId="77777777" w:rsidR="00DD33AE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eastAsiaTheme="minorEastAsia" w:cs="Times New Roman"/>
                <w:kern w:val="24"/>
                <w:szCs w:val="24"/>
              </w:rPr>
              <w:t>Производственная эксплуатация и поддержание работоспособности</w:t>
            </w:r>
            <w:r w:rsidR="00A4111B">
              <w:rPr>
                <w:rFonts w:eastAsiaTheme="minorEastAsia" w:cs="Times New Roman"/>
                <w:kern w:val="24"/>
                <w:szCs w:val="24"/>
              </w:rPr>
              <w:t xml:space="preserve"> </w:t>
            </w:r>
            <w:r w:rsidRPr="00C4074B">
              <w:rPr>
                <w:rFonts w:eastAsiaTheme="minorEastAsia" w:cs="Times New Roman"/>
                <w:kern w:val="24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eastAsiaTheme="minorEastAsia" w:cs="Times New Roman"/>
                <w:kern w:val="24"/>
                <w:szCs w:val="24"/>
              </w:rPr>
              <w:t>1200 л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0D07A9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EBA893" w14:textId="77777777" w:rsidR="00DD33AE" w:rsidRPr="009E6AE2" w:rsidRDefault="009E6AE2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AEE280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40CD6" w14:textId="77777777" w:rsidR="00DD33AE" w:rsidRPr="00C4074B" w:rsidRDefault="00B325CA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3</w:t>
            </w:r>
          </w:p>
        </w:tc>
      </w:tr>
    </w:tbl>
    <w:p w14:paraId="22160790" w14:textId="77777777" w:rsidR="00DD33AE" w:rsidRPr="00C4074B" w:rsidRDefault="00DD33AE" w:rsidP="00DD33AE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285"/>
        <w:gridCol w:w="1276"/>
        <w:gridCol w:w="2403"/>
      </w:tblGrid>
      <w:tr w:rsidR="00CC119A" w:rsidRPr="00C4074B" w14:paraId="25B52CC2" w14:textId="77777777" w:rsidTr="00E10E5A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422CF51B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C3E5D3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4A166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C0A66A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BCFA9D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7252A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984B7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3AE" w:rsidRPr="00C4074B" w14:paraId="090D2897" w14:textId="77777777" w:rsidTr="00E10E5A">
        <w:trPr>
          <w:jc w:val="center"/>
        </w:trPr>
        <w:tc>
          <w:tcPr>
            <w:tcW w:w="2494" w:type="dxa"/>
            <w:vAlign w:val="center"/>
          </w:tcPr>
          <w:p w14:paraId="3282E4DF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6293030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3CE8BA8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4747A3D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2265DCD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38D67E4C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7B8010E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DAECAA" w14:textId="77777777" w:rsidR="00DD33AE" w:rsidRPr="00C4074B" w:rsidRDefault="00DD33AE" w:rsidP="00DD33AE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D33AE" w:rsidRPr="00C4074B" w14:paraId="0BBFC989" w14:textId="77777777" w:rsidTr="009B65AD">
        <w:trPr>
          <w:jc w:val="center"/>
        </w:trPr>
        <w:tc>
          <w:tcPr>
            <w:tcW w:w="1213" w:type="pct"/>
          </w:tcPr>
          <w:p w14:paraId="61B61E5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2B778C7" w14:textId="77777777" w:rsidR="00CB155F" w:rsidRPr="00C4074B" w:rsidRDefault="006E02C8" w:rsidP="00B325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бетоносмесителя передвижного 5-го разряда</w:t>
            </w:r>
          </w:p>
          <w:p w14:paraId="73A13D76" w14:textId="77777777" w:rsidR="00DD33AE" w:rsidRPr="00C4074B" w:rsidRDefault="00DD33AE" w:rsidP="00B325C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</w:tr>
    </w:tbl>
    <w:p w14:paraId="57A35560" w14:textId="77777777" w:rsidR="00DD33AE" w:rsidRPr="00C4074B" w:rsidRDefault="00DD33AE" w:rsidP="00DD33AE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CC119A" w:rsidRPr="00C4074B" w14:paraId="38025930" w14:textId="77777777" w:rsidTr="009B65AD">
        <w:trPr>
          <w:trHeight w:val="20"/>
          <w:jc w:val="center"/>
        </w:trPr>
        <w:tc>
          <w:tcPr>
            <w:tcW w:w="1213" w:type="pct"/>
          </w:tcPr>
          <w:p w14:paraId="300F1E17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F022681" w14:textId="62567FE1" w:rsidR="00DD33AE" w:rsidRPr="00532976" w:rsidRDefault="00DD33AE" w:rsidP="009B65A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Среднее общее образование</w:t>
            </w:r>
            <w:r w:rsidR="009F2C38" w:rsidRPr="00532976">
              <w:rPr>
                <w:rFonts w:cs="Times New Roman"/>
                <w:szCs w:val="24"/>
              </w:rPr>
              <w:t xml:space="preserve"> и </w:t>
            </w:r>
          </w:p>
          <w:p w14:paraId="208C0E03" w14:textId="2E1EC229" w:rsidR="00DD33AE" w:rsidRPr="00532976" w:rsidRDefault="009F2C38" w:rsidP="009B65AD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п</w:t>
            </w:r>
            <w:r w:rsidR="00310709" w:rsidRPr="00532976">
              <w:rPr>
                <w:rFonts w:cs="Times New Roman"/>
                <w:szCs w:val="24"/>
              </w:rPr>
              <w:t>рофессиональное обучение – программы профессиональной подготовки по профессиям рабочих,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CC119A" w:rsidRPr="00C4074B" w14:paraId="50EC5FE3" w14:textId="77777777" w:rsidTr="009B65AD">
        <w:trPr>
          <w:trHeight w:val="20"/>
          <w:jc w:val="center"/>
        </w:trPr>
        <w:tc>
          <w:tcPr>
            <w:tcW w:w="1213" w:type="pct"/>
          </w:tcPr>
          <w:p w14:paraId="4D2466F2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88E29F5" w14:textId="77777777" w:rsidR="00DD33AE" w:rsidRPr="00532976" w:rsidRDefault="00EE139F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 xml:space="preserve">Выполнение механизированных работ на бетоносмесителе передвижном объемом замеса </w:t>
            </w:r>
            <w:r w:rsidR="002E5F4B" w:rsidRPr="00532976">
              <w:rPr>
                <w:rFonts w:cs="Times New Roman"/>
                <w:szCs w:val="24"/>
              </w:rPr>
              <w:t xml:space="preserve">свыше 425 л </w:t>
            </w:r>
            <w:r w:rsidRPr="00532976">
              <w:rPr>
                <w:rFonts w:cs="Times New Roman"/>
                <w:szCs w:val="24"/>
              </w:rPr>
              <w:t xml:space="preserve">до </w:t>
            </w:r>
            <w:r w:rsidR="00E049A8" w:rsidRPr="00532976">
              <w:rPr>
                <w:rFonts w:cs="Times New Roman"/>
                <w:szCs w:val="24"/>
              </w:rPr>
              <w:t>1200 л</w:t>
            </w:r>
            <w:r w:rsidRPr="00532976">
              <w:rPr>
                <w:rFonts w:cs="Times New Roman"/>
                <w:szCs w:val="24"/>
              </w:rPr>
              <w:t xml:space="preserve"> не менее одного года</w:t>
            </w:r>
          </w:p>
        </w:tc>
      </w:tr>
      <w:tr w:rsidR="00CC119A" w:rsidRPr="00C4074B" w14:paraId="2D221D16" w14:textId="77777777" w:rsidTr="009B65AD">
        <w:trPr>
          <w:trHeight w:val="20"/>
          <w:jc w:val="center"/>
        </w:trPr>
        <w:tc>
          <w:tcPr>
            <w:tcW w:w="1213" w:type="pct"/>
          </w:tcPr>
          <w:p w14:paraId="17277709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00E5980" w14:textId="77777777" w:rsidR="00B325CA" w:rsidRPr="00532976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Лица не моложе 18 лет</w:t>
            </w:r>
          </w:p>
          <w:p w14:paraId="0935E949" w14:textId="561A5BE0" w:rsidR="009F2C38" w:rsidRPr="00532976" w:rsidRDefault="00455AF0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транспортным средством соответствующей категории </w:t>
            </w:r>
          </w:p>
          <w:p w14:paraId="469540FA" w14:textId="08FD3D9B" w:rsidR="00455AF0" w:rsidRPr="00532976" w:rsidRDefault="009F2C38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 xml:space="preserve">Наличие </w:t>
            </w:r>
            <w:r w:rsidR="00455AF0" w:rsidRPr="00532976">
              <w:rPr>
                <w:rFonts w:cs="Times New Roman"/>
                <w:szCs w:val="24"/>
              </w:rPr>
              <w:t xml:space="preserve">и удостоверения о присвоении квалификационной группы по электробезопасности </w:t>
            </w:r>
            <w:r w:rsidRPr="00532976">
              <w:rPr>
                <w:rFonts w:cs="Times New Roman"/>
                <w:szCs w:val="24"/>
              </w:rPr>
              <w:t>(при необходимости)</w:t>
            </w:r>
          </w:p>
          <w:p w14:paraId="66EA8918" w14:textId="77777777" w:rsidR="00455AF0" w:rsidRPr="00532976" w:rsidRDefault="00455AF0" w:rsidP="00455AF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02951A64" w14:textId="463E4DD2" w:rsidR="00B325CA" w:rsidRPr="00532976" w:rsidRDefault="00455AF0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инструктаж по пожарной безопасности и охране труда, стажировка на рабочем месте и проверка знаний требований охраны труда </w:t>
            </w:r>
            <w:r w:rsidRPr="00532976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BB79F1" w:rsidRPr="00532976">
              <w:rPr>
                <w:rFonts w:cs="Times New Roman"/>
                <w:bCs/>
                <w:szCs w:val="24"/>
              </w:rPr>
              <w:t xml:space="preserve"> </w:t>
            </w:r>
            <w:r w:rsidR="00BB79F1" w:rsidRPr="00532976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B325CA" w:rsidRPr="00C4074B" w14:paraId="4267C611" w14:textId="77777777" w:rsidTr="009B65AD">
        <w:trPr>
          <w:trHeight w:val="20"/>
          <w:jc w:val="center"/>
        </w:trPr>
        <w:tc>
          <w:tcPr>
            <w:tcW w:w="1213" w:type="pct"/>
          </w:tcPr>
          <w:p w14:paraId="10C295A9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3F43583" w14:textId="77777777" w:rsidR="00150591" w:rsidRPr="00C4074B" w:rsidRDefault="00150591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491354">
              <w:rPr>
                <w:rFonts w:cs="Times New Roman"/>
                <w:szCs w:val="24"/>
              </w:rPr>
              <w:t>тарифицироваться по профессии «с</w:t>
            </w:r>
            <w:r w:rsidRPr="00C4074B">
              <w:rPr>
                <w:rFonts w:cs="Times New Roman"/>
                <w:szCs w:val="24"/>
              </w:rPr>
              <w:t>лесарь строительный» на один</w:t>
            </w:r>
            <w:r w:rsidR="00491354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1AB59026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Машинист бетоносмесителя передвижного 5-го разряда допускается к управлению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бетоносмесителем передвижным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</w:tbl>
    <w:p w14:paraId="22263FDC" w14:textId="77777777" w:rsidR="00DD33AE" w:rsidRPr="00C4074B" w:rsidRDefault="00DD33AE" w:rsidP="00DD33AE">
      <w:pPr>
        <w:pStyle w:val="Norm"/>
        <w:shd w:val="clear" w:color="auto" w:fill="FFFFFF" w:themeFill="background1"/>
      </w:pPr>
    </w:p>
    <w:p w14:paraId="306CB1EA" w14:textId="77777777" w:rsidR="00DD33AE" w:rsidRPr="00C4074B" w:rsidRDefault="00DD33AE" w:rsidP="00DD33AE">
      <w:pPr>
        <w:pStyle w:val="Norm"/>
        <w:shd w:val="clear" w:color="auto" w:fill="FFFFFF" w:themeFill="background1"/>
      </w:pPr>
      <w:r w:rsidRPr="00C4074B">
        <w:t>Дополнительные характеристики</w:t>
      </w:r>
    </w:p>
    <w:p w14:paraId="54F2336D" w14:textId="77777777" w:rsidR="00DD33AE" w:rsidRPr="00C4074B" w:rsidRDefault="00DD33AE" w:rsidP="00DD33AE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CC119A" w:rsidRPr="00C4074B" w14:paraId="271A9317" w14:textId="77777777" w:rsidTr="009B65AD">
        <w:trPr>
          <w:jc w:val="center"/>
        </w:trPr>
        <w:tc>
          <w:tcPr>
            <w:tcW w:w="1282" w:type="pct"/>
            <w:vAlign w:val="center"/>
          </w:tcPr>
          <w:p w14:paraId="6AABB92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8EA33B4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BCE5EE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C119A" w:rsidRPr="00C4074B" w14:paraId="4D8705D3" w14:textId="77777777" w:rsidTr="009B65AD">
        <w:trPr>
          <w:jc w:val="center"/>
        </w:trPr>
        <w:tc>
          <w:tcPr>
            <w:tcW w:w="1282" w:type="pct"/>
          </w:tcPr>
          <w:p w14:paraId="4189996B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6CF8353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8332</w:t>
            </w:r>
          </w:p>
        </w:tc>
        <w:tc>
          <w:tcPr>
            <w:tcW w:w="2837" w:type="pct"/>
          </w:tcPr>
          <w:p w14:paraId="71EDDEBE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Водители грузового транспорта</w:t>
            </w:r>
          </w:p>
        </w:tc>
      </w:tr>
      <w:tr w:rsidR="00CC119A" w:rsidRPr="00C4074B" w14:paraId="7677F0F5" w14:textId="77777777" w:rsidTr="009B65AD">
        <w:trPr>
          <w:jc w:val="center"/>
        </w:trPr>
        <w:tc>
          <w:tcPr>
            <w:tcW w:w="1282" w:type="pct"/>
          </w:tcPr>
          <w:p w14:paraId="4FF75195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5E01AA7A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§ 102</w:t>
            </w:r>
          </w:p>
        </w:tc>
        <w:tc>
          <w:tcPr>
            <w:tcW w:w="2837" w:type="pct"/>
          </w:tcPr>
          <w:p w14:paraId="00F5F300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5-го разряда</w:t>
            </w:r>
          </w:p>
        </w:tc>
      </w:tr>
      <w:tr w:rsidR="00B325CA" w:rsidRPr="00C4074B" w14:paraId="15290770" w14:textId="77777777" w:rsidTr="009B65AD">
        <w:trPr>
          <w:jc w:val="center"/>
        </w:trPr>
        <w:tc>
          <w:tcPr>
            <w:tcW w:w="1282" w:type="pct"/>
          </w:tcPr>
          <w:p w14:paraId="7263DC6A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C0BCC29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C4074B">
              <w:rPr>
                <w:rFonts w:cs="Times New Roman"/>
              </w:rPr>
              <w:t>13564</w:t>
            </w:r>
          </w:p>
        </w:tc>
        <w:tc>
          <w:tcPr>
            <w:tcW w:w="2837" w:type="pct"/>
          </w:tcPr>
          <w:p w14:paraId="6BA43242" w14:textId="77777777" w:rsidR="00B325CA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Машинист бетоносмесителя передвижного</w:t>
            </w:r>
          </w:p>
        </w:tc>
      </w:tr>
    </w:tbl>
    <w:p w14:paraId="620F1818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p w14:paraId="781C4AB3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  <w:r w:rsidRPr="00C4074B">
        <w:rPr>
          <w:b/>
        </w:rPr>
        <w:t>3.2.1. Трудовая функция</w:t>
      </w:r>
    </w:p>
    <w:p w14:paraId="706AAA23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CC119A" w:rsidRPr="00C4074B" w14:paraId="7621EB17" w14:textId="77777777" w:rsidTr="009B65AD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70DFD5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C0F52" w14:textId="77777777" w:rsidR="00DD33AE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bCs/>
                <w:kern w:val="24"/>
                <w:szCs w:val="24"/>
              </w:rPr>
              <w:t>Приготовление бетонных смесей с применением бетоносмесителя передвижного объемом замеса свыше 1200</w:t>
            </w:r>
            <w:r w:rsidR="00310709">
              <w:rPr>
                <w:rFonts w:cs="Times New Roman"/>
                <w:bCs/>
                <w:kern w:val="24"/>
                <w:szCs w:val="24"/>
              </w:rPr>
              <w:t> л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A4C982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D33880" w14:textId="77777777" w:rsidR="00DD33AE" w:rsidRPr="00C4074B" w:rsidRDefault="009E6AE2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kern w:val="24"/>
                <w:szCs w:val="24"/>
                <w:lang w:val="en-US"/>
              </w:rPr>
              <w:t>B</w:t>
            </w:r>
            <w:r w:rsidR="00B325CA" w:rsidRPr="00C4074B">
              <w:rPr>
                <w:rFonts w:cs="Times New Roman"/>
                <w:bCs/>
                <w:kern w:val="24"/>
                <w:szCs w:val="24"/>
              </w:rPr>
              <w:t>/01.3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2B49CA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A8235" w14:textId="77777777" w:rsidR="00DD33AE" w:rsidRPr="00C4074B" w:rsidRDefault="00B325CA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3</w:t>
            </w:r>
          </w:p>
        </w:tc>
      </w:tr>
    </w:tbl>
    <w:p w14:paraId="0E44C845" w14:textId="77777777" w:rsidR="009B65AD" w:rsidRPr="00C4074B" w:rsidRDefault="009B65A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161"/>
        <w:gridCol w:w="628"/>
        <w:gridCol w:w="1869"/>
        <w:gridCol w:w="286"/>
        <w:gridCol w:w="1275"/>
        <w:gridCol w:w="2403"/>
      </w:tblGrid>
      <w:tr w:rsidR="00CC119A" w:rsidRPr="00C4074B" w14:paraId="32B71B3D" w14:textId="77777777" w:rsidTr="00E10E5A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7FC3BCB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2C3E95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699C4B" w14:textId="77777777" w:rsidR="00DD33AE" w:rsidRPr="00C4074B" w:rsidRDefault="00491354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9DABA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CE3D25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C7F5E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F2B91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3AE" w:rsidRPr="00C4074B" w14:paraId="679D6E09" w14:textId="77777777" w:rsidTr="00E10E5A">
        <w:trPr>
          <w:jc w:val="center"/>
        </w:trPr>
        <w:tc>
          <w:tcPr>
            <w:tcW w:w="1264" w:type="pct"/>
            <w:vAlign w:val="center"/>
          </w:tcPr>
          <w:p w14:paraId="359CCA87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B126EF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D36DB7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C8EE5E8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" w:type="pct"/>
            <w:tcBorders>
              <w:top w:val="single" w:sz="4" w:space="0" w:color="808080"/>
            </w:tcBorders>
            <w:vAlign w:val="center"/>
          </w:tcPr>
          <w:p w14:paraId="4116E899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26E5FE0A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/>
            </w:tcBorders>
          </w:tcPr>
          <w:p w14:paraId="604F91E8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D9339AC" w14:textId="77777777" w:rsidR="00DD33AE" w:rsidRPr="00E10E5A" w:rsidRDefault="00DD33AE" w:rsidP="00DD33AE">
      <w:pPr>
        <w:pStyle w:val="Norm"/>
        <w:shd w:val="clear" w:color="auto" w:fill="FFFFFF" w:themeFill="background1"/>
        <w:rPr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119A" w:rsidRPr="00C4074B" w14:paraId="6D2025F5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34182C4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E66E9B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загрузке компонентов бетонной смеси в барабан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D0EAE1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55D0F1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9564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перемешиванию компонентов бетонной смеси в барабане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процессе ее транспортировки к месту выгрузки</w:t>
            </w:r>
          </w:p>
        </w:tc>
      </w:tr>
      <w:tr w:rsidR="00CC119A" w:rsidRPr="00C4074B" w14:paraId="49558C6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73A78B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35A05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выгрузке бетонной смеси из барабана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6B6A0F8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1F891A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F98B8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очистке и промывке барабана и технологического оборудования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6D9F68E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EE3BB2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90086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технологической настройке оборудования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1CAA686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789429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CB488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Транспортирование бетонной смеси бетоносмесителем передвижным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к месту выгрузки</w:t>
            </w:r>
          </w:p>
        </w:tc>
      </w:tr>
      <w:tr w:rsidR="00CC119A" w:rsidRPr="00C4074B" w14:paraId="278901D3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507490A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2DD86C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Осуществлять загрузку компонентов</w:t>
            </w:r>
          </w:p>
        </w:tc>
      </w:tr>
      <w:tr w:rsidR="00CC119A" w:rsidRPr="00C4074B" w14:paraId="596CB40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E17BA9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5E22D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 xml:space="preserve">Осуществлять передвижение груженого и порожнего бетоносмесителя передвижного объемом замеса свыше </w:t>
            </w:r>
            <w:r w:rsidR="00E049A8">
              <w:rPr>
                <w:rFonts w:cs="Times New Roman"/>
                <w:szCs w:val="20"/>
              </w:rPr>
              <w:t>1200 л</w:t>
            </w:r>
            <w:r w:rsidRPr="00C4074B">
              <w:rPr>
                <w:rFonts w:cs="Times New Roman"/>
                <w:szCs w:val="20"/>
              </w:rPr>
              <w:t xml:space="preserve"> по автомобильным дорогам общего пользования (в том числе в темное время суток)</w:t>
            </w:r>
          </w:p>
        </w:tc>
      </w:tr>
      <w:tr w:rsidR="00CC119A" w:rsidRPr="00C4074B" w14:paraId="18FE230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A445E6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706D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Производить регулировку систем и рабочего оборудования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процессе выполнения работ в различных погодных и климатических условиях</w:t>
            </w:r>
          </w:p>
        </w:tc>
      </w:tr>
      <w:tr w:rsidR="00CC119A" w:rsidRPr="00C4074B" w14:paraId="76C506F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8926A9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FA1F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Управлять технологическим оборудованием и системами привода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при загрузке,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приготовлении, транспортировании и выгрузке бетонных смесей</w:t>
            </w:r>
          </w:p>
        </w:tc>
      </w:tr>
      <w:tr w:rsidR="00CC119A" w:rsidRPr="00C4074B" w14:paraId="74782DF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FA8750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9ED5A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Содержать технологическое оборудование и смесительный барабан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в соответствии с нормами чистоты</w:t>
            </w:r>
          </w:p>
        </w:tc>
      </w:tr>
      <w:tr w:rsidR="00CC119A" w:rsidRPr="00C4074B" w14:paraId="74EB1CD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188D1D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E644D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Производить запуск двигателя бетоносмесителя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и двигателя смесительного барабана или смесительных лопаток бетоносмесителя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в различных погодных и климатических условиях</w:t>
            </w:r>
          </w:p>
        </w:tc>
      </w:tr>
      <w:tr w:rsidR="00CC119A" w:rsidRPr="00C4074B" w14:paraId="3C16EFA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ABDEA7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D90EB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  <w:szCs w:val="24"/>
              </w:rPr>
              <w:t xml:space="preserve">Использовать радиотехническое, электронное и навигационное оборудование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3E6307D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6F3C93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7AC84C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нарушения в работе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CC119A" w:rsidRPr="00C4074B" w14:paraId="3CFA5BE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30A31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ED76F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>Завершать работу при возникновении нештатных ситуаций</w:t>
            </w:r>
          </w:p>
        </w:tc>
      </w:tr>
      <w:tr w:rsidR="00CC119A" w:rsidRPr="00C4074B" w14:paraId="1322D16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BA50D0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1AA6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0"/>
              </w:rPr>
              <w:t>Читать проектную документацию</w:t>
            </w:r>
          </w:p>
        </w:tc>
      </w:tr>
      <w:tr w:rsidR="00CC119A" w:rsidRPr="00C4074B" w14:paraId="03EC275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9C8987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ECA1A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4A1B4A7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5AE94B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8C1555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Поддерживать комфортные условия в кабине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516B64E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403FF3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618D01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Соблюдать </w:t>
            </w:r>
            <w:r w:rsidR="0089112D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C4074B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CC119A" w:rsidRPr="00C4074B" w14:paraId="2729739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00A265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6CC0B3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CC119A" w:rsidRPr="00C4074B" w14:paraId="42D7FE4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C4506A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E275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Обеспечивать поворот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  <w:r w:rsidR="0089112D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CC119A" w:rsidRPr="00C4074B" w14:paraId="5587521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342191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C995D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CC119A" w:rsidRPr="00C4074B" w14:paraId="0D5FD35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64500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5E43E6" w14:textId="77777777" w:rsidR="00705E45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19A" w:rsidRPr="00C4074B" w14:paraId="3DA8F1C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03B124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8588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19A" w:rsidRPr="00C4074B" w14:paraId="28E7A29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54F7A9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1EC7E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CC119A" w:rsidRPr="00C4074B" w14:paraId="49DF3267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595635A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B543E19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и его составных частей</w:t>
            </w:r>
          </w:p>
        </w:tc>
      </w:tr>
      <w:tr w:rsidR="00CC119A" w:rsidRPr="00C4074B" w14:paraId="7DB6AAE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29D73C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F9BBE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4D6ED55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3C83D4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E4D93E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3D6D10E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FFA94A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260A7C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4D98E80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C2DA62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4B661B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  <w:shd w:val="clear" w:color="auto" w:fill="FFFFFF"/>
              </w:rPr>
              <w:t>1200 л</w:t>
            </w:r>
          </w:p>
        </w:tc>
      </w:tr>
      <w:tr w:rsidR="00CC119A" w:rsidRPr="00C4074B" w14:paraId="73211E9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E0A6D0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054B28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CC119A" w:rsidRPr="00C4074B" w14:paraId="524945A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89E5CD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5C9EEA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допуска к работе машиниста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1C35A9A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00319C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09A8B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7E9BD04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1B944F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718B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загрузки компонентов бетонной смеси в смесительный барабан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(с использованием дозаторов и без них)</w:t>
            </w:r>
          </w:p>
        </w:tc>
      </w:tr>
      <w:tr w:rsidR="00CC119A" w:rsidRPr="00C4074B" w14:paraId="3A76E6B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A9370D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5DCC6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Значение погрешности дозаторов при загрузке компонентов бетонной смеси в смесительный барабан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C869F6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E7D611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02265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выгрузки готовой бетонной смеси из смесительного барабана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B23C6D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39E995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DBE21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>Технологические приемы по выгрузке готовой бетонной смеси из смесительного барабана бетонос</w:t>
            </w:r>
            <w:r w:rsidR="003C4BCF">
              <w:rPr>
                <w:rFonts w:cs="Times New Roman"/>
              </w:rPr>
              <w:t>м</w:t>
            </w:r>
            <w:r w:rsidRPr="00C4074B">
              <w:rPr>
                <w:rFonts w:cs="Times New Roman"/>
              </w:rPr>
              <w:t>е</w:t>
            </w:r>
            <w:r w:rsidR="003C4BCF">
              <w:rPr>
                <w:rFonts w:cs="Times New Roman"/>
              </w:rPr>
              <w:t>с</w:t>
            </w:r>
            <w:r w:rsidRPr="00C4074B">
              <w:rPr>
                <w:rFonts w:cs="Times New Roman"/>
              </w:rPr>
              <w:t xml:space="preserve">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06B7E71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68EF6B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9B026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</w:rPr>
              <w:t xml:space="preserve">Технологические приемы по приготовлению бетонной смеси в смесительном барабане бетоносмесителя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29A10FA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828FD4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894EC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Режимы перемешивания компонентов бетонной смеси в смесительном барабане </w:t>
            </w:r>
            <w:r w:rsidRPr="0007600A">
              <w:rPr>
                <w:rFonts w:cs="Times New Roman"/>
              </w:rPr>
              <w:t>бетоновоза</w:t>
            </w:r>
            <w:r w:rsidRPr="00C4074B">
              <w:rPr>
                <w:rFonts w:cs="Times New Roman"/>
              </w:rPr>
              <w:t xml:space="preserve">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5940BF9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2E232D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52C48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Типы и виды бетонов, режимы их приготовления бетоносмесителем передвижным объемом замеса </w:t>
            </w:r>
            <w:r w:rsidR="003C4BCF">
              <w:rPr>
                <w:rFonts w:cs="Times New Roman"/>
              </w:rPr>
              <w:t>свыше</w:t>
            </w:r>
            <w:r w:rsidRPr="00C4074B">
              <w:rPr>
                <w:rFonts w:cs="Times New Roman"/>
              </w:rPr>
              <w:t xml:space="preserve"> 1200л</w:t>
            </w:r>
          </w:p>
        </w:tc>
      </w:tr>
      <w:tr w:rsidR="00CC119A" w:rsidRPr="00C4074B" w14:paraId="5468C92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403D4B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4FCF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Способы управления рабочими органами бетоносмесителя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  <w:r w:rsidRPr="00C4074B">
              <w:rPr>
                <w:rFonts w:cs="Times New Roman"/>
              </w:rPr>
              <w:t xml:space="preserve"> при загрузке компонентов, приготовлении, транспортировании и выгрузке бетонной смеси</w:t>
            </w:r>
          </w:p>
        </w:tc>
      </w:tr>
      <w:tr w:rsidR="00CC119A" w:rsidRPr="00C4074B" w14:paraId="1CD1995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2F98C9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3A29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Правила приготовления бетонной смеси в зависимости от дальности ее транспортировки бетоносмесителем передвижным объемом замеса свыше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6433ECC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FF40BE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85A7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C4074B">
              <w:rPr>
                <w:rFonts w:cs="Times New Roman"/>
              </w:rPr>
              <w:t xml:space="preserve">Способы соблюдения норм чистоты технологического оборудования и смесительного барабана бетоносмесителя передвижного объемом замеса свыше </w:t>
            </w:r>
            <w:r w:rsidR="00E049A8">
              <w:rPr>
                <w:rFonts w:cs="Times New Roman"/>
              </w:rPr>
              <w:t>1200 л</w:t>
            </w:r>
          </w:p>
        </w:tc>
      </w:tr>
      <w:tr w:rsidR="00CC119A" w:rsidRPr="00C4074B" w14:paraId="4FCE7B1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710B00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3D7C19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Принцип действия установленной звуковой и световой сигнализации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243C031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F55CB9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F772E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Инструкции по обеспечению безопасной эксплуатации машин и </w:t>
            </w:r>
            <w:r w:rsidR="003C4BCF">
              <w:rPr>
                <w:rFonts w:cs="Times New Roman"/>
                <w:szCs w:val="24"/>
              </w:rPr>
              <w:t xml:space="preserve">безопасному </w:t>
            </w:r>
            <w:r w:rsidRPr="00C4074B">
              <w:rPr>
                <w:rFonts w:cs="Times New Roman"/>
                <w:szCs w:val="24"/>
              </w:rPr>
              <w:t xml:space="preserve">производству работ бетоносмесителем передвижным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54620D1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D4E777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A1DB2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CC119A" w:rsidRPr="00C4074B" w14:paraId="01FD4AA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09D9DA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B6B9A8" w14:textId="77777777" w:rsidR="00705E45" w:rsidRPr="00C4074B" w:rsidRDefault="0089112D" w:rsidP="009B65A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Время </w:t>
            </w:r>
            <w:r w:rsidR="00705E45" w:rsidRPr="00C4074B">
              <w:rPr>
                <w:rFonts w:cs="Times New Roman"/>
                <w:szCs w:val="24"/>
              </w:rPr>
              <w:t xml:space="preserve">от начала срабатывания тормозной системы до полной остановки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0D6C6DF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D24F23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CAE6D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Способы аварийного прекращения работы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1BD66DE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C3FC9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F095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CC119A" w:rsidRPr="00C4074B" w14:paraId="504181C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C43173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DE908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C119A" w:rsidRPr="00C4074B" w14:paraId="6FF76AA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C1D10D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1B64D2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транспортировки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своим ходом по автомобильным дорогам общего пользования</w:t>
            </w:r>
          </w:p>
        </w:tc>
      </w:tr>
      <w:tr w:rsidR="00CC119A" w:rsidRPr="00C4074B" w14:paraId="41C4D96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C2B85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2703AD" w14:textId="77777777" w:rsidR="00705E45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705E45" w:rsidRPr="00C4074B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705E45" w:rsidRPr="00C4074B" w14:paraId="66BA30E9" w14:textId="77777777" w:rsidTr="009B65AD">
        <w:trPr>
          <w:trHeight w:val="20"/>
          <w:jc w:val="center"/>
        </w:trPr>
        <w:tc>
          <w:tcPr>
            <w:tcW w:w="1266" w:type="pct"/>
          </w:tcPr>
          <w:p w14:paraId="37D5B8F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D26709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-</w:t>
            </w:r>
          </w:p>
        </w:tc>
      </w:tr>
    </w:tbl>
    <w:p w14:paraId="0FF3559B" w14:textId="77777777" w:rsidR="00DD33AE" w:rsidRPr="00C4074B" w:rsidRDefault="00DD33AE" w:rsidP="00DD33AE">
      <w:pPr>
        <w:shd w:val="clear" w:color="auto" w:fill="FFFFFF" w:themeFill="background1"/>
        <w:rPr>
          <w:rFonts w:cs="Times New Roman"/>
        </w:rPr>
      </w:pPr>
    </w:p>
    <w:p w14:paraId="0527D190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  <w:r w:rsidRPr="00C4074B">
        <w:rPr>
          <w:b/>
        </w:rPr>
        <w:t>3.2.2. Трудовая функция</w:t>
      </w:r>
    </w:p>
    <w:p w14:paraId="639F21E8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755"/>
        <w:gridCol w:w="571"/>
        <w:gridCol w:w="1136"/>
        <w:gridCol w:w="1701"/>
        <w:gridCol w:w="571"/>
      </w:tblGrid>
      <w:tr w:rsidR="00CC119A" w:rsidRPr="00C4074B" w14:paraId="097F5699" w14:textId="77777777" w:rsidTr="00E10E5A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AE49BA4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33E507" w14:textId="77777777" w:rsidR="00DD33AE" w:rsidRPr="00C4074B" w:rsidRDefault="00B325CA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kern w:val="24"/>
                <w:szCs w:val="24"/>
              </w:rPr>
              <w:t xml:space="preserve">Выполнение ежесменного и периодического технического обслуживания, подготовка к ежесменному хранению бетоносмесителя передвижного объемом замеса свыше </w:t>
            </w:r>
            <w:r w:rsidR="00E049A8">
              <w:rPr>
                <w:rFonts w:cs="Times New Roman"/>
                <w:kern w:val="24"/>
                <w:szCs w:val="24"/>
              </w:rPr>
              <w:t>1200 л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E62085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7A8C7E" w14:textId="77777777" w:rsidR="00DD33AE" w:rsidRPr="00C4074B" w:rsidRDefault="009E6AE2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szCs w:val="24"/>
                <w:lang w:val="en-US"/>
              </w:rPr>
              <w:t>B</w:t>
            </w:r>
            <w:r w:rsidR="00B325CA" w:rsidRPr="00C4074B">
              <w:rPr>
                <w:rFonts w:cs="Times New Roman"/>
                <w:kern w:val="24"/>
                <w:szCs w:val="24"/>
              </w:rPr>
              <w:t>/02.3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6CB97B" w14:textId="77777777" w:rsidR="00DD33AE" w:rsidRPr="00C4074B" w:rsidRDefault="00DD33AE" w:rsidP="009B65AD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4074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47955" w14:textId="77777777" w:rsidR="00DD33AE" w:rsidRPr="00C4074B" w:rsidRDefault="00B325CA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3</w:t>
            </w:r>
          </w:p>
        </w:tc>
      </w:tr>
    </w:tbl>
    <w:p w14:paraId="7529DF35" w14:textId="77777777" w:rsidR="009B65AD" w:rsidRPr="00C4074B" w:rsidRDefault="009B65AD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9"/>
        <w:gridCol w:w="1161"/>
        <w:gridCol w:w="628"/>
        <w:gridCol w:w="1869"/>
        <w:gridCol w:w="628"/>
        <w:gridCol w:w="1246"/>
        <w:gridCol w:w="2089"/>
      </w:tblGrid>
      <w:tr w:rsidR="00CC119A" w:rsidRPr="00C4074B" w14:paraId="7EF61039" w14:textId="77777777" w:rsidTr="009B65AD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6264DF5D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D9D29E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71DD74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496DC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044AF2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C0AD7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F8CDA5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3AE" w:rsidRPr="00C4074B" w14:paraId="790C87A4" w14:textId="77777777" w:rsidTr="009B65AD">
        <w:trPr>
          <w:jc w:val="center"/>
        </w:trPr>
        <w:tc>
          <w:tcPr>
            <w:tcW w:w="1264" w:type="pct"/>
            <w:vAlign w:val="center"/>
          </w:tcPr>
          <w:p w14:paraId="40D96061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E5344E0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B8624D6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43FE91B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2DE6F9A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A6C22A9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17AA4AF" w14:textId="77777777" w:rsidR="00DD33AE" w:rsidRPr="00C4074B" w:rsidRDefault="00DD33AE" w:rsidP="00006A73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4074B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BC9603" w14:textId="77777777" w:rsidR="00DD33AE" w:rsidRPr="00C4074B" w:rsidRDefault="00DD33AE" w:rsidP="00DD33AE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CC119A" w:rsidRPr="00C4074B" w14:paraId="7F6FA16E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0DD3DF9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4363A8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очистке и промывке технологического оборудования и смесительного барабана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</w:p>
        </w:tc>
      </w:tr>
      <w:tr w:rsidR="00CC119A" w:rsidRPr="00C4074B" w14:paraId="241D74D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91041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73F1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Визуальный контроль общего технического состояния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399F32B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917F0D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800DD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3C92A64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B687E6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C50D0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7457400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102DE7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D7D2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Выявление и устранение незначительных неисправностей в работе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60E316C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23FED8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7916E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Выявление и предотвращение возникновения причин нарушений в работе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4CE7EB8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2EEC1C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8C4962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Устранение причин нарушений в работе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12A7C9E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4369F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607D8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приема </w:t>
            </w:r>
            <w:r w:rsidR="00F4370D">
              <w:rPr>
                <w:rFonts w:cs="Times New Roman"/>
                <w:szCs w:val="24"/>
              </w:rPr>
              <w:t xml:space="preserve">горюче-смазочных </w:t>
            </w:r>
            <w:r w:rsidRPr="00C4074B">
              <w:rPr>
                <w:rFonts w:cs="Times New Roman"/>
                <w:szCs w:val="24"/>
              </w:rPr>
              <w:t>материалов и технических жидкостей с заполнением отчетной документации</w:t>
            </w:r>
          </w:p>
        </w:tc>
      </w:tr>
      <w:tr w:rsidR="00CC119A" w:rsidRPr="00C4074B" w14:paraId="146255F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9F973F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E39F49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CC119A" w:rsidRPr="00C4074B" w14:paraId="0B84D0D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B8993A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2DFEA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Проверка заправки и дозаправка силовых установок, систем управления, тормозной системы, системы охлаждения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топливом, маслом, охлаждающей и специальными жидкостями </w:t>
            </w:r>
          </w:p>
        </w:tc>
      </w:tr>
      <w:tr w:rsidR="00CC119A" w:rsidRPr="00C4074B" w14:paraId="23152A5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4D018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16D92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56331C9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E07438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78340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подготовке и постановке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на кратковременное и долговременное хранение</w:t>
            </w:r>
          </w:p>
        </w:tc>
      </w:tr>
      <w:tr w:rsidR="00CC119A" w:rsidRPr="00C4074B" w14:paraId="18679D8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1DDC8A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6817D9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Выполнение работ по техническому обслуживанию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после кратковременного и долговременного хранения</w:t>
            </w:r>
          </w:p>
        </w:tc>
      </w:tr>
      <w:tr w:rsidR="00CC119A" w:rsidRPr="00C4074B" w14:paraId="58616C2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A1214C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4425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Выполнение работ по транспортировке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6AC6648A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2C7EF3A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5541B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Выполнять работы по обеспечению соответствия технологического оборудования и смесительного барабана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требованиям норм чистоты</w:t>
            </w:r>
          </w:p>
        </w:tc>
      </w:tr>
      <w:tr w:rsidR="00CC119A" w:rsidRPr="00C4074B" w14:paraId="35E164D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80BED4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AB36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в своей профессиональной деятельности моющие средства, приспособления и оборудование для мойки и чистки технологического оборудования и смесительного барабана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33A784A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2E7421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F0AA1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Определять наличие (</w:t>
            </w:r>
            <w:r w:rsidR="003C4BCF">
              <w:rPr>
                <w:rFonts w:cs="Times New Roman"/>
                <w:szCs w:val="24"/>
              </w:rPr>
              <w:t>отсутствие</w:t>
            </w:r>
            <w:r w:rsidRPr="00C4074B">
              <w:rPr>
                <w:rFonts w:cs="Times New Roman"/>
                <w:szCs w:val="24"/>
              </w:rPr>
              <w:t xml:space="preserve">) мелких неисправностей систем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органолептическими методами контроля, а также с применением диагностического оборудования и инструмента, применяемого при ежесменном и периодическом техническом обслуживании</w:t>
            </w:r>
          </w:p>
        </w:tc>
      </w:tr>
      <w:tr w:rsidR="00CC119A" w:rsidRPr="00C4074B" w14:paraId="019DE92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C98BD0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9996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Определять наличие (</w:t>
            </w:r>
            <w:r w:rsidR="003C4BCF">
              <w:rPr>
                <w:rFonts w:cs="Times New Roman"/>
                <w:szCs w:val="24"/>
              </w:rPr>
              <w:t>отсутствие</w:t>
            </w:r>
            <w:r w:rsidRPr="00C4074B">
              <w:rPr>
                <w:rFonts w:cs="Times New Roman"/>
                <w:szCs w:val="24"/>
              </w:rPr>
              <w:t xml:space="preserve">) дефектов в металлоконструкции и сварных швах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визуальным осмотром, делать заключение о возможности эксплуатации машины</w:t>
            </w:r>
          </w:p>
        </w:tc>
      </w:tr>
      <w:tr w:rsidR="00CC119A" w:rsidRPr="00C4074B" w14:paraId="203C672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206E2A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2C85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Выполнять слесарные работы, связанные с креплением и регулированием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элементов конструкции и систем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32BED96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84DB4D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01B29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слесарный, диагностический и измерительный инструмент, приспособления и оборудования, </w:t>
            </w:r>
            <w:r w:rsidR="003C4BCF">
              <w:rPr>
                <w:rFonts w:cs="Times New Roman"/>
                <w:szCs w:val="24"/>
              </w:rPr>
              <w:t>используемые</w:t>
            </w:r>
            <w:r w:rsidRPr="00C4074B">
              <w:rPr>
                <w:rFonts w:cs="Times New Roman"/>
                <w:szCs w:val="24"/>
              </w:rPr>
              <w:t xml:space="preserve"> при ежесменном и периодическом техническом обслуживании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4916FFE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EA7E2C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4686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Определять значения основных диагностических параметров, характеризующих работоспособность и исправность машины и ее элементов</w:t>
            </w:r>
            <w:r w:rsidR="003C4BCF">
              <w:rPr>
                <w:rFonts w:cs="Times New Roman"/>
                <w:szCs w:val="24"/>
              </w:rPr>
              <w:t>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при помощи диагностических приборов и измерительных инструментов, применяемых при ежесменном и периодическом техническом обслуживании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5AEEF7B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26426C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2F4175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Читать кинематические схемы механических, пневматических, гидравлических и электрических систем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197503A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CA171D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8D01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Анализировать результаты измерений основных диагностических параметров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>, делать заключение о работоспособности и исправности машины и ее элементов</w:t>
            </w:r>
          </w:p>
        </w:tc>
      </w:tr>
      <w:tr w:rsidR="00CC119A" w:rsidRPr="00C4074B" w14:paraId="57A1BBD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9195E0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A10C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полимерные и полимерные композиционные материалы при устранении незначительных дефектов и повреждений конструкции и систем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566E500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2B101D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1BA2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Определять причинно-следственные связи возникновения неисправностей в системах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26850B6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101777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51A07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Составлять ведомость на проведение ремонтных работ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0110558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91468E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086B7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Производить заправку и дозаправку силовых установок, систем управления, тормозной системы, системы охлаждения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горюче-смазочными и специальными материалами </w:t>
            </w:r>
          </w:p>
        </w:tc>
      </w:tr>
      <w:tr w:rsidR="00CC119A" w:rsidRPr="00C4074B" w14:paraId="2D1F831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AAE020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905BD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Производить смазку трущихся элементов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2BE8D51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CF4261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658D4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CC119A" w:rsidRPr="00C4074B" w14:paraId="20AB5A7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E43FBC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1F812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Применять консервационные материалы при постановке на долгосрочное хранение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2A382D2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8B9524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6549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CC119A" w:rsidRPr="00C4074B" w14:paraId="29C882C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828F42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2B64D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CC119A" w:rsidRPr="00C4074B" w14:paraId="0AF6E76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C4E74C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E381CA" w14:textId="77777777" w:rsidR="00705E45" w:rsidRPr="00C4074B" w:rsidRDefault="00705E45" w:rsidP="003C4BC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Соблюдать правила технической эксплуатации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>, технологического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CC119A" w:rsidRPr="00C4074B" w14:paraId="7C28985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D17CC5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06AD0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37F72EB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C6947A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EA9DC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Соблюдать </w:t>
            </w:r>
            <w:r w:rsidR="0089112D">
              <w:rPr>
                <w:rFonts w:cs="Times New Roman"/>
                <w:szCs w:val="24"/>
              </w:rPr>
              <w:t>безопасные скорость, дистанцию и поперечный интервал</w:t>
            </w:r>
            <w:r w:rsidRPr="00C4074B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</w:t>
            </w:r>
          </w:p>
        </w:tc>
      </w:tr>
      <w:tr w:rsidR="00CC119A" w:rsidRPr="00C4074B" w14:paraId="769D1FB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0C9165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6B40AD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Обеспечивать маневр в транспортном потоке, информировать других участников движения о своих маневрах и не создавать им помех</w:t>
            </w:r>
          </w:p>
        </w:tc>
      </w:tr>
      <w:tr w:rsidR="00CC119A" w:rsidRPr="00C4074B" w14:paraId="651880C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4D6746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CE48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Обеспечивать поворот машины </w:t>
            </w:r>
            <w:r w:rsidR="0089112D">
              <w:rPr>
                <w:rFonts w:cs="Times New Roman"/>
                <w:szCs w:val="24"/>
              </w:rPr>
              <w:t>с контролем положения управляемых колес</w:t>
            </w:r>
          </w:p>
        </w:tc>
      </w:tr>
      <w:tr w:rsidR="00CC119A" w:rsidRPr="00C4074B" w14:paraId="251A630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1091A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AFB0B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0"/>
              </w:rPr>
            </w:pPr>
            <w:r w:rsidRPr="00C4074B">
              <w:rPr>
                <w:rFonts w:cs="Times New Roman"/>
                <w:szCs w:val="24"/>
              </w:rPr>
              <w:t xml:space="preserve">Осуществлять погрузку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на железнодорожную платформу и трейлер, выгрузку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CC119A" w:rsidRPr="00C4074B" w14:paraId="1B17DF6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055A62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4499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CC119A" w:rsidRPr="00C4074B" w14:paraId="5C72ADD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DE2477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C59E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CC119A" w:rsidRPr="00C4074B" w14:paraId="0A07566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683FBB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5CFA9F" w14:textId="77777777" w:rsidR="00705E45" w:rsidRPr="00C4074B" w:rsidRDefault="0089112D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CC119A" w:rsidRPr="00C4074B" w14:paraId="3424453F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68A0FB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8AFD4E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CC119A" w:rsidRPr="00C4074B" w14:paraId="7939972E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E81464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72A53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CC119A" w:rsidRPr="00C4074B" w14:paraId="48F102B8" w14:textId="77777777" w:rsidTr="009B65AD">
        <w:trPr>
          <w:trHeight w:val="20"/>
          <w:jc w:val="center"/>
        </w:trPr>
        <w:tc>
          <w:tcPr>
            <w:tcW w:w="1266" w:type="pct"/>
            <w:vMerge w:val="restart"/>
          </w:tcPr>
          <w:p w14:paraId="3169BC5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06A4BF6" w14:textId="77777777" w:rsidR="00705E45" w:rsidRPr="00C4074B" w:rsidRDefault="00705E45" w:rsidP="00CA5A9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и </w:t>
            </w:r>
            <w:r w:rsidR="00CA5A9D">
              <w:rPr>
                <w:rFonts w:cs="Times New Roman"/>
                <w:szCs w:val="24"/>
              </w:rPr>
              <w:t>его</w:t>
            </w:r>
            <w:r w:rsidRPr="00C4074B">
              <w:rPr>
                <w:rFonts w:cs="Times New Roman"/>
                <w:szCs w:val="24"/>
              </w:rPr>
              <w:t xml:space="preserve"> составных частей </w:t>
            </w:r>
          </w:p>
        </w:tc>
      </w:tr>
      <w:tr w:rsidR="00CC119A" w:rsidRPr="00C4074B" w14:paraId="13B2C48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1022B5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5113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Устройство и принцип работы механического, пневматического, гидравлического и электрического оборудования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03787D3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C29219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FA757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C4074B">
              <w:rPr>
                <w:rFonts w:cs="Times New Roman"/>
                <w:szCs w:val="24"/>
                <w:shd w:val="clear" w:color="auto" w:fill="FFFFFF"/>
              </w:rPr>
              <w:t xml:space="preserve">Значения обозначений кинематических схем механических, пневматических, гидравлических и электрических систем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4B5F67F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06888E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593BF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к работе</w:t>
            </w:r>
          </w:p>
        </w:tc>
      </w:tr>
      <w:tr w:rsidR="00CC119A" w:rsidRPr="00C4074B" w14:paraId="2895A951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623A59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4D3F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1AA7EAA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08D4D7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E0805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CC119A" w:rsidRPr="00C4074B" w14:paraId="739535F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6E22E8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2103A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12A4454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E4435F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6706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технической эксплуатации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255DDC59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020D9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0CD3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технического обслуживания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5BB6EC17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CDB179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253D8C" w14:textId="77777777" w:rsidR="00705E45" w:rsidRPr="009F2C38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 xml:space="preserve">Свойства марок и нормы расхода горюче-смазочных и других материалов, используемых при техническом обслуживании бетоносмесителя передвижного объемом замеса свыше </w:t>
            </w:r>
            <w:r w:rsidR="00E049A8" w:rsidRPr="009F2C38">
              <w:rPr>
                <w:rFonts w:cs="Times New Roman"/>
                <w:szCs w:val="24"/>
              </w:rPr>
              <w:t>1200 л</w:t>
            </w:r>
            <w:r w:rsidRPr="009F2C38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0E6F687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38C0C1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B8B11C" w14:textId="77777777" w:rsidR="00705E45" w:rsidRPr="009F2C38" w:rsidRDefault="00705E45" w:rsidP="00565C78">
            <w:pPr>
              <w:jc w:val="both"/>
              <w:rPr>
                <w:rFonts w:cs="Times New Roman"/>
                <w:sz w:val="21"/>
                <w:szCs w:val="21"/>
              </w:rPr>
            </w:pPr>
            <w:r w:rsidRPr="009F2C38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других материалов, используемых при обслуживании и управлении бетоносмесителя передвижного объемом замеса свыше </w:t>
            </w:r>
            <w:r w:rsidR="00E049A8" w:rsidRPr="009F2C38">
              <w:rPr>
                <w:rFonts w:cs="Times New Roman"/>
                <w:szCs w:val="24"/>
              </w:rPr>
              <w:t>1200 л</w:t>
            </w:r>
            <w:r w:rsidR="00565C78" w:rsidRPr="009F2C38">
              <w:rPr>
                <w:rFonts w:cs="Times New Roman"/>
                <w:szCs w:val="24"/>
              </w:rPr>
              <w:t>, и заправки ими</w:t>
            </w:r>
          </w:p>
        </w:tc>
      </w:tr>
      <w:tr w:rsidR="00CC119A" w:rsidRPr="00C4074B" w14:paraId="330C445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306BF3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1BC94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CC119A" w:rsidRPr="00C4074B" w14:paraId="02AD0C5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A5CD5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C43EE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Допустимые и предельные значения основных диагностических параметров, характеризующих работоспособное и исправное состояние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0E3F6A1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3BF2DD6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4E487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Допустимые значения повреждений металлоконструкции и сварных швов</w:t>
            </w:r>
            <w:r w:rsidR="00CA5A9D">
              <w:rPr>
                <w:rFonts w:cs="Times New Roman"/>
                <w:szCs w:val="24"/>
              </w:rPr>
              <w:t>,</w:t>
            </w:r>
            <w:r w:rsidRPr="00C4074B">
              <w:rPr>
                <w:rFonts w:cs="Times New Roman"/>
                <w:szCs w:val="24"/>
              </w:rPr>
              <w:t xml:space="preserve"> при наличии которых возможна эксплуатации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18222CC8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1D5617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9417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 и типы полимерных и полимерных композиционных материалов, условия их применения при устранении незначительных повреждений и дефектов металлоконструкции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 xml:space="preserve">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0017580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21CBC5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30F1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выполнения работ по постановке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на краткосрочное и долгосрочное хранения</w:t>
            </w:r>
          </w:p>
        </w:tc>
      </w:tr>
      <w:tr w:rsidR="00CC119A" w:rsidRPr="00C4074B" w14:paraId="525332E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A99AB0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42661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выполнения работ по снятию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с краткосрочного и долгосрочного хранения</w:t>
            </w:r>
          </w:p>
        </w:tc>
      </w:tr>
      <w:tr w:rsidR="00CC119A" w:rsidRPr="00C4074B" w14:paraId="1CCCF036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5CD39DB3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55B9F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Перечень и правила проведения слесарных работ по сборке (разборке) узлов и механизмов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в объеме ежесменного и периодического технического обслуживания</w:t>
            </w:r>
          </w:p>
        </w:tc>
      </w:tr>
      <w:tr w:rsidR="00CC119A" w:rsidRPr="00C4074B" w14:paraId="16C86050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D27FE2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E741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Виды, типы и предназначение слесарного, диагностического и измерительного инструмента, приспособлений и оборудования</w:t>
            </w:r>
            <w:r w:rsidR="00CA5A9D">
              <w:rPr>
                <w:rFonts w:cs="Times New Roman"/>
                <w:szCs w:val="24"/>
              </w:rPr>
              <w:t>,</w:t>
            </w:r>
            <w:r w:rsidRPr="00C4074B">
              <w:rPr>
                <w:rFonts w:cs="Times New Roman"/>
                <w:szCs w:val="24"/>
              </w:rPr>
              <w:t xml:space="preserve"> применяемых при ежесменном и периодическом техническом обслуживании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</w:p>
        </w:tc>
      </w:tr>
      <w:tr w:rsidR="00CC119A" w:rsidRPr="00C4074B" w14:paraId="793489E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0239B4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07F45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консервации и последовательность действий при краткосрочном и долгосрочном хранении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в зависимости от климатических условий места хранения машины</w:t>
            </w:r>
          </w:p>
        </w:tc>
      </w:tr>
      <w:tr w:rsidR="00CC119A" w:rsidRPr="00C4074B" w14:paraId="6841827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6F9AA7B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15188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</w:t>
            </w:r>
            <w:r w:rsidR="00CA5A9D">
              <w:rPr>
                <w:rFonts w:cs="Times New Roman"/>
                <w:szCs w:val="24"/>
              </w:rPr>
              <w:t xml:space="preserve">расконсервации </w:t>
            </w:r>
            <w:r w:rsidRPr="00C4074B">
              <w:rPr>
                <w:rFonts w:cs="Times New Roman"/>
                <w:szCs w:val="24"/>
              </w:rPr>
              <w:t xml:space="preserve">и последовательность действий при расконсервации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после долгосрочного и краткосрочного хранения</w:t>
            </w:r>
          </w:p>
        </w:tc>
      </w:tr>
      <w:tr w:rsidR="00CC119A" w:rsidRPr="00C4074B" w14:paraId="4C95D6A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4378BB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8B072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Виды, типы, способы нанесения различных консервационных материалов, способы их удаления с деталей, узлов и механизмов</w:t>
            </w:r>
          </w:p>
        </w:tc>
      </w:tr>
      <w:tr w:rsidR="00CC119A" w:rsidRPr="00C4074B" w14:paraId="7ED0588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B580129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31427B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Значения обозначений типа консервации деталей, узлов и механизмов машин </w:t>
            </w:r>
          </w:p>
        </w:tc>
      </w:tr>
      <w:tr w:rsidR="00CC119A" w:rsidRPr="00C4074B" w14:paraId="6A4D53D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19E1FA5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4D51F1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Терминология, применяемая в области эксплуатации автотранспортной техники</w:t>
            </w:r>
          </w:p>
        </w:tc>
      </w:tr>
      <w:tr w:rsidR="00CC119A" w:rsidRPr="00C4074B" w14:paraId="75A914BD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395DE9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8C98E" w14:textId="77777777" w:rsidR="00705E45" w:rsidRPr="00C4074B" w:rsidRDefault="0089112D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705E45" w:rsidRPr="00C4074B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CC119A" w:rsidRPr="00C4074B" w14:paraId="0602F3B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28D93C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6B9369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Правила тушения пожара </w:t>
            </w:r>
            <w:r w:rsidRPr="009F2C38">
              <w:rPr>
                <w:rFonts w:cs="Times New Roman"/>
                <w:szCs w:val="24"/>
              </w:rPr>
              <w:t>огнетушителем или другими подручными средствами при возгорании горюче-смазочных и других</w:t>
            </w:r>
            <w:r w:rsidRPr="00C4074B">
              <w:rPr>
                <w:rFonts w:cs="Times New Roman"/>
                <w:szCs w:val="24"/>
              </w:rPr>
              <w:t xml:space="preserve"> материалов</w:t>
            </w:r>
          </w:p>
        </w:tc>
      </w:tr>
      <w:tr w:rsidR="00CC119A" w:rsidRPr="00C4074B" w14:paraId="049E3362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3A4BB141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BF04B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CC119A" w:rsidRPr="00C4074B" w14:paraId="508969B4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425EAAD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8D1E6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CC119A" w:rsidRPr="00C4074B" w14:paraId="2B6CDAAA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2A8EFB0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000FD9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 xml:space="preserve">Инструкции по безопасной эксплуатации машин и </w:t>
            </w:r>
            <w:r w:rsidR="00CA5A9D">
              <w:rPr>
                <w:rFonts w:cs="Times New Roman"/>
                <w:szCs w:val="24"/>
              </w:rPr>
              <w:t xml:space="preserve">безопасному </w:t>
            </w:r>
            <w:r w:rsidRPr="00C4074B">
              <w:rPr>
                <w:rFonts w:cs="Times New Roman"/>
                <w:szCs w:val="24"/>
              </w:rPr>
              <w:t>производству работ</w:t>
            </w:r>
          </w:p>
        </w:tc>
      </w:tr>
      <w:tr w:rsidR="00CC119A" w:rsidRPr="00C4074B" w14:paraId="1FA54C4B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A0D75A4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6CBCD" w14:textId="77777777" w:rsidR="00705E45" w:rsidRPr="00C4074B" w:rsidRDefault="00705E45" w:rsidP="009B65AD">
            <w:pPr>
              <w:jc w:val="both"/>
              <w:rPr>
                <w:rFonts w:cs="Times New Roman"/>
                <w:sz w:val="21"/>
                <w:szCs w:val="21"/>
              </w:rPr>
            </w:pPr>
            <w:r w:rsidRPr="00C4074B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CC119A" w:rsidRPr="00C4074B" w14:paraId="03E5549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236CA467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BBE04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C119A" w:rsidRPr="00C4074B" w14:paraId="5D2AAEB5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0FEA834A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B7956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транспортировки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="00A4111B">
              <w:rPr>
                <w:rFonts w:cs="Times New Roman"/>
                <w:szCs w:val="24"/>
              </w:rPr>
              <w:t xml:space="preserve"> </w:t>
            </w:r>
            <w:r w:rsidRPr="00C4074B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CC119A" w:rsidRPr="00C4074B" w14:paraId="320804E3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497D471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E4348" w14:textId="77777777" w:rsidR="00705E45" w:rsidRPr="00C4074B" w:rsidRDefault="00705E45" w:rsidP="009B65AD">
            <w:pPr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буксировки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на жесткой сцепке</w:t>
            </w:r>
          </w:p>
        </w:tc>
      </w:tr>
      <w:tr w:rsidR="00CC119A" w:rsidRPr="00C4074B" w14:paraId="13F2B56C" w14:textId="77777777" w:rsidTr="009B65AD">
        <w:trPr>
          <w:trHeight w:val="20"/>
          <w:jc w:val="center"/>
        </w:trPr>
        <w:tc>
          <w:tcPr>
            <w:tcW w:w="1266" w:type="pct"/>
            <w:vMerge/>
          </w:tcPr>
          <w:p w14:paraId="78B0493C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F67BA9" w14:textId="77777777" w:rsidR="00705E45" w:rsidRPr="00C4074B" w:rsidRDefault="00705E45" w:rsidP="00CA5A9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Правила погрузки (выгрузки) бетоносмесителя передвижного объемом замеса свыше </w:t>
            </w:r>
            <w:r w:rsidR="00E049A8">
              <w:rPr>
                <w:rFonts w:cs="Times New Roman"/>
                <w:szCs w:val="24"/>
              </w:rPr>
              <w:t>1200 л</w:t>
            </w:r>
            <w:r w:rsidRPr="00C4074B">
              <w:rPr>
                <w:rFonts w:cs="Times New Roman"/>
                <w:szCs w:val="24"/>
              </w:rPr>
              <w:t xml:space="preserve"> на железнодорожны</w:t>
            </w:r>
            <w:r w:rsidR="00CA5A9D">
              <w:rPr>
                <w:rFonts w:cs="Times New Roman"/>
                <w:szCs w:val="24"/>
              </w:rPr>
              <w:t>е</w:t>
            </w:r>
            <w:r w:rsidRPr="00C4074B">
              <w:rPr>
                <w:rFonts w:cs="Times New Roman"/>
                <w:szCs w:val="24"/>
              </w:rPr>
              <w:t xml:space="preserve"> платформ</w:t>
            </w:r>
            <w:r w:rsidR="00CA5A9D">
              <w:rPr>
                <w:rFonts w:cs="Times New Roman"/>
                <w:szCs w:val="24"/>
              </w:rPr>
              <w:t xml:space="preserve">ы, трейлеры </w:t>
            </w:r>
            <w:r w:rsidR="00CA5A9D" w:rsidRPr="00C4074B">
              <w:rPr>
                <w:rFonts w:cs="Times New Roman"/>
                <w:szCs w:val="24"/>
              </w:rPr>
              <w:t>и перевозки</w:t>
            </w:r>
            <w:r w:rsidR="00CA5A9D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705E45" w:rsidRPr="00C4074B" w14:paraId="1F041FBE" w14:textId="77777777" w:rsidTr="009B65AD">
        <w:trPr>
          <w:trHeight w:val="20"/>
          <w:jc w:val="center"/>
        </w:trPr>
        <w:tc>
          <w:tcPr>
            <w:tcW w:w="1266" w:type="pct"/>
          </w:tcPr>
          <w:p w14:paraId="6126BE75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65809F" w14:textId="77777777" w:rsidR="00705E45" w:rsidRPr="00C4074B" w:rsidRDefault="00705E45" w:rsidP="009B65A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C4074B">
              <w:rPr>
                <w:rFonts w:cs="Times New Roman"/>
                <w:szCs w:val="24"/>
              </w:rPr>
              <w:t>-</w:t>
            </w:r>
          </w:p>
        </w:tc>
      </w:tr>
    </w:tbl>
    <w:p w14:paraId="7C42768A" w14:textId="77777777" w:rsidR="00EC16FE" w:rsidRPr="00C4074B" w:rsidRDefault="00EC16FE" w:rsidP="007F600C">
      <w:pPr>
        <w:pStyle w:val="Level1"/>
        <w:shd w:val="clear" w:color="auto" w:fill="FFFFFF" w:themeFill="background1"/>
        <w:jc w:val="center"/>
        <w:rPr>
          <w:sz w:val="24"/>
          <w:szCs w:val="24"/>
          <w:lang w:val="ru-RU"/>
        </w:rPr>
      </w:pPr>
      <w:bookmarkStart w:id="19" w:name="_Toc411717330"/>
    </w:p>
    <w:bookmarkStart w:id="20" w:name="_Hlt448477528"/>
    <w:bookmarkStart w:id="21" w:name="Par277"/>
    <w:p w14:paraId="1CCA8705" w14:textId="77777777" w:rsidR="00DB5F5C" w:rsidRPr="00C4074B" w:rsidRDefault="007125DD" w:rsidP="00C4074B">
      <w:pPr>
        <w:pStyle w:val="1d"/>
        <w:jc w:val="center"/>
        <w:rPr>
          <w:lang w:val="ru-RU"/>
        </w:rPr>
      </w:pPr>
      <w:r w:rsidRPr="00C4074B">
        <w:rPr>
          <w:lang w:val="ru-RU"/>
        </w:rPr>
        <w:fldChar w:fldCharType="begin"/>
      </w:r>
      <w:r w:rsidR="00CE74A4" w:rsidRPr="00C4074B">
        <w:rPr>
          <w:lang w:val="ru-RU"/>
        </w:rPr>
        <w:instrText xml:space="preserve"> REF _4.1._Ответственная_организация-разр \h </w:instrText>
      </w:r>
      <w:r w:rsidR="00C50F0D" w:rsidRPr="00C4074B">
        <w:rPr>
          <w:lang w:val="ru-RU"/>
        </w:rPr>
        <w:instrText xml:space="preserve"> \* MERGEFORMAT </w:instrText>
      </w:r>
      <w:r w:rsidRPr="00C4074B">
        <w:rPr>
          <w:lang w:val="ru-RU"/>
        </w:rPr>
      </w:r>
      <w:r w:rsidRPr="00C4074B">
        <w:rPr>
          <w:lang w:val="ru-RU"/>
        </w:rPr>
        <w:fldChar w:fldCharType="end"/>
      </w:r>
      <w:r w:rsidRPr="00C4074B">
        <w:rPr>
          <w:lang w:val="ru-RU"/>
        </w:rPr>
        <w:fldChar w:fldCharType="begin"/>
      </w:r>
      <w:r w:rsidR="00CE74A4" w:rsidRPr="00C4074B">
        <w:rPr>
          <w:lang w:val="ru-RU"/>
        </w:rPr>
        <w:instrText xml:space="preserve"> REF _4.1._Ответственная_организация-разр \h </w:instrText>
      </w:r>
      <w:r w:rsidR="00C50F0D" w:rsidRPr="00C4074B">
        <w:rPr>
          <w:lang w:val="ru-RU"/>
        </w:rPr>
        <w:instrText xml:space="preserve"> \* MERGEFORMAT </w:instrText>
      </w:r>
      <w:r w:rsidRPr="00C4074B">
        <w:rPr>
          <w:lang w:val="ru-RU"/>
        </w:rPr>
      </w:r>
      <w:r w:rsidRPr="00C4074B">
        <w:rPr>
          <w:lang w:val="ru-RU"/>
        </w:rPr>
        <w:fldChar w:fldCharType="end"/>
      </w:r>
      <w:bookmarkStart w:id="22" w:name="_Toc472611069"/>
      <w:bookmarkStart w:id="23" w:name="_Toc48216579"/>
      <w:r w:rsidR="00DB5F5C" w:rsidRPr="00C4074B">
        <w:rPr>
          <w:lang w:val="ru-RU"/>
        </w:rPr>
        <w:t>IV. Сведения об организациях – разработчиках</w:t>
      </w:r>
      <w:r w:rsidR="000A0A09" w:rsidRPr="00C4074B">
        <w:rPr>
          <w:lang w:val="ru-RU"/>
        </w:rPr>
        <w:t xml:space="preserve"> </w:t>
      </w:r>
      <w:r w:rsidR="00DB5F5C" w:rsidRPr="00C4074B">
        <w:rPr>
          <w:lang w:val="ru-RU"/>
        </w:rPr>
        <w:t>профессионального стандарта</w:t>
      </w:r>
      <w:bookmarkEnd w:id="19"/>
      <w:bookmarkEnd w:id="20"/>
      <w:bookmarkEnd w:id="22"/>
      <w:bookmarkEnd w:id="23"/>
    </w:p>
    <w:p w14:paraId="20AA7A19" w14:textId="77777777" w:rsidR="00DB5F5C" w:rsidRPr="00C4074B" w:rsidRDefault="00DB5F5C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bookmarkStart w:id="24" w:name="_4.1._Ответственная_организация-разр"/>
      <w:bookmarkEnd w:id="21"/>
      <w:bookmarkEnd w:id="24"/>
    </w:p>
    <w:p w14:paraId="08A9F2CA" w14:textId="77777777" w:rsidR="001E6926" w:rsidRPr="00150D12" w:rsidRDefault="001E6926" w:rsidP="001E6926">
      <w:pPr>
        <w:pStyle w:val="2"/>
        <w:shd w:val="clear" w:color="auto" w:fill="FFFFFF" w:themeFill="background1"/>
      </w:pPr>
      <w:bookmarkStart w:id="25" w:name="_Toc39163463"/>
      <w:bookmarkStart w:id="26" w:name="_Toc48377313"/>
      <w:bookmarkStart w:id="27" w:name="_Toc472666099"/>
      <w:r w:rsidRPr="00150D12">
        <w:t>4.1. Ответственная организация-разработчик</w:t>
      </w:r>
      <w:bookmarkEnd w:id="25"/>
    </w:p>
    <w:p w14:paraId="7AD3E806" w14:textId="77777777" w:rsidR="001E6926" w:rsidRPr="00150D12" w:rsidRDefault="001E6926" w:rsidP="001E6926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1E6926" w:rsidRPr="009F2C38" w14:paraId="747507C1" w14:textId="77777777" w:rsidTr="009F2C38">
        <w:trPr>
          <w:trHeight w:val="455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</w:tcPr>
          <w:p w14:paraId="2E793AAC" w14:textId="610909C8" w:rsidR="001E6926" w:rsidRPr="009F2C38" w:rsidRDefault="009F2C38" w:rsidP="009F2C38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532976">
              <w:rPr>
                <w:rFonts w:cs="Times New Roman"/>
                <w:szCs w:val="24"/>
              </w:rPr>
              <w:t>Совет по профессиональным квалификациям</w:t>
            </w:r>
            <w:r w:rsidR="001E6926" w:rsidRPr="00532976">
              <w:rPr>
                <w:rFonts w:cs="Times New Roman"/>
                <w:szCs w:val="24"/>
              </w:rPr>
              <w:t xml:space="preserve"> в строительстве</w:t>
            </w:r>
          </w:p>
          <w:p w14:paraId="7BCCA223" w14:textId="21D1D69D" w:rsidR="001E6926" w:rsidRPr="009F2C38" w:rsidRDefault="001E6926" w:rsidP="009F2C38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 xml:space="preserve">Председатель                      </w:t>
            </w:r>
            <w:r w:rsidR="009F2C38">
              <w:rPr>
                <w:rFonts w:cs="Times New Roman"/>
                <w:szCs w:val="24"/>
              </w:rPr>
              <w:t xml:space="preserve">                                        </w:t>
            </w:r>
            <w:r w:rsidRPr="009F2C38">
              <w:rPr>
                <w:rFonts w:cs="Times New Roman"/>
                <w:szCs w:val="24"/>
              </w:rPr>
              <w:t xml:space="preserve">                            Ишин Александр Васильевич</w:t>
            </w:r>
          </w:p>
        </w:tc>
      </w:tr>
    </w:tbl>
    <w:p w14:paraId="48B77ECF" w14:textId="77777777" w:rsidR="001E6926" w:rsidRPr="009F2C38" w:rsidRDefault="001E6926" w:rsidP="001E6926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4288A33D" w14:textId="77777777" w:rsidR="001E6926" w:rsidRPr="009F2C38" w:rsidRDefault="001E6926" w:rsidP="001E6926">
      <w:pPr>
        <w:shd w:val="clear" w:color="auto" w:fill="FFFFFF" w:themeFill="background1"/>
        <w:rPr>
          <w:rFonts w:cs="Times New Roman"/>
          <w:b/>
          <w:szCs w:val="24"/>
        </w:rPr>
      </w:pPr>
    </w:p>
    <w:p w14:paraId="0EEB4569" w14:textId="77777777" w:rsidR="001E6926" w:rsidRPr="009F2C38" w:rsidRDefault="001E6926" w:rsidP="001E6926">
      <w:pPr>
        <w:shd w:val="clear" w:color="auto" w:fill="FFFFFF" w:themeFill="background1"/>
        <w:rPr>
          <w:rFonts w:cs="Times New Roman"/>
          <w:b/>
          <w:szCs w:val="24"/>
        </w:rPr>
      </w:pPr>
      <w:r w:rsidRPr="009F2C38">
        <w:rPr>
          <w:rFonts w:cs="Times New Roman"/>
          <w:b/>
          <w:szCs w:val="24"/>
        </w:rPr>
        <w:t>4.2. Наименования организаций-разработчиков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9647"/>
      </w:tblGrid>
      <w:tr w:rsidR="001E6926" w:rsidRPr="009F2C38" w14:paraId="6375E101" w14:textId="77777777" w:rsidTr="009F2C38">
        <w:trPr>
          <w:trHeight w:val="407"/>
        </w:trPr>
        <w:tc>
          <w:tcPr>
            <w:tcW w:w="269" w:type="pct"/>
            <w:vAlign w:val="center"/>
          </w:tcPr>
          <w:p w14:paraId="72D29659" w14:textId="77777777" w:rsidR="001E6926" w:rsidRPr="009F2C38" w:rsidRDefault="001E6926" w:rsidP="009F2C38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13DEBFEF" w14:textId="77777777" w:rsidR="001E6926" w:rsidRPr="009F2C38" w:rsidRDefault="001E6926" w:rsidP="009F2C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1E6926" w:rsidRPr="009F2C38" w14:paraId="0F9B9713" w14:textId="77777777" w:rsidTr="009F2C38">
        <w:trPr>
          <w:trHeight w:val="407"/>
        </w:trPr>
        <w:tc>
          <w:tcPr>
            <w:tcW w:w="269" w:type="pct"/>
            <w:vAlign w:val="center"/>
          </w:tcPr>
          <w:p w14:paraId="3C45D182" w14:textId="77777777" w:rsidR="001E6926" w:rsidRPr="009F2C38" w:rsidRDefault="001E6926" w:rsidP="009F2C38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5D834284" w14:textId="77777777" w:rsidR="001E6926" w:rsidRPr="009F2C38" w:rsidRDefault="001E6926" w:rsidP="009F2C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>ФГБУ «ВНИИ труда Минтруда России», город Москва</w:t>
            </w:r>
          </w:p>
        </w:tc>
      </w:tr>
      <w:tr w:rsidR="001E6926" w:rsidRPr="009F2C38" w14:paraId="527721CA" w14:textId="77777777" w:rsidTr="009F2C38">
        <w:trPr>
          <w:trHeight w:val="407"/>
        </w:trPr>
        <w:tc>
          <w:tcPr>
            <w:tcW w:w="269" w:type="pct"/>
            <w:vAlign w:val="center"/>
          </w:tcPr>
          <w:p w14:paraId="5EFF7490" w14:textId="77777777" w:rsidR="001E6926" w:rsidRPr="009F2C38" w:rsidRDefault="001E6926" w:rsidP="009F2C38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  <w:vAlign w:val="center"/>
          </w:tcPr>
          <w:p w14:paraId="0927AF27" w14:textId="77777777" w:rsidR="001E6926" w:rsidRPr="009F2C38" w:rsidRDefault="001E6926" w:rsidP="009F2C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1E6926" w:rsidRPr="002561F9" w14:paraId="0AF5E558" w14:textId="77777777" w:rsidTr="009F2C38">
        <w:trPr>
          <w:trHeight w:val="407"/>
        </w:trPr>
        <w:tc>
          <w:tcPr>
            <w:tcW w:w="269" w:type="pct"/>
            <w:vAlign w:val="center"/>
          </w:tcPr>
          <w:p w14:paraId="3F582C2F" w14:textId="77777777" w:rsidR="001E6926" w:rsidRPr="009F2C38" w:rsidRDefault="001E6926" w:rsidP="009F2C38">
            <w:pPr>
              <w:pStyle w:val="aff1"/>
              <w:numPr>
                <w:ilvl w:val="0"/>
                <w:numId w:val="26"/>
              </w:num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31" w:type="pct"/>
          </w:tcPr>
          <w:p w14:paraId="34A3CCD5" w14:textId="77777777" w:rsidR="001E6926" w:rsidRPr="002561F9" w:rsidRDefault="001E6926" w:rsidP="009F2C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F2C38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  <w:bookmarkEnd w:id="26"/>
      <w:bookmarkEnd w:id="27"/>
    </w:tbl>
    <w:p w14:paraId="4083AEBC" w14:textId="77777777" w:rsidR="00DB5F5C" w:rsidRPr="00C4074B" w:rsidRDefault="00DB5F5C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C4074B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ACF22" w14:textId="77777777" w:rsidR="000A7B3B" w:rsidRDefault="000A7B3B" w:rsidP="0085401D">
      <w:r>
        <w:separator/>
      </w:r>
    </w:p>
  </w:endnote>
  <w:endnote w:type="continuationSeparator" w:id="0">
    <w:p w14:paraId="340CC81C" w14:textId="77777777" w:rsidR="000A7B3B" w:rsidRDefault="000A7B3B" w:rsidP="0085401D">
      <w:r>
        <w:continuationSeparator/>
      </w:r>
    </w:p>
  </w:endnote>
  <w:endnote w:id="1">
    <w:p w14:paraId="1743DA7E" w14:textId="77777777" w:rsidR="009F2C38" w:rsidRPr="00C4707C" w:rsidRDefault="009F2C38" w:rsidP="001D4D60">
      <w:pPr>
        <w:pStyle w:val="af0"/>
        <w:jc w:val="both"/>
      </w:pPr>
      <w:r w:rsidRPr="00C4707C">
        <w:rPr>
          <w:rStyle w:val="af2"/>
        </w:rPr>
        <w:endnoteRef/>
      </w:r>
      <w:r w:rsidRPr="00C4707C">
        <w:t xml:space="preserve"> Общероссийский классификатор занятий.</w:t>
      </w:r>
    </w:p>
  </w:endnote>
  <w:endnote w:id="2">
    <w:p w14:paraId="2121DD94" w14:textId="77777777" w:rsidR="009F2C38" w:rsidRPr="00C4707C" w:rsidRDefault="009F2C38" w:rsidP="0065605F">
      <w:pPr>
        <w:pStyle w:val="af0"/>
        <w:jc w:val="both"/>
      </w:pPr>
      <w:r w:rsidRPr="00C4707C">
        <w:rPr>
          <w:rStyle w:val="af2"/>
        </w:rPr>
        <w:endnoteRef/>
      </w:r>
      <w:r w:rsidRPr="00C4707C">
        <w:t xml:space="preserve"> Общероссийский классификатор видов экономической деятельности.</w:t>
      </w:r>
    </w:p>
  </w:endnote>
  <w:endnote w:id="3">
    <w:p w14:paraId="2B3E4D62" w14:textId="0984DC68" w:rsidR="009F2C38" w:rsidRPr="00C4707C" w:rsidRDefault="009F2C38" w:rsidP="000943A5">
      <w:pPr>
        <w:jc w:val="both"/>
        <w:rPr>
          <w:rFonts w:cs="Times New Roman"/>
          <w:sz w:val="20"/>
          <w:szCs w:val="20"/>
        </w:rPr>
      </w:pPr>
      <w:r w:rsidRPr="00C4707C">
        <w:rPr>
          <w:rStyle w:val="af2"/>
          <w:sz w:val="20"/>
          <w:szCs w:val="20"/>
        </w:rPr>
        <w:endnoteRef/>
      </w:r>
      <w:r w:rsidRPr="00C4707C">
        <w:rPr>
          <w:rFonts w:cs="Times New Roman"/>
          <w:sz w:val="20"/>
          <w:szCs w:val="20"/>
        </w:rPr>
        <w:t xml:space="preserve"> </w:t>
      </w:r>
      <w:bookmarkStart w:id="17" w:name="_Hlk37859463"/>
      <w:r w:rsidRPr="00C4707C">
        <w:rPr>
          <w:rFonts w:cs="Times New Roman"/>
          <w:sz w:val="20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 w:val="20"/>
          <w:szCs w:val="20"/>
        </w:rPr>
        <w:t> г.</w:t>
      </w:r>
      <w:r w:rsidRPr="00C4707C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4707C">
        <w:rPr>
          <w:rFonts w:cs="Times New Roman"/>
          <w:sz w:val="20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 w:val="20"/>
          <w:szCs w:val="20"/>
        </w:rPr>
        <w:t>№ </w:t>
      </w:r>
      <w:r w:rsidRPr="00C4707C">
        <w:rPr>
          <w:rFonts w:cs="Times New Roman"/>
          <w:sz w:val="20"/>
          <w:szCs w:val="20"/>
        </w:rPr>
        <w:t>10,</w:t>
      </w:r>
      <w:r>
        <w:rPr>
          <w:rFonts w:cs="Times New Roman"/>
          <w:sz w:val="20"/>
          <w:szCs w:val="20"/>
        </w:rPr>
        <w:t xml:space="preserve"> ст. </w:t>
      </w:r>
      <w:r w:rsidRPr="00C4707C">
        <w:rPr>
          <w:rFonts w:cs="Times New Roman"/>
          <w:sz w:val="20"/>
          <w:szCs w:val="20"/>
        </w:rPr>
        <w:t xml:space="preserve">1131; 2011, </w:t>
      </w:r>
      <w:r>
        <w:rPr>
          <w:rFonts w:cs="Times New Roman"/>
          <w:sz w:val="20"/>
          <w:szCs w:val="20"/>
        </w:rPr>
        <w:t>№ </w:t>
      </w:r>
      <w:r w:rsidRPr="00C4707C">
        <w:rPr>
          <w:rFonts w:cs="Times New Roman"/>
          <w:sz w:val="20"/>
          <w:szCs w:val="20"/>
        </w:rPr>
        <w:t>26,</w:t>
      </w:r>
      <w:r>
        <w:rPr>
          <w:rFonts w:cs="Times New Roman"/>
          <w:sz w:val="20"/>
          <w:szCs w:val="20"/>
        </w:rPr>
        <w:t xml:space="preserve"> ст. </w:t>
      </w:r>
      <w:r w:rsidRPr="00C4707C">
        <w:rPr>
          <w:rFonts w:cs="Times New Roman"/>
          <w:sz w:val="20"/>
          <w:szCs w:val="20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 w:val="20"/>
          <w:szCs w:val="20"/>
        </w:rPr>
        <w:t>№ </w:t>
      </w:r>
      <w:r w:rsidRPr="00C4707C">
        <w:rPr>
          <w:rFonts w:cs="Times New Roman"/>
          <w:sz w:val="20"/>
          <w:szCs w:val="20"/>
        </w:rPr>
        <w:t>1,</w:t>
      </w:r>
      <w:r>
        <w:rPr>
          <w:rFonts w:cs="Times New Roman"/>
          <w:sz w:val="20"/>
          <w:szCs w:val="20"/>
        </w:rPr>
        <w:t xml:space="preserve"> ст. </w:t>
      </w:r>
      <w:r w:rsidRPr="00C4707C">
        <w:rPr>
          <w:rFonts w:cs="Times New Roman"/>
          <w:sz w:val="20"/>
          <w:szCs w:val="20"/>
        </w:rPr>
        <w:t xml:space="preserve">3; 2013, </w:t>
      </w:r>
      <w:r>
        <w:rPr>
          <w:rFonts w:cs="Times New Roman"/>
          <w:sz w:val="20"/>
          <w:szCs w:val="20"/>
        </w:rPr>
        <w:t>№ </w:t>
      </w:r>
      <w:r w:rsidRPr="00C4707C">
        <w:rPr>
          <w:rFonts w:cs="Times New Roman"/>
          <w:sz w:val="20"/>
          <w:szCs w:val="20"/>
        </w:rPr>
        <w:t>14,</w:t>
      </w:r>
      <w:r>
        <w:rPr>
          <w:rFonts w:cs="Times New Roman"/>
          <w:sz w:val="20"/>
          <w:szCs w:val="20"/>
        </w:rPr>
        <w:t xml:space="preserve"> ст. </w:t>
      </w:r>
      <w:r w:rsidRPr="00C4707C">
        <w:rPr>
          <w:rFonts w:cs="Times New Roman"/>
          <w:sz w:val="20"/>
          <w:szCs w:val="20"/>
        </w:rPr>
        <w:t>1666</w:t>
      </w:r>
      <w:bookmarkEnd w:id="17"/>
      <w:r w:rsidRPr="00C4707C">
        <w:rPr>
          <w:sz w:val="20"/>
          <w:szCs w:val="20"/>
        </w:rPr>
        <w:t>).</w:t>
      </w:r>
    </w:p>
  </w:endnote>
  <w:endnote w:id="4">
    <w:p w14:paraId="280FB3E7" w14:textId="77777777" w:rsidR="009F2C38" w:rsidRPr="009F2C38" w:rsidRDefault="009F2C38" w:rsidP="00455AF0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Постановление Госстроя России от 8 января 2003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 xml:space="preserve">2 «О Своде правил </w:t>
      </w:r>
      <w:r>
        <w:rPr>
          <w:rFonts w:cs="Times New Roman"/>
          <w:sz w:val="20"/>
          <w:szCs w:val="20"/>
        </w:rPr>
        <w:t>«</w:t>
      </w:r>
      <w:r w:rsidRPr="00C861AB">
        <w:rPr>
          <w:rFonts w:cs="Times New Roman"/>
          <w:sz w:val="20"/>
          <w:szCs w:val="20"/>
        </w:rPr>
        <w:t xml:space="preserve">Безопасность труда в строительстве. Отраслевые типовые инструкции по охране труда» (зарегистрировано Минюстом России 25 марта 2003, </w:t>
      </w:r>
      <w:r w:rsidRPr="009F2C38">
        <w:rPr>
          <w:rFonts w:cs="Times New Roman"/>
          <w:sz w:val="20"/>
          <w:szCs w:val="20"/>
        </w:rPr>
        <w:t>регистрационный № 4321).</w:t>
      </w:r>
    </w:p>
  </w:endnote>
  <w:endnote w:id="5">
    <w:p w14:paraId="7D7564E7" w14:textId="46F522C8" w:rsidR="009F2C38" w:rsidRPr="000030DD" w:rsidRDefault="009F2C38" w:rsidP="009F2C38">
      <w:pPr>
        <w:pStyle w:val="afb"/>
        <w:jc w:val="both"/>
        <w:rPr>
          <w:rFonts w:cs="Times New Roman"/>
        </w:rPr>
      </w:pPr>
      <w:r w:rsidRPr="009F2C38">
        <w:rPr>
          <w:rStyle w:val="af2"/>
        </w:rPr>
        <w:endnoteRef/>
      </w:r>
      <w:r w:rsidRPr="009F2C38">
        <w:rPr>
          <w:rFonts w:cs="Times New Roman"/>
        </w:rPr>
        <w:t xml:space="preserve"> </w:t>
      </w:r>
      <w:r w:rsidRPr="009F2C38">
        <w:t>П</w:t>
      </w:r>
      <w:r w:rsidRPr="009C5029">
        <w:t xml:space="preserve">риказ </w:t>
      </w:r>
      <w:r>
        <w:t xml:space="preserve">Минтруда России </w:t>
      </w:r>
      <w:r w:rsidRPr="009C5029">
        <w:t>от 24</w:t>
      </w:r>
      <w:r>
        <w:t xml:space="preserve"> июля </w:t>
      </w:r>
      <w:r w:rsidRPr="009C5029">
        <w:t>2013</w:t>
      </w:r>
      <w:r>
        <w:t xml:space="preserve"> </w:t>
      </w:r>
      <w:r w:rsidRPr="009C5029">
        <w:t>г. №</w:t>
      </w:r>
      <w:r>
        <w:t xml:space="preserve"> </w:t>
      </w:r>
      <w:r w:rsidRPr="009C5029">
        <w:t xml:space="preserve">328н «Об утверждении Правил по охране труда при эксплуатации электроустановок» </w:t>
      </w:r>
      <w:r w:rsidRPr="00211B5B">
        <w:t>(зарегистрирован Минюстом</w:t>
      </w:r>
      <w:r>
        <w:t xml:space="preserve"> России 12</w:t>
      </w:r>
      <w:r w:rsidRPr="00211B5B">
        <w:t xml:space="preserve"> </w:t>
      </w:r>
      <w:r>
        <w:t>декабря</w:t>
      </w:r>
      <w:r w:rsidRPr="00211B5B">
        <w:t xml:space="preserve"> 201</w:t>
      </w:r>
      <w:r>
        <w:t>3</w:t>
      </w:r>
      <w:r w:rsidRPr="00211B5B">
        <w:t xml:space="preserve"> г., регистрационный № </w:t>
      </w:r>
      <w:r>
        <w:t>30593</w:t>
      </w:r>
      <w:r w:rsidRPr="00211B5B">
        <w:t>), с изменениями, внесенными приказами</w:t>
      </w:r>
      <w:r>
        <w:t xml:space="preserve"> Минтруда России от 19 февраля 2016 г. № 74н </w:t>
      </w:r>
      <w:r w:rsidRPr="00211B5B">
        <w:t xml:space="preserve">(зарегистрирован Минюстом России </w:t>
      </w:r>
      <w:r>
        <w:br/>
        <w:t>13</w:t>
      </w:r>
      <w:r w:rsidRPr="00211B5B">
        <w:t xml:space="preserve"> </w:t>
      </w:r>
      <w:r>
        <w:t>апреля</w:t>
      </w:r>
      <w:r w:rsidRPr="00211B5B">
        <w:t xml:space="preserve"> 201</w:t>
      </w:r>
      <w:r>
        <w:t>6</w:t>
      </w:r>
      <w:r w:rsidRPr="00211B5B">
        <w:t xml:space="preserve"> г., регистрационный № </w:t>
      </w:r>
      <w:r>
        <w:t>41781</w:t>
      </w:r>
      <w:r w:rsidRPr="00211B5B">
        <w:t>),</w:t>
      </w:r>
      <w:r>
        <w:t xml:space="preserve"> от 15 ноября 2018 г. № 704н </w:t>
      </w:r>
      <w:r w:rsidRPr="00211B5B">
        <w:t xml:space="preserve">(зарегистрирован Минюстом России </w:t>
      </w:r>
      <w:r>
        <w:br/>
        <w:t>11 января 2019</w:t>
      </w:r>
      <w:r w:rsidRPr="00211B5B">
        <w:t xml:space="preserve"> г., регистрационный № </w:t>
      </w:r>
      <w:r>
        <w:t>53323).</w:t>
      </w:r>
    </w:p>
  </w:endnote>
  <w:endnote w:id="6">
    <w:p w14:paraId="1BACF6C5" w14:textId="28DCCAAF" w:rsidR="009F2C38" w:rsidRPr="009F2C38" w:rsidRDefault="009F2C38" w:rsidP="00455AF0">
      <w:pPr>
        <w:jc w:val="both"/>
        <w:rPr>
          <w:rFonts w:cs="Times New Roman"/>
          <w:sz w:val="20"/>
          <w:szCs w:val="20"/>
        </w:rPr>
      </w:pPr>
      <w:r w:rsidRPr="009F2C38">
        <w:rPr>
          <w:rStyle w:val="af2"/>
          <w:sz w:val="20"/>
          <w:szCs w:val="20"/>
        </w:rPr>
        <w:endnoteRef/>
      </w:r>
      <w:r w:rsidRPr="009F2C38">
        <w:rPr>
          <w:rFonts w:cs="Times New Roman"/>
          <w:sz w:val="20"/>
          <w:szCs w:val="20"/>
        </w:rPr>
        <w:t xml:space="preserve"> </w:t>
      </w:r>
      <w:r w:rsidRPr="009F2C38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</w:t>
      </w:r>
      <w:r>
        <w:rPr>
          <w:sz w:val="20"/>
          <w:szCs w:val="20"/>
        </w:rPr>
        <w:br/>
      </w:r>
      <w:r w:rsidRPr="009F2C38">
        <w:rPr>
          <w:sz w:val="20"/>
          <w:szCs w:val="20"/>
        </w:rPr>
        <w:t xml:space="preserve">от 3 апреля 2020 г. № 187н/268н (зарегистрирован Минюстом России 12 мая 2020 г., регистрационный № 58320), </w:t>
      </w:r>
      <w:r w:rsidRPr="009F2C38">
        <w:rPr>
          <w:color w:val="000000" w:themeColor="text1"/>
          <w:sz w:val="20"/>
          <w:szCs w:val="20"/>
        </w:rPr>
        <w:t>приказом Минздрава России от 18 мая 2020 г. № 455н (зарегистрирован Минюстом России 22 мая 2020 г., регистрационный № 58430)</w:t>
      </w:r>
      <w:r w:rsidRPr="009F2C38">
        <w:rPr>
          <w:sz w:val="20"/>
          <w:szCs w:val="20"/>
        </w:rPr>
        <w:t>.</w:t>
      </w:r>
    </w:p>
  </w:endnote>
  <w:endnote w:id="7">
    <w:p w14:paraId="558398FD" w14:textId="77777777" w:rsidR="009F2C38" w:rsidRPr="00C861AB" w:rsidRDefault="009F2C38" w:rsidP="00455AF0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Постановление Правительства Российской Федерации от 25 апреля 2012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 xml:space="preserve">390 «О противопожарном режиме» (Собрание законодательства Российской Федерации, 2012,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19,</w:t>
      </w:r>
      <w:r>
        <w:rPr>
          <w:rFonts w:cs="Times New Roman"/>
          <w:sz w:val="20"/>
          <w:szCs w:val="20"/>
        </w:rPr>
        <w:t xml:space="preserve"> ст. </w:t>
      </w:r>
      <w:r w:rsidRPr="00C861AB">
        <w:rPr>
          <w:rFonts w:cs="Times New Roman"/>
          <w:sz w:val="20"/>
          <w:szCs w:val="20"/>
        </w:rPr>
        <w:t xml:space="preserve">2415; </w:t>
      </w:r>
      <w:r w:rsidRPr="00C861AB">
        <w:rPr>
          <w:rFonts w:cs="Times New Roman"/>
          <w:color w:val="000000"/>
          <w:sz w:val="20"/>
          <w:szCs w:val="20"/>
          <w:shd w:val="clear" w:color="auto" w:fill="FFFFFF"/>
        </w:rPr>
        <w:t xml:space="preserve">2020,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№ </w:t>
      </w:r>
      <w:r w:rsidRPr="00C861AB">
        <w:rPr>
          <w:rFonts w:cs="Times New Roman"/>
          <w:color w:val="000000"/>
          <w:sz w:val="20"/>
          <w:szCs w:val="20"/>
          <w:shd w:val="clear" w:color="auto" w:fill="FFFFFF"/>
        </w:rPr>
        <w:t>18,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 xml:space="preserve"> ст. </w:t>
      </w:r>
      <w:r w:rsidRPr="00C861AB">
        <w:rPr>
          <w:rFonts w:cs="Times New Roman"/>
          <w:color w:val="000000"/>
          <w:sz w:val="20"/>
          <w:szCs w:val="20"/>
          <w:shd w:val="clear" w:color="auto" w:fill="FFFFFF"/>
        </w:rPr>
        <w:t>2889).</w:t>
      </w:r>
      <w:r w:rsidRPr="00C861AB">
        <w:rPr>
          <w:sz w:val="20"/>
          <w:szCs w:val="20"/>
        </w:rPr>
        <w:t xml:space="preserve"> </w:t>
      </w:r>
    </w:p>
  </w:endnote>
  <w:endnote w:id="8">
    <w:p w14:paraId="34910F4E" w14:textId="77777777" w:rsidR="009F2C38" w:rsidRPr="00C861AB" w:rsidRDefault="009F2C38" w:rsidP="00455AF0">
      <w:pPr>
        <w:jc w:val="both"/>
        <w:rPr>
          <w:rFonts w:cs="Times New Roman"/>
          <w:sz w:val="20"/>
          <w:szCs w:val="20"/>
        </w:rPr>
      </w:pPr>
      <w:r w:rsidRPr="00C861AB">
        <w:rPr>
          <w:rStyle w:val="af2"/>
          <w:sz w:val="20"/>
          <w:szCs w:val="20"/>
        </w:rPr>
        <w:endnoteRef/>
      </w:r>
      <w:r w:rsidRPr="00C861AB">
        <w:rPr>
          <w:rFonts w:cs="Times New Roman"/>
          <w:sz w:val="20"/>
          <w:szCs w:val="20"/>
        </w:rPr>
        <w:t xml:space="preserve"> Постановление Минтруда России, Минобразования России от 13 января 2003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4209), с изменениями, внесенными приказом Минтруда России, Минобрнауки России от 30 ноября 2016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697н/1490 (зарегистрирован Минюстом России 16 декабря 2016</w:t>
      </w:r>
      <w:r>
        <w:rPr>
          <w:rFonts w:cs="Times New Roman"/>
          <w:sz w:val="20"/>
          <w:szCs w:val="20"/>
        </w:rPr>
        <w:t> г.</w:t>
      </w:r>
      <w:r w:rsidRPr="00C861AB">
        <w:rPr>
          <w:rFonts w:cs="Times New Roman"/>
          <w:sz w:val="20"/>
          <w:szCs w:val="20"/>
        </w:rPr>
        <w:t xml:space="preserve">, регистрационный </w:t>
      </w:r>
      <w:r>
        <w:rPr>
          <w:rFonts w:cs="Times New Roman"/>
          <w:sz w:val="20"/>
          <w:szCs w:val="20"/>
        </w:rPr>
        <w:t>№ </w:t>
      </w:r>
      <w:r w:rsidRPr="00C861AB">
        <w:rPr>
          <w:rFonts w:cs="Times New Roman"/>
          <w:sz w:val="20"/>
          <w:szCs w:val="20"/>
        </w:rPr>
        <w:t>44767</w:t>
      </w:r>
      <w:r w:rsidRPr="00C861AB">
        <w:rPr>
          <w:sz w:val="20"/>
          <w:szCs w:val="20"/>
        </w:rPr>
        <w:t>).</w:t>
      </w:r>
    </w:p>
  </w:endnote>
  <w:endnote w:id="9">
    <w:p w14:paraId="3C0504AB" w14:textId="376E53BE" w:rsidR="009F2C38" w:rsidRPr="009F2C38" w:rsidRDefault="009F2C38" w:rsidP="00455AF0">
      <w:pPr>
        <w:jc w:val="both"/>
        <w:rPr>
          <w:rFonts w:cs="Times New Roman"/>
          <w:sz w:val="20"/>
          <w:szCs w:val="20"/>
        </w:rPr>
      </w:pPr>
      <w:r w:rsidRPr="0037101F">
        <w:rPr>
          <w:rStyle w:val="af2"/>
          <w:sz w:val="20"/>
          <w:szCs w:val="20"/>
        </w:rPr>
        <w:endnoteRef/>
      </w:r>
      <w:r w:rsidRPr="0037101F">
        <w:rPr>
          <w:rFonts w:cs="Times New Roman"/>
          <w:sz w:val="20"/>
          <w:szCs w:val="20"/>
        </w:rPr>
        <w:t xml:space="preserve"> </w:t>
      </w:r>
      <w:r w:rsidRPr="009F2C38">
        <w:rPr>
          <w:rFonts w:cs="Times New Roman"/>
          <w:sz w:val="20"/>
          <w:szCs w:val="20"/>
        </w:rPr>
        <w:t>Федеральный закон от 21 июля 1997 г. № 116-ФЗ «О промышленной безопасности опасных производственных объектов» (Собрание законодательства Российской Федерации, 1997, № 30, ст. 3588; 2018, № 31, ст. 4860).</w:t>
      </w:r>
    </w:p>
  </w:endnote>
  <w:endnote w:id="10">
    <w:p w14:paraId="246E0B66" w14:textId="77777777" w:rsidR="009F2C38" w:rsidRDefault="009F2C38">
      <w:pPr>
        <w:pStyle w:val="af0"/>
      </w:pPr>
      <w:r>
        <w:rPr>
          <w:rStyle w:val="af2"/>
        </w:rPr>
        <w:endnoteRef/>
      </w:r>
      <w:r>
        <w:t xml:space="preserve"> </w:t>
      </w:r>
      <w:r w:rsidRPr="003829B4">
        <w:t>Единый тарифно-квалификационный справочник работ и профессий рабочих</w:t>
      </w:r>
      <w:r>
        <w:t>, выпуск 3, раздел «Строительные, монтажные и ремонтно-строительные работы».</w:t>
      </w:r>
    </w:p>
  </w:endnote>
  <w:endnote w:id="11">
    <w:p w14:paraId="2CB811A3" w14:textId="77777777" w:rsidR="009F2C38" w:rsidRPr="00C4707C" w:rsidRDefault="009F2C38" w:rsidP="00E32436">
      <w:pPr>
        <w:jc w:val="both"/>
        <w:rPr>
          <w:rFonts w:cs="Times New Roman"/>
          <w:sz w:val="20"/>
          <w:szCs w:val="20"/>
        </w:rPr>
      </w:pPr>
      <w:r w:rsidRPr="00C4707C">
        <w:rPr>
          <w:rStyle w:val="af2"/>
          <w:sz w:val="20"/>
          <w:szCs w:val="20"/>
        </w:rPr>
        <w:endnoteRef/>
      </w:r>
      <w:r w:rsidRPr="00C4707C">
        <w:rPr>
          <w:rFonts w:cs="Times New Roman"/>
          <w:sz w:val="20"/>
          <w:szCs w:val="20"/>
        </w:rPr>
        <w:t xml:space="preserve"> </w:t>
      </w:r>
      <w:hyperlink r:id="rId1" w:history="1">
        <w:r w:rsidRPr="00C4707C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C4707C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45299" w14:textId="77777777" w:rsidR="000A7B3B" w:rsidRDefault="000A7B3B" w:rsidP="0085401D">
      <w:r>
        <w:separator/>
      </w:r>
    </w:p>
  </w:footnote>
  <w:footnote w:type="continuationSeparator" w:id="0">
    <w:p w14:paraId="3E8D475E" w14:textId="77777777" w:rsidR="000A7B3B" w:rsidRDefault="000A7B3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8F5FB" w14:textId="77777777" w:rsidR="009F2C38" w:rsidRDefault="009F2C38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311630B" w14:textId="77777777" w:rsidR="009F2C38" w:rsidRDefault="009F2C38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81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9E6632" w14:textId="77777777" w:rsidR="009F2C38" w:rsidRPr="009B65AD" w:rsidRDefault="009F2C38" w:rsidP="009B65AD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2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62647" w14:textId="77777777" w:rsidR="009F2C38" w:rsidRPr="00C207C0" w:rsidRDefault="009F2C38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87595" w14:textId="77777777" w:rsidR="009F2C38" w:rsidRPr="00051FA9" w:rsidRDefault="009F2C38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4E7239">
      <w:rPr>
        <w:rStyle w:val="af5"/>
        <w:noProof/>
      </w:rPr>
      <w:t>3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A6C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5767615"/>
    <w:multiLevelType w:val="hybridMultilevel"/>
    <w:tmpl w:val="97727858"/>
    <w:lvl w:ilvl="0" w:tplc="3D00B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04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24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E5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C20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85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2A42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28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729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F547E98"/>
    <w:multiLevelType w:val="hybridMultilevel"/>
    <w:tmpl w:val="A0508D94"/>
    <w:lvl w:ilvl="0" w:tplc="EC4E1A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66F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67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C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8F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4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A58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AF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AB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4D1721B"/>
    <w:multiLevelType w:val="hybridMultilevel"/>
    <w:tmpl w:val="71C4DA0E"/>
    <w:lvl w:ilvl="0" w:tplc="E462019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16"/>
  </w:num>
  <w:num w:numId="5">
    <w:abstractNumId w:val="19"/>
  </w:num>
  <w:num w:numId="6">
    <w:abstractNumId w:val="11"/>
  </w:num>
  <w:num w:numId="7">
    <w:abstractNumId w:val="27"/>
  </w:num>
  <w:num w:numId="8">
    <w:abstractNumId w:val="20"/>
  </w:num>
  <w:num w:numId="9">
    <w:abstractNumId w:val="29"/>
  </w:num>
  <w:num w:numId="10">
    <w:abstractNumId w:val="25"/>
  </w:num>
  <w:num w:numId="11">
    <w:abstractNumId w:val="15"/>
  </w:num>
  <w:num w:numId="12">
    <w:abstractNumId w:val="26"/>
  </w:num>
  <w:num w:numId="13">
    <w:abstractNumId w:val="22"/>
  </w:num>
  <w:num w:numId="14">
    <w:abstractNumId w:val="18"/>
  </w:num>
  <w:num w:numId="15">
    <w:abstractNumId w:val="28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3"/>
  </w:num>
  <w:num w:numId="28">
    <w:abstractNumId w:val="21"/>
  </w:num>
  <w:num w:numId="29">
    <w:abstractNumId w:val="1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6243"/>
    <w:rsid w:val="00006A7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5D15"/>
    <w:rsid w:val="0007600A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3A5"/>
    <w:rsid w:val="00094434"/>
    <w:rsid w:val="00094459"/>
    <w:rsid w:val="00094482"/>
    <w:rsid w:val="000949FC"/>
    <w:rsid w:val="00095D45"/>
    <w:rsid w:val="000977CE"/>
    <w:rsid w:val="000A0938"/>
    <w:rsid w:val="000A0A09"/>
    <w:rsid w:val="000A0D22"/>
    <w:rsid w:val="000A3E93"/>
    <w:rsid w:val="000A4545"/>
    <w:rsid w:val="000A5E96"/>
    <w:rsid w:val="000A7B3B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4708"/>
    <w:rsid w:val="000E0DF4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4BCB"/>
    <w:rsid w:val="00134C59"/>
    <w:rsid w:val="001368C6"/>
    <w:rsid w:val="00137392"/>
    <w:rsid w:val="00140B27"/>
    <w:rsid w:val="001427C9"/>
    <w:rsid w:val="0014307F"/>
    <w:rsid w:val="001474C6"/>
    <w:rsid w:val="00150591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6D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6926"/>
    <w:rsid w:val="001E7BE4"/>
    <w:rsid w:val="001F1BC6"/>
    <w:rsid w:val="001F2A45"/>
    <w:rsid w:val="001F326F"/>
    <w:rsid w:val="001F4175"/>
    <w:rsid w:val="001F54B1"/>
    <w:rsid w:val="001F59E2"/>
    <w:rsid w:val="001F6C7E"/>
    <w:rsid w:val="001F71DB"/>
    <w:rsid w:val="00202912"/>
    <w:rsid w:val="00203816"/>
    <w:rsid w:val="00205108"/>
    <w:rsid w:val="00206C9D"/>
    <w:rsid w:val="0020719D"/>
    <w:rsid w:val="002071F7"/>
    <w:rsid w:val="002077F6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60440"/>
    <w:rsid w:val="00260D29"/>
    <w:rsid w:val="00261161"/>
    <w:rsid w:val="0026274C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346B"/>
    <w:rsid w:val="002C511D"/>
    <w:rsid w:val="002C60F9"/>
    <w:rsid w:val="002C69DD"/>
    <w:rsid w:val="002C7DF7"/>
    <w:rsid w:val="002D2204"/>
    <w:rsid w:val="002D2235"/>
    <w:rsid w:val="002D29BC"/>
    <w:rsid w:val="002D36B0"/>
    <w:rsid w:val="002D5199"/>
    <w:rsid w:val="002D555C"/>
    <w:rsid w:val="002D6EC2"/>
    <w:rsid w:val="002D78CD"/>
    <w:rsid w:val="002D7B26"/>
    <w:rsid w:val="002D7B58"/>
    <w:rsid w:val="002E177F"/>
    <w:rsid w:val="002E1B3D"/>
    <w:rsid w:val="002E5E49"/>
    <w:rsid w:val="002E5F4B"/>
    <w:rsid w:val="002E62AD"/>
    <w:rsid w:val="002E6C78"/>
    <w:rsid w:val="002E7982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0709"/>
    <w:rsid w:val="003130A4"/>
    <w:rsid w:val="00314DD3"/>
    <w:rsid w:val="003153F3"/>
    <w:rsid w:val="00315F4B"/>
    <w:rsid w:val="00317A7C"/>
    <w:rsid w:val="003229FA"/>
    <w:rsid w:val="00322B39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45F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75A9"/>
    <w:rsid w:val="003519DE"/>
    <w:rsid w:val="00351ACC"/>
    <w:rsid w:val="003524A3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4889"/>
    <w:rsid w:val="0037537C"/>
    <w:rsid w:val="00375EEB"/>
    <w:rsid w:val="00376338"/>
    <w:rsid w:val="00376646"/>
    <w:rsid w:val="0037718E"/>
    <w:rsid w:val="00377FBB"/>
    <w:rsid w:val="003803E8"/>
    <w:rsid w:val="00380EAA"/>
    <w:rsid w:val="00381E8D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1691"/>
    <w:rsid w:val="003C28D0"/>
    <w:rsid w:val="003C33FF"/>
    <w:rsid w:val="003C3644"/>
    <w:rsid w:val="003C4BCF"/>
    <w:rsid w:val="003C5AA4"/>
    <w:rsid w:val="003C71B2"/>
    <w:rsid w:val="003C7917"/>
    <w:rsid w:val="003D10C3"/>
    <w:rsid w:val="003D1F49"/>
    <w:rsid w:val="003D58D0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7C7A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2BD"/>
    <w:rsid w:val="00455A15"/>
    <w:rsid w:val="00455AF0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43E3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44AE"/>
    <w:rsid w:val="0048532C"/>
    <w:rsid w:val="00486059"/>
    <w:rsid w:val="00486EA6"/>
    <w:rsid w:val="00487032"/>
    <w:rsid w:val="00487C16"/>
    <w:rsid w:val="00490313"/>
    <w:rsid w:val="00490A63"/>
    <w:rsid w:val="00491354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B74D9"/>
    <w:rsid w:val="004C0E76"/>
    <w:rsid w:val="004C10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E0151"/>
    <w:rsid w:val="004E0C76"/>
    <w:rsid w:val="004E111B"/>
    <w:rsid w:val="004E1307"/>
    <w:rsid w:val="004E3601"/>
    <w:rsid w:val="004E36BB"/>
    <w:rsid w:val="004E643C"/>
    <w:rsid w:val="004E7239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2976"/>
    <w:rsid w:val="00533018"/>
    <w:rsid w:val="00533359"/>
    <w:rsid w:val="005343DC"/>
    <w:rsid w:val="00534F13"/>
    <w:rsid w:val="005355C7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5C78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560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056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C37"/>
    <w:rsid w:val="005F457A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AC7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63B"/>
    <w:rsid w:val="00682A4B"/>
    <w:rsid w:val="00682E42"/>
    <w:rsid w:val="00683D73"/>
    <w:rsid w:val="006840DF"/>
    <w:rsid w:val="00684D4F"/>
    <w:rsid w:val="00685867"/>
    <w:rsid w:val="00686D72"/>
    <w:rsid w:val="0069190E"/>
    <w:rsid w:val="00691AB8"/>
    <w:rsid w:val="006954F9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F31"/>
    <w:rsid w:val="006D0F27"/>
    <w:rsid w:val="006D0F47"/>
    <w:rsid w:val="006D26AA"/>
    <w:rsid w:val="006D3FC4"/>
    <w:rsid w:val="006D493C"/>
    <w:rsid w:val="006D7911"/>
    <w:rsid w:val="006E02C8"/>
    <w:rsid w:val="006E22BF"/>
    <w:rsid w:val="006E3473"/>
    <w:rsid w:val="006E456A"/>
    <w:rsid w:val="006E5D2F"/>
    <w:rsid w:val="006E663A"/>
    <w:rsid w:val="006F0422"/>
    <w:rsid w:val="006F0C8D"/>
    <w:rsid w:val="006F4180"/>
    <w:rsid w:val="006F5E12"/>
    <w:rsid w:val="006F72C9"/>
    <w:rsid w:val="00701DCE"/>
    <w:rsid w:val="00701FA6"/>
    <w:rsid w:val="0070258D"/>
    <w:rsid w:val="00702C2F"/>
    <w:rsid w:val="00705E45"/>
    <w:rsid w:val="0070618C"/>
    <w:rsid w:val="00706814"/>
    <w:rsid w:val="00711B7A"/>
    <w:rsid w:val="007122FE"/>
    <w:rsid w:val="007123AF"/>
    <w:rsid w:val="0071246B"/>
    <w:rsid w:val="007125DD"/>
    <w:rsid w:val="007127F9"/>
    <w:rsid w:val="0071290B"/>
    <w:rsid w:val="0071460A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118F"/>
    <w:rsid w:val="007312FB"/>
    <w:rsid w:val="007353A8"/>
    <w:rsid w:val="0073671A"/>
    <w:rsid w:val="00737877"/>
    <w:rsid w:val="00737EB1"/>
    <w:rsid w:val="00741374"/>
    <w:rsid w:val="0074261F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32BD"/>
    <w:rsid w:val="00783A11"/>
    <w:rsid w:val="007857B7"/>
    <w:rsid w:val="0078601F"/>
    <w:rsid w:val="00786386"/>
    <w:rsid w:val="00787ABE"/>
    <w:rsid w:val="00791098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A7303"/>
    <w:rsid w:val="007B0A93"/>
    <w:rsid w:val="007B0B1C"/>
    <w:rsid w:val="007B239E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1833"/>
    <w:rsid w:val="007D2CCF"/>
    <w:rsid w:val="007D4B7B"/>
    <w:rsid w:val="007D627D"/>
    <w:rsid w:val="007D6FEF"/>
    <w:rsid w:val="007D7475"/>
    <w:rsid w:val="007E0A86"/>
    <w:rsid w:val="007E12BC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7DC0"/>
    <w:rsid w:val="008011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A77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669"/>
    <w:rsid w:val="008609AE"/>
    <w:rsid w:val="00861134"/>
    <w:rsid w:val="00861917"/>
    <w:rsid w:val="00862478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0797"/>
    <w:rsid w:val="0089112D"/>
    <w:rsid w:val="008940C3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D15"/>
    <w:rsid w:val="008B7ED7"/>
    <w:rsid w:val="008C04BA"/>
    <w:rsid w:val="008C0DF8"/>
    <w:rsid w:val="008C1B79"/>
    <w:rsid w:val="008C2564"/>
    <w:rsid w:val="008C35B4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3061"/>
    <w:rsid w:val="008D4472"/>
    <w:rsid w:val="008D665D"/>
    <w:rsid w:val="008D7E7F"/>
    <w:rsid w:val="008E5DA7"/>
    <w:rsid w:val="008E6979"/>
    <w:rsid w:val="008F0C2E"/>
    <w:rsid w:val="008F14E3"/>
    <w:rsid w:val="008F25D4"/>
    <w:rsid w:val="008F30B3"/>
    <w:rsid w:val="008F5BA5"/>
    <w:rsid w:val="008F5EF6"/>
    <w:rsid w:val="008F5FEB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3307E"/>
    <w:rsid w:val="009340C5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2BB3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6896"/>
    <w:rsid w:val="00976A81"/>
    <w:rsid w:val="00980777"/>
    <w:rsid w:val="009807BB"/>
    <w:rsid w:val="00981B45"/>
    <w:rsid w:val="009822CA"/>
    <w:rsid w:val="00982BF2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EC2"/>
    <w:rsid w:val="009A6EE1"/>
    <w:rsid w:val="009A71FA"/>
    <w:rsid w:val="009A7483"/>
    <w:rsid w:val="009A7F78"/>
    <w:rsid w:val="009B003B"/>
    <w:rsid w:val="009B00DA"/>
    <w:rsid w:val="009B0538"/>
    <w:rsid w:val="009B0610"/>
    <w:rsid w:val="009B22CB"/>
    <w:rsid w:val="009B2F62"/>
    <w:rsid w:val="009B392B"/>
    <w:rsid w:val="009B538A"/>
    <w:rsid w:val="009B5A94"/>
    <w:rsid w:val="009B65AD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6D50"/>
    <w:rsid w:val="009D789E"/>
    <w:rsid w:val="009E0A9C"/>
    <w:rsid w:val="009E16E8"/>
    <w:rsid w:val="009E3EE1"/>
    <w:rsid w:val="009E4436"/>
    <w:rsid w:val="009E5C1A"/>
    <w:rsid w:val="009E6AAC"/>
    <w:rsid w:val="009E6AE2"/>
    <w:rsid w:val="009E72D4"/>
    <w:rsid w:val="009F14C5"/>
    <w:rsid w:val="009F2102"/>
    <w:rsid w:val="009F2C38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11B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4D25"/>
    <w:rsid w:val="00A852EE"/>
    <w:rsid w:val="00A859AC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387"/>
    <w:rsid w:val="00AA29E2"/>
    <w:rsid w:val="00AA2F8B"/>
    <w:rsid w:val="00AA36CB"/>
    <w:rsid w:val="00AA3E16"/>
    <w:rsid w:val="00AA3EC6"/>
    <w:rsid w:val="00AA3FC8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CB4"/>
    <w:rsid w:val="00AB2D1C"/>
    <w:rsid w:val="00AB2DFD"/>
    <w:rsid w:val="00AB31B4"/>
    <w:rsid w:val="00AB45BC"/>
    <w:rsid w:val="00AB5418"/>
    <w:rsid w:val="00AB56B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4A12"/>
    <w:rsid w:val="00AE5510"/>
    <w:rsid w:val="00AE5A2B"/>
    <w:rsid w:val="00AE6CB3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01CE"/>
    <w:rsid w:val="00B00818"/>
    <w:rsid w:val="00B01648"/>
    <w:rsid w:val="00B01E45"/>
    <w:rsid w:val="00B03600"/>
    <w:rsid w:val="00B03ED5"/>
    <w:rsid w:val="00B04712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25CA"/>
    <w:rsid w:val="00B32847"/>
    <w:rsid w:val="00B34C18"/>
    <w:rsid w:val="00B35AC7"/>
    <w:rsid w:val="00B367D2"/>
    <w:rsid w:val="00B36A05"/>
    <w:rsid w:val="00B40F37"/>
    <w:rsid w:val="00B421DA"/>
    <w:rsid w:val="00B431CB"/>
    <w:rsid w:val="00B44E7C"/>
    <w:rsid w:val="00B5120F"/>
    <w:rsid w:val="00B52690"/>
    <w:rsid w:val="00B5350E"/>
    <w:rsid w:val="00B54771"/>
    <w:rsid w:val="00B548CF"/>
    <w:rsid w:val="00B5494D"/>
    <w:rsid w:val="00B553FB"/>
    <w:rsid w:val="00B56A9F"/>
    <w:rsid w:val="00B57F33"/>
    <w:rsid w:val="00B60986"/>
    <w:rsid w:val="00B624ED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3737"/>
    <w:rsid w:val="00B94445"/>
    <w:rsid w:val="00B946DA"/>
    <w:rsid w:val="00B947D3"/>
    <w:rsid w:val="00BA2075"/>
    <w:rsid w:val="00BA284A"/>
    <w:rsid w:val="00BA2BAF"/>
    <w:rsid w:val="00BA3FF1"/>
    <w:rsid w:val="00BA569B"/>
    <w:rsid w:val="00BA68C6"/>
    <w:rsid w:val="00BA7010"/>
    <w:rsid w:val="00BB29CC"/>
    <w:rsid w:val="00BB3BA9"/>
    <w:rsid w:val="00BB54C1"/>
    <w:rsid w:val="00BB6B4D"/>
    <w:rsid w:val="00BB702F"/>
    <w:rsid w:val="00BB7603"/>
    <w:rsid w:val="00BB79F1"/>
    <w:rsid w:val="00BC06D6"/>
    <w:rsid w:val="00BC1D5A"/>
    <w:rsid w:val="00BC1E6A"/>
    <w:rsid w:val="00BC418F"/>
    <w:rsid w:val="00BC4EAA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7829"/>
    <w:rsid w:val="00BE090B"/>
    <w:rsid w:val="00BE5B1A"/>
    <w:rsid w:val="00BE7A35"/>
    <w:rsid w:val="00BE7AB7"/>
    <w:rsid w:val="00BE7C61"/>
    <w:rsid w:val="00BF2A6C"/>
    <w:rsid w:val="00BF2BF1"/>
    <w:rsid w:val="00BF2D46"/>
    <w:rsid w:val="00BF5FE4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16EE4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074B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4707C"/>
    <w:rsid w:val="00C50557"/>
    <w:rsid w:val="00C50F0D"/>
    <w:rsid w:val="00C51435"/>
    <w:rsid w:val="00C534A1"/>
    <w:rsid w:val="00C53D24"/>
    <w:rsid w:val="00C5548C"/>
    <w:rsid w:val="00C55EE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2AC9"/>
    <w:rsid w:val="00C7512C"/>
    <w:rsid w:val="00C76016"/>
    <w:rsid w:val="00C7628B"/>
    <w:rsid w:val="00C77BC2"/>
    <w:rsid w:val="00C81083"/>
    <w:rsid w:val="00C83170"/>
    <w:rsid w:val="00C85D0C"/>
    <w:rsid w:val="00C85F62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5A9D"/>
    <w:rsid w:val="00CA632E"/>
    <w:rsid w:val="00CA700B"/>
    <w:rsid w:val="00CA7558"/>
    <w:rsid w:val="00CA7862"/>
    <w:rsid w:val="00CB02E9"/>
    <w:rsid w:val="00CB06EE"/>
    <w:rsid w:val="00CB13B0"/>
    <w:rsid w:val="00CB140E"/>
    <w:rsid w:val="00CB155F"/>
    <w:rsid w:val="00CB2099"/>
    <w:rsid w:val="00CB4B65"/>
    <w:rsid w:val="00CB5D52"/>
    <w:rsid w:val="00CB765F"/>
    <w:rsid w:val="00CC090A"/>
    <w:rsid w:val="00CC119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2054"/>
    <w:rsid w:val="00D33F39"/>
    <w:rsid w:val="00D342AF"/>
    <w:rsid w:val="00D34728"/>
    <w:rsid w:val="00D366D1"/>
    <w:rsid w:val="00D36780"/>
    <w:rsid w:val="00D42298"/>
    <w:rsid w:val="00D42DFB"/>
    <w:rsid w:val="00D43167"/>
    <w:rsid w:val="00D43ABA"/>
    <w:rsid w:val="00D447FE"/>
    <w:rsid w:val="00D46AAA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6198E"/>
    <w:rsid w:val="00D62EF0"/>
    <w:rsid w:val="00D63FE4"/>
    <w:rsid w:val="00D64C82"/>
    <w:rsid w:val="00D65461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0D0A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768"/>
    <w:rsid w:val="00D9786E"/>
    <w:rsid w:val="00DA00EF"/>
    <w:rsid w:val="00DA02B1"/>
    <w:rsid w:val="00DA0D5D"/>
    <w:rsid w:val="00DA4078"/>
    <w:rsid w:val="00DA4CF2"/>
    <w:rsid w:val="00DA571C"/>
    <w:rsid w:val="00DA6445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7C42"/>
    <w:rsid w:val="00DD0173"/>
    <w:rsid w:val="00DD091B"/>
    <w:rsid w:val="00DD1431"/>
    <w:rsid w:val="00DD1776"/>
    <w:rsid w:val="00DD19DB"/>
    <w:rsid w:val="00DD22D9"/>
    <w:rsid w:val="00DD31BE"/>
    <w:rsid w:val="00DD33A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3DAE"/>
    <w:rsid w:val="00DF5033"/>
    <w:rsid w:val="00DF5378"/>
    <w:rsid w:val="00DF7F08"/>
    <w:rsid w:val="00E00094"/>
    <w:rsid w:val="00E00632"/>
    <w:rsid w:val="00E02304"/>
    <w:rsid w:val="00E02B66"/>
    <w:rsid w:val="00E040C9"/>
    <w:rsid w:val="00E049A8"/>
    <w:rsid w:val="00E0657C"/>
    <w:rsid w:val="00E07D7C"/>
    <w:rsid w:val="00E10E5A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5AEB"/>
    <w:rsid w:val="00E46822"/>
    <w:rsid w:val="00E5081A"/>
    <w:rsid w:val="00E50B8E"/>
    <w:rsid w:val="00E52586"/>
    <w:rsid w:val="00E53226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63F6"/>
    <w:rsid w:val="00E77374"/>
    <w:rsid w:val="00E80898"/>
    <w:rsid w:val="00E81766"/>
    <w:rsid w:val="00E81B96"/>
    <w:rsid w:val="00E81CC4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39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2A3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0C10"/>
    <w:rsid w:val="00F012C0"/>
    <w:rsid w:val="00F014EA"/>
    <w:rsid w:val="00F119D2"/>
    <w:rsid w:val="00F20434"/>
    <w:rsid w:val="00F22CCC"/>
    <w:rsid w:val="00F22E7A"/>
    <w:rsid w:val="00F2367E"/>
    <w:rsid w:val="00F23FCD"/>
    <w:rsid w:val="00F242CB"/>
    <w:rsid w:val="00F246C4"/>
    <w:rsid w:val="00F248FD"/>
    <w:rsid w:val="00F26837"/>
    <w:rsid w:val="00F32B51"/>
    <w:rsid w:val="00F33624"/>
    <w:rsid w:val="00F34107"/>
    <w:rsid w:val="00F37A03"/>
    <w:rsid w:val="00F41045"/>
    <w:rsid w:val="00F4370D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05DA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5B0"/>
    <w:rsid w:val="00F74918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634A"/>
    <w:rsid w:val="00FE66A3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FD112"/>
  <w15:docId w15:val="{1EC402FD-396B-41B2-B547-6CE86848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AD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link w:val="1c"/>
    <w:uiPriority w:val="39"/>
    <w:unhideWhenUsed/>
    <w:locked/>
    <w:rsid w:val="00A84D25"/>
    <w:pPr>
      <w:shd w:val="clear" w:color="auto" w:fill="FFFFFF" w:themeFill="background1"/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styleId="aff5">
    <w:name w:val="Normal (Web)"/>
    <w:basedOn w:val="a"/>
    <w:uiPriority w:val="99"/>
    <w:unhideWhenUsed/>
    <w:locked/>
    <w:rsid w:val="00F745B0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1d">
    <w:name w:val="Загол1"/>
    <w:basedOn w:val="Level1"/>
    <w:link w:val="1e"/>
    <w:qFormat/>
    <w:rsid w:val="00C4074B"/>
    <w:pPr>
      <w:shd w:val="clear" w:color="auto" w:fill="FFFFFF" w:themeFill="background1"/>
      <w:outlineLvl w:val="0"/>
    </w:pPr>
  </w:style>
  <w:style w:type="paragraph" w:customStyle="1" w:styleId="23">
    <w:name w:val="Загол2"/>
    <w:basedOn w:val="Level2"/>
    <w:link w:val="24"/>
    <w:qFormat/>
    <w:rsid w:val="00C4074B"/>
    <w:pPr>
      <w:shd w:val="clear" w:color="auto" w:fill="FFFFFF" w:themeFill="background1"/>
      <w:outlineLvl w:val="1"/>
    </w:pPr>
  </w:style>
  <w:style w:type="character" w:customStyle="1" w:styleId="Level10">
    <w:name w:val="Level1 Знак"/>
    <w:basedOn w:val="a0"/>
    <w:link w:val="Level1"/>
    <w:rsid w:val="00C4074B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e">
    <w:name w:val="Загол1 Знак"/>
    <w:basedOn w:val="Level10"/>
    <w:link w:val="1d"/>
    <w:rsid w:val="00C4074B"/>
    <w:rPr>
      <w:rFonts w:ascii="Times New Roman" w:hAnsi="Times New Roman"/>
      <w:b/>
      <w:bCs/>
      <w:sz w:val="28"/>
      <w:szCs w:val="28"/>
      <w:shd w:val="clear" w:color="auto" w:fill="FFFFFF" w:themeFill="background1"/>
      <w:lang w:val="en-US"/>
    </w:rPr>
  </w:style>
  <w:style w:type="character" w:customStyle="1" w:styleId="1c">
    <w:name w:val="Оглавление 1 Знак"/>
    <w:basedOn w:val="a0"/>
    <w:link w:val="1b"/>
    <w:uiPriority w:val="39"/>
    <w:rsid w:val="00A84D25"/>
    <w:rPr>
      <w:rFonts w:ascii="Times New Roman" w:hAnsi="Times New Roman"/>
      <w:noProof/>
      <w:sz w:val="24"/>
      <w:szCs w:val="22"/>
      <w:shd w:val="clear" w:color="auto" w:fill="FFFFFF" w:themeFill="background1"/>
    </w:rPr>
  </w:style>
  <w:style w:type="character" w:customStyle="1" w:styleId="Level20">
    <w:name w:val="Level2 Знак"/>
    <w:basedOn w:val="a0"/>
    <w:link w:val="Level2"/>
    <w:rsid w:val="00C4074B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C4074B"/>
    <w:rPr>
      <w:rFonts w:ascii="Times New Roman" w:hAnsi="Times New Roman"/>
      <w:b/>
      <w:bCs/>
      <w:sz w:val="24"/>
      <w:szCs w:val="24"/>
      <w:shd w:val="clear" w:color="auto" w:fill="FFFFFF" w:themeFill="background1"/>
    </w:rPr>
  </w:style>
  <w:style w:type="paragraph" w:styleId="41">
    <w:name w:val="toc 4"/>
    <w:basedOn w:val="a"/>
    <w:next w:val="a"/>
    <w:autoRedefine/>
    <w:semiHidden/>
    <w:unhideWhenUsed/>
    <w:locked/>
    <w:rsid w:val="00A84D25"/>
    <w:pPr>
      <w:spacing w:after="10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6A10C-0968-44AC-B0A4-100B9999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7351</Words>
  <Characters>41904</Characters>
  <Application>Microsoft Office Word</Application>
  <DocSecurity>0</DocSecurity>
  <Lines>349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машин для транспортировки бетонных смесей</vt:lpstr>
      <vt:lpstr>Приложение № 1</vt:lpstr>
    </vt:vector>
  </TitlesOfParts>
  <Company>Hewlett-Packard Company</Company>
  <LinksUpToDate>false</LinksUpToDate>
  <CharactersWithSpaces>49157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машин для транспортировки бетонных смесей</dc:title>
  <dc:creator>НОСТРОЙ</dc:creator>
  <cp:lastModifiedBy>1403-2</cp:lastModifiedBy>
  <cp:revision>5</cp:revision>
  <cp:lastPrinted>2018-06-25T09:25:00Z</cp:lastPrinted>
  <dcterms:created xsi:type="dcterms:W3CDTF">2020-10-28T07:57:00Z</dcterms:created>
  <dcterms:modified xsi:type="dcterms:W3CDTF">2020-11-19T09:27:00Z</dcterms:modified>
</cp:coreProperties>
</file>