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9B" w:rsidRDefault="001D779B" w:rsidP="00D63FD6"/>
    <w:tbl>
      <w:tblPr>
        <w:tblW w:w="5000" w:type="pct"/>
        <w:tblLook w:val="04A0" w:firstRow="1" w:lastRow="0" w:firstColumn="1" w:lastColumn="0" w:noHBand="0" w:noVBand="1"/>
      </w:tblPr>
      <w:tblGrid>
        <w:gridCol w:w="15398"/>
      </w:tblGrid>
      <w:tr w:rsidR="00D63FD6" w:rsidTr="00BC1CB8">
        <w:tc>
          <w:tcPr>
            <w:tcW w:w="2310" w:type="pct"/>
          </w:tcPr>
          <w:p w:rsidR="00D63FD6" w:rsidRDefault="00D63FD6" w:rsidP="00BC1CB8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16a</w:t>
            </w:r>
          </w:p>
        </w:tc>
      </w:tr>
      <w:tr w:rsidR="00D63FD6" w:rsidTr="00BC1CB8">
        <w:tc>
          <w:tcPr>
            <w:tcW w:w="2310" w:type="pct"/>
          </w:tcPr>
          <w:p w:rsidR="00D63FD6" w:rsidRDefault="00D63FD6" w:rsidP="00BC1CB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достижении значений показателей (индикаторов) в разрезе субъектов Российской Федерации</w:t>
            </w:r>
          </w:p>
        </w:tc>
      </w:tr>
    </w:tbl>
    <w:p w:rsidR="00D63FD6" w:rsidRDefault="00D63FD6" w:rsidP="00D63FD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420"/>
        <w:gridCol w:w="1276"/>
        <w:gridCol w:w="2835"/>
        <w:gridCol w:w="992"/>
        <w:gridCol w:w="992"/>
        <w:gridCol w:w="993"/>
        <w:gridCol w:w="5328"/>
      </w:tblGrid>
      <w:tr w:rsidR="00D63FD6" w:rsidRPr="00D63FD6" w:rsidTr="00744589">
        <w:trPr>
          <w:tblHeader/>
        </w:trPr>
        <w:tc>
          <w:tcPr>
            <w:tcW w:w="552" w:type="dxa"/>
            <w:vMerge w:val="restart"/>
          </w:tcPr>
          <w:p w:rsidR="00D63FD6" w:rsidRPr="00D63FD6" w:rsidRDefault="00D63FD6" w:rsidP="00D63FD6">
            <w:pPr>
              <w:jc w:val="center"/>
              <w:rPr>
                <w:position w:val="200"/>
              </w:rPr>
            </w:pPr>
            <w:r w:rsidRPr="00D63FD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20" w:type="dxa"/>
            <w:vMerge w:val="restart"/>
          </w:tcPr>
          <w:p w:rsidR="00D63FD6" w:rsidRPr="00D63FD6" w:rsidRDefault="00D63FD6" w:rsidP="00D63FD6">
            <w:pPr>
              <w:jc w:val="center"/>
              <w:rPr>
                <w:position w:val="200"/>
              </w:rPr>
            </w:pPr>
            <w:r w:rsidRPr="00D63FD6">
              <w:rPr>
                <w:rFonts w:ascii="Times New Roman" w:hAnsi="Times New Roman" w:cs="Times New Roman"/>
                <w:b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D63FD6" w:rsidRPr="00D63FD6" w:rsidRDefault="00D63FD6" w:rsidP="00D63FD6">
            <w:pPr>
              <w:jc w:val="center"/>
              <w:rPr>
                <w:position w:val="200"/>
              </w:rPr>
            </w:pPr>
            <w:r w:rsidRPr="00D63FD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835" w:type="dxa"/>
            <w:vMerge w:val="restart"/>
          </w:tcPr>
          <w:p w:rsidR="00D63FD6" w:rsidRPr="00D63FD6" w:rsidRDefault="00D63FD6" w:rsidP="00D63FD6">
            <w:pPr>
              <w:jc w:val="center"/>
              <w:rPr>
                <w:position w:val="200"/>
              </w:rPr>
            </w:pPr>
            <w:r w:rsidRPr="00D63FD6">
              <w:rPr>
                <w:rFonts w:ascii="Times New Roman" w:hAnsi="Times New Roman" w:cs="Times New Roman"/>
                <w:b/>
              </w:rPr>
              <w:t>Наименование субъекта Российской Федерации</w:t>
            </w:r>
          </w:p>
        </w:tc>
        <w:tc>
          <w:tcPr>
            <w:tcW w:w="2977" w:type="dxa"/>
            <w:gridSpan w:val="3"/>
          </w:tcPr>
          <w:p w:rsidR="00D63FD6" w:rsidRPr="00D63FD6" w:rsidRDefault="00D63FD6" w:rsidP="00D63FD6">
            <w:pPr>
              <w:jc w:val="center"/>
              <w:rPr>
                <w:position w:val="200"/>
              </w:rPr>
            </w:pPr>
            <w:r w:rsidRPr="00D63FD6">
              <w:rPr>
                <w:rFonts w:ascii="Times New Roman" w:hAnsi="Times New Roman" w:cs="Times New Roman"/>
                <w:b/>
              </w:rPr>
              <w:t>Значения показателей (индикаторов) ГП, ПГП</w:t>
            </w:r>
          </w:p>
        </w:tc>
        <w:tc>
          <w:tcPr>
            <w:tcW w:w="5328" w:type="dxa"/>
            <w:vMerge w:val="restart"/>
          </w:tcPr>
          <w:p w:rsidR="00D63FD6" w:rsidRPr="00D63FD6" w:rsidRDefault="00D63FD6" w:rsidP="00D63FD6">
            <w:pPr>
              <w:jc w:val="center"/>
              <w:rPr>
                <w:position w:val="200"/>
              </w:rPr>
            </w:pPr>
            <w:r w:rsidRPr="00D63FD6">
              <w:rPr>
                <w:rFonts w:ascii="Times New Roman" w:hAnsi="Times New Roman" w:cs="Times New Roman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63FD6" w:rsidRPr="00D63FD6" w:rsidTr="00744589">
        <w:trPr>
          <w:tblHeader/>
        </w:trPr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  <w:vMerge/>
          </w:tcPr>
          <w:p w:rsidR="00D63FD6" w:rsidRPr="00D63FD6" w:rsidRDefault="00D63FD6" w:rsidP="00D63FD6"/>
        </w:tc>
        <w:tc>
          <w:tcPr>
            <w:tcW w:w="992" w:type="dxa"/>
            <w:vMerge w:val="restart"/>
          </w:tcPr>
          <w:p w:rsidR="00D63FD6" w:rsidRPr="00D63FD6" w:rsidRDefault="00D63FD6" w:rsidP="00D63FD6">
            <w:pPr>
              <w:jc w:val="center"/>
              <w:rPr>
                <w:position w:val="200"/>
              </w:rPr>
            </w:pPr>
            <w:r w:rsidRPr="00D63FD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85" w:type="dxa"/>
            <w:gridSpan w:val="2"/>
          </w:tcPr>
          <w:p w:rsidR="00D63FD6" w:rsidRPr="00D63FD6" w:rsidRDefault="00D63FD6" w:rsidP="00D63FD6">
            <w:pPr>
              <w:jc w:val="center"/>
              <w:rPr>
                <w:position w:val="200"/>
              </w:rPr>
            </w:pPr>
            <w:r w:rsidRPr="00D63FD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5328" w:type="dxa"/>
            <w:vMerge/>
          </w:tcPr>
          <w:p w:rsidR="00D63FD6" w:rsidRPr="00D63FD6" w:rsidRDefault="00D63FD6" w:rsidP="00D63FD6"/>
        </w:tc>
      </w:tr>
      <w:tr w:rsidR="00D63FD6" w:rsidRPr="00D63FD6" w:rsidTr="00744589">
        <w:trPr>
          <w:tblHeader/>
        </w:trPr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  <w:vMerge/>
          </w:tcPr>
          <w:p w:rsidR="00D63FD6" w:rsidRPr="00D63FD6" w:rsidRDefault="00D63FD6" w:rsidP="00D63FD6"/>
        </w:tc>
        <w:tc>
          <w:tcPr>
            <w:tcW w:w="992" w:type="dxa"/>
            <w:vMerge/>
          </w:tcPr>
          <w:p w:rsidR="00D63FD6" w:rsidRPr="00D63FD6" w:rsidRDefault="00D63FD6" w:rsidP="00D63FD6"/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  <w:rPr>
                <w:position w:val="200"/>
              </w:rPr>
            </w:pPr>
            <w:r w:rsidRPr="00D63FD6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  <w:rPr>
                <w:position w:val="200"/>
              </w:rPr>
            </w:pPr>
            <w:r w:rsidRPr="00D63FD6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5328" w:type="dxa"/>
            <w:vMerge/>
          </w:tcPr>
          <w:p w:rsidR="00D63FD6" w:rsidRPr="00D63FD6" w:rsidRDefault="00D63FD6" w:rsidP="00D63FD6"/>
        </w:tc>
      </w:tr>
      <w:tr w:rsidR="00D63FD6" w:rsidRPr="00D63FD6" w:rsidTr="00744589">
        <w:trPr>
          <w:tblHeader/>
        </w:trPr>
        <w:tc>
          <w:tcPr>
            <w:tcW w:w="552" w:type="dxa"/>
          </w:tcPr>
          <w:p w:rsidR="00D63FD6" w:rsidRPr="00D63FD6" w:rsidRDefault="00D63FD6" w:rsidP="00D63FD6">
            <w:pPr>
              <w:jc w:val="center"/>
              <w:rPr>
                <w:position w:val="200"/>
              </w:rPr>
            </w:pPr>
            <w:r w:rsidRPr="00D63FD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0" w:type="dxa"/>
          </w:tcPr>
          <w:p w:rsidR="00D63FD6" w:rsidRPr="00D63FD6" w:rsidRDefault="00D63FD6" w:rsidP="00D63FD6">
            <w:pPr>
              <w:jc w:val="center"/>
              <w:rPr>
                <w:position w:val="200"/>
              </w:rPr>
            </w:pPr>
            <w:r w:rsidRPr="00D63FD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D63FD6" w:rsidRPr="00D63FD6" w:rsidRDefault="00D63FD6" w:rsidP="00D63FD6">
            <w:pPr>
              <w:jc w:val="center"/>
              <w:rPr>
                <w:position w:val="200"/>
              </w:rPr>
            </w:pPr>
            <w:r w:rsidRPr="00D63FD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:rsidR="00D63FD6" w:rsidRPr="00D63FD6" w:rsidRDefault="00D63FD6" w:rsidP="00D63FD6">
            <w:pPr>
              <w:jc w:val="center"/>
              <w:rPr>
                <w:position w:val="200"/>
              </w:rPr>
            </w:pPr>
            <w:r w:rsidRPr="00D63F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  <w:rPr>
                <w:position w:val="200"/>
              </w:rPr>
            </w:pPr>
            <w:r w:rsidRPr="00D63FD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  <w:rPr>
                <w:position w:val="200"/>
              </w:rPr>
            </w:pPr>
            <w:r w:rsidRPr="00D63FD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  <w:rPr>
                <w:position w:val="200"/>
              </w:rPr>
            </w:pPr>
            <w:r w:rsidRPr="00D63FD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  <w:rPr>
                <w:position w:val="200"/>
              </w:rPr>
            </w:pPr>
            <w:r w:rsidRPr="00D63FD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63FD6" w:rsidRPr="00D63FD6" w:rsidTr="00744589">
        <w:tc>
          <w:tcPr>
            <w:tcW w:w="15388" w:type="dxa"/>
            <w:gridSpan w:val="8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Государственная программа «Содействие занятости населения»</w:t>
            </w:r>
          </w:p>
        </w:tc>
      </w:tr>
      <w:tr w:rsidR="00D63FD6" w:rsidRPr="00D63FD6" w:rsidTr="00744589">
        <w:tc>
          <w:tcPr>
            <w:tcW w:w="552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vMerge w:val="restart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Уровень безработицы</w:t>
            </w:r>
          </w:p>
        </w:tc>
        <w:tc>
          <w:tcPr>
            <w:tcW w:w="1276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</w:t>
            </w:r>
            <w:r w:rsidRPr="00D63FD6">
              <w:rPr>
                <w:rFonts w:ascii="Times New Roman" w:hAnsi="Times New Roman" w:cs="Times New Roman"/>
              </w:rPr>
              <w:lastRenderedPageBreak/>
              <w:t>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</w:t>
            </w:r>
            <w:r w:rsidRPr="00D63FD6">
              <w:rPr>
                <w:rFonts w:ascii="Times New Roman" w:hAnsi="Times New Roman" w:cs="Times New Roman"/>
              </w:rPr>
              <w:lastRenderedPageBreak/>
              <w:t>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</w:t>
            </w:r>
            <w:r w:rsidRPr="00D63FD6">
              <w:rPr>
                <w:rFonts w:ascii="Times New Roman" w:hAnsi="Times New Roman" w:cs="Times New Roman"/>
              </w:rPr>
              <w:lastRenderedPageBreak/>
              <w:t>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ситуация на региональном рынке труда была осложнена распространением коронавирусной инфекции, прекращением деятельности организаций </w:t>
            </w:r>
            <w:r w:rsidRPr="00D63FD6">
              <w:rPr>
                <w:rFonts w:ascii="Times New Roman" w:hAnsi="Times New Roman" w:cs="Times New Roman"/>
              </w:rPr>
              <w:lastRenderedPageBreak/>
              <w:t>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</w:t>
            </w:r>
            <w:r w:rsidRPr="00D63FD6">
              <w:rPr>
                <w:rFonts w:ascii="Times New Roman" w:hAnsi="Times New Roman" w:cs="Times New Roman"/>
              </w:rPr>
              <w:lastRenderedPageBreak/>
              <w:t>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ситуация на региональном рынке труда была осложнена распространением коронавирусной инфекции, прекращением деятельности организаций </w:t>
            </w:r>
            <w:r w:rsidRPr="00D63FD6">
              <w:rPr>
                <w:rFonts w:ascii="Times New Roman" w:hAnsi="Times New Roman" w:cs="Times New Roman"/>
              </w:rPr>
              <w:lastRenderedPageBreak/>
              <w:t>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ситуация на региональном рынке труда была осложнена распространением коронавирусной </w:t>
            </w:r>
            <w:r w:rsidRPr="00D63FD6">
              <w:rPr>
                <w:rFonts w:ascii="Times New Roman" w:hAnsi="Times New Roman" w:cs="Times New Roman"/>
              </w:rPr>
              <w:lastRenderedPageBreak/>
              <w:t>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</w:t>
            </w:r>
            <w:r w:rsidRPr="00D63FD6">
              <w:rPr>
                <w:rFonts w:ascii="Times New Roman" w:hAnsi="Times New Roman" w:cs="Times New Roman"/>
              </w:rPr>
              <w:lastRenderedPageBreak/>
              <w:t>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ситуация на региональном рынке труда была осложнена распространением коронавирусной </w:t>
            </w:r>
            <w:r w:rsidRPr="00D63FD6">
              <w:rPr>
                <w:rFonts w:ascii="Times New Roman" w:hAnsi="Times New Roman" w:cs="Times New Roman"/>
              </w:rPr>
              <w:lastRenderedPageBreak/>
              <w:t>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</w:t>
            </w:r>
            <w:r w:rsidRPr="00D63FD6">
              <w:rPr>
                <w:rFonts w:ascii="Times New Roman" w:hAnsi="Times New Roman" w:cs="Times New Roman"/>
              </w:rPr>
              <w:lastRenderedPageBreak/>
              <w:t>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5,33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ситуация на региональном рынке труда была осложнена распространением коронавирусной </w:t>
            </w:r>
            <w:r w:rsidRPr="00D63FD6">
              <w:rPr>
                <w:rFonts w:ascii="Times New Roman" w:hAnsi="Times New Roman" w:cs="Times New Roman"/>
              </w:rPr>
              <w:lastRenderedPageBreak/>
              <w:t>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</w:t>
            </w:r>
            <w:r w:rsidRPr="00D63FD6">
              <w:rPr>
                <w:rFonts w:ascii="Times New Roman" w:hAnsi="Times New Roman" w:cs="Times New Roman"/>
              </w:rPr>
              <w:lastRenderedPageBreak/>
              <w:t>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ситуация на региональном рынке труда была осложнена распространением коронавирусной </w:t>
            </w:r>
            <w:r w:rsidRPr="00D63FD6">
              <w:rPr>
                <w:rFonts w:ascii="Times New Roman" w:hAnsi="Times New Roman" w:cs="Times New Roman"/>
              </w:rPr>
              <w:lastRenderedPageBreak/>
              <w:t>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региональном рынке труда была осложнена распространением коронавирусной инфекции, прекращением деятельности организаций и сокращением количества рабочих мест. Негативные тенденции на рынке труда в связи с введением ограничений из-за пандемии коронавируса повлекли за собой рост численности безработных</w:t>
            </w:r>
          </w:p>
        </w:tc>
      </w:tr>
      <w:tr w:rsidR="00D63FD6" w:rsidRPr="00D63FD6" w:rsidTr="00744589">
        <w:tc>
          <w:tcPr>
            <w:tcW w:w="552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vMerge w:val="restart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Уровень регистрируемой безработицы</w:t>
            </w:r>
          </w:p>
        </w:tc>
        <w:tc>
          <w:tcPr>
            <w:tcW w:w="1276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</w:t>
            </w:r>
            <w:r w:rsidRPr="00D63FD6">
              <w:rPr>
                <w:rFonts w:ascii="Times New Roman" w:hAnsi="Times New Roman" w:cs="Times New Roman"/>
              </w:rPr>
              <w:lastRenderedPageBreak/>
              <w:t>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Превышение целевого показателя связано со значительным ростом численности безработных </w:t>
            </w:r>
            <w:r w:rsidRPr="00D63FD6">
              <w:rPr>
                <w:rFonts w:ascii="Times New Roman" w:hAnsi="Times New Roman" w:cs="Times New Roman"/>
              </w:rPr>
              <w:lastRenderedPageBreak/>
              <w:t>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</w:t>
            </w:r>
            <w:r w:rsidRPr="00D63FD6">
              <w:rPr>
                <w:rFonts w:ascii="Times New Roman" w:hAnsi="Times New Roman" w:cs="Times New Roman"/>
              </w:rPr>
              <w:lastRenderedPageBreak/>
              <w:t>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</w:t>
            </w:r>
            <w:r w:rsidRPr="00D63FD6">
              <w:rPr>
                <w:rFonts w:ascii="Times New Roman" w:hAnsi="Times New Roman" w:cs="Times New Roman"/>
              </w:rPr>
              <w:lastRenderedPageBreak/>
              <w:t>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3,49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15,81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9,67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Превышение целевого показателя связано со значительным ростом численности безработных </w:t>
            </w:r>
            <w:r w:rsidRPr="00D63FD6">
              <w:rPr>
                <w:rFonts w:ascii="Times New Roman" w:hAnsi="Times New Roman" w:cs="Times New Roman"/>
              </w:rPr>
              <w:lastRenderedPageBreak/>
              <w:t>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7,23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8,03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</w:t>
            </w:r>
            <w:r w:rsidRPr="00D63FD6">
              <w:rPr>
                <w:rFonts w:ascii="Times New Roman" w:hAnsi="Times New Roman" w:cs="Times New Roman"/>
              </w:rPr>
              <w:lastRenderedPageBreak/>
              <w:t>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Превышение целевого показателя связано со значительным ростом численности безработных </w:t>
            </w:r>
            <w:r w:rsidRPr="00D63FD6">
              <w:rPr>
                <w:rFonts w:ascii="Times New Roman" w:hAnsi="Times New Roman" w:cs="Times New Roman"/>
              </w:rPr>
              <w:lastRenderedPageBreak/>
              <w:t>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4,66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Превышение целевого показателя связано со значительным ростом численности безработных </w:t>
            </w:r>
            <w:r w:rsidRPr="00D63FD6">
              <w:rPr>
                <w:rFonts w:ascii="Times New Roman" w:hAnsi="Times New Roman" w:cs="Times New Roman"/>
              </w:rPr>
              <w:lastRenderedPageBreak/>
              <w:t>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13,62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</w:t>
            </w:r>
            <w:r w:rsidRPr="00D63FD6">
              <w:rPr>
                <w:rFonts w:ascii="Times New Roman" w:hAnsi="Times New Roman" w:cs="Times New Roman"/>
              </w:rPr>
              <w:lastRenderedPageBreak/>
              <w:t>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Превышение целевого показателя связано со значительным ростом численности безработных </w:t>
            </w:r>
            <w:r w:rsidRPr="00D63FD6">
              <w:rPr>
                <w:rFonts w:ascii="Times New Roman" w:hAnsi="Times New Roman" w:cs="Times New Roman"/>
              </w:rPr>
              <w:lastRenderedPageBreak/>
              <w:t>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</w:t>
            </w:r>
            <w:r w:rsidRPr="00D63FD6">
              <w:rPr>
                <w:rFonts w:ascii="Times New Roman" w:hAnsi="Times New Roman" w:cs="Times New Roman"/>
              </w:rPr>
              <w:lastRenderedPageBreak/>
              <w:t>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Превышение целевого показателя связано со значительным ростом численности безработных </w:t>
            </w:r>
            <w:r w:rsidRPr="00D63FD6">
              <w:rPr>
                <w:rFonts w:ascii="Times New Roman" w:hAnsi="Times New Roman" w:cs="Times New Roman"/>
              </w:rPr>
              <w:lastRenderedPageBreak/>
              <w:t>граждан, обратившихся в органы службы занятости населения в связи с введением ограничительных мер, вызванных распространением новой коронавирусной инфекции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15388" w:type="dxa"/>
            <w:gridSpan w:val="8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Подпрограмма 1. Активная политика занятости населения и социальная поддержка безработных граждан</w:t>
            </w:r>
          </w:p>
        </w:tc>
      </w:tr>
      <w:tr w:rsidR="00D63FD6" w:rsidRPr="00D63FD6" w:rsidTr="00744589">
        <w:tc>
          <w:tcPr>
            <w:tcW w:w="552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vMerge w:val="restart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Отношение численности граждан, снятых с регистрационного учета 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1276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в условиях ухудшения экономической ситуации в связи с распространением новой </w:t>
            </w:r>
            <w:r w:rsidRPr="00D63FD6">
              <w:rPr>
                <w:rFonts w:ascii="Times New Roman" w:hAnsi="Times New Roman" w:cs="Times New Roman"/>
              </w:rPr>
              <w:lastRenderedPageBreak/>
              <w:t>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</w:t>
            </w:r>
            <w:r w:rsidRPr="00D63FD6">
              <w:rPr>
                <w:rFonts w:ascii="Times New Roman" w:hAnsi="Times New Roman" w:cs="Times New Roman"/>
              </w:rPr>
              <w:lastRenderedPageBreak/>
              <w:t>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в условиях ухудшения экономической ситуации в связи с распространением новой </w:t>
            </w:r>
            <w:r w:rsidRPr="00D63FD6">
              <w:rPr>
                <w:rFonts w:ascii="Times New Roman" w:hAnsi="Times New Roman" w:cs="Times New Roman"/>
              </w:rPr>
              <w:lastRenderedPageBreak/>
              <w:t>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</w:t>
            </w:r>
            <w:r w:rsidRPr="00D63FD6">
              <w:rPr>
                <w:rFonts w:ascii="Times New Roman" w:hAnsi="Times New Roman" w:cs="Times New Roman"/>
              </w:rPr>
              <w:lastRenderedPageBreak/>
              <w:t>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в условиях ухудшения экономической ситуации в связи с распространением новой </w:t>
            </w:r>
            <w:r w:rsidRPr="00D63FD6">
              <w:rPr>
                <w:rFonts w:ascii="Times New Roman" w:hAnsi="Times New Roman" w:cs="Times New Roman"/>
              </w:rPr>
              <w:lastRenderedPageBreak/>
              <w:t>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</w:t>
            </w:r>
            <w:r w:rsidRPr="00D63FD6">
              <w:rPr>
                <w:rFonts w:ascii="Times New Roman" w:hAnsi="Times New Roman" w:cs="Times New Roman"/>
              </w:rPr>
              <w:lastRenderedPageBreak/>
              <w:t>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</w:t>
            </w:r>
            <w:r w:rsidRPr="00D63FD6">
              <w:rPr>
                <w:rFonts w:ascii="Times New Roman" w:hAnsi="Times New Roman" w:cs="Times New Roman"/>
              </w:rPr>
              <w:lastRenderedPageBreak/>
              <w:t>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</w:t>
            </w:r>
            <w:r w:rsidRPr="00D63FD6">
              <w:rPr>
                <w:rFonts w:ascii="Times New Roman" w:hAnsi="Times New Roman" w:cs="Times New Roman"/>
              </w:rPr>
              <w:lastRenderedPageBreak/>
              <w:t>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</w:t>
            </w:r>
            <w:r w:rsidRPr="00D63FD6">
              <w:rPr>
                <w:rFonts w:ascii="Times New Roman" w:hAnsi="Times New Roman" w:cs="Times New Roman"/>
              </w:rPr>
              <w:lastRenderedPageBreak/>
              <w:t>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в условиях ухудшения экономической ситуации в связи с распространением новой коронавирусной инфекции на территории Российской </w:t>
            </w:r>
            <w:r w:rsidRPr="00D63FD6">
              <w:rPr>
                <w:rFonts w:ascii="Times New Roman" w:hAnsi="Times New Roman" w:cs="Times New Roman"/>
              </w:rPr>
              <w:lastRenderedPageBreak/>
              <w:t>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</w:t>
            </w:r>
            <w:r w:rsidRPr="00D63FD6">
              <w:rPr>
                <w:rFonts w:ascii="Times New Roman" w:hAnsi="Times New Roman" w:cs="Times New Roman"/>
              </w:rPr>
              <w:lastRenderedPageBreak/>
              <w:t>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</w:t>
            </w:r>
            <w:r w:rsidRPr="00D63FD6">
              <w:rPr>
                <w:rFonts w:ascii="Times New Roman" w:hAnsi="Times New Roman" w:cs="Times New Roman"/>
              </w:rPr>
              <w:lastRenderedPageBreak/>
              <w:t>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в условиях ухудшения экономической ситуации в связи с распространением новой коронавирусной инфекции на территории Российской Федерации наблюдалось снижение количества заявленных работодателями вакансий на фоне значительного роста численности граждан, регистрируемых в целях поиска подходящей работы.</w:t>
            </w:r>
          </w:p>
        </w:tc>
      </w:tr>
      <w:tr w:rsidR="00D63FD6" w:rsidRPr="00D63FD6" w:rsidTr="00744589">
        <w:tc>
          <w:tcPr>
            <w:tcW w:w="552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0" w:type="dxa"/>
            <w:vMerge w:val="restart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Доля привлеченных работников, принятых на работу работодателями – участниками региональных программ повышения мобильности трудовых ресурсов в отчетном периоде, в общей численности работников, предусмотренной соглашением</w:t>
            </w:r>
          </w:p>
        </w:tc>
        <w:tc>
          <w:tcPr>
            <w:tcW w:w="1276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Город Москва столица Российской Федерации </w:t>
            </w:r>
            <w:r w:rsidRPr="00D63FD6">
              <w:rPr>
                <w:rFonts w:ascii="Times New Roman" w:hAnsi="Times New Roman" w:cs="Times New Roman"/>
              </w:rPr>
              <w:lastRenderedPageBreak/>
              <w:t>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/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0" w:type="dxa"/>
            <w:vMerge w:val="restart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Доля привлеченных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в рамках соглашения</w:t>
            </w:r>
          </w:p>
        </w:tc>
        <w:tc>
          <w:tcPr>
            <w:tcW w:w="1276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0" w:type="dxa"/>
            <w:vMerge w:val="restart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Доля трудоустроенных работников в численности работников, прошедших переобучение, повысивших квалификацию в рамках мероприятий в области поддержки занятости</w:t>
            </w:r>
          </w:p>
        </w:tc>
        <w:tc>
          <w:tcPr>
            <w:tcW w:w="1276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0" w:type="dxa"/>
            <w:vMerge w:val="restart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Численность прошедших переобучение, повысивших квалификацию работников предприятий в целях поддержки занятости и повышения эффективности рынка труда (нарастающим итогом)</w:t>
            </w:r>
          </w:p>
        </w:tc>
        <w:tc>
          <w:tcPr>
            <w:tcW w:w="1276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0,179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0,402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0,149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0,988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0,815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1,111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Плановый показатель в 2020 году был снижен до 0,020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</w:t>
            </w:r>
            <w:r w:rsidRPr="00D63FD6">
              <w:rPr>
                <w:rFonts w:ascii="Times New Roman" w:hAnsi="Times New Roman" w:cs="Times New Roman"/>
              </w:rPr>
              <w:lastRenderedPageBreak/>
              <w:t>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0,358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0,077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1,847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0,815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Плановый показатель в 2020 году был снижен до 0,047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</w:t>
            </w:r>
            <w:r w:rsidRPr="00D63FD6">
              <w:rPr>
                <w:rFonts w:ascii="Times New Roman" w:hAnsi="Times New Roman" w:cs="Times New Roman"/>
              </w:rPr>
              <w:lastRenderedPageBreak/>
              <w:t>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0,708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0,887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0,012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0,757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0,665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1,168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1,291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0,815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1,839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2,017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1,315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2,348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0,815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2,337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Плановый показатель в 2020 году был снижен до 0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</w:t>
            </w:r>
            <w:r w:rsidRPr="00D63FD6">
              <w:rPr>
                <w:rFonts w:ascii="Times New Roman" w:hAnsi="Times New Roman" w:cs="Times New Roman"/>
              </w:rPr>
              <w:lastRenderedPageBreak/>
              <w:t>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0,076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0,015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0,374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0,442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0,107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Плановый показатель в 2020 году был снижен до 0,107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</w:t>
            </w:r>
            <w:r w:rsidRPr="00D63FD6">
              <w:rPr>
                <w:rFonts w:ascii="Times New Roman" w:hAnsi="Times New Roman" w:cs="Times New Roman"/>
              </w:rPr>
              <w:lastRenderedPageBreak/>
              <w:t>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0,045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0,935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0,971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0,221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0,016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0,456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0,741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1,345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0,726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0,913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0,582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1,457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4,136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2,455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4,211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5,398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2,109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6,056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4,984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2,017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3,605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1,427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4,075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0,899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0,635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1,017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6,292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1,341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7,052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3,265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1,034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3,599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Плановый показатель в 2020 году был снижен до 0,042 тыс. человек (нарастающим итогом с 2019 года) </w:t>
            </w:r>
            <w:r w:rsidRPr="00D63FD6">
              <w:rPr>
                <w:rFonts w:ascii="Times New Roman" w:hAnsi="Times New Roman" w:cs="Times New Roman"/>
              </w:rPr>
              <w:lastRenderedPageBreak/>
              <w:t>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0,709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2,154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0,193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0,609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0,244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0,383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0,295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Плановый показатель в 2020 году был снижен до 0,150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</w:t>
            </w:r>
            <w:r w:rsidRPr="00D63FD6">
              <w:rPr>
                <w:rFonts w:ascii="Times New Roman" w:hAnsi="Times New Roman" w:cs="Times New Roman"/>
              </w:rPr>
              <w:lastRenderedPageBreak/>
              <w:t>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1,565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1,055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2,782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1,407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0,811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1,759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0,034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0,243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0,150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0,015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0,512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0,599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0,565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Плановый показатель в 2020 году был снижен до 0,071 тыс. человек (нарастающим итогом с 2019 года) в целях перераспределения средств в резервный фонд Правительства Российской Федерации в соответствии </w:t>
            </w:r>
            <w:r w:rsidRPr="00D63FD6">
              <w:rPr>
                <w:rFonts w:ascii="Times New Roman" w:hAnsi="Times New Roman" w:cs="Times New Roman"/>
              </w:rPr>
              <w:lastRenderedPageBreak/>
              <w:t>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0,107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0,107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Плановый показатель в 2020 году был снижен до 0,015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</w:t>
            </w:r>
            <w:r w:rsidRPr="00D63FD6">
              <w:rPr>
                <w:rFonts w:ascii="Times New Roman" w:hAnsi="Times New Roman" w:cs="Times New Roman"/>
              </w:rPr>
              <w:lastRenderedPageBreak/>
              <w:t>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0,156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0,045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1,615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1,764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0,047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0,026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0,016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214-р. Вышеуказанные изменения в федеральный проект «Поддержка занятости» утверждены протоколом заседания президиума Совета при Президенте Российской Федерации по стратегическому развитию и национальным проектам от 11 ноября 2020 г. № 12.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0" w:type="dxa"/>
            <w:vMerge w:val="restart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Доля работников, продолжающих осуществлять трудовую деятельность, из числа работников, прошедших переобучение или повысивших квалификацию</w:t>
            </w:r>
          </w:p>
        </w:tc>
        <w:tc>
          <w:tcPr>
            <w:tcW w:w="1276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0" w:type="dxa"/>
            <w:vMerge w:val="restart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Уровень занятости женщин, имеющих детей дошкольного возраста</w:t>
            </w:r>
          </w:p>
        </w:tc>
        <w:tc>
          <w:tcPr>
            <w:tcW w:w="1276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ситуация на рынке труда была осложнена распространением коронавирусной инфекции на </w:t>
            </w:r>
            <w:r w:rsidRPr="00D63FD6">
              <w:rPr>
                <w:rFonts w:ascii="Times New Roman" w:hAnsi="Times New Roman" w:cs="Times New Roman"/>
              </w:rPr>
              <w:lastRenderedPageBreak/>
              <w:t>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ситуация на рынке труда была осложнена распространением коронавирусной инфекции на </w:t>
            </w:r>
            <w:r w:rsidRPr="00D63FD6">
              <w:rPr>
                <w:rFonts w:ascii="Times New Roman" w:hAnsi="Times New Roman" w:cs="Times New Roman"/>
              </w:rPr>
              <w:lastRenderedPageBreak/>
              <w:t>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ситуация на рынке труда была осложнена распространением коронавирусной инфекции на территории Российской Федерации, прекращением </w:t>
            </w:r>
            <w:r w:rsidRPr="00D63FD6">
              <w:rPr>
                <w:rFonts w:ascii="Times New Roman" w:hAnsi="Times New Roman" w:cs="Times New Roman"/>
              </w:rPr>
              <w:lastRenderedPageBreak/>
              <w:t>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ситуация на рынке труда была осложнена распространением коронавирусной инфекции на </w:t>
            </w:r>
            <w:r w:rsidRPr="00D63FD6">
              <w:rPr>
                <w:rFonts w:ascii="Times New Roman" w:hAnsi="Times New Roman" w:cs="Times New Roman"/>
              </w:rPr>
              <w:lastRenderedPageBreak/>
              <w:t>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2020 году ситуация на рынке труда была осложнена распространением коронавирусной инфекции на территории Российской Федерации, прекращением </w:t>
            </w:r>
            <w:r w:rsidRPr="00D63FD6">
              <w:rPr>
                <w:rFonts w:ascii="Times New Roman" w:hAnsi="Times New Roman" w:cs="Times New Roman"/>
              </w:rPr>
              <w:lastRenderedPageBreak/>
              <w:t>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показателя превосходит плановое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2020 году ситуация на рынке труда была осложнена распространением коронавирусной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D63FD6" w:rsidRPr="00D63FD6" w:rsidTr="00744589">
        <w:tc>
          <w:tcPr>
            <w:tcW w:w="552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0" w:type="dxa"/>
            <w:vMerge w:val="restart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Численность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276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0,419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0,604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0,289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0,110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0,136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0,101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</w:t>
            </w:r>
            <w:r w:rsidRPr="00D63FD6">
              <w:rPr>
                <w:rFonts w:ascii="Times New Roman" w:hAnsi="Times New Roman" w:cs="Times New Roman"/>
              </w:rPr>
              <w:lastRenderedPageBreak/>
              <w:t>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0,532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0,203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0,202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0,195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0,268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0,357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0,073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0,044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0,272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связи с принятыми ограничительными мерами в результате распространения новой коронавирусной </w:t>
            </w:r>
            <w:r w:rsidRPr="00D63FD6">
              <w:rPr>
                <w:rFonts w:ascii="Times New Roman" w:hAnsi="Times New Roman" w:cs="Times New Roman"/>
              </w:rPr>
              <w:lastRenderedPageBreak/>
              <w:t>инфекции плановый показатель в 2020 году был уменьшен до 0,198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0,291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0,105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1,601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0,733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0,201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0,411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0,213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0,213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0,203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0,264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0,233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связи с принятыми ограничительными мерами в результате распространения новой коронавирусной </w:t>
            </w:r>
            <w:r w:rsidRPr="00D63FD6">
              <w:rPr>
                <w:rFonts w:ascii="Times New Roman" w:hAnsi="Times New Roman" w:cs="Times New Roman"/>
              </w:rPr>
              <w:lastRenderedPageBreak/>
              <w:t>инфекции плановый показатель в 2020 году был уменьшен до 0,230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0,369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0,374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0,372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0,601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3,994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4,353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0,156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0,283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0,103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</w:t>
            </w:r>
            <w:r w:rsidRPr="00D63FD6">
              <w:rPr>
                <w:rFonts w:ascii="Times New Roman" w:hAnsi="Times New Roman" w:cs="Times New Roman"/>
              </w:rPr>
              <w:lastRenderedPageBreak/>
              <w:t>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0,343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0,079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0,213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0,216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0,376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0,217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0,088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0,156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1,789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0,010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0,059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0,054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0,041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0,039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0,332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1,362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1,045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0,850 тыс. человек, выделенные средства федерального бюджета перераспределены в резервный фонд Правительства Российской </w:t>
            </w:r>
            <w:r w:rsidRPr="00D63FD6">
              <w:rPr>
                <w:rFonts w:ascii="Times New Roman" w:hAnsi="Times New Roman" w:cs="Times New Roman"/>
              </w:rPr>
              <w:lastRenderedPageBreak/>
              <w:t>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0,148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0,088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0,545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0,629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0,624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0,502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</w:t>
            </w:r>
            <w:r w:rsidRPr="00D63FD6">
              <w:rPr>
                <w:rFonts w:ascii="Times New Roman" w:hAnsi="Times New Roman" w:cs="Times New Roman"/>
              </w:rPr>
              <w:lastRenderedPageBreak/>
              <w:t>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0,083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0,029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0,497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0,068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0,038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0,022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0,167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0,057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0,026 тыс. человек, выделенные средства федерального бюджета перераспределены в резервный фонд Правительства Российской </w:t>
            </w:r>
            <w:r w:rsidRPr="00D63FD6">
              <w:rPr>
                <w:rFonts w:ascii="Times New Roman" w:hAnsi="Times New Roman" w:cs="Times New Roman"/>
              </w:rPr>
              <w:lastRenderedPageBreak/>
              <w:t>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0,133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0,080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0,587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1,124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1,257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0,402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0,235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</w:t>
            </w:r>
            <w:r w:rsidRPr="00D63FD6">
              <w:rPr>
                <w:rFonts w:ascii="Times New Roman" w:hAnsi="Times New Roman" w:cs="Times New Roman"/>
              </w:rPr>
              <w:lastRenderedPageBreak/>
              <w:t>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0,196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0,251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0,187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0,283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1,518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3,363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0,485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0,384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0,294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0,343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0,276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0,276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</w:t>
            </w:r>
            <w:r w:rsidRPr="00D63FD6">
              <w:rPr>
                <w:rFonts w:ascii="Times New Roman" w:hAnsi="Times New Roman" w:cs="Times New Roman"/>
              </w:rPr>
              <w:lastRenderedPageBreak/>
              <w:t>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0,744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0,886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0,347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0,937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0,825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0,570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0,536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0,310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0,272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0,328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1,031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0,399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0,569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0,335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0,287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0,351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25,0 тыс. человек, выделенные средства федерального бюджета перераспределены в </w:t>
            </w:r>
            <w:r w:rsidRPr="00D63FD6">
              <w:rPr>
                <w:rFonts w:ascii="Times New Roman" w:hAnsi="Times New Roman" w:cs="Times New Roman"/>
              </w:rPr>
              <w:lastRenderedPageBreak/>
              <w:t>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0,209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0,114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1,404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1,057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0,610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</w:t>
            </w:r>
            <w:r w:rsidRPr="00D63FD6">
              <w:rPr>
                <w:rFonts w:ascii="Times New Roman" w:hAnsi="Times New Roman" w:cs="Times New Roman"/>
              </w:rPr>
              <w:lastRenderedPageBreak/>
              <w:t>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0,472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0,484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1,009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0,558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0,470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0,707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0,777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0,253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0,120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</w:t>
            </w:r>
            <w:r w:rsidRPr="00D63FD6">
              <w:rPr>
                <w:rFonts w:ascii="Times New Roman" w:hAnsi="Times New Roman" w:cs="Times New Roman"/>
              </w:rPr>
              <w:lastRenderedPageBreak/>
              <w:t>стратегическому развитию и национальным проектам 1 октября 2020 года № 10. 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0,079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0,137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0,122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0,549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0,843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0,361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0,703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0,779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0,662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0,121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</w:t>
            </w:r>
            <w:r w:rsidRPr="00D63FD6">
              <w:rPr>
                <w:rFonts w:ascii="Times New Roman" w:hAnsi="Times New Roman" w:cs="Times New Roman"/>
              </w:rPr>
              <w:lastRenderedPageBreak/>
              <w:t>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0,827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0,331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0,331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0,533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0,138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0,124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0,070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0,354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0,080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0,384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0,211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0,211 тыс. человек, выделенные </w:t>
            </w:r>
            <w:r w:rsidRPr="00D63FD6">
              <w:rPr>
                <w:rFonts w:ascii="Times New Roman" w:hAnsi="Times New Roman" w:cs="Times New Roman"/>
              </w:rPr>
              <w:lastRenderedPageBreak/>
              <w:t>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0,394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0,203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0,054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0,193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0,563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0,536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0,300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</w:t>
            </w:r>
            <w:r w:rsidRPr="00D63FD6">
              <w:rPr>
                <w:rFonts w:ascii="Times New Roman" w:hAnsi="Times New Roman" w:cs="Times New Roman"/>
              </w:rPr>
              <w:lastRenderedPageBreak/>
              <w:t>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0,478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0,483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0,229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0,03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0,177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0,268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В связи с принятыми ограничительными мерами в результате распространения новой коронавирусной инфекции плановый показатель в 2020 году был уменьшен до 0,014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</w:t>
            </w:r>
            <w:r w:rsidRPr="00D63FD6">
              <w:rPr>
                <w:rFonts w:ascii="Times New Roman" w:hAnsi="Times New Roman" w:cs="Times New Roman"/>
              </w:rPr>
              <w:lastRenderedPageBreak/>
              <w:t>1 октября 2020 года № 10.  В этой связи 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достигнуто</w:t>
            </w:r>
          </w:p>
        </w:tc>
      </w:tr>
      <w:tr w:rsidR="00D63FD6" w:rsidRPr="00D63FD6" w:rsidTr="00744589">
        <w:tc>
          <w:tcPr>
            <w:tcW w:w="552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0" w:type="dxa"/>
            <w:vMerge w:val="restart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из них 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50-ти лет и старше, а также лиц предпенсионного возраста (нарастающим итогом)</w:t>
            </w:r>
          </w:p>
        </w:tc>
        <w:tc>
          <w:tcPr>
            <w:tcW w:w="1276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2,068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1,058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2,386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0,864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0,965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0,666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1,027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1,049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0,1956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1,708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2,287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1,106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0,744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2,189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1,531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0,728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0,923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0,521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1,292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0,903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0,839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1,514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1,304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2142-р. Вышеуказанные изменения в федеральный проект «Старшее поколение»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0,612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0,858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1,043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4,697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4,101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6,043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0,733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0,518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1,059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0,882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0,734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1,448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1,178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0,744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2,276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0,539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0,827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1,298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1,021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1,023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1,838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1,567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0,839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2,539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1,018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1,558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3,883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7,887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8,775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0,577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0,289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0,763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0,651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0,513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1,108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0,577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0,658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0,704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0,871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0,976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0,509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0,722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0,703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0,712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2142-р. Вышеуказанные изменения в федеральный проект «Старшее поколение»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0,523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0,609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0,832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0,811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0,465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0,999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0,449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0,482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0,578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0,547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1,163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4,358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6,514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0,038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0,046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0,287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0,633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0,302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0,438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4,388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1,279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5,634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3,281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3,729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6,305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0,946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0,768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1,276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1,998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1,803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3,443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3,373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2,988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5,159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0,253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0,357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0,967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1,478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1,185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1,147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2142-р. Вышеуказанные изменения в федеральный проект «Старшее поколение»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0,133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0,166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Плановый показатель в 2020 году был снижен до 0,151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2142-р. Вышеуказанные </w:t>
            </w:r>
            <w:r w:rsidRPr="00D63FD6">
              <w:rPr>
                <w:rFonts w:ascii="Times New Roman" w:hAnsi="Times New Roman" w:cs="Times New Roman"/>
              </w:rPr>
              <w:lastRenderedPageBreak/>
              <w:t>изменения в федеральный проект «Старшее поколение»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0,491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0,602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0,581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Плановый показатель в 2020 году был снижен до 0,581 тыс. человек (нарастающим итогом с 2019 года) в целях перераспределения средств в резервный фонд Правительства Российской Федерации в соответствии с распоряжением Правительства Российской Федерации от 21.08.2020 № 2142-р. Вышеуказанные изменения в федеральный проект «Старшее поколение»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0,266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0,304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0,561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0,664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0,726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0,553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1,087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3,061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1,875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5,464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1,938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3,003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2,475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 xml:space="preserve">Плановый показатель в 2020 году был снижен до 2,368 тыс. человек (нарастающим итогом с 2019 года) в целях перераспределения средств в резервный фонд </w:t>
            </w:r>
            <w:r w:rsidRPr="00D63FD6">
              <w:rPr>
                <w:rFonts w:ascii="Times New Roman" w:hAnsi="Times New Roman" w:cs="Times New Roman"/>
              </w:rPr>
              <w:lastRenderedPageBreak/>
              <w:t>Правительства Российской Федерации в соответствии с распоряжением Правительства Российской Федерации от 21.08.2020 № 2142-р. Вышеуказанные изменения в федеральный проект «Старшее поколение»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В этой связи плановое значение показателя считается достигнутым.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0,765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1,228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1,219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0,633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2,063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4,747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2,719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8,248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1,102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2,396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0,949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2,252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4,841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1,894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1,047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3,103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2,638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3,577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1,813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2,246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1,011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2,379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3,966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2,218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6,877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2,193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2,903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1,369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1,014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2,093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0,732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0,701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1,031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1,982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2,947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3,547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0,673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0,964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1,337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1,711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2,349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3,572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1,309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0,925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0,674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0,369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0,845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0,138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0,206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0,149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0,311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0,554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0,977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2,053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1,827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3,191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0,2828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1,987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4,299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1,642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1,522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2,655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1,888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1,721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1,454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2,268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1,293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1,587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1,857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0,842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0,676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0,985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0,736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1,214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0,957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0,865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1,342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0,893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0,517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0,945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0,458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0,206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1,677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2,379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0,973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1,282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0,645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1,352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0,216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0,109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0,245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0,584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0,274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0,794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0,133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0,137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Плановое значение показателя считается достигнутым</w:t>
            </w:r>
          </w:p>
        </w:tc>
      </w:tr>
      <w:tr w:rsidR="00D63FD6" w:rsidRPr="00D63FD6" w:rsidTr="00744589">
        <w:tc>
          <w:tcPr>
            <w:tcW w:w="552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0" w:type="dxa"/>
            <w:vMerge w:val="restart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Удельный вес безработных граждан в возрасте 16-29 лет, ищущих работу 12 и более месяцев, в общей численности безработных граждан в возрасте 16-29 лет, зарегистрированных в органах службы занятости</w:t>
            </w:r>
          </w:p>
        </w:tc>
        <w:tc>
          <w:tcPr>
            <w:tcW w:w="1276" w:type="dxa"/>
            <w:vMerge w:val="restart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bookmarkStart w:id="0" w:name="_GoBack"/>
            <w:bookmarkEnd w:id="0"/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8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-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D63FD6" w:rsidRPr="00D63FD6" w:rsidTr="00744589">
        <w:tc>
          <w:tcPr>
            <w:tcW w:w="552" w:type="dxa"/>
            <w:vMerge/>
          </w:tcPr>
          <w:p w:rsidR="00D63FD6" w:rsidRPr="00D63FD6" w:rsidRDefault="00D63FD6" w:rsidP="00D63FD6"/>
        </w:tc>
        <w:tc>
          <w:tcPr>
            <w:tcW w:w="2420" w:type="dxa"/>
            <w:vMerge/>
          </w:tcPr>
          <w:p w:rsidR="00D63FD6" w:rsidRPr="00D63FD6" w:rsidRDefault="00D63FD6" w:rsidP="00D63FD6"/>
        </w:tc>
        <w:tc>
          <w:tcPr>
            <w:tcW w:w="1276" w:type="dxa"/>
            <w:vMerge/>
          </w:tcPr>
          <w:p w:rsidR="00D63FD6" w:rsidRPr="00D63FD6" w:rsidRDefault="00D63FD6" w:rsidP="00D63FD6"/>
        </w:tc>
        <w:tc>
          <w:tcPr>
            <w:tcW w:w="2835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92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</w:tcPr>
          <w:p w:rsidR="00D63FD6" w:rsidRPr="00D63FD6" w:rsidRDefault="00D63FD6" w:rsidP="00D63FD6">
            <w:pPr>
              <w:jc w:val="center"/>
            </w:pPr>
            <w:r w:rsidRPr="00D63FD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328" w:type="dxa"/>
          </w:tcPr>
          <w:p w:rsidR="00D63FD6" w:rsidRPr="00D63FD6" w:rsidRDefault="00D63FD6" w:rsidP="00D63FD6">
            <w:r w:rsidRPr="00D63FD6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</w:tbl>
    <w:p w:rsidR="00D63FD6" w:rsidRDefault="00D63FD6" w:rsidP="00D63FD6"/>
    <w:sectPr w:rsidR="00D63FD6" w:rsidSect="00D63FD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94" w:rsidRDefault="004A4694" w:rsidP="00744589">
      <w:r>
        <w:separator/>
      </w:r>
    </w:p>
  </w:endnote>
  <w:endnote w:type="continuationSeparator" w:id="0">
    <w:p w:rsidR="004A4694" w:rsidRDefault="004A4694" w:rsidP="0074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94" w:rsidRDefault="004A4694" w:rsidP="00744589">
      <w:r>
        <w:separator/>
      </w:r>
    </w:p>
  </w:footnote>
  <w:footnote w:type="continuationSeparator" w:id="0">
    <w:p w:rsidR="004A4694" w:rsidRDefault="004A4694" w:rsidP="00744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811173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744589" w:rsidRPr="00744589" w:rsidRDefault="00744589">
        <w:pPr>
          <w:pStyle w:val="a6"/>
          <w:jc w:val="center"/>
          <w:rPr>
            <w:sz w:val="18"/>
          </w:rPr>
        </w:pPr>
        <w:r w:rsidRPr="00744589">
          <w:rPr>
            <w:sz w:val="18"/>
          </w:rPr>
          <w:fldChar w:fldCharType="begin"/>
        </w:r>
        <w:r w:rsidRPr="00744589">
          <w:rPr>
            <w:sz w:val="18"/>
          </w:rPr>
          <w:instrText>PAGE   \* MERGEFORMAT</w:instrText>
        </w:r>
        <w:r w:rsidRPr="00744589">
          <w:rPr>
            <w:sz w:val="18"/>
          </w:rPr>
          <w:fldChar w:fldCharType="separate"/>
        </w:r>
        <w:r>
          <w:rPr>
            <w:noProof/>
            <w:sz w:val="18"/>
          </w:rPr>
          <w:t>123</w:t>
        </w:r>
        <w:r w:rsidRPr="00744589">
          <w:rPr>
            <w:sz w:val="18"/>
          </w:rPr>
          <w:fldChar w:fldCharType="end"/>
        </w:r>
      </w:p>
    </w:sdtContent>
  </w:sdt>
  <w:p w:rsidR="00744589" w:rsidRDefault="007445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5B17"/>
    <w:multiLevelType w:val="multilevel"/>
    <w:tmpl w:val="930C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D6"/>
    <w:rsid w:val="001D779B"/>
    <w:rsid w:val="0049451E"/>
    <w:rsid w:val="004A4694"/>
    <w:rsid w:val="00744589"/>
    <w:rsid w:val="00BC1CB8"/>
    <w:rsid w:val="00D6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2CB0E-62B8-42AE-B8CD-E9C0F3EF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line="288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D6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3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F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F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63F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63F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63F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63F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63F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63F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FD6"/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character" w:customStyle="1" w:styleId="20">
    <w:name w:val="Заголовок 2 Знак"/>
    <w:basedOn w:val="a0"/>
    <w:link w:val="2"/>
    <w:uiPriority w:val="9"/>
    <w:rsid w:val="00D63F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3FD6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D63FD6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D63FD6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D63FD6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63F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3FD6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0"/>
    <w:link w:val="9"/>
    <w:uiPriority w:val="9"/>
    <w:rsid w:val="00D63FD6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styleId="a3">
    <w:name w:val="Table Grid"/>
    <w:basedOn w:val="a1"/>
    <w:uiPriority w:val="59"/>
    <w:rsid w:val="00D63FD6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D63F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3FD6"/>
    <w:rPr>
      <w:rFonts w:asciiTheme="minorHAnsi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445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458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125</Pages>
  <Words>28722</Words>
  <Characters>163719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Ольга Леонидовна</dc:creator>
  <cp:keywords/>
  <dc:description/>
  <cp:lastModifiedBy>Носкова Ольга Леонидовна</cp:lastModifiedBy>
  <cp:revision>3</cp:revision>
  <dcterms:created xsi:type="dcterms:W3CDTF">2021-05-17T10:26:00Z</dcterms:created>
  <dcterms:modified xsi:type="dcterms:W3CDTF">2021-05-17T10:43:00Z</dcterms:modified>
</cp:coreProperties>
</file>