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D5" w:rsidRPr="001642D5" w:rsidRDefault="001642D5" w:rsidP="001642D5">
      <w:pPr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1642D5" w:rsidRPr="001642D5" w:rsidTr="00576D3D">
        <w:tc>
          <w:tcPr>
            <w:tcW w:w="2310" w:type="pct"/>
          </w:tcPr>
          <w:p w:rsidR="001642D5" w:rsidRPr="001642D5" w:rsidRDefault="001642D5" w:rsidP="001642D5">
            <w:pPr>
              <w:spacing w:line="240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1642D5">
              <w:rPr>
                <w:sz w:val="28"/>
              </w:rPr>
              <w:t>СВОДНАЯ ИНФОРМАЦИЯ О ХОДЕ РЕАЛИЗАЦИИ ГОСУДАРСТВЕННОЙ ПРОГРАММЫ РОССИЙСКОЙ ФЕДЕРАЦИИ НА ПРИОРИТЕТНЫХ ТЕРРИТОРИЯХ, В ТОМ ЧИСЛЕ ПО СУБЪЕКТАМ РОССИЙСКОЙ ФЕДЕРАЦИИ (ЗА ИСКЛЮЧЕНИЕМ ГОСУДАРСТВЕННЫХ ПРОГРАММ РОССИЙСКОЙ ФЕДЕРАЦИИ, МЕРОПРИЯТИЯ КОТОРЫХ НЕ ИМЕЮТ ТЕРРИТОРИАЛЬНОЙ ПРИВЯЗКИ И (ИЛИ) ПРЕДМЕТ КОТОРЫХ ИСКЛЮЧАЕТ ВОЗМОЖНОСТЬ ИХ РЕАЛИЗАЦИИ НА ПРИОРИТЕТНЫХ ТЕРРИТОРИЯХ)</w:t>
            </w:r>
          </w:p>
        </w:tc>
      </w:tr>
      <w:tr w:rsidR="001642D5" w:rsidRPr="001642D5" w:rsidTr="00576D3D">
        <w:tc>
          <w:tcPr>
            <w:tcW w:w="2310" w:type="pct"/>
          </w:tcPr>
          <w:p w:rsidR="001642D5" w:rsidRPr="001642D5" w:rsidRDefault="001642D5" w:rsidP="001642D5">
            <w:pPr>
              <w:spacing w:line="240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1642D5">
              <w:rPr>
                <w:b/>
                <w:sz w:val="28"/>
              </w:rPr>
              <w:t>Раздел I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484"/>
        <w:gridCol w:w="2745"/>
        <w:gridCol w:w="969"/>
        <w:gridCol w:w="1099"/>
        <w:gridCol w:w="6503"/>
      </w:tblGrid>
      <w:tr w:rsidR="001642D5" w:rsidRPr="001642D5" w:rsidTr="00576D3D">
        <w:trPr>
          <w:tblHeader/>
        </w:trPr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Сведения о целях, задачах и целевых показателях (индикаторах) государственной программы Российской Федерации «Содействие занятости населения» на приоритетной территории Арктическая зона Российской Федерации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0" w:type="auto"/>
            <w:gridSpan w:val="3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год, предшествующий отчетному</w:t>
            </w:r>
          </w:p>
        </w:tc>
        <w:tc>
          <w:tcPr>
            <w:tcW w:w="0" w:type="auto"/>
            <w:gridSpan w:val="2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отчетный год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план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6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ГП 07. Содействие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Карелия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Мурманская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Ненецкий автономный округ (Архангельская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</w:t>
            </w:r>
            <w:r w:rsidRPr="001642D5">
              <w:lastRenderedPageBreak/>
              <w:t>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обеспечение реализации права граждан на защиту от безработицы;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регистрируемой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Карелия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2,08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4,24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3,59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</w:t>
            </w:r>
            <w:r w:rsidRPr="001642D5">
              <w:lastRenderedPageBreak/>
              <w:t>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3,66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Мурманская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2,41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Ненецкий автономный округ (Архангельская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2,11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1,84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2,07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2,19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пГП 1. Активная политика занятости населения и социальная поддержка безработных граждан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привлеченных работников, принятых на работу работодателями – участниками региональных программ повышения мобильности трудовых ресурсов в отчетном периоде, в общей численности работников, предусмотренной соглашением,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109,9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86,7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привлеченных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в рамках соглашения,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93,3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95,5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95,6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работников, продолжающих осуществлять трудовую деятельность, из числа работников, прошедших переобучение или повысивших квалификацию,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99,4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оказание целевой поддержки занятости лиц в возрасте 50-ти лет и старше, а также лиц предпенсионного возраста в связи с увеличением предпенсионного возраста путем организации их профессионального обучения и дополнительного профессионального образования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(нарастающим итогом),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115,06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178,216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Карелия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0,577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0,289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0,763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0,651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0,513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1,108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0,577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0,658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Мурманская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0,811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0,465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0,999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Ненецкий автономный округ (Архангельская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0,038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0,018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0,046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0,674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0,369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0,845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0,2828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1,987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4,299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0,893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0,517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0,945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0,044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0,032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повышение эффективности содействия трудоустройству безработных граждан, совершенствование нормативно-правового регулирования в сфере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Отношение численности граждан, снятых с регистрационного учета  в связи с трудоустройством, к общей численности граждан, обратившихся в органы службы занятости населения за содействием в поиске подходящей работы 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32,6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Карелия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52,0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52,2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38,8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42,8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56,1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35,2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Мурманская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47,4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Ненецкий автономный округ (Архангельская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45,8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48,6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</w:t>
            </w:r>
            <w:r w:rsidRPr="001642D5">
              <w:lastRenderedPageBreak/>
              <w:t>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29,9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23,7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Карелия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Мурманская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Ненецкий автономный округ (Архангельская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занятости женщин, имеющих детей дошкольного возраста,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Карелия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76,7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76,2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76,7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76,6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73,7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Мурманская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73,8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68,6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Ненецкий автономный округ (Архангельская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77,6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71,1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82,2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79,2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34,896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Карелия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0,156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0,283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Коми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0,255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Архангельская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0,104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0,103 тыс. человек, выделенные средства федерального бюджета перераспределены </w:t>
            </w:r>
            <w:r w:rsidRPr="001642D5">
              <w:lastRenderedPageBreak/>
              <w:t>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Мурманская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0,217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Ненецкий автономный округ (Архангельская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0,014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0,010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0,253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0,145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0,120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</w:t>
            </w:r>
            <w:r w:rsidRPr="001642D5">
              <w:lastRenderedPageBreak/>
              <w:t>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0,361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0,394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0,203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0,054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0,027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поддержка занятости населения за счет обучения 99,8 тысяч работников предприятий-участников национального проекта "Производительность труда и поддержка занятости" и модернизации инфраструктуры занятости населения в субъектах Российской Федерации к 2024 году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lastRenderedPageBreak/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 (нарастающим итогом) 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52,329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34,043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64,418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Арктическая зона Российской Федерации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Ямало-Ненецкий автономный округ (Тюменская область)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Плановый показатель в 2020 году был снижен до 0,150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Красноярский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0,697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 показателя считается достигнутым.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001642D5">
        <w:rPr>
          <w:rFonts w:asciiTheme="minorHAnsi" w:hAnsiTheme="minorHAnsi" w:cstheme="minorBidi"/>
          <w:sz w:val="22"/>
          <w:szCs w:val="2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650"/>
        <w:gridCol w:w="2721"/>
        <w:gridCol w:w="965"/>
        <w:gridCol w:w="1094"/>
        <w:gridCol w:w="6371"/>
      </w:tblGrid>
      <w:tr w:rsidR="001642D5" w:rsidRPr="001642D5" w:rsidTr="00576D3D">
        <w:trPr>
          <w:tblHeader/>
        </w:trPr>
        <w:tc>
          <w:tcPr>
            <w:tcW w:w="0" w:type="auto"/>
            <w:gridSpan w:val="6"/>
          </w:tcPr>
          <w:p w:rsidR="001642D5" w:rsidRPr="001642D5" w:rsidRDefault="001642D5" w:rsidP="001642D5">
            <w:pPr>
              <w:pageBreakBefore/>
              <w:jc w:val="center"/>
              <w:rPr>
                <w:position w:val="200"/>
              </w:rPr>
            </w:pPr>
            <w:r w:rsidRPr="001642D5">
              <w:rPr>
                <w:b/>
              </w:rPr>
              <w:lastRenderedPageBreak/>
              <w:t>Сведения о целях, задачах и целевых показателях (индикаторах) государственной программы Российской Федерации «Содействие занятости населения» на приоритетной территории Дальневосточный федеральный округ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0" w:type="auto"/>
            <w:gridSpan w:val="3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год, предшествующий отчетному</w:t>
            </w:r>
          </w:p>
        </w:tc>
        <w:tc>
          <w:tcPr>
            <w:tcW w:w="0" w:type="auto"/>
            <w:gridSpan w:val="2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отчетный год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план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6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ГП 07. Содействие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2020 году ситуация на региональном рынке труда была осложнена распространением коронавирусной инфекции, </w:t>
            </w:r>
            <w:r w:rsidRPr="001642D5">
              <w:lastRenderedPageBreak/>
              <w:t>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обеспечение реализации права граждан на защиту от безработицы;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регистрируемой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4,58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4,25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1,14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1,84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1,86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2,23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3,63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2,08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</w:t>
            </w:r>
            <w:r w:rsidRPr="001642D5">
              <w:lastRenderedPageBreak/>
              <w:t>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1,14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3,36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2,07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2,19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пГП 1. Активная политика занятости населения и социальная поддержка безработных граждан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привлеченных работников, принятых на работу работодателями – участниками региональных программ повышения мобильности трудовых ресурсов в отчетном периоде, в общей численности работников, предусмотренной соглашением,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109,9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123,4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81,4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105,3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107,7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82,0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86,7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привлеченных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в рамках соглашения,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97,3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97,2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95,3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92,9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работников, продолжающих осуществлять трудовую деятельность, из числа работников, прошедших переобучение или повысивших квалификацию,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97,6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90,9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оказание целевой поддержки занятости лиц в возрасте 50-ти лет и старше, а также лиц предпенсионного возраста в связи с увеличением предпенсионного возраста путем организации их профессионального обучения и дополнительного профессионального образования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(нарастающим итогом),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115,06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178,216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0,736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1,214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0,957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0,865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1,342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1,642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1,522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2,655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0,893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0,517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0,945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0,458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0,206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1,512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1,677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2,379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0,672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0,973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1,282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0,645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0,638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1,352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0,109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0,245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0,584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0,274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0,794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0,133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0,137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0,044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0,032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lastRenderedPageBreak/>
              <w:t>Задача: повышение эффективности содействия трудоустройству безработных граждан, совершенствование нормативно-правового регулирования в сфере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Отношение численности граждан, снятых с регистрационного учета  в связи с трудоустройством, к общей численности граждан, обратившихся в органы службы занятости населения за содействием в поиске подходящей работы 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32,6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22,9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21,8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29,9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</w:t>
            </w:r>
            <w:r w:rsidRPr="001642D5">
              <w:lastRenderedPageBreak/>
              <w:t>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42,5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27,7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42,0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30,6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29,3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35,5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23,7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занятости женщин, имеющих детей дошкольного возраста,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59,3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58,5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58,4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71,1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76,6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63,4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63,9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73,5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63,8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79,4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79,8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72,4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58,5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60,5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63,4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82,2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79,2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lastRenderedPageBreak/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34,896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0,354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0,080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Забайкальский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0,384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0,211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0,211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</w:t>
            </w:r>
            <w:r w:rsidRPr="001642D5">
              <w:lastRenderedPageBreak/>
              <w:t>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0,703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0,779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Саха (Якутия)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0,394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0,203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0,054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Камчатский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0,193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0,563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0,536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0,300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</w:t>
            </w:r>
            <w:r w:rsidRPr="001642D5">
              <w:lastRenderedPageBreak/>
              <w:t>2020 года № 10.  В этой связи 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Хабаровский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0,478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0,483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10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Амурская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Магаданская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0,051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0,03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0,177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0,268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Еврейская автономная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0,044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0,014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0,014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</w:t>
            </w:r>
            <w:r w:rsidRPr="001642D5">
              <w:lastRenderedPageBreak/>
              <w:t>2020 года № 10.  В этой связи 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14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Чукотский автономный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0,027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поддержка занятости населения за счет обучения 99,8 тысяч работников предприятий-участников национального проекта "Производительность труда и поддержка занятости" и модернизации инфраструктуры занятости населения в субъектах Российской Федерации к 2024 году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 (нарастающим итогом) 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52,329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34,043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64,418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Дальневосточный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Бурятия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0,124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Плановый показатель в 2020 году был снижен до 0,047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Иркутская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0,121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Плановый показатель в 2020 году был снижен до 0,071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</w:t>
            </w:r>
            <w:r w:rsidRPr="001642D5">
              <w:lastRenderedPageBreak/>
              <w:t>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Приморский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0,026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Плановый показатель в 2020 году был снижен до 0,026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Сахалинская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0,075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Плановый показатель в 2020 году был снижен до 0,016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</w:t>
            </w:r>
            <w:r>
              <w:t xml:space="preserve">В этой связи плановое значение </w:t>
            </w:r>
            <w:r w:rsidRPr="001642D5">
              <w:t>показателя считается достигнутым.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613"/>
        <w:gridCol w:w="2726"/>
        <w:gridCol w:w="966"/>
        <w:gridCol w:w="1095"/>
        <w:gridCol w:w="6401"/>
      </w:tblGrid>
      <w:tr w:rsidR="001642D5" w:rsidRPr="001642D5" w:rsidTr="00576D3D">
        <w:trPr>
          <w:tblHeader/>
        </w:trPr>
        <w:tc>
          <w:tcPr>
            <w:tcW w:w="0" w:type="auto"/>
            <w:gridSpan w:val="6"/>
          </w:tcPr>
          <w:p w:rsidR="001642D5" w:rsidRPr="001642D5" w:rsidRDefault="001642D5" w:rsidP="001642D5">
            <w:pPr>
              <w:pageBreakBefore/>
              <w:jc w:val="center"/>
              <w:rPr>
                <w:position w:val="200"/>
              </w:rPr>
            </w:pPr>
            <w:r w:rsidRPr="001642D5">
              <w:rPr>
                <w:b/>
              </w:rPr>
              <w:lastRenderedPageBreak/>
              <w:t>Сведения о целях, задачах и целевых показателях (индикаторах) государственной программы Российской Федерации «Содействие занятости населения» на приоритетной территории Калининградская область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0" w:type="auto"/>
            <w:gridSpan w:val="3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год, предшествующий отчетному</w:t>
            </w:r>
          </w:p>
        </w:tc>
        <w:tc>
          <w:tcPr>
            <w:tcW w:w="0" w:type="auto"/>
            <w:gridSpan w:val="2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отчетный год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план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6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ГП 07. Содействие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обеспечение реализации права граждан на защиту от безработицы;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регистрируемой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4,39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пГП 1. Активная политика занятости населения и социальная поддержка безработных граждан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работников, продолжающих осуществлять трудовую деятельность, из числа работников, прошедших переобучение или повысивших квалификацию,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lastRenderedPageBreak/>
              <w:t>Задача: оказание целевой поддержки занятости лиц в возрасте 50-ти лет и старше, а также лиц предпенсионного возраста в связи с увеличением предпенсионного возраста путем организации их профессионального обучения и дополнительного профессионального образования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(нарастающим итогом),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115,06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178,216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0,509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0,722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0,703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Плановый показатель в 2020 году был снижен до 0,712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повышение эффективности содействия трудоустройству безработных граждан, совершенствование нормативно-правового регулирования в сфере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Отношение численности граждан, снятых с регистрационного учета  в связи с трудоустройством, к общей численности граждан, обратившихся в органы службы занятости населения за содействием в поиске подходящей работы 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32,6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24,4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lastRenderedPageBreak/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занятости женщин, имеющих детей дошкольного возраста,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62,9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34,896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0,213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поддержка занятости населения за счет обучения 99,8 тысяч работников предприятий-участников национального проекта "Производительность труда и поддержка занятости" и модернизации инфраструктуры занятости населения в субъектах Российской Федерации к 2024 году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 (нарастающим итогом) 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52,329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34,043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64,418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Калининградская область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0,374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0,414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0,442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 показателя считается достигнутым.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001642D5">
        <w:rPr>
          <w:rFonts w:asciiTheme="minorHAnsi" w:hAnsiTheme="minorHAnsi" w:cstheme="minorBidi"/>
          <w:sz w:val="22"/>
          <w:szCs w:val="2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3437"/>
        <w:gridCol w:w="2752"/>
        <w:gridCol w:w="970"/>
        <w:gridCol w:w="1100"/>
        <w:gridCol w:w="6540"/>
      </w:tblGrid>
      <w:tr w:rsidR="001642D5" w:rsidRPr="001642D5" w:rsidTr="00576D3D">
        <w:trPr>
          <w:tblHeader/>
        </w:trPr>
        <w:tc>
          <w:tcPr>
            <w:tcW w:w="0" w:type="auto"/>
            <w:gridSpan w:val="6"/>
          </w:tcPr>
          <w:p w:rsidR="001642D5" w:rsidRPr="001642D5" w:rsidRDefault="001642D5" w:rsidP="001642D5">
            <w:pPr>
              <w:pageBreakBefore/>
              <w:jc w:val="center"/>
              <w:rPr>
                <w:position w:val="200"/>
              </w:rPr>
            </w:pPr>
            <w:r w:rsidRPr="001642D5">
              <w:rPr>
                <w:b/>
              </w:rPr>
              <w:lastRenderedPageBreak/>
              <w:t>Сведения о целях, задачах и целевых показателях (индикаторах) государственной программы Российской Федерации «Содействие занятости населения» на приоритетной территории Республика Крым и г. Севастополь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0" w:type="auto"/>
            <w:gridSpan w:val="3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год, предшествующий отчетному</w:t>
            </w:r>
          </w:p>
        </w:tc>
        <w:tc>
          <w:tcPr>
            <w:tcW w:w="0" w:type="auto"/>
            <w:gridSpan w:val="2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отчетный год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план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6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ГП 07. Содействие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Город федерального значения Севастополь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обеспечение реализации права граждан на защиту от безработицы;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регистрируемой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3,39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Город федерального значения Севастополь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пГП 1. Активная политика занятости населения и социальная поддержка безработных граждан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lastRenderedPageBreak/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работников, продолжающих осуществлять трудовую деятельность, из числа работников, прошедших переобучение или повысивших квалификацию,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оказание целевой поддержки занятости лиц в возрасте 50-ти лет и старше, а также лиц предпенсионного возраста в связи с увеличением предпенсионного возраста путем организации их профессионального обучения и дополнительного профессионального образования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(нарастающим итогом),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115,06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178,216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4,388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1,279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5,634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Город федерального значения Севастополь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0,253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0,357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повышение эффективности содействия трудоустройству безработных граждан, совершенствование нормативно-правового регулирования в сфере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Отношение численности граждан, снятых с регистрационного учета  в связи с трудоустройством, к общей численности граждан, обратившихся в органы службы занятости населения за содействием в поиске подходящей работы 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32,6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Город федерального значения Севастополь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Город федерального значения Севастополь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занятости женщин, имеющих детей дошкольного возраста,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55,4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57,8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Город федерального значения Севастополь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44,9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34,896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0,333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0,332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Город федерального значения Севастополь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0,083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0,029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поддержка занятости населения за счет обучения 99,8 тысяч работников предприятий-участников национального проекта "Производительность труда и поддержка занятости" и модернизации инфраструктуры занятости населения в субъектах Российской Федерации к 2024 году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 (нарастающим итогом) 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52,329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34,043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64,418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Крым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0,221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Плановый показатель в 2020 году был снижен до 0,016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 показателя считается достигнутым.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542"/>
        <w:gridCol w:w="2737"/>
        <w:gridCol w:w="968"/>
        <w:gridCol w:w="1097"/>
        <w:gridCol w:w="6457"/>
      </w:tblGrid>
      <w:tr w:rsidR="001642D5" w:rsidRPr="001642D5" w:rsidTr="00576D3D">
        <w:trPr>
          <w:tblHeader/>
        </w:trPr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Сведения о целях, задачах и целевых показателях (индикаторах) государственной программы Российской Федерации «Содействие занятости населения» на приоритетной территории Северо-Кавказский федеральный округ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0" w:type="auto"/>
            <w:gridSpan w:val="3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 w:val="restart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год, предшествующий отчетному</w:t>
            </w:r>
          </w:p>
        </w:tc>
        <w:tc>
          <w:tcPr>
            <w:tcW w:w="0" w:type="auto"/>
            <w:gridSpan w:val="2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отчетный год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  <w:vMerge/>
          </w:tcPr>
          <w:p w:rsidR="001642D5" w:rsidRPr="001642D5" w:rsidRDefault="001642D5" w:rsidP="001642D5"/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план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1642D5" w:rsidRPr="001642D5" w:rsidRDefault="001642D5" w:rsidP="001642D5"/>
        </w:tc>
      </w:tr>
      <w:tr w:rsidR="001642D5" w:rsidRPr="001642D5" w:rsidTr="00576D3D">
        <w:trPr>
          <w:tblHeader/>
        </w:trPr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  <w:rPr>
                <w:position w:val="200"/>
              </w:rPr>
            </w:pPr>
            <w:r w:rsidRPr="001642D5">
              <w:rPr>
                <w:b/>
              </w:rPr>
              <w:t>6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ГП 07. Содействие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Дагестан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12,5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15,7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Ингушетия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26,4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29,8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Кабардино-Балкарская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14,8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Карачаево-Черкесская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11,7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12,5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14,7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Северная Осетия-Алания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12,1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12,0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15,4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</w:t>
            </w:r>
            <w:r w:rsidRPr="001642D5">
              <w:lastRenderedPageBreak/>
              <w:t>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Чеченская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13,5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12,5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18,5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обеспечение реализации права граждан на защиту от безработицы;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регистрируемой безработицы,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Дагестан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Ингушетия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9,25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15,81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</w:t>
            </w:r>
            <w:r w:rsidRPr="001642D5">
              <w:lastRenderedPageBreak/>
              <w:t>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Кабардино-Балкарская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9,67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Карачаево-Черкесская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7,23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Северная Осетия-Алания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2,31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5,58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Чеченская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8,03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16,07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3,83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пГП 1. Активная политика занятости населения и социальная поддержка безработных граждан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lastRenderedPageBreak/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работников, продолжающих осуществлять трудовую деятельность, из числа работников, прошедших переобучение или повысивших квалификацию,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98,8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обучение работников предприятий в целях повышения производительности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Доля трудоустроенных работников в численности работников, прошедших переобучение, повысивших квалификацию в рамках мероприятий в области поддержки занятости (2018-2019 г.г.),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оказание целевой поддержки занятости лиц в возрасте 50-ти лет и старше, а также лиц предпенсионного возраста в связи с увеличением предпенсионного возраста путем организации их профессионального обучения и дополнительного профессионального образования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(нарастающим итогом),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115,06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178,216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Дагестан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0,967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1,478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1,185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Плановый показатель в 2020 году был снижен до 1,147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</w:t>
            </w:r>
            <w:r w:rsidRPr="001642D5">
              <w:lastRenderedPageBreak/>
              <w:t>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Ингушетия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0,133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0,166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0,158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Плановый показатель в 2020 году был снижен до 0,151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Кабардино-Балкарская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0,491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0,602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0,581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Плановый показатель в 2020 году был снижен до 0,581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Карачаево-Черкесская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0,266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0,304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0,316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Северная Осетия-Алания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0,561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0,494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0,664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Чеченская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0,726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0,553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1,087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3,061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1,875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5,464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считается достигнутым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повышение эффективности содействия трудоустройству безработных граждан, совершенствование нормативно-правового регулирования в сфере занятости населения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Отношение численности граждан, снятых с регистрационного учета  в связи с трудоустройством, к общей численности граждан, обратившихся в органы службы занятости населения за содействием в поиске подходящей работы 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32,6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Дагестан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83,0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20,3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Ингушетия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7,6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Кабардино-Балкарская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</w:t>
            </w:r>
            <w:r w:rsidRPr="001642D5">
              <w:lastRenderedPageBreak/>
              <w:t>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Карачаево-Черкесская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48,8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16,2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Северная Осетия-Алания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13,0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12,0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Чеченская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24,0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9,2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68,0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20,5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не указана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lastRenderedPageBreak/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Дагестан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Ингушетия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22,6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35,2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10,9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Кабардино-Балкарская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Карачаево-Черкесская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Северная Осетия-Алания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Чеченская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19,6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2,1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соответствует лучшему результату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Цель: предотвращение роста напряженности на рынке труда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Уровень занятости женщин, имеющих детей дошкольного возраста, процент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67,0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Дагестан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45,9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46,3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42,6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Ингушетия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54,6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46,3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53,1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Кабардино-Балкарская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53,2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50,8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51,0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Карачаево-Черкесская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48,3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50,3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48,1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2020 году ситуация на рынке труда была осложнена распространением коронавирусной инфекции на территории </w:t>
            </w:r>
            <w:r w:rsidRPr="001642D5">
              <w:lastRenderedPageBreak/>
              <w:t>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Северная Осетия-Алания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48,4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40,5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41,5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Фактическое значение показателя превосходит плановое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Чеченская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63,6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66,5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65,4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58,4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59,8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56,1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Задача: содействие трудовой занятости женщин, воспитывающих детей дошкольного возраста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40,0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34,896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Дагестан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0,497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0,068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</w:t>
            </w:r>
            <w:r w:rsidRPr="001642D5">
              <w:lastRenderedPageBreak/>
              <w:t>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4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Ингушетия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0,121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0,038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0,022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5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Кабардино-Балкарская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0,167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0,062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0,057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6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Карачаево-Черкесская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0,125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0,045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0,026 тыс. человек, выделенные средства федерального бюджета перераспределены </w:t>
            </w:r>
            <w:r w:rsidRPr="001642D5">
              <w:lastRenderedPageBreak/>
              <w:t>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lastRenderedPageBreak/>
              <w:t>7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Республика Северная Осетия-Алания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0,133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0,053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0,080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8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Чеченская Республика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0,143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0,247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9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0,587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1,124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показателя достигнуто</w:t>
            </w:r>
          </w:p>
        </w:tc>
      </w:tr>
      <w:tr w:rsidR="001642D5" w:rsidRPr="001642D5" w:rsidTr="00576D3D">
        <w:tc>
          <w:tcPr>
            <w:tcW w:w="0" w:type="auto"/>
            <w:gridSpan w:val="6"/>
          </w:tcPr>
          <w:p w:rsidR="001642D5" w:rsidRPr="001642D5" w:rsidRDefault="001642D5" w:rsidP="001642D5">
            <w:pPr>
              <w:jc w:val="center"/>
            </w:pPr>
            <w:r w:rsidRPr="001642D5"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 (нарастающим итогом) , тыс. человек</w:t>
            </w: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1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Российская Федерация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52,329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34,043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64,418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2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Северо-Кавказский федеральный округ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-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</w:p>
        </w:tc>
      </w:tr>
      <w:tr w:rsidR="001642D5" w:rsidRPr="001642D5" w:rsidTr="00576D3D">
        <w:tc>
          <w:tcPr>
            <w:tcW w:w="0" w:type="auto"/>
          </w:tcPr>
          <w:p w:rsidR="001642D5" w:rsidRPr="001642D5" w:rsidRDefault="001642D5" w:rsidP="001642D5">
            <w:r w:rsidRPr="001642D5">
              <w:t>3</w:t>
            </w:r>
          </w:p>
        </w:tc>
        <w:tc>
          <w:tcPr>
            <w:tcW w:w="0" w:type="auto"/>
          </w:tcPr>
          <w:p w:rsidR="001642D5" w:rsidRPr="001642D5" w:rsidRDefault="001642D5" w:rsidP="001642D5">
            <w:r w:rsidRPr="001642D5">
              <w:t>Ставропольский край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0,913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0,582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1,457</w:t>
            </w:r>
          </w:p>
        </w:tc>
        <w:tc>
          <w:tcPr>
            <w:tcW w:w="0" w:type="auto"/>
          </w:tcPr>
          <w:p w:rsidR="001642D5" w:rsidRPr="001642D5" w:rsidRDefault="001642D5" w:rsidP="001642D5">
            <w:pPr>
              <w:jc w:val="center"/>
            </w:pPr>
            <w:r w:rsidRPr="001642D5">
              <w:t>Плановое значение  показателя считается достигнутым.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1642D5" w:rsidRPr="001642D5" w:rsidTr="00576D3D">
        <w:tc>
          <w:tcPr>
            <w:tcW w:w="2310" w:type="pct"/>
          </w:tcPr>
          <w:p w:rsidR="001642D5" w:rsidRPr="001642D5" w:rsidRDefault="001642D5" w:rsidP="001642D5">
            <w:pPr>
              <w:pageBreakBefore/>
              <w:spacing w:line="240" w:lineRule="auto"/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642D5">
              <w:rPr>
                <w:rFonts w:eastAsia="Calibri"/>
                <w:b/>
                <w:sz w:val="28"/>
              </w:rPr>
              <w:lastRenderedPageBreak/>
              <w:t>Раздел II</w:t>
            </w:r>
          </w:p>
        </w:tc>
      </w:tr>
      <w:tr w:rsidR="001642D5" w:rsidRPr="001642D5" w:rsidTr="00576D3D">
        <w:tc>
          <w:tcPr>
            <w:tcW w:w="2310" w:type="pct"/>
          </w:tcPr>
          <w:p w:rsidR="001642D5" w:rsidRPr="001642D5" w:rsidRDefault="001642D5" w:rsidP="001642D5">
            <w:pPr>
              <w:spacing w:line="240" w:lineRule="auto"/>
              <w:ind w:firstLine="0"/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1642D5">
              <w:rPr>
                <w:rFonts w:eastAsia="Calibri"/>
                <w:sz w:val="28"/>
              </w:rPr>
              <w:t>Таблица 1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3344"/>
        <w:gridCol w:w="2676"/>
        <w:gridCol w:w="2676"/>
        <w:gridCol w:w="2685"/>
      </w:tblGrid>
      <w:tr w:rsidR="001642D5" w:rsidRPr="001642D5" w:rsidTr="00576D3D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«Содействие занятости населения» на приоритетной территории Арктическая зона Российской Федерации</w:t>
            </w:r>
          </w:p>
        </w:tc>
      </w:tr>
      <w:tr w:rsidR="001642D5" w:rsidRPr="001642D5" w:rsidTr="00576D3D">
        <w:trPr>
          <w:tblHeader/>
        </w:trPr>
        <w:tc>
          <w:tcPr>
            <w:tcW w:w="13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Объемы бюджетных ассигнований (тыс. рублей)</w:t>
            </w:r>
          </w:p>
        </w:tc>
      </w:tr>
      <w:tr w:rsidR="001642D5" w:rsidRPr="001642D5" w:rsidTr="00576D3D">
        <w:trPr>
          <w:tblHeader/>
        </w:trPr>
        <w:tc>
          <w:tcPr>
            <w:tcW w:w="130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Исполнено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07. Содействие занятости населения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375 959,5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191 515,3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191 515,3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39 681,0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13 477,0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13 477,0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175 073,9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80 292,3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80 292,3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21 871,1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14 175,4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14 175,4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1 349,1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13 296,6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11 924,9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11 924,9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29 171,6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20 978,4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20 978,4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54 766,9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23 232,8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23 232,8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30 015,8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24 234,3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24 234,3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10 733,5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2 659,3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2 659,3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пГП  1. Активная политика занятости населения и социальная поддержка безработных граждан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375 959,5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191 515,3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191 515,3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39 681,0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13 477,0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13 477,0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175 073,9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80 292,3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80 292,3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21 871,1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14 175,4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14 175,4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1 349,1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13 296,6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11 924,9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11 924,9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29 171,6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20 978,4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20 978,4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54 766,9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23 232,8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23 232,8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30 015,8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24 234,3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24 234,3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10 733,5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2 659,3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2 659,3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1.2. 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71 633,4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55 381,5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55 381,5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14 532,2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8 260,3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8 260,3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3 881,2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3 881,2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3 881,2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6 300,0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27 600,0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23 920,0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23 920,0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1.2.3.Реализация дополнительных мероприятий в сфере занятости населения (в части мероприятий, направленных на повышение мобильности трудовых ресурсов)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71 633,4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55 381,5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55 381,5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14 532,2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8 260,3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8 260,3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3 881,2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3 881,2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3 881,2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6 300,0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27 600,0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23 920,0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23 920,0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keepNext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lastRenderedPageBreak/>
              <w:t>ОМ  1.L3. 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56 475,8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11 854,6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11 854,6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48 889,3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10 139,5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10 139,5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7 586,5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1 715,1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1 715,1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1.L3.1.Реализация мероприятия по поддержке занятости в части переобучения, повышения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23 469,8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1 172,6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1 172,6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20 389,3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1 019,5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1 019,5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3 080,5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153,1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153,1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1.L3.2.Реализация мероприятий по поддержке занятости в части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- участниках проекта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33 006,0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10 682,0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10 682,0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28 500,0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9 120,0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9 120,0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4 506,0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1 562,0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1 562,0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1.Р2.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132 572,1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57 858,8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57 858,8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18 391,0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4 018,0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4 018,0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48 184,4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20 630,5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20 630,5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12 580,2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7 757,7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7 757,7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1 079,0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516,8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516,8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9 215,3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7 854,0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7 854,0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14 657,8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12 933,4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12 933,4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24 440,0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3 369,2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3 369,2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1 799,5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238,3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238,3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2 224,9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1.Р2.2.Организация мероприятия по переподготовке и повышению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132 572,1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57 858,8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57 858,8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18 391,0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4 018,0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4 018,0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48 184,4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20 630,5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20 630,5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12 580,2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7 757,7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7 757,7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1 079,0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516,8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516,8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9 215,3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7 854,0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7 854,0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14 657,8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12 933,4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12 933,4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24 440,0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3 369,2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3 369,2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1 799,5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238,3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238,3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2 224,9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1.Р3. Федеральный проект «Старшее поколение»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115 278,2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66 420,4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66 420,4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6 757,8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1 198,7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1 198,7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74 119,0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45 641,1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45 641,1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9 290,9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6 417,7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6 417,7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270,1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4 081,3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4 070,9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4 070,9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8 213,8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8 045,0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8 045,0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11 006,9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543,6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543,6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616,3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922,1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403,3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403,3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1.Р3.1.Организация мероприятий по профессиональному обучению и дополнительному профессиональному образованию лиц в возрасте 50-ти лет и старше, а также лиц предпенсионного возраста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115 278,2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66 420,4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66 420,4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6 757,8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1 198,7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1 198,7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74 119,0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45 641,1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45 641,1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9 290,9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6 417,7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6 417,7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270,1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4 081,3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4 070,9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4 070,9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8 213,8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8 045,0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8 045,0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11 006,9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543,6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543,6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616,3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922,1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403,3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403,3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3344"/>
        <w:gridCol w:w="2676"/>
        <w:gridCol w:w="2676"/>
        <w:gridCol w:w="2685"/>
      </w:tblGrid>
      <w:tr w:rsidR="001642D5" w:rsidRPr="001642D5" w:rsidTr="00576D3D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pageBreakBefore/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lastRenderedPageBreak/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«Содействие занятости населения» на приоритетной территории Дальневосточный федеральный округ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3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Объемы бюджетных ассигнований (тыс. рублей)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30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Исполнено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07. Содействие занятости населения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1 015 755,3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566 325,0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566 325,0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96 203,1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89 141,8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89 141,8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23 630,2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2 131,3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2 131,3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80 238,8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27 619,3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27 619,3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70 608,5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37 180,6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37 180,6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19 196,1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15 805,2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15 805,2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290 552,7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135 961,1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135 961,1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150 505,2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62 419,2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62 419,2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54 766,9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23232,8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23232,8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56 330,4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19 871,7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19 871,7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143 707,6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128 727,7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128 727,7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30 015,8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24 234,3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24 234,3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пГП  1. Активная политика занятости населения и социальная поддержка безработных граждан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1 015 755,3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566 325,0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566 325,0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96 203,1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89 141,8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89 141,8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23 630,2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2 131,3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2 131,3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80 238,8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27 619,3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27 619,3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70 608,5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37 180,6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37 180,6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19 196,1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15 805,2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15 805,2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290 552,7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135 961,1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135 961,1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150 505,2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62 419,2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62 419,2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54 766,9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23232,8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23232,8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56 330,4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19 871,7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19 871,7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143 707,6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128 727,7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128 727,7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30 015,8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24 234,3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24 234,3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1.2. 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471 191,6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365 017,3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365 017,3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54 400,0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54 400,0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54 400,0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14 400,0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900,0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900,0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17 860,0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15 040,0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15 040,0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56 950,4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30 031,3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30 031,3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13 650,0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13 650,0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13 650,0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128 521,2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77 726,0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77 726,0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47 000,0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38 540,0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38 540,0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15 050,0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15 050,0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15 050,0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76 440,0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76 440,0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76 440,0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27 600,0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23 920,0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23 920,0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1.2.3.Реализация дополнительных мероприятий в сфере занятости населения (в части мероприятий, направленных на повышение мобильности трудовых ресурсов)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471 191,6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365 017,3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365 017,3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54 400,0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54 400,0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54 400,0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14 400,0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900,0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900,0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17 860,0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15 040,0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15 040,0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56 950,4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30 031,3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30 031,3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13 650,0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13 650,0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13 650,0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128 521,2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77 726,0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77 726,0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47 000,0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38 540,0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38 540,0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19 320,0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15 050,0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15 050,0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15 050,0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76 440,0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76 440,0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76 440,0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27 600,0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23 920,0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23 920,0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1.L3. 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131 247,6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28 410,7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28 410,7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50 344,7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10 455,2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10 455,2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50 300,5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11 437,4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11 437,4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30 602,4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6 518,1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6 518,1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 xml:space="preserve">Мероприятие 1.L3.1.Реализация мероприятия по поддержке занятости в части переобучения, повышения </w:t>
            </w:r>
            <w:r w:rsidRPr="001642D5">
              <w:rPr>
                <w:rFonts w:eastAsia="Calibri"/>
              </w:rPr>
              <w:lastRenderedPageBreak/>
              <w:t>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lastRenderedPageBreak/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54 747,6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3 991,4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3 991,4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20 944,7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1 047,2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1 047,2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20 900,5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2 299,1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2 299,1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12 902,4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645,1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645,1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1.L3.2.Реализация мероприятий по поддержке занятости в части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- участниках проекта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76 500,0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24 419,3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24 419,3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29 400,0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9 408,0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9 408,0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29 400,0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9 138,3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9 138,3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17 700,0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5 873,0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5 873,0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1.Р2.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164 047,7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72 897,5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72 897,5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13 377,0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13 377,0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13 377,0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2 611,5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826,0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826,0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22 465,9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3 465,5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3 465,5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8 222,8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3 397,2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3 397,2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3 229,9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1 098,2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1 098,2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32 955,5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14 174,3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14 174,3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20 634,1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4 688,8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4 688,8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24 440,0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3 369,2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3 369,2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6 485,8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2 940,6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2 940,6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27 825,7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25 322,4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25 322,4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1 799,5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238,3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238,3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 xml:space="preserve">Мероприятие 1.Р2.2.Организация мероприятия по переподготовке и повышению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</w:t>
            </w:r>
            <w:r w:rsidRPr="001642D5">
              <w:rPr>
                <w:rFonts w:eastAsia="Calibri"/>
              </w:rPr>
              <w:lastRenderedPageBreak/>
              <w:t>обратившихся в органы службы занятости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lastRenderedPageBreak/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164 047,7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72 897,5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72 897,5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13 377,0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13 377,0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13 377,0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2 611,5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826,0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826,0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22 465,9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3 465,5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3 465,5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8 222,8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3 397,2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3 397,2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3 229,9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1 098,2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1 098,2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32 955,5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14 174,3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14 174,3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20 634,1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4 688,8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4 688,8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24 440,0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3 369,2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3 369,2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6 485,8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2 940,6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2 940,6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27 825,7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25 322,4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25 322,4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1 799,5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238,3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238,3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1.Р3. Федеральный проект «Старшее поколение»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249 268,4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108 872,5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108 872,5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28 426,1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21 364,8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21 364,8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6 618,7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405,3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405,3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39 912,9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9 113,8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9 113,8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5 435,3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3 752,1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3 752,1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2 316,2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1 057,0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1 057,0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78 731,3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33 605,6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33 605,6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32 570,6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7 753,0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7 753,0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11 006,9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543,6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543,6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4 192,2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1 236,0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1 236,0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39 441,9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26 965,3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26 965,3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616,3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1.Р3.1.Организация мероприятий по профессиональному обучению и дополнительному профессиональному образованию лиц в возрасте 50-ти лет и старше, а также лиц предпенсионного возраста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Дальневосточный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249 268,4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108 872,5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108 872,5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28 426,1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21 364,8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21 364,8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6 618,7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405,3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405,3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39 912,9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9 113,8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9 113,8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5 435,3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3 752,1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3 752,1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2 316,2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1 057,0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1 057,0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78 731,3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33 605,6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33 605,6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32 570,6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7 753,0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7 753,0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11 006,9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543,6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543,6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4 192,2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1 236,0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1 236,0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39 441,9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26 965,3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26 965,3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616,3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76,0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</w:pPr>
      <w:r w:rsidRPr="001642D5">
        <w:rPr>
          <w:rFonts w:ascii="Calibri" w:eastAsia="Calibri" w:hAnsi="Calibri" w:cs="Arial"/>
          <w:sz w:val="22"/>
          <w:szCs w:val="22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17"/>
        <w:gridCol w:w="3344"/>
        <w:gridCol w:w="2676"/>
        <w:gridCol w:w="2676"/>
        <w:gridCol w:w="2685"/>
      </w:tblGrid>
      <w:tr w:rsidR="001642D5" w:rsidRPr="001642D5" w:rsidTr="00576D3D">
        <w:trPr>
          <w:trHeight w:val="624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2D5" w:rsidRPr="001642D5" w:rsidRDefault="001642D5" w:rsidP="001642D5">
            <w:pPr>
              <w:pageBreakBefore/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lastRenderedPageBreak/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«Содействие занятости населения» на приоритетной территории Калининградская область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Объемы бюджетных ассигнований (тыс. рублей)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Исполнено</w:t>
            </w:r>
          </w:p>
        </w:tc>
      </w:tr>
      <w:tr w:rsidR="001642D5" w:rsidRPr="001642D5" w:rsidTr="00576D3D">
        <w:trPr>
          <w:trHeight w:val="397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07. Содействие занятости населения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92 129,9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25 532,7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25 532,7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пГП  1. Активная политика занятости населения и социальная поддержка безработных граждан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92 129,9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25 532,7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25 532,7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1.L3. 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49 727,7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10 342,9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10 342,9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1.L3.1.Реализация мероприятия по поддержке занятости в части переобучения, повышения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20 627,7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1 031,1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1 031,1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1.L3.2.Реализация мероприятий по поддержке занятости в части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- участниках проекта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29 100,0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9 311,8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9 311,8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 xml:space="preserve">ОМ  1.Р2. Федеральный проект "Содействие занятости женщин - </w:t>
            </w:r>
            <w:r w:rsidRPr="001642D5">
              <w:rPr>
                <w:rFonts w:eastAsia="Calibri"/>
              </w:rPr>
              <w:lastRenderedPageBreak/>
              <w:t>создание условий дошкольного образования для детей в возрасте до трех лет"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lastRenderedPageBreak/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11 844,1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7 457,1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7 457,1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1.Р2.2.Организация мероприятия по переподготовке и повышению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11 844,1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7 457,1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7 457,1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1.Р3. Федеральный проект «Старшее поколение»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30 558,1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7 732,7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7 732,7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1.Р3.1.Организация мероприятий по профессиональному обучению и дополнительному профессиональному образованию лиц в возрасте 50-ти лет и старше, а также лиц предпенсионного возраста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30 558,1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7 732,7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7 732,7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</w:pPr>
      <w:r w:rsidRPr="001642D5">
        <w:rPr>
          <w:rFonts w:ascii="Calibri" w:eastAsia="Calibri" w:hAnsi="Calibri" w:cs="Arial"/>
          <w:sz w:val="22"/>
          <w:szCs w:val="22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17"/>
        <w:gridCol w:w="3344"/>
        <w:gridCol w:w="2676"/>
        <w:gridCol w:w="2676"/>
        <w:gridCol w:w="2685"/>
      </w:tblGrid>
      <w:tr w:rsidR="001642D5" w:rsidRPr="001642D5" w:rsidTr="00576D3D">
        <w:trPr>
          <w:trHeight w:val="624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lastRenderedPageBreak/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«Содействие занятости населения» на приоритетной территории Республика Крым и г. Севастополь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Объемы бюджетных ассигнований (тыс. рублей)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Исполнено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07. Содействие занятости населения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 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140 477,0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47 392,2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47 392,2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Город федерального значения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15 577,9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2 489,2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2 489,2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124 899,1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44 903,0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44 903,0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пГП  1. Активная политика занятости населения и социальная поддержка безработных граждан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 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140 477,0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47 392,2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47 392,2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Город федерального значения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15 577,9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2 489,2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2 489,2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124 899,1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44 903,0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44 903,0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1.L3. 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 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50 753,0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10 556,4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10 556,4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50 753,0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10 556,4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10 556,4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1.L3.1.Реализация мероприятия по поддержке занятости  в части переобучения, повышения квалификации работников предприятий  в целях поддержки занятости и повышения эффективности рынка труда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 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21 053,0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1 052,6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1 052,6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21 053,0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1 052,6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1 052,6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 xml:space="preserve">Мероприятие 1.L3.2.Реализация мероприятий по поддержке занятости в части развития инфраструктуры </w:t>
            </w:r>
            <w:r w:rsidRPr="001642D5">
              <w:rPr>
                <w:rFonts w:eastAsia="Calibri"/>
              </w:rPr>
              <w:lastRenderedPageBreak/>
              <w:t>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- участниках проекта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lastRenderedPageBreak/>
              <w:t>Республика Крым 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29 700,0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9 503,8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9 503,8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29 700,0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9 503,8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9 503,8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1.Р2.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 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24 570,1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10 484,0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10 484,0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Город федерального значения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4 712,7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897,3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897,3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19 857,4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9 586,7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9 586,7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1.Р2.2.Организация мероприятия по переподготовке и повышению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 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24 570,1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10 484,0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10 484,0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Город федерального значения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4 712,7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897,3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897,3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19 857,4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9 586,7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9 586,7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lastRenderedPageBreak/>
              <w:t>ОМ  1.Р3. Федеральный проект «Старшее поколение»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 xml:space="preserve">Республика Крым </w:t>
            </w:r>
            <w:r w:rsidRPr="001642D5">
              <w:rPr>
                <w:rFonts w:eastAsia="Calibri"/>
              </w:rPr>
              <w:br/>
              <w:t>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65 153,9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26 351,8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26 351,8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Город федерального значения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10 865,2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1 591,9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1 591,9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54 288,7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24 759,9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24 759,9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1.Р3.1.Организация мероприятий по профессиональному обучению и дополнительному профессиональному образованию лиц в возрасте 50-ти лет и старше, а также лиц предпенсионного возраста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 xml:space="preserve">Республика Крым </w:t>
            </w:r>
            <w:r w:rsidRPr="001642D5">
              <w:rPr>
                <w:rFonts w:eastAsia="Calibri"/>
              </w:rPr>
              <w:br/>
              <w:t>и г.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65 153,9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26 351,8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26 351,8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Город федерального значения Севастополь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10 865,2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1 591,9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1 591,9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54 288,7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24 759,9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24 759,9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</w:pPr>
      <w:r w:rsidRPr="001642D5">
        <w:rPr>
          <w:rFonts w:ascii="Calibri" w:eastAsia="Calibri" w:hAnsi="Calibri" w:cs="Arial"/>
          <w:sz w:val="22"/>
          <w:szCs w:val="22"/>
        </w:rPr>
        <w:br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3344"/>
        <w:gridCol w:w="2676"/>
        <w:gridCol w:w="2676"/>
        <w:gridCol w:w="2685"/>
      </w:tblGrid>
      <w:tr w:rsidR="001642D5" w:rsidRPr="001642D5" w:rsidTr="00576D3D">
        <w:trPr>
          <w:trHeight w:val="56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2D5" w:rsidRPr="001642D5" w:rsidRDefault="001642D5" w:rsidP="001642D5">
            <w:pPr>
              <w:pageBreakBefore/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lastRenderedPageBreak/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«Содействие занятости населения» на приоритетной территории Северо-Кавказский федеральный округ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3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Объемы бюджетных ассигнований (тыс. рублей)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30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Исполнено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07. Содействие занятости населения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340 847,5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154 106,8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154 106,8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34 356,8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4 960,0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4 960,0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18 687,3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2 321,3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2 321,3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82 838,2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18 326,5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18 326,5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Ингушетия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12 363,2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2 716,8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2 716,8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Северная Осетия-Алания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26 835,7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5 395,4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5 395,4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140 986,9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96 566,6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96 566,6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24 779,4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23 820,2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23 820,2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пГП  1. Активная политика занятости населения и социальная поддержка безработных граждан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340 847,5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154 106,8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154 106,8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34 356,8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4 960,0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4 960,0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18 687,3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2 321,3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2 321,3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82 838,2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18 326,5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18 326,5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Ингушетия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12 363,2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2 716,8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2 716,8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Северная Осетия-Алания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26 835,7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5 395,4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5 395,4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140 986,9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96 566,6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96 566,6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24 779,4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23 820,2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23 820,2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 xml:space="preserve">ОМ  1.L3. Федеральный проект "Поддержка занятости и повышение </w:t>
            </w:r>
            <w:r w:rsidRPr="001642D5">
              <w:rPr>
                <w:rFonts w:eastAsia="Calibri"/>
              </w:rPr>
              <w:lastRenderedPageBreak/>
              <w:t>эффективности рынка труда для обеспечения роста производительности труда"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lastRenderedPageBreak/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29 973,0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14 841,9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14 841,9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29 973,0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14 841,9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14 841,9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1.L3.1.Реализация мероприятия по поддержке занятости в части переобучения,  повышения квалификации работников предприятий  в целях поддержки занятости и повышения эффективности рынка труда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20 667,0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8 396,9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8 396,9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20 667,0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8 396,9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8 396,9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 xml:space="preserve">Мероприятие 1.L3.2.Реализация мероприятий по поддержке занятости в части развития инфраструктуры </w:t>
            </w:r>
            <w:r w:rsidRPr="001642D5">
              <w:rPr>
                <w:rFonts w:eastAsia="Calibri"/>
              </w:rPr>
              <w:lastRenderedPageBreak/>
              <w:t>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- участниках проекта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lastRenderedPageBreak/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9 306,0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6 445,0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6 445,0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9 306,0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6 445,0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6 445,0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0,0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1.Р2.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100 850,2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42 928,4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42 928,4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9 471,2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1 866,7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1 866,7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7 073,8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1 161,2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1 161,2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28 484,8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3 925,8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3 925,8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Ингушетия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6 854,1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1 255,6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1 255,6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Северная Осетия-Алания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7 549,4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1 632,3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1 632,3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33 300,1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25 929,2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25 929,2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8 116,8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7 157,6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7 157,6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1.Р2.2.Организация мероприятия по переподготовке и повышению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100 850,2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42 928,4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42 928,4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9 471,2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1 866,7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1 866,7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7 073,8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1 161,2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1 161,2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28 484,8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3 925,8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3 925,8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Ингушетия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6 854,1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1 255,6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1 255,6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Северная Осетия-Алания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7 549,4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1 632,3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1 632,3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33 300,1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25 929,2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25 929,2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8 116,8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7 157,6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7 157,6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ОМ  1.Р3. Федеральный проект «Старшее поколение»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210 024,3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96 336,5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96 336,5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24 885,6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3 093,3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3 093,3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11 613,5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1 160,1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1 160,1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54 353,4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14 400,7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14 400,7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Ингушетия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5 509,1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1 461,2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1 461,2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Северная Осетия-Алания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19 286,3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3 763,1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3 763,1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77 713,8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55 795,5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55 795,5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16 662,6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16 662,6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16 662,6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Мероприятие 1.Р3.1.Организация мероприятий по профессиональному обучению и дополнительному профессиональному образованию лиц в возрасте 50-ти лет и старше, а также лиц предпенсионного возраста</w:t>
            </w: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Северо-Кавказский федеральный округ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210 024,3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96 336,5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96 336,5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24 885,6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3 093,3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3 093,3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11 613,5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1 160,1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1 160,1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54 353,4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14 400,7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14 400,7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Ингушетия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5 509,1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1 461,2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1 461,2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Северная Осетия-Алания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19 286,3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3 763,1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3 763,1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77 713,8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55 795,5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55 795,5</w:t>
            </w:r>
          </w:p>
        </w:tc>
      </w:tr>
      <w:tr w:rsidR="001642D5" w:rsidRPr="001642D5" w:rsidTr="00576D3D">
        <w:trPr>
          <w:trHeight w:val="340"/>
        </w:trPr>
        <w:tc>
          <w:tcPr>
            <w:tcW w:w="1304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6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16 662,6</w:t>
            </w:r>
          </w:p>
        </w:tc>
        <w:tc>
          <w:tcPr>
            <w:tcW w:w="869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16 662,6</w:t>
            </w:r>
          </w:p>
        </w:tc>
        <w:tc>
          <w:tcPr>
            <w:tcW w:w="872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16 662,6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</w:pPr>
      <w:r w:rsidRPr="001642D5">
        <w:rPr>
          <w:rFonts w:ascii="Calibri" w:eastAsia="Calibri" w:hAnsi="Calibri" w:cs="Arial"/>
          <w:sz w:val="22"/>
          <w:szCs w:val="22"/>
        </w:rPr>
        <w:br/>
      </w:r>
    </w:p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  <w:sectPr w:rsidR="001642D5" w:rsidRPr="001642D5" w:rsidSect="001642D5">
          <w:headerReference w:type="even" r:id="rId5"/>
          <w:headerReference w:type="default" r:id="rId6"/>
          <w:headerReference w:type="first" r:id="rId7"/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1642D5" w:rsidRPr="001642D5" w:rsidTr="00576D3D">
        <w:tc>
          <w:tcPr>
            <w:tcW w:w="2310" w:type="pct"/>
          </w:tcPr>
          <w:p w:rsidR="001642D5" w:rsidRPr="001642D5" w:rsidRDefault="001642D5" w:rsidP="001642D5">
            <w:pPr>
              <w:spacing w:line="240" w:lineRule="auto"/>
              <w:ind w:firstLine="0"/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1642D5">
              <w:rPr>
                <w:rFonts w:eastAsia="Calibri"/>
                <w:sz w:val="28"/>
              </w:rPr>
              <w:t>Таблица 25</w:t>
            </w:r>
          </w:p>
        </w:tc>
      </w:tr>
      <w:tr w:rsidR="001642D5" w:rsidRPr="001642D5" w:rsidTr="00576D3D">
        <w:tc>
          <w:tcPr>
            <w:tcW w:w="2310" w:type="pct"/>
          </w:tcPr>
          <w:p w:rsidR="001642D5" w:rsidRPr="001642D5" w:rsidRDefault="001642D5" w:rsidP="001642D5">
            <w:pPr>
              <w:spacing w:line="240" w:lineRule="auto"/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642D5">
              <w:rPr>
                <w:rFonts w:eastAsia="Calibri"/>
                <w:b/>
                <w:sz w:val="28"/>
              </w:rPr>
              <w:t>Сведения о ресурсном обеспечении за счет средств бюджетов государственных внебюджетных фондов Российской Федерации, бюджетов субъектов Российской Федерации, бюджетов территориальных государственных внебюджетных фондов, местных бюджетов, компаний с государственным участием и иных внебюджетных источников на реализацию мероприятий государственной программы Российской Федерации на приоритетной территории: Арктическая зона Российской Федерации, Дальневосточный федеральный округ, Калининградская область, Республика Крым и г. Севастополь, Северо-Кавказский федеральный округ</w:t>
            </w:r>
          </w:p>
        </w:tc>
      </w:tr>
    </w:tbl>
    <w:p w:rsidR="001642D5" w:rsidRPr="001642D5" w:rsidRDefault="001642D5" w:rsidP="001642D5">
      <w:pPr>
        <w:spacing w:line="240" w:lineRule="auto"/>
        <w:ind w:firstLine="0"/>
        <w:rPr>
          <w:rFonts w:ascii="Calibri" w:eastAsia="Calibri" w:hAnsi="Calibri" w:cs="Arial"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6230"/>
        <w:gridCol w:w="1925"/>
        <w:gridCol w:w="1928"/>
      </w:tblGrid>
      <w:tr w:rsidR="001642D5" w:rsidRPr="001642D5" w:rsidTr="00576D3D">
        <w:trPr>
          <w:trHeight w:val="340"/>
          <w:tblHeader/>
        </w:trPr>
        <w:tc>
          <w:tcPr>
            <w:tcW w:w="17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Источник финансирования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Расходы в отчетном году (тыс. руб.)</w:t>
            </w:r>
          </w:p>
        </w:tc>
      </w:tr>
      <w:tr w:rsidR="001642D5" w:rsidRPr="001642D5" w:rsidTr="00576D3D">
        <w:trPr>
          <w:trHeight w:val="340"/>
          <w:tblHeader/>
        </w:trPr>
        <w:tc>
          <w:tcPr>
            <w:tcW w:w="17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План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  <w:position w:val="200"/>
              </w:rPr>
            </w:pPr>
            <w:r w:rsidRPr="001642D5">
              <w:rPr>
                <w:rFonts w:eastAsia="Calibri"/>
                <w:b/>
              </w:rPr>
              <w:t>Факт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  <w:tcBorders>
              <w:top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  <w:b/>
              </w:rPr>
              <w:t>Арктическая зона Российской Федерации</w:t>
            </w:r>
          </w:p>
        </w:tc>
        <w:tc>
          <w:tcPr>
            <w:tcW w:w="2023" w:type="pct"/>
            <w:tcBorders>
              <w:top w:val="single" w:sz="4" w:space="0" w:color="auto"/>
            </w:tcBorders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294 388,5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224 667,7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277 797,9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191 515,3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16 590,6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33 152,4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Коми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32 304,3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22 082,5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30 689,1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20 978,4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1 615,2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1 104,1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Архангельская область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47 779,4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14 501,2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44 659,2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13 477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3 120,2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1 024,2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Красноярский край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101 538,5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88 869,6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95 471,6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80 292,3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6 066,9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8 577,3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32 906,2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24 952,3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31 260,9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23 232,8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1 645,3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1 719,5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7 454,9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27 025,4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6 932,2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24 234,3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522,7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2 791,1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Мурманская область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28 366,2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15 080,3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26 947,9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14 175,4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1 418,3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904,9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Карелия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18 057,4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12 560,9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17 154,5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11 924,9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902,9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636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Ямало-Ненецкий автономный округ (Тюменская область)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24 756,5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18 994,5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23 518,7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2 659,3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1 237,8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16 335,2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Ненецкий автономный округ (Архангельская область)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1 225,1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601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1 163,8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540,9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61,3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60,1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  <w:b/>
              </w:rPr>
              <w:t>Дальневосточный федеральный округ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805 521,3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651 753,1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709 254,6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572 198,0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96 266,7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79 555,1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Бурятия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25 122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65 366,6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23 865,9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62 419,2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1 256,1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2 947,4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Забайкальский край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27 928,3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29 796,2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26 531,9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27 619,3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1 396,4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2 176,9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Саха (Якутия)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32 906,2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24 952,3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31 260,9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23 232,8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1 645,3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1 719,5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Камчатский край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32 136,4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38 833,3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30 529,6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37 180,6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1 606,8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1 652,7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Приморский край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210 762,2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147 748,6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189 221,3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135 961,1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21 540,9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11 787,5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Хабаровский край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397 069,4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145 547,7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337 615,9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128 727,7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59 453,5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16 820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Амурская область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33 419,6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99 816,3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30 623,6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89 141,8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2 796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10 674,5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Магаданская область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10 745,8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17 297,2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10 073,6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15 805,2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672,2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1 492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Сахалинская область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23 650,7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53 125,8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18 490,2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25 744,7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5 160,5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27 381,1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Еврейская автономная область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4 325,8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2 243,7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4 109,5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2 131,3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216,3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112,4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Чукотский автономный округ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7 454,9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27 025,4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6 932,2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24 234,3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522,7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2 791,1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  <w:b/>
              </w:rPr>
              <w:t>Калининградская область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30 829,5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30 139,9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29 288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25 532,7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1 541,5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4 607,2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Калининградская область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30 829,5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30 139,9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29 288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25 532,7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1 541,5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4 607,2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  <w:b/>
              </w:rPr>
              <w:t>Республика Крым и г. Севастополь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48 597,7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47 871,1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46 167,8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47 392,2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2 429,9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478,9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Крым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40 794,6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45 356,7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38 754,9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44 903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2 039,7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453,7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Город федерального значения Севастополь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7 803,1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2 514,4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7 412,9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2 489,2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390,2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25,2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  <w:b/>
              </w:rPr>
              <w:t>Северо-Кавказский федеральный округ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261 917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156 396,6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248 824,5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154 106,8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13 092,5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2 289,8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Дагестан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55 944,2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18 511,7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53 147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18 326,5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2 797,2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185,2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Ингушетия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6 639,4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2 744,2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6 307,4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2 716,8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332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27,4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Кабардино-Балкарская Республика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19 849,8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5 746,1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18 857,3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4 960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992,5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786,1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Карачаево-Черкесская Республика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10 677,8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2 344,7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10 143,9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2 321,3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533,9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компании с государственным участием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Республика Северная Осетия-Алания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17 317,2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5 449,9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16 451,3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5 395,4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865,9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54,5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Чеченская Республика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23 477,5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24 057,8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22 303,6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23 820,2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1 173,9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237,6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 w:val="restar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Ставропольский край</w:t>
            </w: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Всего, в том числе: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128 011,1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97 542,2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федеральный бюджет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121 614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96 566,6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государственные внебюджетные фонды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бюджеты субъектов Российской Федерации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6 397,1</w:t>
            </w: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975,6</w:t>
            </w: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территориальные государственные внебюджетные фонды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местные бюджеты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642D5" w:rsidRPr="001642D5" w:rsidTr="00576D3D">
        <w:trPr>
          <w:trHeight w:val="340"/>
        </w:trPr>
        <w:tc>
          <w:tcPr>
            <w:tcW w:w="1726" w:type="pct"/>
            <w:vMerge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3" w:type="pct"/>
          </w:tcPr>
          <w:p w:rsidR="001642D5" w:rsidRPr="001642D5" w:rsidRDefault="001642D5" w:rsidP="001642D5">
            <w:pPr>
              <w:rPr>
                <w:rFonts w:ascii="Calibri" w:eastAsia="Calibri" w:hAnsi="Calibri" w:cs="Arial"/>
              </w:rPr>
            </w:pPr>
            <w:r w:rsidRPr="001642D5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625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6" w:type="pct"/>
          </w:tcPr>
          <w:p w:rsidR="001642D5" w:rsidRPr="001642D5" w:rsidRDefault="001642D5" w:rsidP="001642D5">
            <w:pPr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1642D5" w:rsidRDefault="001642D5" w:rsidP="001642D5">
      <w:pPr>
        <w:ind w:firstLine="0"/>
      </w:pPr>
      <w:bookmarkStart w:id="0" w:name="_GoBack"/>
      <w:bookmarkEnd w:id="0"/>
    </w:p>
    <w:sectPr w:rsidR="001642D5" w:rsidSect="001642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BB" w:rsidRDefault="001642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69505"/>
      <w:docPartObj>
        <w:docPartGallery w:val="Page Numbers (Top of Page)"/>
        <w:docPartUnique/>
      </w:docPartObj>
    </w:sdtPr>
    <w:sdtEndPr/>
    <w:sdtContent>
      <w:p w:rsidR="007473BB" w:rsidRDefault="001642D5">
        <w:pPr>
          <w:jc w:val="center"/>
        </w:pPr>
        <w:r>
          <w:fldChar w:fldCharType="begin"/>
        </w:r>
        <w:r>
          <w:instrText>PAGE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7473BB" w:rsidRDefault="001642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BB" w:rsidRDefault="001642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5B17"/>
    <w:multiLevelType w:val="multilevel"/>
    <w:tmpl w:val="930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D5"/>
    <w:rsid w:val="001642D5"/>
    <w:rsid w:val="001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FA29-13ED-4053-BC80-ACCDD47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2D5"/>
    <w:pPr>
      <w:keepNext/>
      <w:keepLines/>
      <w:spacing w:before="48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2D5"/>
    <w:pPr>
      <w:keepNext/>
      <w:keepLines/>
      <w:spacing w:before="20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2D5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642D5"/>
    <w:pPr>
      <w:keepNext/>
      <w:keepLines/>
      <w:spacing w:before="200" w:line="24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642D5"/>
    <w:pPr>
      <w:keepNext/>
      <w:keepLines/>
      <w:spacing w:before="200" w:line="240" w:lineRule="auto"/>
      <w:ind w:firstLine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42D5"/>
    <w:pPr>
      <w:keepNext/>
      <w:keepLines/>
      <w:spacing w:before="200" w:line="240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42D5"/>
    <w:pPr>
      <w:keepNext/>
      <w:keepLines/>
      <w:spacing w:before="20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42D5"/>
    <w:pPr>
      <w:keepNext/>
      <w:keepLines/>
      <w:spacing w:before="200" w:line="240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42D5"/>
    <w:pPr>
      <w:keepNext/>
      <w:keepLines/>
      <w:spacing w:before="200" w:line="240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2D5"/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1642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42D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642D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1642D5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642D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642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64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rsid w:val="00164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642D5"/>
  </w:style>
  <w:style w:type="table" w:styleId="a3">
    <w:name w:val="Table Grid"/>
    <w:basedOn w:val="a1"/>
    <w:uiPriority w:val="59"/>
    <w:rsid w:val="001642D5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642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1642D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86</Pages>
  <Words>19039</Words>
  <Characters>108523</Characters>
  <Application>Microsoft Office Word</Application>
  <DocSecurity>0</DocSecurity>
  <Lines>904</Lines>
  <Paragraphs>254</Paragraphs>
  <ScaleCrop>false</ScaleCrop>
  <Company>Hewlett-Packard Company</Company>
  <LinksUpToDate>false</LinksUpToDate>
  <CharactersWithSpaces>127308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Ольга Леонидовна</dc:creator>
  <cp:keywords/>
  <dc:description/>
  <cp:lastModifiedBy>Носкова Ольга Леонидовна</cp:lastModifiedBy>
  <cp:revision>1</cp:revision>
  <dcterms:created xsi:type="dcterms:W3CDTF">2021-05-17T11:47:00Z</dcterms:created>
  <dcterms:modified xsi:type="dcterms:W3CDTF">2021-05-17T11:53:00Z</dcterms:modified>
</cp:coreProperties>
</file>