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099" w:rsidRPr="00EB14D2" w:rsidRDefault="007B34D8" w:rsidP="004A6B27">
      <w:pPr>
        <w:ind w:left="4820" w:right="-143"/>
        <w:jc w:val="center"/>
        <w:rPr>
          <w:sz w:val="28"/>
          <w:szCs w:val="28"/>
        </w:rPr>
      </w:pPr>
      <w:bookmarkStart w:id="0" w:name="_GoBack"/>
      <w:bookmarkEnd w:id="0"/>
      <w:r>
        <w:rPr>
          <w:sz w:val="28"/>
          <w:szCs w:val="28"/>
        </w:rPr>
        <w:t>Приложение</w:t>
      </w:r>
    </w:p>
    <w:p w:rsidR="004A6B27" w:rsidRPr="00EB14D2" w:rsidRDefault="00D04099" w:rsidP="004A6B27">
      <w:pPr>
        <w:ind w:left="4820" w:right="-143"/>
        <w:jc w:val="center"/>
        <w:rPr>
          <w:sz w:val="28"/>
          <w:szCs w:val="28"/>
        </w:rPr>
      </w:pPr>
      <w:r w:rsidRPr="00EB14D2">
        <w:rPr>
          <w:sz w:val="28"/>
          <w:szCs w:val="28"/>
        </w:rPr>
        <w:t xml:space="preserve">к </w:t>
      </w:r>
      <w:r w:rsidR="004A6B27" w:rsidRPr="00EB14D2">
        <w:rPr>
          <w:sz w:val="28"/>
          <w:szCs w:val="28"/>
        </w:rPr>
        <w:t>приказу Министерства труда</w:t>
      </w:r>
    </w:p>
    <w:p w:rsidR="004A6B27" w:rsidRPr="00EB14D2" w:rsidRDefault="004A6B27" w:rsidP="004A6B27">
      <w:pPr>
        <w:ind w:left="4820" w:right="-143"/>
        <w:jc w:val="center"/>
        <w:rPr>
          <w:sz w:val="28"/>
          <w:szCs w:val="28"/>
        </w:rPr>
      </w:pPr>
      <w:r w:rsidRPr="00EB14D2">
        <w:rPr>
          <w:sz w:val="28"/>
          <w:szCs w:val="28"/>
        </w:rPr>
        <w:t>и социальной защиты</w:t>
      </w:r>
    </w:p>
    <w:p w:rsidR="004A6B27" w:rsidRPr="00EB14D2" w:rsidRDefault="004A6B27" w:rsidP="004A6B27">
      <w:pPr>
        <w:ind w:left="4820" w:right="-143"/>
        <w:jc w:val="center"/>
        <w:rPr>
          <w:sz w:val="28"/>
          <w:szCs w:val="28"/>
        </w:rPr>
      </w:pPr>
      <w:r w:rsidRPr="00EB14D2">
        <w:rPr>
          <w:sz w:val="28"/>
          <w:szCs w:val="28"/>
        </w:rPr>
        <w:t>Российской Федерации</w:t>
      </w:r>
    </w:p>
    <w:p w:rsidR="004A6B27" w:rsidRPr="00EB14D2" w:rsidRDefault="004A6B27" w:rsidP="004A6B27">
      <w:pPr>
        <w:ind w:left="4820" w:right="-143"/>
        <w:jc w:val="center"/>
        <w:rPr>
          <w:color w:val="000000"/>
          <w:sz w:val="28"/>
          <w:szCs w:val="28"/>
        </w:rPr>
      </w:pPr>
      <w:r w:rsidRPr="00EB14D2">
        <w:rPr>
          <w:sz w:val="28"/>
          <w:szCs w:val="28"/>
        </w:rPr>
        <w:t>от «_</w:t>
      </w:r>
      <w:r w:rsidR="0022671A" w:rsidRPr="00EB14D2">
        <w:rPr>
          <w:sz w:val="28"/>
          <w:szCs w:val="28"/>
        </w:rPr>
        <w:t>_</w:t>
      </w:r>
      <w:r w:rsidRPr="00EB14D2">
        <w:rPr>
          <w:sz w:val="28"/>
          <w:szCs w:val="28"/>
        </w:rPr>
        <w:t>_» __________ 20</w:t>
      </w:r>
      <w:r w:rsidR="00797AE2" w:rsidRPr="00EB14D2">
        <w:rPr>
          <w:sz w:val="28"/>
          <w:szCs w:val="28"/>
        </w:rPr>
        <w:t>_</w:t>
      </w:r>
      <w:r w:rsidR="00F9200B" w:rsidRPr="00EB14D2">
        <w:rPr>
          <w:sz w:val="28"/>
          <w:szCs w:val="28"/>
        </w:rPr>
        <w:t>_</w:t>
      </w:r>
      <w:r w:rsidRPr="00EB14D2">
        <w:rPr>
          <w:sz w:val="28"/>
          <w:szCs w:val="28"/>
        </w:rPr>
        <w:t xml:space="preserve"> г. № ____</w:t>
      </w:r>
    </w:p>
    <w:p w:rsidR="004A6B27" w:rsidRPr="00EB14D2" w:rsidRDefault="004A6B27" w:rsidP="004A6B27">
      <w:pPr>
        <w:ind w:right="-143" w:firstLine="709"/>
        <w:jc w:val="both"/>
        <w:rPr>
          <w:color w:val="000000"/>
          <w:sz w:val="28"/>
          <w:szCs w:val="28"/>
        </w:rPr>
      </w:pPr>
    </w:p>
    <w:p w:rsidR="004A6B27" w:rsidRPr="00EB14D2" w:rsidRDefault="004A6B27" w:rsidP="004A6B27">
      <w:pPr>
        <w:ind w:right="-143" w:firstLine="709"/>
        <w:jc w:val="both"/>
        <w:rPr>
          <w:color w:val="000000"/>
          <w:sz w:val="28"/>
          <w:szCs w:val="28"/>
        </w:rPr>
      </w:pPr>
    </w:p>
    <w:p w:rsidR="004A6B27" w:rsidRPr="00EB14D2" w:rsidRDefault="004A6B27" w:rsidP="004A6B27">
      <w:pPr>
        <w:ind w:right="-143" w:firstLine="709"/>
        <w:jc w:val="both"/>
        <w:rPr>
          <w:color w:val="000000"/>
          <w:sz w:val="28"/>
          <w:szCs w:val="28"/>
        </w:rPr>
      </w:pPr>
    </w:p>
    <w:p w:rsidR="004A6B27" w:rsidRPr="00EB14D2" w:rsidRDefault="007B22A2" w:rsidP="00932AAE">
      <w:pPr>
        <w:jc w:val="center"/>
        <w:rPr>
          <w:b/>
          <w:color w:val="000000"/>
          <w:sz w:val="28"/>
          <w:szCs w:val="28"/>
        </w:rPr>
      </w:pPr>
      <w:r w:rsidRPr="00EB14D2">
        <w:rPr>
          <w:b/>
          <w:color w:val="000000"/>
          <w:sz w:val="28"/>
          <w:szCs w:val="28"/>
        </w:rPr>
        <w:t>ПРАВИЛА</w:t>
      </w:r>
      <w:r w:rsidR="00932AAE" w:rsidRPr="00EB14D2">
        <w:rPr>
          <w:b/>
          <w:color w:val="000000"/>
          <w:sz w:val="28"/>
          <w:szCs w:val="28"/>
        </w:rPr>
        <w:br/>
      </w:r>
      <w:r w:rsidR="004A6B27" w:rsidRPr="00EB14D2">
        <w:rPr>
          <w:b/>
          <w:color w:val="000000"/>
          <w:sz w:val="28"/>
          <w:szCs w:val="28"/>
        </w:rP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w:t>
      </w:r>
      <w:r w:rsidR="00932AAE" w:rsidRPr="00EB14D2">
        <w:rPr>
          <w:b/>
          <w:color w:val="000000"/>
          <w:sz w:val="28"/>
          <w:szCs w:val="28"/>
        </w:rPr>
        <w:t>, занятых на работах с вредными</w:t>
      </w:r>
      <w:r w:rsidR="00932AAE" w:rsidRPr="00EB14D2">
        <w:rPr>
          <w:b/>
          <w:color w:val="000000"/>
          <w:sz w:val="28"/>
          <w:szCs w:val="28"/>
        </w:rPr>
        <w:br/>
      </w:r>
      <w:r w:rsidR="004A6B27" w:rsidRPr="00EB14D2">
        <w:rPr>
          <w:b/>
          <w:color w:val="000000"/>
          <w:sz w:val="28"/>
          <w:szCs w:val="28"/>
        </w:rPr>
        <w:t xml:space="preserve">и (или) опасными производственными факторами </w:t>
      </w:r>
    </w:p>
    <w:p w:rsidR="004A6B27" w:rsidRPr="00EB14D2" w:rsidRDefault="004A6B27" w:rsidP="004A6B27">
      <w:pPr>
        <w:ind w:firstLine="709"/>
        <w:jc w:val="both"/>
        <w:rPr>
          <w:color w:val="000000"/>
          <w:sz w:val="28"/>
          <w:szCs w:val="28"/>
        </w:rPr>
      </w:pPr>
    </w:p>
    <w:p w:rsidR="005B6721" w:rsidRPr="00EB14D2" w:rsidRDefault="005B6721" w:rsidP="005B6721">
      <w:pPr>
        <w:ind w:firstLine="709"/>
        <w:jc w:val="both"/>
        <w:rPr>
          <w:color w:val="000000"/>
          <w:sz w:val="28"/>
          <w:szCs w:val="28"/>
        </w:rPr>
      </w:pPr>
      <w:r w:rsidRPr="00EB14D2">
        <w:rPr>
          <w:color w:val="000000"/>
          <w:sz w:val="28"/>
          <w:szCs w:val="28"/>
        </w:rPr>
        <w:t>1. Правила финансового обеспечения предупредительных мер по сокращению производственного травматизма и професси</w:t>
      </w:r>
      <w:r w:rsidR="007B22A2" w:rsidRPr="00EB14D2">
        <w:rPr>
          <w:color w:val="000000"/>
          <w:sz w:val="28"/>
          <w:szCs w:val="28"/>
        </w:rPr>
        <w:t>ональных заболеваний работников</w:t>
      </w:r>
      <w:r w:rsidR="007B22A2" w:rsidRPr="00EB14D2">
        <w:rPr>
          <w:color w:val="000000"/>
          <w:sz w:val="28"/>
          <w:szCs w:val="28"/>
        </w:rPr>
        <w:br/>
      </w:r>
      <w:r w:rsidRPr="00EB14D2">
        <w:rPr>
          <w:color w:val="000000"/>
          <w:sz w:val="28"/>
          <w:szCs w:val="28"/>
        </w:rPr>
        <w:t xml:space="preserve">и санаторно-курортного лечения работников, занятых на работах с вредными и (или) </w:t>
      </w:r>
      <w:r w:rsidRPr="00EB14D2">
        <w:rPr>
          <w:color w:val="000000"/>
          <w:spacing w:val="-4"/>
          <w:sz w:val="28"/>
          <w:szCs w:val="28"/>
        </w:rPr>
        <w:t>опасными производственными ф</w:t>
      </w:r>
      <w:r w:rsidR="00436E84" w:rsidRPr="00EB14D2">
        <w:rPr>
          <w:color w:val="000000"/>
          <w:spacing w:val="-4"/>
          <w:sz w:val="28"/>
          <w:szCs w:val="28"/>
        </w:rPr>
        <w:t>акторами</w:t>
      </w:r>
      <w:r w:rsidRPr="00EB14D2">
        <w:rPr>
          <w:color w:val="000000"/>
          <w:spacing w:val="-4"/>
          <w:sz w:val="28"/>
          <w:szCs w:val="28"/>
        </w:rPr>
        <w:t>, определяют порядок и условия финансового</w:t>
      </w:r>
      <w:r w:rsidRPr="00EB14D2">
        <w:rPr>
          <w:color w:val="000000"/>
          <w:sz w:val="28"/>
          <w:szCs w:val="28"/>
        </w:rPr>
        <w:t xml:space="preserve"> обеспечения страхователем предупредительных мер</w:t>
      </w:r>
      <w:r w:rsidR="00C278E3" w:rsidRPr="00EB14D2">
        <w:rPr>
          <w:color w:val="000000"/>
          <w:sz w:val="28"/>
          <w:szCs w:val="28"/>
        </w:rPr>
        <w:t xml:space="preserve"> (далее соответственно – предупредительные меры, Правила)</w:t>
      </w:r>
      <w:r w:rsidRPr="00EB14D2">
        <w:rPr>
          <w:color w:val="000000"/>
          <w:sz w:val="28"/>
          <w:szCs w:val="28"/>
        </w:rPr>
        <w:t>.</w:t>
      </w:r>
    </w:p>
    <w:p w:rsidR="005B6721" w:rsidRPr="00EB14D2" w:rsidRDefault="005B6721" w:rsidP="005B6721">
      <w:pPr>
        <w:ind w:firstLine="709"/>
        <w:jc w:val="both"/>
        <w:rPr>
          <w:color w:val="000000"/>
          <w:sz w:val="28"/>
          <w:szCs w:val="28"/>
        </w:rPr>
      </w:pPr>
      <w:r w:rsidRPr="00EB14D2">
        <w:rPr>
          <w:color w:val="000000"/>
          <w:sz w:val="28"/>
          <w:szCs w:val="28"/>
        </w:rPr>
        <w:t>2.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w:t>
      </w:r>
      <w:r w:rsidR="00436E84" w:rsidRPr="00EB14D2">
        <w:rPr>
          <w:color w:val="000000"/>
          <w:sz w:val="28"/>
          <w:szCs w:val="28"/>
        </w:rPr>
        <w:t>ия Российской Федерации (далее –</w:t>
      </w:r>
      <w:r w:rsidRPr="00EB14D2">
        <w:rPr>
          <w:color w:val="000000"/>
          <w:sz w:val="28"/>
          <w:szCs w:val="28"/>
        </w:rPr>
        <w:t xml:space="preserve"> Фонд) на текущий финансовый год.</w:t>
      </w:r>
    </w:p>
    <w:p w:rsidR="005B6721" w:rsidRPr="00EB14D2" w:rsidRDefault="005B6721" w:rsidP="005B6721">
      <w:pPr>
        <w:ind w:firstLine="709"/>
        <w:jc w:val="both"/>
        <w:rPr>
          <w:color w:val="000000"/>
          <w:sz w:val="28"/>
          <w:szCs w:val="28"/>
        </w:rPr>
      </w:pPr>
      <w:r w:rsidRPr="00EB14D2">
        <w:rPr>
          <w:color w:val="000000"/>
          <w:spacing w:val="-4"/>
          <w:sz w:val="28"/>
          <w:szCs w:val="28"/>
        </w:rPr>
        <w:t>Финансовое обеспечение предупредительных мер осуществляется страхователем</w:t>
      </w:r>
      <w:r w:rsidR="00CC7911" w:rsidRPr="00EB14D2">
        <w:rPr>
          <w:color w:val="000000"/>
          <w:sz w:val="28"/>
          <w:szCs w:val="28"/>
        </w:rPr>
        <w:t xml:space="preserve"> </w:t>
      </w:r>
      <w:r w:rsidR="00CC7911" w:rsidRPr="00EB14D2">
        <w:rPr>
          <w:sz w:val="28"/>
          <w:szCs w:val="28"/>
        </w:rPr>
        <w:t>за счет собственных средств с последующим возмещением</w:t>
      </w:r>
      <w:r w:rsidRPr="00EB14D2">
        <w:rPr>
          <w:color w:val="000000"/>
          <w:sz w:val="28"/>
          <w:szCs w:val="28"/>
        </w:rPr>
        <w:t xml:space="preserve"> </w:t>
      </w:r>
      <w:r w:rsidR="005D71F3" w:rsidRPr="00EB14D2">
        <w:rPr>
          <w:color w:val="000000"/>
          <w:sz w:val="28"/>
          <w:szCs w:val="28"/>
        </w:rPr>
        <w:t xml:space="preserve">произведенных </w:t>
      </w:r>
      <w:r w:rsidR="00A45EEE" w:rsidRPr="00EB14D2">
        <w:rPr>
          <w:color w:val="000000"/>
          <w:sz w:val="28"/>
          <w:szCs w:val="28"/>
        </w:rPr>
        <w:t>и</w:t>
      </w:r>
      <w:r w:rsidR="005D71F3" w:rsidRPr="00EB14D2">
        <w:rPr>
          <w:color w:val="000000"/>
          <w:sz w:val="28"/>
          <w:szCs w:val="28"/>
        </w:rPr>
        <w:t xml:space="preserve">м расходов </w:t>
      </w:r>
      <w:r w:rsidRPr="00EB14D2">
        <w:rPr>
          <w:color w:val="000000"/>
          <w:sz w:val="28"/>
          <w:szCs w:val="28"/>
        </w:rPr>
        <w:t>за счет</w:t>
      </w:r>
      <w:r w:rsidR="00664353" w:rsidRPr="00EB14D2">
        <w:rPr>
          <w:color w:val="000000"/>
          <w:sz w:val="28"/>
          <w:szCs w:val="28"/>
        </w:rPr>
        <w:t xml:space="preserve"> средств бюджета Фонда </w:t>
      </w:r>
      <w:r w:rsidR="005D71F3" w:rsidRPr="00EB14D2">
        <w:rPr>
          <w:color w:val="000000"/>
          <w:sz w:val="28"/>
          <w:szCs w:val="28"/>
        </w:rPr>
        <w:t>в пределах суммы, согласованной с территориальным органом Фонда на эти цели, но не более</w:t>
      </w:r>
      <w:r w:rsidR="00664353" w:rsidRPr="00EB14D2">
        <w:rPr>
          <w:color w:val="000000"/>
          <w:sz w:val="28"/>
          <w:szCs w:val="28"/>
        </w:rPr>
        <w:t xml:space="preserve"> суммы</w:t>
      </w:r>
      <w:r w:rsidRPr="00EB14D2">
        <w:rPr>
          <w:color w:val="000000"/>
          <w:sz w:val="28"/>
          <w:szCs w:val="28"/>
        </w:rPr>
        <w:t xml:space="preserve"> страховых взносов на обязательное социальное страхование от нес</w:t>
      </w:r>
      <w:r w:rsidR="007B34D8">
        <w:rPr>
          <w:color w:val="000000"/>
          <w:sz w:val="28"/>
          <w:szCs w:val="28"/>
        </w:rPr>
        <w:t>частных случаев на производстве</w:t>
      </w:r>
      <w:r w:rsidR="007B34D8">
        <w:rPr>
          <w:color w:val="000000"/>
          <w:sz w:val="28"/>
          <w:szCs w:val="28"/>
        </w:rPr>
        <w:br/>
      </w:r>
      <w:r w:rsidRPr="00EB14D2">
        <w:rPr>
          <w:color w:val="000000"/>
          <w:sz w:val="28"/>
          <w:szCs w:val="28"/>
        </w:rPr>
        <w:t>и профе</w:t>
      </w:r>
      <w:r w:rsidR="00436E84" w:rsidRPr="00EB14D2">
        <w:rPr>
          <w:color w:val="000000"/>
          <w:sz w:val="28"/>
          <w:szCs w:val="28"/>
        </w:rPr>
        <w:t>ссиональных заболеваний (далее –</w:t>
      </w:r>
      <w:r w:rsidRPr="00EB14D2">
        <w:rPr>
          <w:color w:val="000000"/>
          <w:sz w:val="28"/>
          <w:szCs w:val="28"/>
        </w:rPr>
        <w:t xml:space="preserve"> страховые взносы), </w:t>
      </w:r>
      <w:r w:rsidR="00821CBC" w:rsidRPr="00EB14D2">
        <w:rPr>
          <w:color w:val="000000"/>
          <w:sz w:val="28"/>
          <w:szCs w:val="28"/>
        </w:rPr>
        <w:t>начисленных</w:t>
      </w:r>
      <w:r w:rsidR="00821CBC" w:rsidRPr="00EB14D2">
        <w:rPr>
          <w:bCs/>
          <w:iCs/>
          <w:color w:val="000000"/>
          <w:sz w:val="28"/>
          <w:szCs w:val="28"/>
        </w:rPr>
        <w:t xml:space="preserve"> </w:t>
      </w:r>
      <w:r w:rsidR="00664353" w:rsidRPr="00EB14D2">
        <w:rPr>
          <w:bCs/>
          <w:iCs/>
          <w:color w:val="000000"/>
          <w:sz w:val="28"/>
          <w:szCs w:val="28"/>
        </w:rPr>
        <w:t>страхователем</w:t>
      </w:r>
      <w:r w:rsidR="00821CBC" w:rsidRPr="00EB14D2">
        <w:rPr>
          <w:bCs/>
          <w:iCs/>
          <w:color w:val="000000"/>
          <w:sz w:val="28"/>
          <w:szCs w:val="28"/>
        </w:rPr>
        <w:t xml:space="preserve"> за текущий финансовый год</w:t>
      </w:r>
      <w:r w:rsidR="00821CBC" w:rsidRPr="00EB14D2">
        <w:rPr>
          <w:color w:val="000000"/>
          <w:sz w:val="28"/>
          <w:szCs w:val="28"/>
        </w:rPr>
        <w:t>,</w:t>
      </w:r>
      <w:r w:rsidR="009E50C7" w:rsidRPr="00EB14D2">
        <w:rPr>
          <w:color w:val="000000"/>
          <w:sz w:val="28"/>
          <w:szCs w:val="28"/>
        </w:rPr>
        <w:t xml:space="preserve"> за </w:t>
      </w:r>
      <w:r w:rsidR="00436E84" w:rsidRPr="00EB14D2">
        <w:rPr>
          <w:color w:val="000000"/>
          <w:sz w:val="28"/>
          <w:szCs w:val="28"/>
        </w:rPr>
        <w:t>вычетом расходов, произведенных</w:t>
      </w:r>
      <w:r w:rsidR="007B34D8">
        <w:rPr>
          <w:color w:val="000000"/>
          <w:sz w:val="28"/>
          <w:szCs w:val="28"/>
        </w:rPr>
        <w:br/>
      </w:r>
      <w:r w:rsidR="009E50C7" w:rsidRPr="00EB14D2">
        <w:rPr>
          <w:color w:val="000000"/>
          <w:sz w:val="28"/>
          <w:szCs w:val="28"/>
        </w:rPr>
        <w:t xml:space="preserve">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w:t>
      </w:r>
      <w:r w:rsidR="00E943C5" w:rsidRPr="00EB14D2">
        <w:rPr>
          <w:color w:val="000000"/>
          <w:sz w:val="28"/>
          <w:szCs w:val="28"/>
        </w:rPr>
        <w:t>обратно.</w:t>
      </w:r>
    </w:p>
    <w:p w:rsidR="005D078C" w:rsidRPr="00EB14D2" w:rsidRDefault="005D078C" w:rsidP="005B6721">
      <w:pPr>
        <w:ind w:firstLine="709"/>
        <w:jc w:val="both"/>
        <w:rPr>
          <w:color w:val="000000"/>
          <w:sz w:val="28"/>
          <w:szCs w:val="28"/>
        </w:rPr>
      </w:pPr>
      <w:r w:rsidRPr="00EB14D2">
        <w:rPr>
          <w:color w:val="000000"/>
          <w:sz w:val="28"/>
          <w:szCs w:val="28"/>
        </w:rPr>
        <w:t>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пособий по време</w:t>
      </w:r>
      <w:r w:rsidR="00436E84" w:rsidRPr="00EB14D2">
        <w:rPr>
          <w:color w:val="000000"/>
          <w:sz w:val="28"/>
          <w:szCs w:val="28"/>
        </w:rPr>
        <w:t>нной нетрудоспособности в связи</w:t>
      </w:r>
      <w:r w:rsidR="00436E84" w:rsidRPr="00EB14D2">
        <w:rPr>
          <w:color w:val="000000"/>
          <w:sz w:val="28"/>
          <w:szCs w:val="28"/>
        </w:rPr>
        <w:br/>
      </w:r>
      <w:r w:rsidRPr="00EB14D2">
        <w:rPr>
          <w:color w:val="000000"/>
          <w:sz w:val="28"/>
          <w:szCs w:val="28"/>
        </w:rPr>
        <w:t xml:space="preserve">с несчастными случаями на производстве или </w:t>
      </w:r>
      <w:r w:rsidR="00436E84" w:rsidRPr="00EB14D2">
        <w:rPr>
          <w:color w:val="000000"/>
          <w:sz w:val="28"/>
          <w:szCs w:val="28"/>
        </w:rPr>
        <w:t>профессиональными заболеваниями</w:t>
      </w:r>
      <w:r w:rsidR="00436E84" w:rsidRPr="00EB14D2">
        <w:rPr>
          <w:color w:val="000000"/>
          <w:sz w:val="28"/>
          <w:szCs w:val="28"/>
        </w:rPr>
        <w:br/>
      </w:r>
      <w:r w:rsidRPr="00EB14D2">
        <w:rPr>
          <w:color w:val="000000"/>
          <w:sz w:val="28"/>
          <w:szCs w:val="28"/>
        </w:rPr>
        <w:t>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6E0AE1" w:rsidRPr="00EB14D2" w:rsidRDefault="006E0AE1" w:rsidP="005B6721">
      <w:pPr>
        <w:ind w:firstLine="709"/>
        <w:jc w:val="both"/>
        <w:rPr>
          <w:color w:val="000000"/>
          <w:sz w:val="28"/>
          <w:szCs w:val="28"/>
        </w:rPr>
      </w:pPr>
      <w:r w:rsidRPr="00EB14D2">
        <w:rPr>
          <w:color w:val="000000"/>
          <w:sz w:val="28"/>
          <w:szCs w:val="28"/>
        </w:rPr>
        <w:t>Объем средств, направляемых на указ</w:t>
      </w:r>
      <w:r w:rsidR="00436E84" w:rsidRPr="00EB14D2">
        <w:rPr>
          <w:color w:val="000000"/>
          <w:sz w:val="28"/>
          <w:szCs w:val="28"/>
        </w:rPr>
        <w:t>анные цели, может быть увеличен</w:t>
      </w:r>
      <w:r w:rsidR="00436E84" w:rsidRPr="00EB14D2">
        <w:rPr>
          <w:color w:val="000000"/>
          <w:sz w:val="28"/>
          <w:szCs w:val="28"/>
        </w:rPr>
        <w:br/>
      </w:r>
      <w:r w:rsidRPr="00EB14D2">
        <w:rPr>
          <w:color w:val="000000"/>
          <w:sz w:val="28"/>
          <w:szCs w:val="28"/>
        </w:rPr>
        <w:t xml:space="preserve">до 30 процентов сумм страховых взносов, начисленных за предшествующий </w:t>
      </w:r>
      <w:r w:rsidRPr="00EB14D2">
        <w:rPr>
          <w:color w:val="000000"/>
          <w:sz w:val="28"/>
          <w:szCs w:val="28"/>
        </w:rPr>
        <w:lastRenderedPageBreak/>
        <w:t>календарный год, за вычетом расходов, произведенных в предшествующем календарном году на выплату пособий по временной н</w:t>
      </w:r>
      <w:r w:rsidR="00436E84" w:rsidRPr="00EB14D2">
        <w:rPr>
          <w:color w:val="000000"/>
          <w:sz w:val="28"/>
          <w:szCs w:val="28"/>
        </w:rPr>
        <w:t>етрудоспособности в связи</w:t>
      </w:r>
      <w:r w:rsidR="00436E84" w:rsidRPr="00EB14D2">
        <w:rPr>
          <w:color w:val="000000"/>
          <w:sz w:val="28"/>
          <w:szCs w:val="28"/>
        </w:rPr>
        <w:br/>
      </w:r>
      <w:r w:rsidRPr="00EB14D2">
        <w:rPr>
          <w:color w:val="000000"/>
          <w:sz w:val="28"/>
          <w:szCs w:val="28"/>
        </w:rPr>
        <w:t xml:space="preserve">с несчастными случаями на производстве или </w:t>
      </w:r>
      <w:r w:rsidR="00436E84" w:rsidRPr="00EB14D2">
        <w:rPr>
          <w:color w:val="000000"/>
          <w:sz w:val="28"/>
          <w:szCs w:val="28"/>
        </w:rPr>
        <w:t>профессиональными заболеваниями</w:t>
      </w:r>
      <w:r w:rsidR="00436E84" w:rsidRPr="00EB14D2">
        <w:rPr>
          <w:color w:val="000000"/>
          <w:sz w:val="28"/>
          <w:szCs w:val="28"/>
        </w:rPr>
        <w:br/>
      </w:r>
      <w:r w:rsidRPr="00EB14D2">
        <w:rPr>
          <w:color w:val="000000"/>
          <w:sz w:val="28"/>
          <w:szCs w:val="28"/>
        </w:rPr>
        <w:t xml:space="preserve">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 при </w:t>
      </w:r>
      <w:r w:rsidRPr="00EB14D2">
        <w:rPr>
          <w:sz w:val="28"/>
          <w:szCs w:val="28"/>
        </w:rPr>
        <w:t>условии направления страхователем дополнительного объема средств на санаторно-курортное лечение работников не ранее чем за пять лет до достиже</w:t>
      </w:r>
      <w:r w:rsidR="00436E84" w:rsidRPr="00EB14D2">
        <w:rPr>
          <w:sz w:val="28"/>
          <w:szCs w:val="28"/>
        </w:rPr>
        <w:t>ния ими возраста, дающего право</w:t>
      </w:r>
      <w:r w:rsidR="00436E84" w:rsidRPr="00EB14D2">
        <w:rPr>
          <w:sz w:val="28"/>
          <w:szCs w:val="28"/>
        </w:rPr>
        <w:br/>
      </w:r>
      <w:r w:rsidRPr="00EB14D2">
        <w:rPr>
          <w:sz w:val="28"/>
          <w:szCs w:val="28"/>
        </w:rPr>
        <w:t>на назначение страховой пенсии по старости в соответствии с пенсионным законодательством.</w:t>
      </w:r>
    </w:p>
    <w:p w:rsidR="005B6721" w:rsidRPr="00EB14D2" w:rsidRDefault="00024353" w:rsidP="005B6721">
      <w:pPr>
        <w:ind w:firstLine="709"/>
        <w:jc w:val="both"/>
        <w:rPr>
          <w:b/>
          <w:i/>
          <w:color w:val="000000"/>
          <w:sz w:val="28"/>
          <w:szCs w:val="28"/>
        </w:rPr>
      </w:pPr>
      <w:r w:rsidRPr="00EB14D2">
        <w:rPr>
          <w:sz w:val="28"/>
          <w:szCs w:val="28"/>
        </w:rPr>
        <w:t>В случае если страхователь с численн</w:t>
      </w:r>
      <w:r w:rsidR="00436E84" w:rsidRPr="00EB14D2">
        <w:rPr>
          <w:sz w:val="28"/>
          <w:szCs w:val="28"/>
        </w:rPr>
        <w:t>остью работающих до 100 человек</w:t>
      </w:r>
      <w:r w:rsidR="00436E84" w:rsidRPr="00EB14D2">
        <w:rPr>
          <w:sz w:val="28"/>
          <w:szCs w:val="28"/>
        </w:rPr>
        <w:br/>
      </w:r>
      <w:r w:rsidRPr="00EB14D2">
        <w:rPr>
          <w:sz w:val="28"/>
          <w:szCs w:val="28"/>
        </w:rPr>
        <w:t>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w:t>
      </w:r>
      <w:r w:rsidR="001854C8" w:rsidRPr="00EB14D2">
        <w:rPr>
          <w:sz w:val="28"/>
          <w:szCs w:val="28"/>
        </w:rPr>
        <w:t>ующие текущему финансовому году</w:t>
      </w:r>
      <w:r w:rsidR="004A7A05" w:rsidRPr="00EB14D2">
        <w:rPr>
          <w:sz w:val="28"/>
          <w:szCs w:val="28"/>
        </w:rPr>
        <w:t xml:space="preserve">, </w:t>
      </w:r>
      <w:r w:rsidR="004A7A05" w:rsidRPr="00EB14D2">
        <w:rPr>
          <w:rStyle w:val="CharStyle25"/>
          <w:b w:val="0"/>
          <w:i w:val="0"/>
        </w:rPr>
        <w:t>и не может превышать сумму страховых взносов,</w:t>
      </w:r>
      <w:r w:rsidR="004A7A05" w:rsidRPr="00EB14D2">
        <w:rPr>
          <w:b/>
          <w:i/>
        </w:rPr>
        <w:t xml:space="preserve"> </w:t>
      </w:r>
      <w:r w:rsidR="004A7A05" w:rsidRPr="00EB14D2">
        <w:rPr>
          <w:rStyle w:val="CharStyle25"/>
          <w:b w:val="0"/>
          <w:i w:val="0"/>
        </w:rPr>
        <w:t>начисленных им за тек</w:t>
      </w:r>
      <w:r w:rsidR="00C3630C" w:rsidRPr="00EB14D2">
        <w:rPr>
          <w:rStyle w:val="CharStyle25"/>
          <w:b w:val="0"/>
          <w:i w:val="0"/>
        </w:rPr>
        <w:t>ущ</w:t>
      </w:r>
      <w:r w:rsidR="004A7A05" w:rsidRPr="00EB14D2">
        <w:rPr>
          <w:rStyle w:val="CharStyle25"/>
          <w:b w:val="0"/>
          <w:i w:val="0"/>
        </w:rPr>
        <w:t>ий финансовый год, за</w:t>
      </w:r>
      <w:r w:rsidR="004A7A05" w:rsidRPr="00EB14D2">
        <w:rPr>
          <w:b/>
          <w:i/>
        </w:rPr>
        <w:t xml:space="preserve"> </w:t>
      </w:r>
      <w:r w:rsidR="004A7A05" w:rsidRPr="00EB14D2">
        <w:rPr>
          <w:rStyle w:val="CharStyle25"/>
          <w:b w:val="0"/>
          <w:i w:val="0"/>
        </w:rPr>
        <w:t>вычетом расходов, произведенных в текущем</w:t>
      </w:r>
      <w:r w:rsidR="004A7A05" w:rsidRPr="00EB14D2">
        <w:rPr>
          <w:b/>
          <w:i/>
        </w:rPr>
        <w:t xml:space="preserve"> </w:t>
      </w:r>
      <w:r w:rsidR="004A7A05" w:rsidRPr="00EB14D2">
        <w:rPr>
          <w:rStyle w:val="CharStyle25"/>
          <w:b w:val="0"/>
          <w:i w:val="0"/>
        </w:rPr>
        <w:t>календарном году на выплату пособий по временной</w:t>
      </w:r>
      <w:r w:rsidR="004A7A05" w:rsidRPr="00EB14D2">
        <w:rPr>
          <w:b/>
          <w:i/>
        </w:rPr>
        <w:t xml:space="preserve"> </w:t>
      </w:r>
      <w:r w:rsidR="004A7A05" w:rsidRPr="00EB14D2">
        <w:rPr>
          <w:rStyle w:val="CharStyle25"/>
          <w:b w:val="0"/>
          <w:i w:val="0"/>
        </w:rPr>
        <w:t>нетрудоспособности в связи с несчастными случаями</w:t>
      </w:r>
      <w:r w:rsidR="00436E84" w:rsidRPr="00EB14D2">
        <w:rPr>
          <w:b/>
          <w:i/>
        </w:rPr>
        <w:br/>
      </w:r>
      <w:r w:rsidR="004A7A05" w:rsidRPr="00EB14D2">
        <w:rPr>
          <w:rStyle w:val="CharStyle25"/>
          <w:b w:val="0"/>
          <w:i w:val="0"/>
        </w:rPr>
        <w:t>на производстве или профессиональными</w:t>
      </w:r>
      <w:r w:rsidR="004A7A05" w:rsidRPr="00EB14D2">
        <w:rPr>
          <w:b/>
          <w:i/>
        </w:rPr>
        <w:t xml:space="preserve"> </w:t>
      </w:r>
      <w:r w:rsidR="004A7A05" w:rsidRPr="00EB14D2">
        <w:rPr>
          <w:rStyle w:val="CharStyle25"/>
          <w:b w:val="0"/>
          <w:i w:val="0"/>
        </w:rPr>
        <w:t>заболеваниями и на оплату отпуска застрахованного</w:t>
      </w:r>
      <w:r w:rsidR="004A7A05" w:rsidRPr="00EB14D2">
        <w:rPr>
          <w:b/>
          <w:i/>
        </w:rPr>
        <w:t xml:space="preserve"> </w:t>
      </w:r>
      <w:r w:rsidR="004A7A05" w:rsidRPr="00EB14D2">
        <w:rPr>
          <w:rStyle w:val="CharStyle25"/>
          <w:b w:val="0"/>
          <w:i w:val="0"/>
        </w:rPr>
        <w:t>лица (сверх ежегодного оплачиваемого отпуска</w:t>
      </w:r>
      <w:r w:rsidR="00C3630C" w:rsidRPr="00EB14D2">
        <w:rPr>
          <w:rStyle w:val="CharStyle25"/>
          <w:b w:val="0"/>
          <w:i w:val="0"/>
        </w:rPr>
        <w:t>,</w:t>
      </w:r>
      <w:r w:rsidR="004A7A05" w:rsidRPr="00EB14D2">
        <w:rPr>
          <w:b/>
          <w:i/>
        </w:rPr>
        <w:t xml:space="preserve"> </w:t>
      </w:r>
      <w:r w:rsidR="004A7A05" w:rsidRPr="00EB14D2">
        <w:rPr>
          <w:rStyle w:val="CharStyle25"/>
          <w:b w:val="0"/>
          <w:i w:val="0"/>
        </w:rPr>
        <w:t>установленного законодательством Российской</w:t>
      </w:r>
      <w:r w:rsidR="004A7A05" w:rsidRPr="00EB14D2">
        <w:rPr>
          <w:b/>
          <w:i/>
        </w:rPr>
        <w:t xml:space="preserve"> </w:t>
      </w:r>
      <w:r w:rsidR="004A7A05" w:rsidRPr="00EB14D2">
        <w:rPr>
          <w:rStyle w:val="CharStyle25"/>
          <w:b w:val="0"/>
          <w:i w:val="0"/>
        </w:rPr>
        <w:t>Федерации) на ве</w:t>
      </w:r>
      <w:r w:rsidR="00436E84" w:rsidRPr="00EB14D2">
        <w:rPr>
          <w:rStyle w:val="CharStyle25"/>
          <w:b w:val="0"/>
          <w:i w:val="0"/>
        </w:rPr>
        <w:t>сь период его лечения и проезда</w:t>
      </w:r>
      <w:r w:rsidR="00436E84" w:rsidRPr="00EB14D2">
        <w:rPr>
          <w:rStyle w:val="CharStyle25"/>
          <w:b w:val="0"/>
          <w:i w:val="0"/>
        </w:rPr>
        <w:br/>
      </w:r>
      <w:r w:rsidR="004A7A05" w:rsidRPr="00EB14D2">
        <w:rPr>
          <w:rStyle w:val="CharStyle25"/>
          <w:b w:val="0"/>
          <w:i w:val="0"/>
        </w:rPr>
        <w:t>к месту</w:t>
      </w:r>
      <w:r w:rsidR="004A7A05" w:rsidRPr="00EB14D2">
        <w:rPr>
          <w:b/>
          <w:i/>
        </w:rPr>
        <w:t xml:space="preserve"> </w:t>
      </w:r>
      <w:r w:rsidR="004A7A05" w:rsidRPr="00EB14D2">
        <w:rPr>
          <w:rStyle w:val="CharStyle25"/>
          <w:b w:val="0"/>
          <w:i w:val="0"/>
        </w:rPr>
        <w:t>лечения и обратно.</w:t>
      </w:r>
    </w:p>
    <w:p w:rsidR="005B6721" w:rsidRPr="00EB14D2" w:rsidRDefault="00436E84" w:rsidP="005B6721">
      <w:pPr>
        <w:ind w:firstLine="709"/>
        <w:jc w:val="both"/>
        <w:rPr>
          <w:color w:val="000000"/>
          <w:sz w:val="28"/>
          <w:szCs w:val="28"/>
        </w:rPr>
      </w:pPr>
      <w:r w:rsidRPr="00EB14D2">
        <w:rPr>
          <w:color w:val="000000"/>
          <w:sz w:val="28"/>
          <w:szCs w:val="28"/>
        </w:rPr>
        <w:t>3. </w:t>
      </w:r>
      <w:r w:rsidR="005B6721" w:rsidRPr="00EB14D2">
        <w:rPr>
          <w:color w:val="000000"/>
          <w:sz w:val="28"/>
          <w:szCs w:val="28"/>
        </w:rPr>
        <w:t xml:space="preserve">Финансовому обеспечению за счет сумм страховых взносов подлежат расходы страхователя на следующие </w:t>
      </w:r>
      <w:r w:rsidR="005424AB" w:rsidRPr="00EB14D2">
        <w:rPr>
          <w:sz w:val="28"/>
          <w:szCs w:val="28"/>
        </w:rPr>
        <w:t>предупредительные меры</w:t>
      </w:r>
      <w:r w:rsidR="005B6721" w:rsidRPr="00EB14D2">
        <w:rPr>
          <w:color w:val="000000"/>
          <w:sz w:val="28"/>
          <w:szCs w:val="28"/>
        </w:rPr>
        <w:t>:</w:t>
      </w:r>
    </w:p>
    <w:p w:rsidR="005B6721" w:rsidRPr="00EB14D2" w:rsidRDefault="00436E84" w:rsidP="005B6721">
      <w:pPr>
        <w:ind w:firstLine="709"/>
        <w:jc w:val="both"/>
        <w:rPr>
          <w:color w:val="000000"/>
          <w:sz w:val="28"/>
          <w:szCs w:val="28"/>
        </w:rPr>
      </w:pPr>
      <w:r w:rsidRPr="00EB14D2">
        <w:rPr>
          <w:color w:val="000000"/>
          <w:sz w:val="28"/>
          <w:szCs w:val="28"/>
        </w:rPr>
        <w:t>а) </w:t>
      </w:r>
      <w:r w:rsidR="005B6721" w:rsidRPr="00EB14D2">
        <w:rPr>
          <w:color w:val="000000"/>
          <w:sz w:val="28"/>
          <w:szCs w:val="28"/>
        </w:rPr>
        <w:t>проведение специальной оценки условий труда;</w:t>
      </w:r>
    </w:p>
    <w:p w:rsidR="005B6721" w:rsidRPr="00EB14D2" w:rsidRDefault="00436E84" w:rsidP="005B6721">
      <w:pPr>
        <w:ind w:firstLine="709"/>
        <w:jc w:val="both"/>
        <w:rPr>
          <w:color w:val="000000"/>
          <w:sz w:val="28"/>
          <w:szCs w:val="28"/>
        </w:rPr>
      </w:pPr>
      <w:r w:rsidRPr="00EB14D2">
        <w:rPr>
          <w:color w:val="000000"/>
          <w:sz w:val="28"/>
          <w:szCs w:val="28"/>
        </w:rPr>
        <w:t>б) </w:t>
      </w:r>
      <w:r w:rsidR="005B6721" w:rsidRPr="00EB14D2">
        <w:rPr>
          <w:color w:val="000000"/>
          <w:sz w:val="28"/>
          <w:szCs w:val="28"/>
        </w:rPr>
        <w:t>реализация мероприятий по приведе</w:t>
      </w:r>
      <w:r w:rsidRPr="00EB14D2">
        <w:rPr>
          <w:color w:val="000000"/>
          <w:sz w:val="28"/>
          <w:szCs w:val="28"/>
        </w:rPr>
        <w:t>нию уровней воздействия вредных</w:t>
      </w:r>
      <w:r w:rsidRPr="00EB14D2">
        <w:rPr>
          <w:color w:val="000000"/>
          <w:sz w:val="28"/>
          <w:szCs w:val="28"/>
        </w:rPr>
        <w:br/>
      </w:r>
      <w:r w:rsidR="005B6721" w:rsidRPr="00EB14D2">
        <w:rPr>
          <w:color w:val="000000"/>
          <w:sz w:val="28"/>
          <w:szCs w:val="28"/>
        </w:rPr>
        <w:t>и (или) опасных производственных факторов на рабочих местах в соответств</w:t>
      </w:r>
      <w:r w:rsidRPr="00EB14D2">
        <w:rPr>
          <w:color w:val="000000"/>
          <w:sz w:val="28"/>
          <w:szCs w:val="28"/>
        </w:rPr>
        <w:t>ие</w:t>
      </w:r>
      <w:r w:rsidRPr="00EB14D2">
        <w:rPr>
          <w:color w:val="000000"/>
          <w:sz w:val="28"/>
          <w:szCs w:val="28"/>
        </w:rPr>
        <w:br/>
      </w:r>
      <w:r w:rsidR="005B6721" w:rsidRPr="00EB14D2">
        <w:rPr>
          <w:color w:val="000000"/>
          <w:sz w:val="28"/>
          <w:szCs w:val="28"/>
        </w:rPr>
        <w:t>с государственными нормативными требованиями охраны труда;</w:t>
      </w:r>
    </w:p>
    <w:p w:rsidR="005B6721" w:rsidRPr="00EB14D2" w:rsidRDefault="00436E84" w:rsidP="005B6721">
      <w:pPr>
        <w:ind w:firstLine="709"/>
        <w:jc w:val="both"/>
        <w:rPr>
          <w:color w:val="000000"/>
          <w:sz w:val="28"/>
          <w:szCs w:val="28"/>
        </w:rPr>
      </w:pPr>
      <w:r w:rsidRPr="00EB14D2">
        <w:rPr>
          <w:color w:val="000000"/>
          <w:sz w:val="28"/>
          <w:szCs w:val="28"/>
        </w:rPr>
        <w:t>в) </w:t>
      </w:r>
      <w:r w:rsidR="005B6721" w:rsidRPr="00EB14D2">
        <w:rPr>
          <w:color w:val="000000"/>
          <w:sz w:val="28"/>
          <w:szCs w:val="28"/>
        </w:rPr>
        <w:t>обучение по охране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rsidR="005B6721" w:rsidRPr="00EB14D2" w:rsidRDefault="005B6721" w:rsidP="005B6721">
      <w:pPr>
        <w:ind w:firstLine="709"/>
        <w:jc w:val="both"/>
        <w:rPr>
          <w:color w:val="000000"/>
          <w:sz w:val="28"/>
          <w:szCs w:val="28"/>
        </w:rPr>
      </w:pPr>
      <w:r w:rsidRPr="00EB14D2">
        <w:rPr>
          <w:color w:val="000000"/>
          <w:sz w:val="28"/>
          <w:szCs w:val="28"/>
        </w:rPr>
        <w:t>руководители организаций малого предпринимательства;</w:t>
      </w:r>
    </w:p>
    <w:p w:rsidR="005B6721" w:rsidRPr="00EB14D2" w:rsidRDefault="005B6721" w:rsidP="005B6721">
      <w:pPr>
        <w:ind w:firstLine="709"/>
        <w:jc w:val="both"/>
        <w:rPr>
          <w:color w:val="000000"/>
          <w:sz w:val="28"/>
          <w:szCs w:val="28"/>
        </w:rPr>
      </w:pPr>
      <w:r w:rsidRPr="00EB14D2">
        <w:rPr>
          <w:color w:val="000000"/>
          <w:spacing w:val="-6"/>
          <w:sz w:val="28"/>
          <w:szCs w:val="28"/>
        </w:rPr>
        <w:t>работники организаций малого предпринимательства (с численностью работников</w:t>
      </w:r>
      <w:r w:rsidRPr="00EB14D2">
        <w:rPr>
          <w:color w:val="000000"/>
          <w:sz w:val="28"/>
          <w:szCs w:val="28"/>
        </w:rPr>
        <w:t xml:space="preserve"> до 50 человек), на которых возложены обязанности специалистов по охране труда;</w:t>
      </w:r>
    </w:p>
    <w:p w:rsidR="005B6721" w:rsidRPr="00EB14D2" w:rsidRDefault="005B6721" w:rsidP="005B6721">
      <w:pPr>
        <w:ind w:firstLine="709"/>
        <w:jc w:val="both"/>
        <w:rPr>
          <w:color w:val="000000"/>
          <w:sz w:val="28"/>
          <w:szCs w:val="28"/>
        </w:rPr>
      </w:pPr>
      <w:r w:rsidRPr="00EB14D2">
        <w:rPr>
          <w:color w:val="000000"/>
          <w:sz w:val="28"/>
          <w:szCs w:val="28"/>
        </w:rPr>
        <w:t>руководители (в том числе руководители структурных подразделений) государственных (муниципальных) учреждений;</w:t>
      </w:r>
    </w:p>
    <w:p w:rsidR="005B6721" w:rsidRPr="00EB14D2" w:rsidRDefault="005B6721" w:rsidP="005B6721">
      <w:pPr>
        <w:ind w:firstLine="709"/>
        <w:jc w:val="both"/>
        <w:rPr>
          <w:color w:val="000000"/>
          <w:sz w:val="28"/>
          <w:szCs w:val="28"/>
        </w:rPr>
      </w:pPr>
      <w:r w:rsidRPr="00EB14D2">
        <w:rPr>
          <w:color w:val="000000"/>
          <w:sz w:val="28"/>
          <w:szCs w:val="28"/>
        </w:rPr>
        <w:t>руководители и специалисты служб охраны труда организаций;</w:t>
      </w:r>
    </w:p>
    <w:p w:rsidR="005B6721" w:rsidRPr="00EB14D2" w:rsidRDefault="005B6721" w:rsidP="005B6721">
      <w:pPr>
        <w:ind w:firstLine="709"/>
        <w:jc w:val="both"/>
        <w:rPr>
          <w:color w:val="000000"/>
          <w:sz w:val="28"/>
          <w:szCs w:val="28"/>
        </w:rPr>
      </w:pPr>
      <w:r w:rsidRPr="00EB14D2">
        <w:rPr>
          <w:color w:val="000000"/>
          <w:sz w:val="28"/>
          <w:szCs w:val="28"/>
        </w:rPr>
        <w:t>члены комитетов (комиссий) по охране труда;</w:t>
      </w:r>
    </w:p>
    <w:p w:rsidR="005B6721" w:rsidRPr="00EB14D2" w:rsidRDefault="005B6721" w:rsidP="005B6721">
      <w:pPr>
        <w:ind w:firstLine="709"/>
        <w:jc w:val="both"/>
        <w:rPr>
          <w:color w:val="000000"/>
          <w:sz w:val="28"/>
          <w:szCs w:val="28"/>
        </w:rPr>
      </w:pPr>
      <w:r w:rsidRPr="00EB14D2">
        <w:rPr>
          <w:color w:val="000000"/>
          <w:sz w:val="28"/>
          <w:szCs w:val="28"/>
        </w:rPr>
        <w:t>уполномоченные (доверенные) лица по охране труда профессиональных союзов и иных уполномоченных работниками представительных органов;</w:t>
      </w:r>
    </w:p>
    <w:p w:rsidR="005B6721" w:rsidRPr="00EB14D2" w:rsidRDefault="005B6721" w:rsidP="005B6721">
      <w:pPr>
        <w:ind w:firstLine="709"/>
        <w:jc w:val="both"/>
        <w:rPr>
          <w:color w:val="000000"/>
          <w:sz w:val="28"/>
          <w:szCs w:val="28"/>
        </w:rPr>
      </w:pPr>
      <w:r w:rsidRPr="00EB14D2">
        <w:rPr>
          <w:color w:val="000000"/>
          <w:sz w:val="28"/>
          <w:szCs w:val="28"/>
        </w:rPr>
        <w:t>отдельные категории работников организ</w:t>
      </w:r>
      <w:r w:rsidR="00436E84" w:rsidRPr="00EB14D2">
        <w:rPr>
          <w:color w:val="000000"/>
          <w:sz w:val="28"/>
          <w:szCs w:val="28"/>
        </w:rPr>
        <w:t>аций, отнесенных в соответствии</w:t>
      </w:r>
      <w:r w:rsidR="00436E84" w:rsidRPr="00EB14D2">
        <w:rPr>
          <w:color w:val="000000"/>
          <w:sz w:val="28"/>
          <w:szCs w:val="28"/>
        </w:rPr>
        <w:br/>
      </w:r>
      <w:r w:rsidRPr="00EB14D2">
        <w:rPr>
          <w:color w:val="000000"/>
          <w:spacing w:val="-6"/>
          <w:sz w:val="28"/>
          <w:szCs w:val="28"/>
        </w:rPr>
        <w:t xml:space="preserve">с действующим законодательством </w:t>
      </w:r>
      <w:r w:rsidR="009A0173" w:rsidRPr="00EB14D2">
        <w:rPr>
          <w:color w:val="000000"/>
          <w:spacing w:val="-6"/>
          <w:sz w:val="28"/>
          <w:szCs w:val="28"/>
        </w:rPr>
        <w:t xml:space="preserve">Российской Федерации </w:t>
      </w:r>
      <w:r w:rsidRPr="00EB14D2">
        <w:rPr>
          <w:color w:val="000000"/>
          <w:spacing w:val="-6"/>
          <w:sz w:val="28"/>
          <w:szCs w:val="28"/>
        </w:rPr>
        <w:t>к опасным производственным</w:t>
      </w:r>
      <w:r w:rsidRPr="00EB14D2">
        <w:rPr>
          <w:color w:val="000000"/>
          <w:sz w:val="28"/>
          <w:szCs w:val="28"/>
        </w:rPr>
        <w:t xml:space="preserve"> объектам, подлежащих обязательному обучению по охране труда в установленном </w:t>
      </w:r>
      <w:r w:rsidRPr="00EB14D2">
        <w:rPr>
          <w:color w:val="000000"/>
          <w:sz w:val="28"/>
          <w:szCs w:val="28"/>
        </w:rPr>
        <w:lastRenderedPageBreak/>
        <w:t>порядке</w:t>
      </w:r>
      <w:r w:rsidR="00425583" w:rsidRPr="00EB14D2">
        <w:rPr>
          <w:rStyle w:val="ac"/>
          <w:color w:val="000000"/>
          <w:sz w:val="28"/>
          <w:szCs w:val="28"/>
        </w:rPr>
        <w:footnoteReference w:id="1"/>
      </w:r>
      <w:r w:rsidRPr="00EB14D2">
        <w:rPr>
          <w:color w:val="000000"/>
          <w:sz w:val="28"/>
          <w:szCs w:val="28"/>
        </w:rPr>
        <w:t xml:space="preserve"> или обучению по вопросам безопасного ведения работ, в том числе горных работ, и действиям в случае аварии или инцидента на опасном производственном </w:t>
      </w:r>
      <w:r w:rsidRPr="00EB14D2">
        <w:rPr>
          <w:color w:val="000000"/>
          <w:spacing w:val="-4"/>
          <w:sz w:val="28"/>
          <w:szCs w:val="28"/>
        </w:rPr>
        <w:t>объекте (в случае, если обучение проводится с отрывом от производства в организации,</w:t>
      </w:r>
      <w:r w:rsidRPr="00EB14D2">
        <w:rPr>
          <w:color w:val="000000"/>
          <w:sz w:val="28"/>
          <w:szCs w:val="28"/>
        </w:rPr>
        <w:t xml:space="preserve"> осуществляющей образовательную деятельность);</w:t>
      </w:r>
    </w:p>
    <w:p w:rsidR="005B6721" w:rsidRPr="00EB14D2" w:rsidRDefault="00436E84" w:rsidP="005B6721">
      <w:pPr>
        <w:ind w:firstLine="709"/>
        <w:jc w:val="both"/>
        <w:rPr>
          <w:color w:val="000000"/>
          <w:sz w:val="28"/>
          <w:szCs w:val="28"/>
        </w:rPr>
      </w:pPr>
      <w:r w:rsidRPr="00EB14D2">
        <w:rPr>
          <w:color w:val="000000"/>
          <w:sz w:val="28"/>
          <w:szCs w:val="28"/>
        </w:rPr>
        <w:t>г) </w:t>
      </w:r>
      <w:r w:rsidR="005B6721" w:rsidRPr="00EB14D2">
        <w:rPr>
          <w:color w:val="000000"/>
          <w:sz w:val="28"/>
          <w:szCs w:val="28"/>
        </w:rPr>
        <w:t xml:space="preserve">приобретение работникам, занятым на работах с вредными и (или) опасными условиями труда, а также на работах, выполняемых в особых температурных </w:t>
      </w:r>
      <w:r w:rsidR="005B6721" w:rsidRPr="00EB14D2">
        <w:rPr>
          <w:color w:val="000000"/>
          <w:spacing w:val="-6"/>
          <w:sz w:val="28"/>
          <w:szCs w:val="28"/>
        </w:rPr>
        <w:t xml:space="preserve">условиях </w:t>
      </w:r>
      <w:r w:rsidR="005B6721" w:rsidRPr="00EB14D2">
        <w:rPr>
          <w:color w:val="000000"/>
          <w:sz w:val="28"/>
          <w:szCs w:val="28"/>
        </w:rPr>
        <w:t>или связанных с загрязнением, средств индивидуальной защиты, изготовл</w:t>
      </w:r>
      <w:r w:rsidRPr="00EB14D2">
        <w:rPr>
          <w:color w:val="000000"/>
          <w:sz w:val="28"/>
          <w:szCs w:val="28"/>
        </w:rPr>
        <w:t>енных</w:t>
      </w:r>
      <w:r w:rsidRPr="00EB14D2">
        <w:rPr>
          <w:color w:val="000000"/>
          <w:sz w:val="28"/>
          <w:szCs w:val="28"/>
        </w:rPr>
        <w:br/>
      </w:r>
      <w:r w:rsidRPr="00EB14D2">
        <w:rPr>
          <w:color w:val="000000"/>
          <w:spacing w:val="-4"/>
          <w:sz w:val="28"/>
          <w:szCs w:val="28"/>
        </w:rPr>
        <w:t>на территории государств –</w:t>
      </w:r>
      <w:r w:rsidR="005B6721" w:rsidRPr="00EB14D2">
        <w:rPr>
          <w:color w:val="000000"/>
          <w:spacing w:val="-4"/>
          <w:sz w:val="28"/>
          <w:szCs w:val="28"/>
        </w:rPr>
        <w:t xml:space="preserve"> членов Евразийского экономического союза, в соответствии</w:t>
      </w:r>
      <w:r w:rsidR="005B6721" w:rsidRPr="00EB14D2">
        <w:rPr>
          <w:color w:val="000000"/>
          <w:sz w:val="28"/>
          <w:szCs w:val="28"/>
        </w:rPr>
        <w:t xml:space="preserve"> с типовыми нормами бесплатной выдачи специа</w:t>
      </w:r>
      <w:r w:rsidRPr="00EB14D2">
        <w:rPr>
          <w:color w:val="000000"/>
          <w:sz w:val="28"/>
          <w:szCs w:val="28"/>
        </w:rPr>
        <w:t>льной одежды, специальной обуви</w:t>
      </w:r>
      <w:r w:rsidRPr="00EB14D2">
        <w:rPr>
          <w:color w:val="000000"/>
          <w:sz w:val="28"/>
          <w:szCs w:val="28"/>
        </w:rPr>
        <w:br/>
      </w:r>
      <w:r w:rsidR="005B6721" w:rsidRPr="00EB14D2">
        <w:rPr>
          <w:color w:val="000000"/>
          <w:sz w:val="28"/>
          <w:szCs w:val="28"/>
        </w:rPr>
        <w:t>и других средств индивидуальной защ</w:t>
      </w:r>
      <w:r w:rsidRPr="00EB14D2">
        <w:rPr>
          <w:color w:val="000000"/>
          <w:sz w:val="28"/>
          <w:szCs w:val="28"/>
        </w:rPr>
        <w:t>иты (далее соответственно –</w:t>
      </w:r>
      <w:r w:rsidR="005B6721" w:rsidRPr="00EB14D2">
        <w:rPr>
          <w:color w:val="000000"/>
          <w:sz w:val="28"/>
          <w:szCs w:val="28"/>
        </w:rPr>
        <w:t xml:space="preserve"> СИЗ, типовые нормы) и (или) на основании результатов проведения специальной оценки условий труда, а также смывающих и (или) обезвреживающих средств;</w:t>
      </w:r>
    </w:p>
    <w:p w:rsidR="005B6721" w:rsidRPr="00EB14D2" w:rsidRDefault="00436E84" w:rsidP="005B6721">
      <w:pPr>
        <w:ind w:firstLine="709"/>
        <w:jc w:val="both"/>
        <w:rPr>
          <w:color w:val="000000"/>
          <w:sz w:val="28"/>
          <w:szCs w:val="28"/>
        </w:rPr>
      </w:pPr>
      <w:r w:rsidRPr="00EB14D2">
        <w:rPr>
          <w:color w:val="000000"/>
          <w:sz w:val="28"/>
          <w:szCs w:val="28"/>
        </w:rPr>
        <w:t>д) </w:t>
      </w:r>
      <w:r w:rsidR="005B6721" w:rsidRPr="00EB14D2">
        <w:rPr>
          <w:color w:val="000000"/>
          <w:sz w:val="28"/>
          <w:szCs w:val="28"/>
        </w:rPr>
        <w:t>санаторно-курортное лечение работников</w:t>
      </w:r>
      <w:r w:rsidRPr="00EB14D2">
        <w:rPr>
          <w:color w:val="000000"/>
          <w:sz w:val="28"/>
          <w:szCs w:val="28"/>
        </w:rPr>
        <w:t>, занятых на работах с вредными</w:t>
      </w:r>
      <w:r w:rsidRPr="00EB14D2">
        <w:rPr>
          <w:color w:val="000000"/>
          <w:sz w:val="28"/>
          <w:szCs w:val="28"/>
        </w:rPr>
        <w:br/>
      </w:r>
      <w:r w:rsidR="005B6721" w:rsidRPr="00EB14D2">
        <w:rPr>
          <w:color w:val="000000"/>
          <w:sz w:val="28"/>
          <w:szCs w:val="28"/>
        </w:rPr>
        <w:t>и (или) опасными производственными факторами</w:t>
      </w:r>
      <w:r w:rsidR="009B3E22" w:rsidRPr="00EB14D2">
        <w:rPr>
          <w:color w:val="000000"/>
          <w:sz w:val="28"/>
          <w:szCs w:val="28"/>
        </w:rPr>
        <w:t xml:space="preserve"> (</w:t>
      </w:r>
      <w:r w:rsidR="00CF31AD" w:rsidRPr="00EB14D2">
        <w:rPr>
          <w:color w:val="000000"/>
          <w:sz w:val="28"/>
          <w:szCs w:val="28"/>
        </w:rPr>
        <w:t>исключая размещение в номерах высшей категории)</w:t>
      </w:r>
      <w:r w:rsidR="005B6721" w:rsidRPr="00EB14D2">
        <w:rPr>
          <w:color w:val="000000"/>
          <w:sz w:val="28"/>
          <w:szCs w:val="28"/>
        </w:rPr>
        <w:t>;</w:t>
      </w:r>
    </w:p>
    <w:p w:rsidR="005B6721" w:rsidRPr="00EB14D2" w:rsidRDefault="00436E84" w:rsidP="009D3A48">
      <w:pPr>
        <w:ind w:firstLine="709"/>
        <w:jc w:val="both"/>
        <w:rPr>
          <w:color w:val="000000"/>
          <w:sz w:val="28"/>
          <w:szCs w:val="28"/>
        </w:rPr>
      </w:pPr>
      <w:r w:rsidRPr="00EB14D2">
        <w:rPr>
          <w:color w:val="000000"/>
          <w:spacing w:val="-6"/>
          <w:sz w:val="28"/>
          <w:szCs w:val="28"/>
        </w:rPr>
        <w:t>е) </w:t>
      </w:r>
      <w:r w:rsidR="005B6721" w:rsidRPr="00EB14D2">
        <w:rPr>
          <w:color w:val="000000"/>
          <w:sz w:val="28"/>
          <w:szCs w:val="28"/>
        </w:rPr>
        <w:t>проведение</w:t>
      </w:r>
      <w:r w:rsidR="005B6721" w:rsidRPr="00EB14D2">
        <w:rPr>
          <w:color w:val="000000"/>
          <w:spacing w:val="-6"/>
          <w:sz w:val="28"/>
          <w:szCs w:val="28"/>
        </w:rPr>
        <w:t xml:space="preserve"> обязательных периодических медицинских осмотров (обследований)</w:t>
      </w:r>
      <w:r w:rsidR="00725C5D">
        <w:rPr>
          <w:color w:val="000000"/>
          <w:sz w:val="28"/>
          <w:szCs w:val="28"/>
        </w:rPr>
        <w:t xml:space="preserve"> работников</w:t>
      </w:r>
      <w:r w:rsidR="00B84B8F" w:rsidRPr="00EB14D2">
        <w:rPr>
          <w:rStyle w:val="ac"/>
          <w:color w:val="000000"/>
          <w:sz w:val="28"/>
          <w:szCs w:val="28"/>
        </w:rPr>
        <w:footnoteReference w:id="2"/>
      </w:r>
      <w:r w:rsidR="00B84B8F" w:rsidRPr="00EB14D2">
        <w:rPr>
          <w:color w:val="000000"/>
          <w:sz w:val="28"/>
          <w:szCs w:val="28"/>
        </w:rPr>
        <w:t>;</w:t>
      </w:r>
    </w:p>
    <w:p w:rsidR="005B6721" w:rsidRPr="00EB14D2" w:rsidRDefault="00436E84" w:rsidP="005B6721">
      <w:pPr>
        <w:ind w:firstLine="709"/>
        <w:jc w:val="both"/>
        <w:rPr>
          <w:color w:val="000000"/>
          <w:sz w:val="28"/>
          <w:szCs w:val="28"/>
        </w:rPr>
      </w:pPr>
      <w:r w:rsidRPr="00EB14D2">
        <w:rPr>
          <w:color w:val="000000"/>
          <w:sz w:val="28"/>
          <w:szCs w:val="28"/>
        </w:rPr>
        <w:t>ж) </w:t>
      </w:r>
      <w:r w:rsidR="005B6721" w:rsidRPr="00EB14D2">
        <w:rPr>
          <w:color w:val="000000"/>
          <w:sz w:val="28"/>
          <w:szCs w:val="28"/>
        </w:rPr>
        <w:t>обеспечение лечебно-пр</w:t>
      </w:r>
      <w:r w:rsidRPr="00EB14D2">
        <w:rPr>
          <w:color w:val="000000"/>
          <w:sz w:val="28"/>
          <w:szCs w:val="28"/>
        </w:rPr>
        <w:t>офилактическим питанием (далее –</w:t>
      </w:r>
      <w:r w:rsidR="005B6721" w:rsidRPr="00EB14D2">
        <w:rPr>
          <w:color w:val="000000"/>
          <w:sz w:val="28"/>
          <w:szCs w:val="28"/>
        </w:rPr>
        <w:t xml:space="preserve"> ЛПП) работников, для которых указанное питание предусмотрено Перечнем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w:t>
      </w:r>
      <w:r w:rsidR="001140AC" w:rsidRPr="00EB14D2">
        <w:rPr>
          <w:color w:val="000000"/>
          <w:sz w:val="28"/>
          <w:szCs w:val="28"/>
        </w:rPr>
        <w:t>истерств</w:t>
      </w:r>
      <w:r w:rsidR="003B4AAC" w:rsidRPr="00EB14D2">
        <w:rPr>
          <w:color w:val="000000"/>
          <w:sz w:val="28"/>
          <w:szCs w:val="28"/>
        </w:rPr>
        <w:t>а</w:t>
      </w:r>
      <w:r w:rsidR="001140AC" w:rsidRPr="00EB14D2">
        <w:rPr>
          <w:color w:val="000000"/>
          <w:sz w:val="28"/>
          <w:szCs w:val="28"/>
        </w:rPr>
        <w:t xml:space="preserve"> </w:t>
      </w:r>
      <w:r w:rsidR="005B6721" w:rsidRPr="00EB14D2">
        <w:rPr>
          <w:color w:val="000000"/>
          <w:sz w:val="28"/>
          <w:szCs w:val="28"/>
        </w:rPr>
        <w:t>здрав</w:t>
      </w:r>
      <w:r w:rsidR="001140AC" w:rsidRPr="00EB14D2">
        <w:rPr>
          <w:color w:val="000000"/>
          <w:sz w:val="28"/>
          <w:szCs w:val="28"/>
        </w:rPr>
        <w:t xml:space="preserve">оохранения и </w:t>
      </w:r>
      <w:r w:rsidR="005B6721" w:rsidRPr="00EB14D2">
        <w:rPr>
          <w:color w:val="000000"/>
          <w:sz w:val="28"/>
          <w:szCs w:val="28"/>
        </w:rPr>
        <w:t>соц</w:t>
      </w:r>
      <w:r w:rsidR="001140AC" w:rsidRPr="00EB14D2">
        <w:rPr>
          <w:color w:val="000000"/>
          <w:sz w:val="28"/>
          <w:szCs w:val="28"/>
        </w:rPr>
        <w:t xml:space="preserve">иального </w:t>
      </w:r>
      <w:r w:rsidR="005B6721" w:rsidRPr="00EB14D2">
        <w:rPr>
          <w:color w:val="000000"/>
          <w:sz w:val="28"/>
          <w:szCs w:val="28"/>
        </w:rPr>
        <w:t xml:space="preserve">развития </w:t>
      </w:r>
      <w:r w:rsidR="001140AC" w:rsidRPr="00EB14D2">
        <w:rPr>
          <w:color w:val="000000"/>
          <w:sz w:val="28"/>
          <w:szCs w:val="28"/>
        </w:rPr>
        <w:t>Российской Федерации</w:t>
      </w:r>
      <w:r w:rsidR="005B6721" w:rsidRPr="00EB14D2">
        <w:rPr>
          <w:color w:val="000000"/>
          <w:sz w:val="28"/>
          <w:szCs w:val="28"/>
        </w:rPr>
        <w:t xml:space="preserve"> от 16 февраля 2009 г. </w:t>
      </w:r>
      <w:r w:rsidR="002002B5" w:rsidRPr="00EB14D2">
        <w:rPr>
          <w:color w:val="000000"/>
          <w:sz w:val="28"/>
          <w:szCs w:val="28"/>
        </w:rPr>
        <w:t>№ </w:t>
      </w:r>
      <w:r w:rsidR="005B6721" w:rsidRPr="00EB14D2">
        <w:rPr>
          <w:color w:val="000000"/>
          <w:sz w:val="28"/>
          <w:szCs w:val="28"/>
        </w:rPr>
        <w:t>46н (зарегистрирован Министерством юстиции Российской Федерации 20 апреля 2009 г.</w:t>
      </w:r>
      <w:r w:rsidR="000408C5" w:rsidRPr="00EB14D2">
        <w:rPr>
          <w:color w:val="000000"/>
          <w:sz w:val="28"/>
          <w:szCs w:val="28"/>
        </w:rPr>
        <w:t>,</w:t>
      </w:r>
      <w:r w:rsidR="005B6721" w:rsidRPr="00EB14D2">
        <w:rPr>
          <w:color w:val="000000"/>
          <w:sz w:val="28"/>
          <w:szCs w:val="28"/>
        </w:rPr>
        <w:t xml:space="preserve"> </w:t>
      </w:r>
      <w:r w:rsidR="002002B5" w:rsidRPr="00EB14D2">
        <w:rPr>
          <w:color w:val="000000"/>
          <w:sz w:val="28"/>
          <w:szCs w:val="28"/>
        </w:rPr>
        <w:t>регистрационный № </w:t>
      </w:r>
      <w:r w:rsidRPr="00EB14D2">
        <w:rPr>
          <w:color w:val="000000"/>
          <w:sz w:val="28"/>
          <w:szCs w:val="28"/>
        </w:rPr>
        <w:t>13796)</w:t>
      </w:r>
      <w:r w:rsidR="007B22A2" w:rsidRPr="00EB14D2">
        <w:rPr>
          <w:color w:val="000000"/>
          <w:sz w:val="28"/>
          <w:szCs w:val="28"/>
        </w:rPr>
        <w:br/>
      </w:r>
      <w:r w:rsidR="009F534C" w:rsidRPr="00EB14D2">
        <w:rPr>
          <w:color w:val="000000"/>
          <w:sz w:val="28"/>
          <w:szCs w:val="28"/>
        </w:rPr>
        <w:t>с изменениями, внесенными приказом Министерства труда и социально</w:t>
      </w:r>
      <w:r w:rsidR="00F91728">
        <w:rPr>
          <w:color w:val="000000"/>
          <w:sz w:val="28"/>
          <w:szCs w:val="28"/>
        </w:rPr>
        <w:t>й</w:t>
      </w:r>
      <w:r w:rsidR="009F534C" w:rsidRPr="00EB14D2">
        <w:rPr>
          <w:color w:val="000000"/>
          <w:sz w:val="28"/>
          <w:szCs w:val="28"/>
        </w:rPr>
        <w:t xml:space="preserve"> </w:t>
      </w:r>
      <w:r w:rsidR="00F91728">
        <w:rPr>
          <w:color w:val="000000"/>
          <w:sz w:val="28"/>
          <w:szCs w:val="28"/>
        </w:rPr>
        <w:t>защиты</w:t>
      </w:r>
      <w:r w:rsidR="009F534C" w:rsidRPr="00EB14D2">
        <w:rPr>
          <w:color w:val="000000"/>
          <w:sz w:val="28"/>
          <w:szCs w:val="28"/>
        </w:rPr>
        <w:t xml:space="preserve"> Российской Федераци</w:t>
      </w:r>
      <w:r w:rsidR="00FE3821">
        <w:rPr>
          <w:color w:val="000000"/>
          <w:sz w:val="28"/>
          <w:szCs w:val="28"/>
        </w:rPr>
        <w:t>и</w:t>
      </w:r>
      <w:r w:rsidR="009F534C" w:rsidRPr="00EB14D2">
        <w:rPr>
          <w:color w:val="000000"/>
          <w:sz w:val="28"/>
          <w:szCs w:val="28"/>
        </w:rPr>
        <w:t xml:space="preserve"> от 27 февраля 2019 г. № 125н (зарегистрирован Министерством юстиции Российской Федерации</w:t>
      </w:r>
      <w:r w:rsidR="0083283A" w:rsidRPr="00EB14D2">
        <w:rPr>
          <w:color w:val="000000"/>
          <w:sz w:val="28"/>
          <w:szCs w:val="28"/>
        </w:rPr>
        <w:t xml:space="preserve"> 21</w:t>
      </w:r>
      <w:r w:rsidR="009F534C" w:rsidRPr="00EB14D2">
        <w:rPr>
          <w:color w:val="000000"/>
          <w:sz w:val="28"/>
          <w:szCs w:val="28"/>
        </w:rPr>
        <w:t xml:space="preserve"> </w:t>
      </w:r>
      <w:r w:rsidR="0083283A" w:rsidRPr="00EB14D2">
        <w:rPr>
          <w:color w:val="000000"/>
          <w:sz w:val="28"/>
          <w:szCs w:val="28"/>
        </w:rPr>
        <w:t>марта</w:t>
      </w:r>
      <w:r w:rsidR="009F534C" w:rsidRPr="00EB14D2">
        <w:rPr>
          <w:color w:val="000000"/>
          <w:sz w:val="28"/>
          <w:szCs w:val="28"/>
        </w:rPr>
        <w:t xml:space="preserve"> 201</w:t>
      </w:r>
      <w:r w:rsidR="0083283A" w:rsidRPr="00EB14D2">
        <w:rPr>
          <w:color w:val="000000"/>
          <w:sz w:val="28"/>
          <w:szCs w:val="28"/>
        </w:rPr>
        <w:t>9</w:t>
      </w:r>
      <w:r w:rsidR="009F534C" w:rsidRPr="00EB14D2">
        <w:rPr>
          <w:color w:val="000000"/>
          <w:sz w:val="28"/>
          <w:szCs w:val="28"/>
        </w:rPr>
        <w:t xml:space="preserve"> г., регистрационный № </w:t>
      </w:r>
      <w:r w:rsidR="0083283A" w:rsidRPr="00EB14D2">
        <w:rPr>
          <w:color w:val="000000"/>
          <w:sz w:val="28"/>
          <w:szCs w:val="28"/>
        </w:rPr>
        <w:t>54116</w:t>
      </w:r>
      <w:r w:rsidR="009F534C" w:rsidRPr="00EB14D2">
        <w:rPr>
          <w:color w:val="000000"/>
          <w:sz w:val="28"/>
          <w:szCs w:val="28"/>
        </w:rPr>
        <w:t>)</w:t>
      </w:r>
      <w:r w:rsidR="00613DF9" w:rsidRPr="00EB14D2">
        <w:rPr>
          <w:color w:val="000000"/>
          <w:sz w:val="28"/>
          <w:szCs w:val="28"/>
        </w:rPr>
        <w:t xml:space="preserve"> </w:t>
      </w:r>
      <w:r w:rsidRPr="00EB14D2">
        <w:rPr>
          <w:color w:val="000000"/>
          <w:sz w:val="28"/>
          <w:szCs w:val="28"/>
        </w:rPr>
        <w:t>(далее –</w:t>
      </w:r>
      <w:r w:rsidR="005B6721" w:rsidRPr="00EB14D2">
        <w:rPr>
          <w:color w:val="000000"/>
          <w:sz w:val="28"/>
          <w:szCs w:val="28"/>
        </w:rPr>
        <w:t xml:space="preserve"> Перечень);</w:t>
      </w:r>
    </w:p>
    <w:p w:rsidR="005B6721" w:rsidRPr="00285EB2" w:rsidRDefault="00436E84" w:rsidP="005B6721">
      <w:pPr>
        <w:ind w:firstLine="709"/>
        <w:jc w:val="both"/>
        <w:rPr>
          <w:color w:val="000000" w:themeColor="text1"/>
          <w:sz w:val="28"/>
          <w:szCs w:val="28"/>
        </w:rPr>
      </w:pPr>
      <w:r w:rsidRPr="00285EB2">
        <w:rPr>
          <w:color w:val="000000" w:themeColor="text1"/>
          <w:sz w:val="28"/>
          <w:szCs w:val="28"/>
        </w:rPr>
        <w:t>з) </w:t>
      </w:r>
      <w:r w:rsidR="005B6721" w:rsidRPr="00285EB2">
        <w:rPr>
          <w:color w:val="000000" w:themeColor="text1"/>
          <w:sz w:val="28"/>
          <w:szCs w:val="28"/>
        </w:rPr>
        <w:t xml:space="preserve">приобретение страхователями, работники которых проходят обязательные </w:t>
      </w:r>
      <w:proofErr w:type="spellStart"/>
      <w:r w:rsidR="005B6721" w:rsidRPr="00285EB2">
        <w:rPr>
          <w:color w:val="000000" w:themeColor="text1"/>
          <w:spacing w:val="-4"/>
          <w:sz w:val="28"/>
          <w:szCs w:val="28"/>
        </w:rPr>
        <w:t>предсменные</w:t>
      </w:r>
      <w:proofErr w:type="spellEnd"/>
      <w:r w:rsidR="005B6721" w:rsidRPr="00285EB2">
        <w:rPr>
          <w:color w:val="000000" w:themeColor="text1"/>
          <w:spacing w:val="-4"/>
          <w:sz w:val="28"/>
          <w:szCs w:val="28"/>
        </w:rPr>
        <w:t xml:space="preserve"> </w:t>
      </w:r>
      <w:r w:rsidR="00FC6546" w:rsidRPr="00285EB2">
        <w:rPr>
          <w:color w:val="000000" w:themeColor="text1"/>
          <w:spacing w:val="-4"/>
          <w:sz w:val="28"/>
          <w:szCs w:val="28"/>
        </w:rPr>
        <w:t>(</w:t>
      </w:r>
      <w:proofErr w:type="spellStart"/>
      <w:r w:rsidR="00FC6546" w:rsidRPr="00285EB2">
        <w:rPr>
          <w:color w:val="000000" w:themeColor="text1"/>
          <w:spacing w:val="-4"/>
          <w:sz w:val="28"/>
          <w:szCs w:val="28"/>
        </w:rPr>
        <w:t>послесменные</w:t>
      </w:r>
      <w:proofErr w:type="spellEnd"/>
      <w:r w:rsidR="00FC6546" w:rsidRPr="00285EB2">
        <w:rPr>
          <w:color w:val="000000" w:themeColor="text1"/>
          <w:spacing w:val="-4"/>
          <w:sz w:val="28"/>
          <w:szCs w:val="28"/>
        </w:rPr>
        <w:t xml:space="preserve">) </w:t>
      </w:r>
      <w:r w:rsidR="005B6721" w:rsidRPr="00285EB2">
        <w:rPr>
          <w:color w:val="000000" w:themeColor="text1"/>
          <w:spacing w:val="-4"/>
          <w:sz w:val="28"/>
          <w:szCs w:val="28"/>
        </w:rPr>
        <w:t xml:space="preserve">и (или) </w:t>
      </w:r>
      <w:proofErr w:type="spellStart"/>
      <w:r w:rsidR="005B6721" w:rsidRPr="00285EB2">
        <w:rPr>
          <w:color w:val="000000" w:themeColor="text1"/>
          <w:spacing w:val="-4"/>
          <w:sz w:val="28"/>
          <w:szCs w:val="28"/>
        </w:rPr>
        <w:t>предрейсовые</w:t>
      </w:r>
      <w:proofErr w:type="spellEnd"/>
      <w:r w:rsidR="005B6721" w:rsidRPr="00285EB2">
        <w:rPr>
          <w:color w:val="000000" w:themeColor="text1"/>
          <w:spacing w:val="-4"/>
          <w:sz w:val="28"/>
          <w:szCs w:val="28"/>
        </w:rPr>
        <w:t xml:space="preserve"> </w:t>
      </w:r>
      <w:r w:rsidR="00FC6546" w:rsidRPr="00285EB2">
        <w:rPr>
          <w:color w:val="000000" w:themeColor="text1"/>
          <w:spacing w:val="-4"/>
          <w:sz w:val="28"/>
          <w:szCs w:val="28"/>
        </w:rPr>
        <w:t>(</w:t>
      </w:r>
      <w:proofErr w:type="spellStart"/>
      <w:r w:rsidR="00FC6546" w:rsidRPr="00285EB2">
        <w:rPr>
          <w:color w:val="000000" w:themeColor="text1"/>
          <w:spacing w:val="-4"/>
          <w:sz w:val="28"/>
          <w:szCs w:val="28"/>
        </w:rPr>
        <w:t>послерейсовые</w:t>
      </w:r>
      <w:proofErr w:type="spellEnd"/>
      <w:r w:rsidR="00FC6546" w:rsidRPr="00285EB2">
        <w:rPr>
          <w:color w:val="000000" w:themeColor="text1"/>
          <w:spacing w:val="-4"/>
          <w:sz w:val="28"/>
          <w:szCs w:val="28"/>
        </w:rPr>
        <w:t xml:space="preserve">) </w:t>
      </w:r>
      <w:r w:rsidR="005B6721" w:rsidRPr="00285EB2">
        <w:rPr>
          <w:color w:val="000000" w:themeColor="text1"/>
          <w:spacing w:val="-4"/>
          <w:sz w:val="28"/>
          <w:szCs w:val="28"/>
        </w:rPr>
        <w:t xml:space="preserve">медицинские осмотры, </w:t>
      </w:r>
      <w:r w:rsidR="00422DA0" w:rsidRPr="00285EB2">
        <w:rPr>
          <w:color w:val="000000" w:themeColor="text1"/>
          <w:spacing w:val="-4"/>
          <w:sz w:val="28"/>
          <w:szCs w:val="28"/>
        </w:rPr>
        <w:t xml:space="preserve">медицинских изделий для количественного определения алкоголя в выдыхаемом воздухе, а также </w:t>
      </w:r>
      <w:r w:rsidR="00875FAC" w:rsidRPr="00285EB2">
        <w:rPr>
          <w:color w:val="000000" w:themeColor="text1"/>
          <w:spacing w:val="-4"/>
          <w:sz w:val="28"/>
          <w:szCs w:val="28"/>
        </w:rPr>
        <w:t xml:space="preserve">для </w:t>
      </w:r>
      <w:r w:rsidR="00422DA0" w:rsidRPr="00285EB2">
        <w:rPr>
          <w:color w:val="000000" w:themeColor="text1"/>
          <w:spacing w:val="-4"/>
          <w:sz w:val="28"/>
          <w:szCs w:val="28"/>
        </w:rPr>
        <w:t xml:space="preserve">определения наличия </w:t>
      </w:r>
      <w:proofErr w:type="spellStart"/>
      <w:r w:rsidR="00422DA0" w:rsidRPr="00285EB2">
        <w:rPr>
          <w:color w:val="000000" w:themeColor="text1"/>
          <w:spacing w:val="-4"/>
          <w:sz w:val="28"/>
          <w:szCs w:val="28"/>
        </w:rPr>
        <w:t>психоактивных</w:t>
      </w:r>
      <w:proofErr w:type="spellEnd"/>
      <w:r w:rsidR="00422DA0" w:rsidRPr="00285EB2">
        <w:rPr>
          <w:color w:val="000000" w:themeColor="text1"/>
          <w:spacing w:val="-4"/>
          <w:sz w:val="28"/>
          <w:szCs w:val="28"/>
        </w:rPr>
        <w:t xml:space="preserve"> веществ в моче</w:t>
      </w:r>
      <w:r w:rsidR="00EF66AE" w:rsidRPr="00285EB2">
        <w:rPr>
          <w:color w:val="000000" w:themeColor="text1"/>
          <w:spacing w:val="-4"/>
          <w:sz w:val="28"/>
          <w:szCs w:val="28"/>
        </w:rPr>
        <w:t>, зарегистрирован</w:t>
      </w:r>
      <w:r w:rsidR="00285EB2" w:rsidRPr="00285EB2">
        <w:rPr>
          <w:color w:val="000000" w:themeColor="text1"/>
          <w:spacing w:val="-4"/>
          <w:sz w:val="28"/>
          <w:szCs w:val="28"/>
        </w:rPr>
        <w:t>ных</w:t>
      </w:r>
      <w:r w:rsidR="00EF66AE" w:rsidRPr="00285EB2">
        <w:rPr>
          <w:color w:val="000000" w:themeColor="text1"/>
          <w:spacing w:val="-4"/>
          <w:sz w:val="28"/>
          <w:szCs w:val="28"/>
        </w:rPr>
        <w:t xml:space="preserve"> в установленном порядке</w:t>
      </w:r>
      <w:r w:rsidR="009E6275" w:rsidRPr="00285EB2">
        <w:rPr>
          <w:rStyle w:val="ac"/>
          <w:color w:val="000000" w:themeColor="text1"/>
          <w:sz w:val="28"/>
          <w:szCs w:val="28"/>
        </w:rPr>
        <w:footnoteReference w:id="3"/>
      </w:r>
      <w:r w:rsidR="005B6721" w:rsidRPr="00285EB2">
        <w:rPr>
          <w:color w:val="000000" w:themeColor="text1"/>
          <w:sz w:val="28"/>
          <w:szCs w:val="28"/>
        </w:rPr>
        <w:t>;</w:t>
      </w:r>
    </w:p>
    <w:p w:rsidR="005B6721" w:rsidRPr="00EB14D2" w:rsidRDefault="00436E84" w:rsidP="005B6721">
      <w:pPr>
        <w:ind w:firstLine="709"/>
        <w:jc w:val="both"/>
        <w:rPr>
          <w:color w:val="000000"/>
          <w:sz w:val="28"/>
          <w:szCs w:val="28"/>
        </w:rPr>
      </w:pPr>
      <w:r w:rsidRPr="00285EB2">
        <w:rPr>
          <w:color w:val="000000" w:themeColor="text1"/>
          <w:sz w:val="28"/>
          <w:szCs w:val="28"/>
        </w:rPr>
        <w:t>и) </w:t>
      </w:r>
      <w:r w:rsidR="005B6721" w:rsidRPr="00285EB2">
        <w:rPr>
          <w:color w:val="000000" w:themeColor="text1"/>
          <w:sz w:val="28"/>
          <w:szCs w:val="28"/>
        </w:rPr>
        <w:t xml:space="preserve">приобретение страхователями, осуществляющими пассажирские и грузовые перевозки, приборов контроля </w:t>
      </w:r>
      <w:r w:rsidR="005B6721" w:rsidRPr="00EB14D2">
        <w:rPr>
          <w:color w:val="000000"/>
          <w:sz w:val="28"/>
          <w:szCs w:val="28"/>
        </w:rPr>
        <w:t>за режимом труда и отдыха водителей (</w:t>
      </w:r>
      <w:proofErr w:type="spellStart"/>
      <w:r w:rsidR="005B6721" w:rsidRPr="00EB14D2">
        <w:rPr>
          <w:color w:val="000000"/>
          <w:sz w:val="28"/>
          <w:szCs w:val="28"/>
        </w:rPr>
        <w:t>тахографов</w:t>
      </w:r>
      <w:proofErr w:type="spellEnd"/>
      <w:r w:rsidR="005B6721" w:rsidRPr="00EB14D2">
        <w:rPr>
          <w:color w:val="000000"/>
          <w:sz w:val="28"/>
          <w:szCs w:val="28"/>
        </w:rPr>
        <w:t>);</w:t>
      </w:r>
    </w:p>
    <w:p w:rsidR="005B6721" w:rsidRPr="00EB14D2" w:rsidRDefault="005B6721" w:rsidP="005B6721">
      <w:pPr>
        <w:ind w:firstLine="709"/>
        <w:jc w:val="both"/>
        <w:rPr>
          <w:color w:val="000000"/>
          <w:sz w:val="28"/>
          <w:szCs w:val="28"/>
        </w:rPr>
      </w:pPr>
      <w:r w:rsidRPr="00EB14D2">
        <w:rPr>
          <w:color w:val="000000"/>
          <w:sz w:val="28"/>
          <w:szCs w:val="28"/>
        </w:rPr>
        <w:t>к) приобретение страхователями аптечек для оказания первой помощи;</w:t>
      </w:r>
    </w:p>
    <w:p w:rsidR="005B6721" w:rsidRPr="00EB14D2" w:rsidRDefault="00436E84" w:rsidP="005B6721">
      <w:pPr>
        <w:ind w:firstLine="709"/>
        <w:jc w:val="both"/>
        <w:rPr>
          <w:color w:val="000000"/>
          <w:sz w:val="28"/>
          <w:szCs w:val="28"/>
        </w:rPr>
      </w:pPr>
      <w:r w:rsidRPr="00EB14D2">
        <w:rPr>
          <w:color w:val="000000"/>
          <w:sz w:val="28"/>
          <w:szCs w:val="28"/>
        </w:rPr>
        <w:t>л) </w:t>
      </w:r>
      <w:r w:rsidR="005B6721" w:rsidRPr="00EB14D2">
        <w:rPr>
          <w:color w:val="000000"/>
          <w:sz w:val="28"/>
          <w:szCs w:val="28"/>
        </w:rPr>
        <w:t>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w:t>
      </w:r>
      <w:r w:rsidRPr="00EB14D2">
        <w:rPr>
          <w:color w:val="000000"/>
          <w:sz w:val="28"/>
          <w:szCs w:val="28"/>
        </w:rPr>
        <w:t>сти работников и (или) контроля</w:t>
      </w:r>
      <w:r w:rsidRPr="00EB14D2">
        <w:rPr>
          <w:color w:val="000000"/>
          <w:sz w:val="28"/>
          <w:szCs w:val="28"/>
        </w:rPr>
        <w:br/>
      </w:r>
      <w:r w:rsidR="005B6721" w:rsidRPr="00EB14D2">
        <w:rPr>
          <w:color w:val="000000"/>
          <w:sz w:val="28"/>
          <w:szCs w:val="28"/>
        </w:rPr>
        <w:t>за безопасным ведением работ в рамках техноло</w:t>
      </w:r>
      <w:r w:rsidRPr="00EB14D2">
        <w:rPr>
          <w:color w:val="000000"/>
          <w:sz w:val="28"/>
          <w:szCs w:val="28"/>
        </w:rPr>
        <w:t>гических процессов, в том числе</w:t>
      </w:r>
      <w:r w:rsidRPr="00EB14D2">
        <w:rPr>
          <w:color w:val="000000"/>
          <w:sz w:val="28"/>
          <w:szCs w:val="28"/>
        </w:rPr>
        <w:br/>
      </w:r>
      <w:r w:rsidR="005B6721" w:rsidRPr="00EB14D2">
        <w:rPr>
          <w:color w:val="000000"/>
          <w:sz w:val="28"/>
          <w:szCs w:val="28"/>
        </w:rPr>
        <w:t>на подземных работах;</w:t>
      </w:r>
    </w:p>
    <w:p w:rsidR="005B6721" w:rsidRPr="00EB14D2" w:rsidRDefault="00436E84" w:rsidP="005B6721">
      <w:pPr>
        <w:ind w:firstLine="709"/>
        <w:jc w:val="both"/>
        <w:rPr>
          <w:color w:val="000000"/>
          <w:sz w:val="28"/>
          <w:szCs w:val="28"/>
        </w:rPr>
      </w:pPr>
      <w:r w:rsidRPr="00EB14D2">
        <w:rPr>
          <w:color w:val="000000"/>
          <w:sz w:val="28"/>
          <w:szCs w:val="28"/>
        </w:rPr>
        <w:t>м) </w:t>
      </w:r>
      <w:r w:rsidR="005B6721" w:rsidRPr="00EB14D2">
        <w:rPr>
          <w:color w:val="000000"/>
          <w:sz w:val="28"/>
          <w:szCs w:val="28"/>
        </w:rPr>
        <w:t>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w:t>
      </w:r>
      <w:r w:rsidR="00230FB9">
        <w:rPr>
          <w:color w:val="000000"/>
          <w:sz w:val="28"/>
          <w:szCs w:val="28"/>
        </w:rPr>
        <w:t>осам безопасного ведения работ,</w:t>
      </w:r>
      <w:r w:rsidR="00230FB9">
        <w:rPr>
          <w:color w:val="000000"/>
          <w:sz w:val="28"/>
          <w:szCs w:val="28"/>
        </w:rPr>
        <w:br/>
      </w:r>
      <w:r w:rsidR="005B6721" w:rsidRPr="00EB14D2">
        <w:rPr>
          <w:color w:val="000000"/>
          <w:sz w:val="28"/>
          <w:szCs w:val="28"/>
        </w:rPr>
        <w:t>в том числе горных работ, и действиям в случае аварии или инцидента на опасном производственном объекте и (или) дистанционную видео- и аудио фиксацию инструктажей, обучения и иных форм подготовки работников по безопасному производству работ, а также хранение результатов такой фиксации</w:t>
      </w:r>
      <w:r w:rsidR="001B5010" w:rsidRPr="00EB14D2">
        <w:rPr>
          <w:color w:val="000000"/>
          <w:sz w:val="28"/>
          <w:szCs w:val="28"/>
        </w:rPr>
        <w:t>;</w:t>
      </w:r>
    </w:p>
    <w:p w:rsidR="00D97F20" w:rsidRPr="00EB14D2" w:rsidRDefault="00436E84" w:rsidP="005B6721">
      <w:pPr>
        <w:ind w:firstLine="709"/>
        <w:jc w:val="both"/>
        <w:rPr>
          <w:rStyle w:val="CharStyle25"/>
          <w:b w:val="0"/>
          <w:i w:val="0"/>
        </w:rPr>
      </w:pPr>
      <w:r w:rsidRPr="00EB14D2">
        <w:rPr>
          <w:spacing w:val="-6"/>
          <w:sz w:val="28"/>
          <w:szCs w:val="28"/>
        </w:rPr>
        <w:t>н) </w:t>
      </w:r>
      <w:r w:rsidR="001B5010" w:rsidRPr="00EB14D2">
        <w:rPr>
          <w:spacing w:val="-6"/>
          <w:sz w:val="28"/>
          <w:szCs w:val="28"/>
        </w:rPr>
        <w:t>санаторно-курортное лечение работников не ранее чем за пять лет до достижения</w:t>
      </w:r>
      <w:r w:rsidR="001B5010" w:rsidRPr="00EB14D2">
        <w:rPr>
          <w:sz w:val="28"/>
          <w:szCs w:val="28"/>
        </w:rPr>
        <w:t xml:space="preserve"> ими возраста, дающего право на назначение страховой </w:t>
      </w:r>
      <w:r w:rsidR="001B5010" w:rsidRPr="00EB14D2">
        <w:rPr>
          <w:color w:val="000000"/>
          <w:sz w:val="28"/>
          <w:szCs w:val="28"/>
        </w:rPr>
        <w:t xml:space="preserve">пенсии по старости в </w:t>
      </w:r>
      <w:r w:rsidR="001B5010" w:rsidRPr="00EB14D2">
        <w:rPr>
          <w:color w:val="000000"/>
          <w:spacing w:val="-6"/>
          <w:sz w:val="28"/>
          <w:szCs w:val="28"/>
        </w:rPr>
        <w:t>соответствии с пенсионным законодательством</w:t>
      </w:r>
      <w:r w:rsidR="002B1BED">
        <w:rPr>
          <w:color w:val="000000"/>
          <w:spacing w:val="-6"/>
          <w:sz w:val="28"/>
          <w:szCs w:val="28"/>
        </w:rPr>
        <w:t xml:space="preserve"> </w:t>
      </w:r>
      <w:r w:rsidR="002B1BED" w:rsidRPr="00F24E9D">
        <w:rPr>
          <w:color w:val="000000"/>
          <w:spacing w:val="-6"/>
          <w:sz w:val="28"/>
          <w:szCs w:val="28"/>
        </w:rPr>
        <w:t>Российской Федерации</w:t>
      </w:r>
      <w:r w:rsidR="00312B1B" w:rsidRPr="00EB14D2">
        <w:rPr>
          <w:color w:val="000000"/>
          <w:spacing w:val="-6"/>
          <w:sz w:val="28"/>
          <w:szCs w:val="28"/>
        </w:rPr>
        <w:t xml:space="preserve"> </w:t>
      </w:r>
      <w:r w:rsidR="00312B1B" w:rsidRPr="00EB14D2">
        <w:rPr>
          <w:rStyle w:val="CharStyle25"/>
          <w:b w:val="0"/>
          <w:i w:val="0"/>
          <w:spacing w:val="-6"/>
        </w:rPr>
        <w:t>(</w:t>
      </w:r>
      <w:r w:rsidR="00005EBD" w:rsidRPr="00EB14D2">
        <w:rPr>
          <w:rStyle w:val="CharStyle25"/>
          <w:b w:val="0"/>
          <w:i w:val="0"/>
        </w:rPr>
        <w:t>исключая размещение в номерах высшей категории</w:t>
      </w:r>
      <w:r w:rsidR="00312B1B" w:rsidRPr="00EB14D2">
        <w:rPr>
          <w:rStyle w:val="CharStyle25"/>
          <w:b w:val="0"/>
          <w:i w:val="0"/>
        </w:rPr>
        <w:t>)</w:t>
      </w:r>
      <w:r w:rsidR="00D97F20" w:rsidRPr="00EB14D2">
        <w:rPr>
          <w:rStyle w:val="CharStyle25"/>
          <w:b w:val="0"/>
          <w:i w:val="0"/>
        </w:rPr>
        <w:t>;</w:t>
      </w:r>
    </w:p>
    <w:p w:rsidR="001B5010" w:rsidRPr="00285EB2" w:rsidRDefault="00436E84" w:rsidP="005B6721">
      <w:pPr>
        <w:ind w:firstLine="709"/>
        <w:jc w:val="both"/>
        <w:rPr>
          <w:color w:val="000000" w:themeColor="text1"/>
          <w:sz w:val="28"/>
          <w:szCs w:val="28"/>
        </w:rPr>
      </w:pPr>
      <w:r w:rsidRPr="00EB14D2">
        <w:rPr>
          <w:rStyle w:val="CharStyle25"/>
          <w:b w:val="0"/>
          <w:i w:val="0"/>
        </w:rPr>
        <w:t>о) </w:t>
      </w:r>
      <w:r w:rsidR="00D97F20" w:rsidRPr="00EB14D2">
        <w:rPr>
          <w:color w:val="000000"/>
          <w:sz w:val="28"/>
          <w:szCs w:val="28"/>
        </w:rPr>
        <w:t>приобретение отдельных приборов, устройств, оборудования и (или) комплексов (систем) приборов, устройств, оборудования</w:t>
      </w:r>
      <w:r w:rsidR="00C01773" w:rsidRPr="00EB14D2">
        <w:rPr>
          <w:color w:val="000000"/>
          <w:sz w:val="28"/>
          <w:szCs w:val="28"/>
        </w:rPr>
        <w:t>, сервисов, систем</w:t>
      </w:r>
      <w:r w:rsidR="00D97F20" w:rsidRPr="00EB14D2">
        <w:rPr>
          <w:color w:val="000000"/>
          <w:sz w:val="28"/>
          <w:szCs w:val="28"/>
        </w:rPr>
        <w:t xml:space="preserve">, непосредственно предназначенных для мониторинга </w:t>
      </w:r>
      <w:r w:rsidR="00C01773" w:rsidRPr="00EB14D2">
        <w:rPr>
          <w:color w:val="000000"/>
          <w:sz w:val="28"/>
          <w:szCs w:val="28"/>
        </w:rPr>
        <w:t xml:space="preserve">на рабочем месте </w:t>
      </w:r>
      <w:r w:rsidR="00D97F20" w:rsidRPr="00EB14D2">
        <w:rPr>
          <w:color w:val="000000"/>
          <w:sz w:val="28"/>
          <w:szCs w:val="28"/>
        </w:rPr>
        <w:t xml:space="preserve">состояния здоровья работников, занятых на работах с вредными и (или) опасными </w:t>
      </w:r>
      <w:r w:rsidR="00D97F20" w:rsidRPr="00285EB2">
        <w:rPr>
          <w:color w:val="000000" w:themeColor="text1"/>
          <w:sz w:val="28"/>
          <w:szCs w:val="28"/>
        </w:rPr>
        <w:t>производственными факторами</w:t>
      </w:r>
      <w:r w:rsidR="001B5010" w:rsidRPr="00285EB2">
        <w:rPr>
          <w:color w:val="000000" w:themeColor="text1"/>
          <w:sz w:val="28"/>
          <w:szCs w:val="28"/>
        </w:rPr>
        <w:t>.</w:t>
      </w:r>
    </w:p>
    <w:p w:rsidR="00C62897" w:rsidRPr="00285EB2" w:rsidRDefault="00C62897" w:rsidP="00C62897">
      <w:pPr>
        <w:ind w:firstLine="709"/>
        <w:jc w:val="both"/>
        <w:rPr>
          <w:color w:val="000000" w:themeColor="text1"/>
          <w:spacing w:val="-4"/>
          <w:sz w:val="28"/>
          <w:szCs w:val="28"/>
        </w:rPr>
      </w:pPr>
      <w:r w:rsidRPr="00285EB2">
        <w:rPr>
          <w:color w:val="000000" w:themeColor="text1"/>
          <w:spacing w:val="-4"/>
          <w:sz w:val="28"/>
          <w:szCs w:val="28"/>
        </w:rPr>
        <w:t xml:space="preserve">3.1. Финансовому обеспечению в 2021 году за счет сумм страховых взносов подлежат расходы страхователя на реализацию мероприятий по предупреждению распространения новой </w:t>
      </w:r>
      <w:proofErr w:type="spellStart"/>
      <w:r w:rsidRPr="00285EB2">
        <w:rPr>
          <w:color w:val="000000" w:themeColor="text1"/>
          <w:spacing w:val="-4"/>
          <w:sz w:val="28"/>
          <w:szCs w:val="28"/>
        </w:rPr>
        <w:t>коронавирусной</w:t>
      </w:r>
      <w:proofErr w:type="spellEnd"/>
      <w:r w:rsidRPr="00285EB2">
        <w:rPr>
          <w:color w:val="000000" w:themeColor="text1"/>
          <w:spacing w:val="-4"/>
          <w:sz w:val="28"/>
          <w:szCs w:val="28"/>
        </w:rPr>
        <w:t xml:space="preserve"> инфекции (COVID-19):</w:t>
      </w:r>
    </w:p>
    <w:p w:rsidR="00C62897" w:rsidRPr="00EB14D2" w:rsidRDefault="00C62897" w:rsidP="00C62897">
      <w:pPr>
        <w:ind w:firstLine="709"/>
        <w:jc w:val="both"/>
        <w:rPr>
          <w:color w:val="000000"/>
          <w:spacing w:val="-4"/>
          <w:sz w:val="28"/>
          <w:szCs w:val="28"/>
        </w:rPr>
      </w:pPr>
      <w:r w:rsidRPr="00285EB2">
        <w:rPr>
          <w:color w:val="000000" w:themeColor="text1"/>
          <w:spacing w:val="-4"/>
          <w:sz w:val="28"/>
          <w:szCs w:val="28"/>
        </w:rPr>
        <w:t xml:space="preserve">а) приобретение одноразовых </w:t>
      </w:r>
      <w:r w:rsidRPr="00EB14D2">
        <w:rPr>
          <w:color w:val="000000"/>
          <w:spacing w:val="-4"/>
          <w:sz w:val="28"/>
          <w:szCs w:val="28"/>
        </w:rPr>
        <w:t>масок</w:t>
      </w:r>
      <w:r w:rsidR="00780193" w:rsidRPr="00EB14D2">
        <w:rPr>
          <w:color w:val="000000"/>
          <w:spacing w:val="-4"/>
          <w:sz w:val="28"/>
          <w:szCs w:val="28"/>
        </w:rPr>
        <w:t>,</w:t>
      </w:r>
      <w:r w:rsidRPr="00EB14D2">
        <w:rPr>
          <w:color w:val="000000"/>
          <w:spacing w:val="-4"/>
          <w:sz w:val="28"/>
          <w:szCs w:val="28"/>
        </w:rPr>
        <w:t xml:space="preserve"> респираторов и (или) многоразовых тканых масок</w:t>
      </w:r>
      <w:r w:rsidR="00780193" w:rsidRPr="00EB14D2">
        <w:rPr>
          <w:color w:val="000000"/>
          <w:spacing w:val="-4"/>
          <w:sz w:val="28"/>
          <w:szCs w:val="28"/>
        </w:rPr>
        <w:t xml:space="preserve"> для защиты органов дыхания,</w:t>
      </w:r>
      <w:r w:rsidRPr="00EB14D2">
        <w:rPr>
          <w:color w:val="000000"/>
          <w:spacing w:val="-4"/>
          <w:sz w:val="28"/>
          <w:szCs w:val="28"/>
        </w:rPr>
        <w:t xml:space="preserve"> а также щитков лицевых, бахил, перчаток, противочумных костюмов 1 ти</w:t>
      </w:r>
      <w:r w:rsidR="00875FAC">
        <w:rPr>
          <w:color w:val="000000"/>
          <w:spacing w:val="-4"/>
          <w:sz w:val="28"/>
          <w:szCs w:val="28"/>
        </w:rPr>
        <w:t>па, одноразовых халатов (далее –</w:t>
      </w:r>
      <w:r w:rsidRPr="00EB14D2">
        <w:rPr>
          <w:color w:val="000000"/>
          <w:spacing w:val="-4"/>
          <w:sz w:val="28"/>
          <w:szCs w:val="28"/>
        </w:rPr>
        <w:t xml:space="preserve"> средства защиты);</w:t>
      </w:r>
    </w:p>
    <w:p w:rsidR="00C62897" w:rsidRPr="00EB14D2" w:rsidRDefault="00C62897" w:rsidP="00C62897">
      <w:pPr>
        <w:ind w:firstLine="709"/>
        <w:jc w:val="both"/>
        <w:rPr>
          <w:color w:val="000000"/>
          <w:spacing w:val="-4"/>
          <w:sz w:val="28"/>
          <w:szCs w:val="28"/>
        </w:rPr>
      </w:pPr>
      <w:r w:rsidRPr="00EB14D2">
        <w:rPr>
          <w:color w:val="000000"/>
          <w:spacing w:val="-4"/>
          <w:sz w:val="28"/>
          <w:szCs w:val="28"/>
        </w:rPr>
        <w:t>б) приобретение дезинфицирующих салфеток и (или) дезинфицирующих кожных антисептиков для о</w:t>
      </w:r>
      <w:r w:rsidR="00875FAC">
        <w:rPr>
          <w:color w:val="000000"/>
          <w:spacing w:val="-4"/>
          <w:sz w:val="28"/>
          <w:szCs w:val="28"/>
        </w:rPr>
        <w:t>бработки рук работников (далее –</w:t>
      </w:r>
      <w:r w:rsidRPr="00EB14D2">
        <w:rPr>
          <w:color w:val="000000"/>
          <w:spacing w:val="-4"/>
          <w:sz w:val="28"/>
          <w:szCs w:val="28"/>
        </w:rPr>
        <w:t xml:space="preserve"> дезинфицирующ</w:t>
      </w:r>
      <w:r w:rsidR="00875FAC">
        <w:rPr>
          <w:color w:val="000000"/>
          <w:spacing w:val="-4"/>
          <w:sz w:val="28"/>
          <w:szCs w:val="28"/>
        </w:rPr>
        <w:t>ие средства)</w:t>
      </w:r>
      <w:r w:rsidR="00875FAC">
        <w:rPr>
          <w:color w:val="000000"/>
          <w:spacing w:val="-4"/>
          <w:sz w:val="28"/>
          <w:szCs w:val="28"/>
        </w:rPr>
        <w:br/>
      </w:r>
      <w:r w:rsidRPr="00EB14D2">
        <w:rPr>
          <w:color w:val="000000"/>
          <w:spacing w:val="-4"/>
          <w:sz w:val="28"/>
          <w:szCs w:val="28"/>
        </w:rPr>
        <w:t>и дозирующих устройств (оборудования) для обработки рук у</w:t>
      </w:r>
      <w:r w:rsidR="00875FAC">
        <w:rPr>
          <w:color w:val="000000"/>
          <w:spacing w:val="-4"/>
          <w:sz w:val="28"/>
          <w:szCs w:val="28"/>
        </w:rPr>
        <w:t>казанными антисептиками (далее –</w:t>
      </w:r>
      <w:r w:rsidRPr="00EB14D2">
        <w:rPr>
          <w:color w:val="000000"/>
          <w:spacing w:val="-4"/>
          <w:sz w:val="28"/>
          <w:szCs w:val="28"/>
        </w:rPr>
        <w:t xml:space="preserve"> дозирующие устройства);</w:t>
      </w:r>
    </w:p>
    <w:p w:rsidR="00C62897" w:rsidRPr="00EB14D2" w:rsidRDefault="00C62897" w:rsidP="00C62897">
      <w:pPr>
        <w:ind w:firstLine="709"/>
        <w:jc w:val="both"/>
        <w:rPr>
          <w:color w:val="000000"/>
          <w:spacing w:val="-4"/>
          <w:sz w:val="28"/>
          <w:szCs w:val="28"/>
        </w:rPr>
      </w:pPr>
      <w:r w:rsidRPr="00EB14D2">
        <w:rPr>
          <w:color w:val="000000"/>
          <w:spacing w:val="-4"/>
          <w:sz w:val="28"/>
          <w:szCs w:val="28"/>
        </w:rPr>
        <w:t xml:space="preserve">в) приобретение устройств (оборудования), в том числе </w:t>
      </w:r>
      <w:proofErr w:type="spellStart"/>
      <w:r w:rsidRPr="00EB14D2">
        <w:rPr>
          <w:color w:val="000000"/>
          <w:spacing w:val="-4"/>
          <w:sz w:val="28"/>
          <w:szCs w:val="28"/>
        </w:rPr>
        <w:t>рециркуляторов</w:t>
      </w:r>
      <w:proofErr w:type="spellEnd"/>
      <w:r w:rsidRPr="00EB14D2">
        <w:rPr>
          <w:color w:val="000000"/>
          <w:spacing w:val="-4"/>
          <w:sz w:val="28"/>
          <w:szCs w:val="28"/>
        </w:rPr>
        <w:t xml:space="preserve"> воздуха, и (или) дезинфицирующих средств </w:t>
      </w:r>
      <w:proofErr w:type="spellStart"/>
      <w:r w:rsidRPr="00EB14D2">
        <w:rPr>
          <w:color w:val="000000"/>
          <w:spacing w:val="-4"/>
          <w:sz w:val="28"/>
          <w:szCs w:val="28"/>
        </w:rPr>
        <w:t>вирулицидного</w:t>
      </w:r>
      <w:proofErr w:type="spellEnd"/>
      <w:r w:rsidRPr="00EB14D2">
        <w:rPr>
          <w:color w:val="000000"/>
          <w:spacing w:val="-4"/>
          <w:sz w:val="28"/>
          <w:szCs w:val="28"/>
        </w:rPr>
        <w:t xml:space="preserve">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w:t>
      </w:r>
    </w:p>
    <w:p w:rsidR="00C62897" w:rsidRPr="00EB14D2" w:rsidRDefault="00C62897" w:rsidP="00C62897">
      <w:pPr>
        <w:ind w:firstLine="709"/>
        <w:jc w:val="both"/>
        <w:rPr>
          <w:color w:val="000000"/>
          <w:spacing w:val="-4"/>
          <w:sz w:val="28"/>
          <w:szCs w:val="28"/>
        </w:rPr>
      </w:pPr>
      <w:r w:rsidRPr="00EB14D2">
        <w:rPr>
          <w:color w:val="000000"/>
          <w:spacing w:val="-4"/>
          <w:sz w:val="28"/>
          <w:szCs w:val="28"/>
        </w:rPr>
        <w:t>г) приобретение устройств (оборудования) для бесконтактного контроля температуры тела работника и (или) термометров;</w:t>
      </w:r>
    </w:p>
    <w:p w:rsidR="00C62897" w:rsidRPr="00EB14D2" w:rsidRDefault="00C62897" w:rsidP="00C62897">
      <w:pPr>
        <w:ind w:firstLine="709"/>
        <w:jc w:val="both"/>
        <w:rPr>
          <w:color w:val="000000"/>
          <w:spacing w:val="-4"/>
          <w:sz w:val="28"/>
          <w:szCs w:val="28"/>
        </w:rPr>
      </w:pPr>
      <w:r w:rsidRPr="00EB14D2">
        <w:rPr>
          <w:color w:val="000000"/>
          <w:spacing w:val="-4"/>
          <w:sz w:val="28"/>
          <w:szCs w:val="28"/>
        </w:rPr>
        <w:t>д) проведение лабораторного обследования работников на COVID-19 (метод ПЦР и (или) анализ на антитела к COVID-19).</w:t>
      </w:r>
    </w:p>
    <w:p w:rsidR="003B4AAC" w:rsidRPr="00EB14D2" w:rsidRDefault="00436E84" w:rsidP="005B6721">
      <w:pPr>
        <w:ind w:firstLine="709"/>
        <w:jc w:val="both"/>
        <w:rPr>
          <w:color w:val="000000"/>
          <w:sz w:val="28"/>
          <w:szCs w:val="28"/>
        </w:rPr>
      </w:pPr>
      <w:r w:rsidRPr="00EB14D2">
        <w:rPr>
          <w:color w:val="000000"/>
          <w:spacing w:val="-4"/>
          <w:sz w:val="28"/>
          <w:szCs w:val="28"/>
        </w:rPr>
        <w:t>4. </w:t>
      </w:r>
      <w:r w:rsidR="003B4AAC" w:rsidRPr="00EB14D2">
        <w:rPr>
          <w:color w:val="000000"/>
          <w:spacing w:val="-4"/>
          <w:sz w:val="28"/>
          <w:szCs w:val="28"/>
        </w:rPr>
        <w:t>Для получения решения Фонда о финансово</w:t>
      </w:r>
      <w:r w:rsidR="00657E6A" w:rsidRPr="00EB14D2">
        <w:rPr>
          <w:color w:val="000000"/>
          <w:spacing w:val="-4"/>
          <w:sz w:val="28"/>
          <w:szCs w:val="28"/>
        </w:rPr>
        <w:t>м</w:t>
      </w:r>
      <w:r w:rsidR="003B4AAC" w:rsidRPr="00EB14D2">
        <w:rPr>
          <w:color w:val="000000"/>
          <w:spacing w:val="-4"/>
          <w:sz w:val="28"/>
          <w:szCs w:val="28"/>
        </w:rPr>
        <w:t xml:space="preserve"> обеспечени</w:t>
      </w:r>
      <w:r w:rsidR="00657E6A" w:rsidRPr="00EB14D2">
        <w:rPr>
          <w:color w:val="000000"/>
          <w:spacing w:val="-4"/>
          <w:sz w:val="28"/>
          <w:szCs w:val="28"/>
        </w:rPr>
        <w:t>и</w:t>
      </w:r>
      <w:r w:rsidR="003B4AAC" w:rsidRPr="00EB14D2">
        <w:rPr>
          <w:color w:val="000000"/>
          <w:spacing w:val="-4"/>
          <w:sz w:val="28"/>
          <w:szCs w:val="28"/>
        </w:rPr>
        <w:t xml:space="preserve"> предупредительных</w:t>
      </w:r>
      <w:r w:rsidR="003B4AAC" w:rsidRPr="00EB14D2">
        <w:rPr>
          <w:color w:val="000000"/>
          <w:sz w:val="28"/>
          <w:szCs w:val="28"/>
        </w:rPr>
        <w:t xml:space="preserve"> </w:t>
      </w:r>
      <w:r w:rsidR="003B4AAC" w:rsidRPr="00EB14D2">
        <w:rPr>
          <w:color w:val="000000"/>
          <w:spacing w:val="-2"/>
          <w:sz w:val="28"/>
          <w:szCs w:val="28"/>
        </w:rPr>
        <w:t>мер с</w:t>
      </w:r>
      <w:r w:rsidR="005B6721" w:rsidRPr="00EB14D2">
        <w:rPr>
          <w:color w:val="000000"/>
          <w:spacing w:val="-2"/>
          <w:sz w:val="28"/>
          <w:szCs w:val="28"/>
        </w:rPr>
        <w:t>трахователь</w:t>
      </w:r>
      <w:r w:rsidR="00AD0B34" w:rsidRPr="00EB14D2">
        <w:rPr>
          <w:color w:val="000000"/>
          <w:spacing w:val="-2"/>
          <w:sz w:val="28"/>
          <w:szCs w:val="28"/>
        </w:rPr>
        <w:t xml:space="preserve"> </w:t>
      </w:r>
      <w:r w:rsidR="005D5FCA" w:rsidRPr="00EB14D2">
        <w:rPr>
          <w:rStyle w:val="CharStyle25"/>
          <w:b w:val="0"/>
          <w:i w:val="0"/>
          <w:spacing w:val="-2"/>
        </w:rPr>
        <w:t>или обособленное подразделение страхователя,</w:t>
      </w:r>
      <w:r w:rsidR="005D5FCA" w:rsidRPr="00EB14D2">
        <w:rPr>
          <w:b/>
          <w:i/>
          <w:spacing w:val="-2"/>
        </w:rPr>
        <w:t xml:space="preserve"> </w:t>
      </w:r>
      <w:r w:rsidR="005D5FCA" w:rsidRPr="00EB14D2">
        <w:rPr>
          <w:rStyle w:val="CharStyle25"/>
          <w:b w:val="0"/>
          <w:i w:val="0"/>
          <w:spacing w:val="-2"/>
        </w:rPr>
        <w:t>зарегистрированное</w:t>
      </w:r>
      <w:r w:rsidR="005D5FCA" w:rsidRPr="00EB14D2">
        <w:rPr>
          <w:rStyle w:val="CharStyle25"/>
          <w:b w:val="0"/>
          <w:i w:val="0"/>
        </w:rPr>
        <w:t xml:space="preserve"> </w:t>
      </w:r>
      <w:r w:rsidR="005D5FCA" w:rsidRPr="00EB14D2">
        <w:rPr>
          <w:rStyle w:val="CharStyle25"/>
          <w:b w:val="0"/>
          <w:i w:val="0"/>
          <w:spacing w:val="-6"/>
        </w:rPr>
        <w:t>в соответствии с подпунктом 2</w:t>
      </w:r>
      <w:r w:rsidR="005D5FCA" w:rsidRPr="00EB14D2">
        <w:rPr>
          <w:b/>
          <w:i/>
          <w:spacing w:val="-6"/>
        </w:rPr>
        <w:t xml:space="preserve"> </w:t>
      </w:r>
      <w:r w:rsidR="005D5FCA" w:rsidRPr="00EB14D2">
        <w:rPr>
          <w:rStyle w:val="CharStyle25"/>
          <w:b w:val="0"/>
          <w:i w:val="0"/>
          <w:spacing w:val="-6"/>
        </w:rPr>
        <w:t>пункта 1 статьи 6 Федерального закона от 24 июля</w:t>
      </w:r>
      <w:r w:rsidR="005D5FCA" w:rsidRPr="00EB14D2">
        <w:rPr>
          <w:b/>
          <w:i/>
          <w:spacing w:val="-6"/>
        </w:rPr>
        <w:t xml:space="preserve"> </w:t>
      </w:r>
      <w:r w:rsidR="005D5FCA" w:rsidRPr="00EB14D2">
        <w:rPr>
          <w:rStyle w:val="CharStyle25"/>
          <w:b w:val="0"/>
          <w:i w:val="0"/>
          <w:spacing w:val="-6"/>
        </w:rPr>
        <w:t>1998 г.</w:t>
      </w:r>
      <w:r w:rsidR="005D5FCA" w:rsidRPr="00EB14D2">
        <w:rPr>
          <w:rStyle w:val="CharStyle25"/>
          <w:b w:val="0"/>
          <w:i w:val="0"/>
        </w:rPr>
        <w:t xml:space="preserve"> № 125-ФЗ «Об обязательном социальном</w:t>
      </w:r>
      <w:r w:rsidR="005D5FCA" w:rsidRPr="00EB14D2">
        <w:rPr>
          <w:rStyle w:val="a4"/>
          <w:b/>
          <w:i/>
        </w:rPr>
        <w:t xml:space="preserve"> </w:t>
      </w:r>
      <w:r w:rsidR="005D5FCA" w:rsidRPr="00EB14D2">
        <w:rPr>
          <w:rStyle w:val="CharStyle25"/>
          <w:b w:val="0"/>
          <w:i w:val="0"/>
        </w:rPr>
        <w:t>страховании от несчастных случа</w:t>
      </w:r>
      <w:r w:rsidRPr="00EB14D2">
        <w:rPr>
          <w:rStyle w:val="CharStyle25"/>
          <w:b w:val="0"/>
          <w:i w:val="0"/>
        </w:rPr>
        <w:t>ев</w:t>
      </w:r>
      <w:r w:rsidRPr="00EB14D2">
        <w:rPr>
          <w:rStyle w:val="CharStyle25"/>
          <w:b w:val="0"/>
          <w:i w:val="0"/>
        </w:rPr>
        <w:br/>
      </w:r>
      <w:r w:rsidR="005D5FCA" w:rsidRPr="00EB14D2">
        <w:rPr>
          <w:rStyle w:val="CharStyle25"/>
          <w:b w:val="0"/>
          <w:i w:val="0"/>
        </w:rPr>
        <w:t>на производстве и профессиональных заболеваний»</w:t>
      </w:r>
      <w:r w:rsidR="00AE434B" w:rsidRPr="00EB14D2">
        <w:rPr>
          <w:rStyle w:val="CharStyle25"/>
          <w:b w:val="0"/>
          <w:i w:val="0"/>
        </w:rPr>
        <w:t xml:space="preserve"> </w:t>
      </w:r>
      <w:r w:rsidR="00AE434B" w:rsidRPr="00EB14D2">
        <w:rPr>
          <w:color w:val="000000"/>
          <w:sz w:val="28"/>
          <w:szCs w:val="28"/>
        </w:rPr>
        <w:t xml:space="preserve">(Собрание законодательства Российской Федерации, 1998, № 31, ст. 3803; </w:t>
      </w:r>
      <w:r w:rsidR="00D774FE">
        <w:rPr>
          <w:color w:val="000000"/>
          <w:sz w:val="28"/>
          <w:szCs w:val="28"/>
        </w:rPr>
        <w:t>2021, № 18, ст. 3070</w:t>
      </w:r>
      <w:r w:rsidR="005D5FCA" w:rsidRPr="00EB14D2">
        <w:rPr>
          <w:rStyle w:val="CharStyle25"/>
          <w:b w:val="0"/>
          <w:i w:val="0"/>
        </w:rPr>
        <w:t>)</w:t>
      </w:r>
      <w:r w:rsidR="008F188C" w:rsidRPr="00EB14D2">
        <w:rPr>
          <w:rStyle w:val="CharStyle25"/>
          <w:b w:val="0"/>
          <w:i w:val="0"/>
        </w:rPr>
        <w:t xml:space="preserve"> </w:t>
      </w:r>
      <w:r w:rsidR="003E3AAA">
        <w:rPr>
          <w:rStyle w:val="CharStyle25"/>
          <w:b w:val="0"/>
          <w:i w:val="0"/>
        </w:rPr>
        <w:br/>
      </w:r>
      <w:r w:rsidR="008F188C" w:rsidRPr="00EB14D2">
        <w:rPr>
          <w:rStyle w:val="CharStyle25"/>
          <w:b w:val="0"/>
          <w:i w:val="0"/>
        </w:rPr>
        <w:t>(далее – страхователь)</w:t>
      </w:r>
      <w:r w:rsidR="00E453E7">
        <w:rPr>
          <w:rStyle w:val="CharStyle25"/>
          <w:b w:val="0"/>
          <w:i w:val="0"/>
        </w:rPr>
        <w:t>,</w:t>
      </w:r>
      <w:r w:rsidR="005D5FCA" w:rsidRPr="00EB14D2">
        <w:rPr>
          <w:rStyle w:val="CharStyle25"/>
        </w:rPr>
        <w:t xml:space="preserve"> </w:t>
      </w:r>
      <w:r w:rsidR="005D5FCA" w:rsidRPr="00EB14D2">
        <w:rPr>
          <w:bCs/>
          <w:iCs/>
          <w:color w:val="000000"/>
          <w:sz w:val="28"/>
          <w:szCs w:val="28"/>
        </w:rPr>
        <w:t>о</w:t>
      </w:r>
      <w:r w:rsidRPr="00EB14D2">
        <w:rPr>
          <w:color w:val="000000"/>
          <w:sz w:val="28"/>
          <w:szCs w:val="28"/>
        </w:rPr>
        <w:t>бращается</w:t>
      </w:r>
      <w:r w:rsidR="008F188C" w:rsidRPr="00EB14D2">
        <w:rPr>
          <w:color w:val="000000"/>
          <w:sz w:val="28"/>
          <w:szCs w:val="28"/>
        </w:rPr>
        <w:t xml:space="preserve"> </w:t>
      </w:r>
      <w:r w:rsidR="005B6721" w:rsidRPr="00EB14D2">
        <w:rPr>
          <w:color w:val="000000"/>
          <w:sz w:val="28"/>
          <w:szCs w:val="28"/>
        </w:rPr>
        <w:t>с заявлением о финансовом обеспечени</w:t>
      </w:r>
      <w:r w:rsidRPr="00EB14D2">
        <w:rPr>
          <w:color w:val="000000"/>
          <w:sz w:val="28"/>
          <w:szCs w:val="28"/>
        </w:rPr>
        <w:t>и предупредительных мер (далее –</w:t>
      </w:r>
      <w:r w:rsidR="005B6721" w:rsidRPr="00EB14D2">
        <w:rPr>
          <w:color w:val="000000"/>
          <w:sz w:val="28"/>
          <w:szCs w:val="28"/>
        </w:rPr>
        <w:t xml:space="preserve"> заявление) в территориальный орган Фонда по месту своей регистрации в срок до 1 августа текущего календарного года. </w:t>
      </w:r>
    </w:p>
    <w:p w:rsidR="005B6721" w:rsidRPr="00EB14D2" w:rsidRDefault="003B4AAC" w:rsidP="005B6721">
      <w:pPr>
        <w:ind w:firstLine="709"/>
        <w:jc w:val="both"/>
        <w:rPr>
          <w:color w:val="000000"/>
          <w:sz w:val="28"/>
          <w:szCs w:val="28"/>
        </w:rPr>
      </w:pPr>
      <w:r w:rsidRPr="00EB14D2">
        <w:rPr>
          <w:color w:val="000000"/>
          <w:sz w:val="28"/>
          <w:szCs w:val="28"/>
        </w:rPr>
        <w:t>5. К</w:t>
      </w:r>
      <w:r w:rsidR="005B6721" w:rsidRPr="00EB14D2">
        <w:rPr>
          <w:color w:val="000000"/>
          <w:sz w:val="28"/>
          <w:szCs w:val="28"/>
        </w:rPr>
        <w:t xml:space="preserve"> заявлени</w:t>
      </w:r>
      <w:r w:rsidRPr="00EB14D2">
        <w:rPr>
          <w:color w:val="000000"/>
          <w:sz w:val="28"/>
          <w:szCs w:val="28"/>
        </w:rPr>
        <w:t>ю</w:t>
      </w:r>
      <w:r w:rsidR="005B6721" w:rsidRPr="00EB14D2">
        <w:rPr>
          <w:color w:val="000000"/>
          <w:sz w:val="28"/>
          <w:szCs w:val="28"/>
        </w:rPr>
        <w:t xml:space="preserve"> пр</w:t>
      </w:r>
      <w:r w:rsidRPr="00EB14D2">
        <w:rPr>
          <w:color w:val="000000"/>
          <w:sz w:val="28"/>
          <w:szCs w:val="28"/>
        </w:rPr>
        <w:t>илага</w:t>
      </w:r>
      <w:r w:rsidR="005B6721" w:rsidRPr="00EB14D2">
        <w:rPr>
          <w:color w:val="000000"/>
          <w:sz w:val="28"/>
          <w:szCs w:val="28"/>
        </w:rPr>
        <w:t>ются</w:t>
      </w:r>
      <w:r w:rsidRPr="00EB14D2">
        <w:rPr>
          <w:color w:val="000000"/>
          <w:sz w:val="28"/>
          <w:szCs w:val="28"/>
        </w:rPr>
        <w:t xml:space="preserve"> следующие документы</w:t>
      </w:r>
      <w:r w:rsidR="00511D84" w:rsidRPr="00EB14D2">
        <w:rPr>
          <w:color w:val="000000"/>
          <w:sz w:val="28"/>
          <w:szCs w:val="28"/>
        </w:rPr>
        <w:t xml:space="preserve"> (копии документов)</w:t>
      </w:r>
      <w:r w:rsidR="005B6721" w:rsidRPr="00EB14D2">
        <w:rPr>
          <w:color w:val="000000"/>
          <w:sz w:val="28"/>
          <w:szCs w:val="28"/>
        </w:rPr>
        <w:t>:</w:t>
      </w:r>
    </w:p>
    <w:p w:rsidR="005B6721" w:rsidRPr="00CA2B8A" w:rsidRDefault="00436E84" w:rsidP="005B6721">
      <w:pPr>
        <w:ind w:firstLine="709"/>
        <w:jc w:val="both"/>
        <w:rPr>
          <w:color w:val="000000" w:themeColor="text1"/>
          <w:sz w:val="28"/>
          <w:szCs w:val="28"/>
        </w:rPr>
      </w:pPr>
      <w:r w:rsidRPr="00EB14D2">
        <w:rPr>
          <w:color w:val="000000"/>
          <w:sz w:val="28"/>
          <w:szCs w:val="28"/>
        </w:rPr>
        <w:t>а) </w:t>
      </w:r>
      <w:r w:rsidR="005B6721" w:rsidRPr="00EB14D2">
        <w:rPr>
          <w:color w:val="000000"/>
          <w:sz w:val="28"/>
          <w:szCs w:val="28"/>
        </w:rPr>
        <w:t xml:space="preserve">план финансового обеспечения предупредительных мер в текущем календарном году, </w:t>
      </w:r>
      <w:r w:rsidR="000C7660" w:rsidRPr="00EB14D2">
        <w:rPr>
          <w:color w:val="000000"/>
          <w:sz w:val="28"/>
          <w:szCs w:val="28"/>
        </w:rPr>
        <w:t>рекомендуем</w:t>
      </w:r>
      <w:r w:rsidR="00C504E5" w:rsidRPr="00EB14D2">
        <w:rPr>
          <w:color w:val="000000"/>
          <w:sz w:val="28"/>
          <w:szCs w:val="28"/>
        </w:rPr>
        <w:t>ый образец</w:t>
      </w:r>
      <w:r w:rsidR="000C7660" w:rsidRPr="00EB14D2">
        <w:rPr>
          <w:color w:val="000000"/>
          <w:sz w:val="28"/>
          <w:szCs w:val="28"/>
        </w:rPr>
        <w:t xml:space="preserve"> которого приведен в </w:t>
      </w:r>
      <w:r w:rsidR="005B6721" w:rsidRPr="00EB14D2">
        <w:rPr>
          <w:color w:val="000000"/>
          <w:sz w:val="28"/>
          <w:szCs w:val="28"/>
        </w:rPr>
        <w:t>приложени</w:t>
      </w:r>
      <w:r w:rsidR="000C7660" w:rsidRPr="00EB14D2">
        <w:rPr>
          <w:color w:val="000000"/>
          <w:sz w:val="28"/>
          <w:szCs w:val="28"/>
        </w:rPr>
        <w:t xml:space="preserve">и </w:t>
      </w:r>
      <w:r w:rsidR="005B6721" w:rsidRPr="00EB14D2">
        <w:rPr>
          <w:color w:val="000000"/>
          <w:sz w:val="28"/>
          <w:szCs w:val="28"/>
        </w:rPr>
        <w:t>к Правилам</w:t>
      </w:r>
      <w:r w:rsidR="00804976" w:rsidRPr="00EB14D2">
        <w:rPr>
          <w:color w:val="000000"/>
          <w:sz w:val="28"/>
          <w:szCs w:val="28"/>
        </w:rPr>
        <w:t xml:space="preserve"> (далее – план финансового обеспечения)</w:t>
      </w:r>
      <w:r w:rsidR="005B6721" w:rsidRPr="00EB14D2">
        <w:rPr>
          <w:color w:val="000000"/>
          <w:sz w:val="28"/>
          <w:szCs w:val="28"/>
        </w:rPr>
        <w:t xml:space="preserve">, </w:t>
      </w:r>
      <w:r w:rsidR="00804976" w:rsidRPr="00EB14D2">
        <w:rPr>
          <w:color w:val="000000"/>
          <w:sz w:val="28"/>
          <w:szCs w:val="28"/>
        </w:rPr>
        <w:t>составле</w:t>
      </w:r>
      <w:r w:rsidR="005B6721" w:rsidRPr="00EB14D2">
        <w:rPr>
          <w:color w:val="000000"/>
          <w:sz w:val="28"/>
          <w:szCs w:val="28"/>
        </w:rPr>
        <w:t>нный с учетом перечня мероприятий по улучшению условий и охраны т</w:t>
      </w:r>
      <w:r w:rsidR="00E453E7">
        <w:rPr>
          <w:color w:val="000000"/>
          <w:sz w:val="28"/>
          <w:szCs w:val="28"/>
        </w:rPr>
        <w:t>руда работников, разработанного</w:t>
      </w:r>
      <w:r w:rsidR="00E453E7">
        <w:rPr>
          <w:color w:val="000000"/>
          <w:sz w:val="28"/>
          <w:szCs w:val="28"/>
        </w:rPr>
        <w:br/>
      </w:r>
      <w:r w:rsidR="005B6721" w:rsidRPr="00EB14D2">
        <w:rPr>
          <w:color w:val="000000"/>
          <w:sz w:val="28"/>
          <w:szCs w:val="28"/>
        </w:rPr>
        <w:t xml:space="preserve">по результатам проведения специальной оценки условий труда, и (или) коллективного договора (соглашения по охране труда между работодателем и </w:t>
      </w:r>
      <w:r w:rsidR="005B6721" w:rsidRPr="00CA2B8A">
        <w:rPr>
          <w:color w:val="000000" w:themeColor="text1"/>
          <w:sz w:val="28"/>
          <w:szCs w:val="28"/>
        </w:rPr>
        <w:t>представительным органом работников), с указанием суммы финансирования;</w:t>
      </w:r>
    </w:p>
    <w:p w:rsidR="005B6721" w:rsidRPr="00CA2B8A" w:rsidRDefault="00436E84" w:rsidP="005B6721">
      <w:pPr>
        <w:ind w:firstLine="709"/>
        <w:jc w:val="both"/>
        <w:rPr>
          <w:color w:val="000000" w:themeColor="text1"/>
          <w:sz w:val="28"/>
          <w:szCs w:val="28"/>
        </w:rPr>
      </w:pPr>
      <w:r w:rsidRPr="00CA2B8A">
        <w:rPr>
          <w:color w:val="000000" w:themeColor="text1"/>
          <w:sz w:val="28"/>
          <w:szCs w:val="28"/>
        </w:rPr>
        <w:t>б) </w:t>
      </w:r>
      <w:r w:rsidR="005B6721" w:rsidRPr="00CA2B8A">
        <w:rPr>
          <w:color w:val="000000" w:themeColor="text1"/>
          <w:sz w:val="28"/>
          <w:szCs w:val="28"/>
        </w:rPr>
        <w:t>копия перечня мероприятий по улучшению условий</w:t>
      </w:r>
      <w:r w:rsidR="000028C9" w:rsidRPr="00CA2B8A">
        <w:rPr>
          <w:color w:val="000000" w:themeColor="text1"/>
          <w:sz w:val="28"/>
          <w:szCs w:val="28"/>
        </w:rPr>
        <w:t xml:space="preserve"> и охраны </w:t>
      </w:r>
      <w:r w:rsidR="005B6721" w:rsidRPr="00CA2B8A">
        <w:rPr>
          <w:color w:val="000000" w:themeColor="text1"/>
          <w:sz w:val="28"/>
          <w:szCs w:val="28"/>
        </w:rPr>
        <w:t>труда работников, разработанного по результатам проведения специальной оценки условий труда, и (или) копия</w:t>
      </w:r>
      <w:r w:rsidR="00A5319A" w:rsidRPr="00CA2B8A">
        <w:rPr>
          <w:color w:val="000000" w:themeColor="text1"/>
          <w:sz w:val="28"/>
          <w:szCs w:val="28"/>
        </w:rPr>
        <w:t xml:space="preserve"> или</w:t>
      </w:r>
      <w:r w:rsidR="005B6721" w:rsidRPr="00CA2B8A">
        <w:rPr>
          <w:color w:val="000000" w:themeColor="text1"/>
          <w:sz w:val="28"/>
          <w:szCs w:val="28"/>
        </w:rPr>
        <w:t xml:space="preserve"> выписка из коллективного договора (соглашения по охране труда между работодателем и представительным органом работников).</w:t>
      </w:r>
    </w:p>
    <w:p w:rsidR="00851708" w:rsidRPr="00CA2B8A" w:rsidRDefault="00851708" w:rsidP="00851708">
      <w:pPr>
        <w:ind w:firstLine="709"/>
        <w:jc w:val="both"/>
        <w:rPr>
          <w:color w:val="000000" w:themeColor="text1"/>
          <w:sz w:val="28"/>
          <w:szCs w:val="28"/>
        </w:rPr>
      </w:pPr>
      <w:r w:rsidRPr="00CA2B8A">
        <w:rPr>
          <w:color w:val="000000" w:themeColor="text1"/>
          <w:sz w:val="28"/>
          <w:szCs w:val="28"/>
        </w:rPr>
        <w:t>Заявление с прилагаемыми к нему документами (копиями документов)</w:t>
      </w:r>
      <w:r w:rsidR="00DE1C29" w:rsidRPr="00CA2B8A">
        <w:rPr>
          <w:color w:val="000000" w:themeColor="text1"/>
          <w:sz w:val="28"/>
          <w:szCs w:val="28"/>
        </w:rPr>
        <w:t xml:space="preserve"> </w:t>
      </w:r>
      <w:r w:rsidRPr="00CA2B8A">
        <w:rPr>
          <w:color w:val="000000" w:themeColor="text1"/>
          <w:sz w:val="28"/>
          <w:szCs w:val="28"/>
        </w:rPr>
        <w:t>представляется страхователем либо лицо</w:t>
      </w:r>
      <w:r w:rsidR="00363AAA" w:rsidRPr="00CA2B8A">
        <w:rPr>
          <w:color w:val="000000" w:themeColor="text1"/>
          <w:sz w:val="28"/>
          <w:szCs w:val="28"/>
        </w:rPr>
        <w:t>м, представляющим его интересы,</w:t>
      </w:r>
      <w:r w:rsidR="00363AAA" w:rsidRPr="00CA2B8A">
        <w:rPr>
          <w:color w:val="000000" w:themeColor="text1"/>
          <w:sz w:val="28"/>
          <w:szCs w:val="28"/>
        </w:rPr>
        <w:br/>
      </w:r>
      <w:r w:rsidRPr="00CA2B8A">
        <w:rPr>
          <w:color w:val="000000" w:themeColor="text1"/>
          <w:sz w:val="28"/>
          <w:szCs w:val="28"/>
        </w:rPr>
        <w:t>на бумажном носителе либо в форме электронного документа.</w:t>
      </w:r>
    </w:p>
    <w:p w:rsidR="005B6721" w:rsidRPr="00EB14D2" w:rsidRDefault="00436E84" w:rsidP="005B6721">
      <w:pPr>
        <w:ind w:firstLine="709"/>
        <w:jc w:val="both"/>
        <w:rPr>
          <w:color w:val="000000"/>
          <w:sz w:val="28"/>
          <w:szCs w:val="28"/>
        </w:rPr>
      </w:pPr>
      <w:r w:rsidRPr="00CA2B8A">
        <w:rPr>
          <w:color w:val="000000" w:themeColor="text1"/>
          <w:sz w:val="28"/>
          <w:szCs w:val="28"/>
        </w:rPr>
        <w:t>6</w:t>
      </w:r>
      <w:r w:rsidRPr="00CA2B8A">
        <w:rPr>
          <w:color w:val="000000" w:themeColor="text1"/>
          <w:spacing w:val="-8"/>
          <w:sz w:val="28"/>
          <w:szCs w:val="28"/>
        </w:rPr>
        <w:t>. </w:t>
      </w:r>
      <w:r w:rsidR="005B6721" w:rsidRPr="00CA2B8A">
        <w:rPr>
          <w:color w:val="000000" w:themeColor="text1"/>
          <w:spacing w:val="-8"/>
          <w:sz w:val="28"/>
          <w:szCs w:val="28"/>
        </w:rPr>
        <w:t>Для обоснования финансового обеспечения предупредительных мер страхователь</w:t>
      </w:r>
      <w:r w:rsidR="005B6721" w:rsidRPr="00CA2B8A">
        <w:rPr>
          <w:color w:val="000000" w:themeColor="text1"/>
          <w:sz w:val="28"/>
          <w:szCs w:val="28"/>
        </w:rPr>
        <w:t xml:space="preserve"> дополнительно представляет </w:t>
      </w:r>
      <w:r w:rsidR="005B6721" w:rsidRPr="00EB14D2">
        <w:rPr>
          <w:color w:val="000000"/>
          <w:sz w:val="28"/>
          <w:szCs w:val="28"/>
        </w:rPr>
        <w:t>документы (копии документов), обосновывающие необходимость финансового обеспечения предупредительных мер, в том числе:</w:t>
      </w:r>
    </w:p>
    <w:p w:rsidR="005B6721" w:rsidRPr="00EB14D2" w:rsidRDefault="00436E84" w:rsidP="005B6721">
      <w:pPr>
        <w:ind w:firstLine="709"/>
        <w:jc w:val="both"/>
        <w:rPr>
          <w:color w:val="000000"/>
          <w:sz w:val="28"/>
          <w:szCs w:val="28"/>
        </w:rPr>
      </w:pPr>
      <w:r w:rsidRPr="00EB14D2">
        <w:rPr>
          <w:color w:val="000000"/>
          <w:sz w:val="28"/>
          <w:szCs w:val="28"/>
        </w:rPr>
        <w:t>а) </w:t>
      </w:r>
      <w:r w:rsidR="005B6721" w:rsidRPr="00EB14D2">
        <w:rPr>
          <w:color w:val="000000"/>
          <w:sz w:val="28"/>
          <w:szCs w:val="28"/>
        </w:rPr>
        <w:t xml:space="preserve">в случае включения в план финансового обеспечения предупредительных мер, предусмотренных подпунктом </w:t>
      </w:r>
      <w:r w:rsidR="002002B5" w:rsidRPr="00EB14D2">
        <w:rPr>
          <w:color w:val="000000"/>
          <w:sz w:val="28"/>
          <w:szCs w:val="28"/>
        </w:rPr>
        <w:t>«</w:t>
      </w:r>
      <w:r w:rsidR="005B6721" w:rsidRPr="00EB14D2">
        <w:rPr>
          <w:color w:val="000000"/>
          <w:sz w:val="28"/>
          <w:szCs w:val="28"/>
        </w:rPr>
        <w:t>а</w:t>
      </w:r>
      <w:r w:rsidR="002002B5" w:rsidRPr="00EB14D2">
        <w:rPr>
          <w:color w:val="000000"/>
          <w:sz w:val="28"/>
          <w:szCs w:val="28"/>
        </w:rPr>
        <w:t>»</w:t>
      </w:r>
      <w:r w:rsidR="005B6721" w:rsidRPr="00EB14D2">
        <w:rPr>
          <w:color w:val="000000"/>
          <w:sz w:val="28"/>
          <w:szCs w:val="28"/>
        </w:rPr>
        <w:t xml:space="preserve"> пункта 3 Правил:</w:t>
      </w:r>
    </w:p>
    <w:p w:rsidR="005B6721" w:rsidRPr="00EB14D2" w:rsidRDefault="005B6721" w:rsidP="005B6721">
      <w:pPr>
        <w:ind w:firstLine="709"/>
        <w:jc w:val="both"/>
        <w:rPr>
          <w:color w:val="000000"/>
          <w:sz w:val="28"/>
          <w:szCs w:val="28"/>
        </w:rPr>
      </w:pPr>
      <w:r w:rsidRPr="00EB14D2">
        <w:rPr>
          <w:color w:val="000000"/>
          <w:sz w:val="28"/>
          <w:szCs w:val="28"/>
        </w:rPr>
        <w:t>копию локального нормативного акта о создании комиссии по проведению специальной оценки условий труда;</w:t>
      </w:r>
    </w:p>
    <w:p w:rsidR="005B6721" w:rsidRPr="00EB14D2" w:rsidRDefault="005B6721" w:rsidP="005B6721">
      <w:pPr>
        <w:ind w:firstLine="709"/>
        <w:jc w:val="both"/>
        <w:rPr>
          <w:color w:val="000000"/>
          <w:sz w:val="28"/>
          <w:szCs w:val="28"/>
        </w:rPr>
      </w:pPr>
      <w:r w:rsidRPr="00EB14D2">
        <w:rPr>
          <w:color w:val="000000"/>
          <w:spacing w:val="-4"/>
          <w:sz w:val="28"/>
          <w:szCs w:val="28"/>
        </w:rPr>
        <w:t>копию гражданско-правового договора с организацией, проводящей специальную</w:t>
      </w:r>
      <w:r w:rsidRPr="00EB14D2">
        <w:rPr>
          <w:color w:val="000000"/>
          <w:sz w:val="28"/>
          <w:szCs w:val="28"/>
        </w:rPr>
        <w:t xml:space="preserve">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5B6721" w:rsidRPr="00EB14D2" w:rsidRDefault="00436E84" w:rsidP="005B6721">
      <w:pPr>
        <w:ind w:firstLine="709"/>
        <w:jc w:val="both"/>
        <w:rPr>
          <w:color w:val="000000"/>
          <w:sz w:val="28"/>
          <w:szCs w:val="28"/>
        </w:rPr>
      </w:pPr>
      <w:r w:rsidRPr="00EB14D2">
        <w:rPr>
          <w:color w:val="000000"/>
          <w:sz w:val="28"/>
          <w:szCs w:val="28"/>
        </w:rPr>
        <w:t>б) </w:t>
      </w:r>
      <w:r w:rsidR="005B6721" w:rsidRPr="00EB14D2">
        <w:rPr>
          <w:color w:val="000000"/>
          <w:sz w:val="28"/>
          <w:szCs w:val="28"/>
        </w:rPr>
        <w:t xml:space="preserve">в случае включения в план финансового обеспечения предупредительных мер, предусмотренных подпунктом </w:t>
      </w:r>
      <w:r w:rsidR="002002B5" w:rsidRPr="00EB14D2">
        <w:rPr>
          <w:color w:val="000000"/>
          <w:sz w:val="28"/>
          <w:szCs w:val="28"/>
        </w:rPr>
        <w:t>«</w:t>
      </w:r>
      <w:r w:rsidR="005B6721" w:rsidRPr="00EB14D2">
        <w:rPr>
          <w:color w:val="000000"/>
          <w:sz w:val="28"/>
          <w:szCs w:val="28"/>
        </w:rPr>
        <w:t>б</w:t>
      </w:r>
      <w:r w:rsidR="002002B5" w:rsidRPr="00EB14D2">
        <w:rPr>
          <w:color w:val="000000"/>
          <w:sz w:val="28"/>
          <w:szCs w:val="28"/>
        </w:rPr>
        <w:t>»</w:t>
      </w:r>
      <w:r w:rsidR="005B6721" w:rsidRPr="00EB14D2">
        <w:rPr>
          <w:color w:val="000000"/>
          <w:sz w:val="28"/>
          <w:szCs w:val="28"/>
        </w:rPr>
        <w:t xml:space="preserve"> пункта 3 Правил:</w:t>
      </w:r>
    </w:p>
    <w:p w:rsidR="005B6721" w:rsidRPr="00EB14D2" w:rsidRDefault="005B6721" w:rsidP="009D3A48">
      <w:pPr>
        <w:ind w:firstLine="709"/>
        <w:jc w:val="both"/>
        <w:rPr>
          <w:color w:val="000000"/>
          <w:sz w:val="28"/>
          <w:szCs w:val="28"/>
        </w:rPr>
      </w:pPr>
      <w:r w:rsidRPr="00EB14D2">
        <w:rPr>
          <w:color w:val="000000"/>
          <w:sz w:val="28"/>
          <w:szCs w:val="28"/>
        </w:rPr>
        <w:t>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w:t>
      </w:r>
      <w:r w:rsidR="009D3A48" w:rsidRPr="00EB14D2">
        <w:rPr>
          <w:color w:val="000000"/>
          <w:sz w:val="28"/>
          <w:szCs w:val="28"/>
        </w:rPr>
        <w:t xml:space="preserve"> (копию сводной ведомости результатов проведения специальной оценки условий труда (таблицы 1,</w:t>
      </w:r>
      <w:r w:rsidR="00A67F76">
        <w:rPr>
          <w:color w:val="000000"/>
          <w:sz w:val="28"/>
          <w:szCs w:val="28"/>
        </w:rPr>
        <w:t xml:space="preserve"> </w:t>
      </w:r>
      <w:r w:rsidR="009D3A48" w:rsidRPr="00EB14D2">
        <w:rPr>
          <w:color w:val="000000"/>
          <w:sz w:val="28"/>
          <w:szCs w:val="28"/>
        </w:rPr>
        <w:t>2)</w:t>
      </w:r>
      <w:r w:rsidR="009D3A48" w:rsidRPr="00EB14D2">
        <w:rPr>
          <w:rStyle w:val="ac"/>
          <w:color w:val="000000"/>
          <w:sz w:val="28"/>
          <w:szCs w:val="28"/>
        </w:rPr>
        <w:footnoteReference w:id="4"/>
      </w:r>
      <w:r w:rsidR="009D3A48" w:rsidRPr="00EB14D2">
        <w:rPr>
          <w:color w:val="000000"/>
          <w:sz w:val="28"/>
          <w:szCs w:val="28"/>
        </w:rPr>
        <w:t>;</w:t>
      </w:r>
    </w:p>
    <w:p w:rsidR="005B6721" w:rsidRPr="00EB14D2" w:rsidRDefault="005B6721" w:rsidP="005B6721">
      <w:pPr>
        <w:ind w:firstLine="709"/>
        <w:jc w:val="both"/>
        <w:rPr>
          <w:color w:val="000000"/>
          <w:sz w:val="28"/>
          <w:szCs w:val="28"/>
        </w:rPr>
      </w:pPr>
      <w:r w:rsidRPr="00EB14D2">
        <w:rPr>
          <w:color w:val="000000"/>
          <w:sz w:val="28"/>
          <w:szCs w:val="28"/>
        </w:rPr>
        <w:t>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w:t>
      </w:r>
      <w:r w:rsidR="00B55D1F" w:rsidRPr="00EB14D2">
        <w:rPr>
          <w:color w:val="000000"/>
          <w:sz w:val="28"/>
          <w:szCs w:val="28"/>
        </w:rPr>
        <w:t>, которая может быть представлена при подтверждении расходов</w:t>
      </w:r>
      <w:r w:rsidRPr="00EB14D2">
        <w:rPr>
          <w:color w:val="000000"/>
          <w:sz w:val="28"/>
          <w:szCs w:val="28"/>
        </w:rPr>
        <w:t>;</w:t>
      </w:r>
    </w:p>
    <w:p w:rsidR="004C466A" w:rsidRPr="00EB14D2" w:rsidRDefault="004C466A" w:rsidP="004C466A">
      <w:pPr>
        <w:ind w:firstLine="709"/>
        <w:jc w:val="both"/>
        <w:rPr>
          <w:color w:val="000000"/>
          <w:sz w:val="28"/>
          <w:szCs w:val="28"/>
        </w:rPr>
      </w:pPr>
      <w:r w:rsidRPr="00EB14D2">
        <w:rPr>
          <w:color w:val="000000"/>
          <w:sz w:val="28"/>
          <w:szCs w:val="28"/>
        </w:rPr>
        <w:t>перечень оборудования с представление</w:t>
      </w:r>
      <w:r w:rsidR="00F66E00" w:rsidRPr="00EB14D2">
        <w:rPr>
          <w:color w:val="000000"/>
          <w:sz w:val="28"/>
          <w:szCs w:val="28"/>
        </w:rPr>
        <w:t>м</w:t>
      </w:r>
      <w:r w:rsidRPr="00EB14D2">
        <w:rPr>
          <w:color w:val="000000"/>
          <w:sz w:val="28"/>
          <w:szCs w:val="28"/>
        </w:rPr>
        <w:t xml:space="preserve"> технических характеристик и (или) перечень работ с представление</w:t>
      </w:r>
      <w:r w:rsidR="00F66E00" w:rsidRPr="00EB14D2">
        <w:rPr>
          <w:color w:val="000000"/>
          <w:sz w:val="28"/>
          <w:szCs w:val="28"/>
        </w:rPr>
        <w:t>м</w:t>
      </w:r>
      <w:r w:rsidRPr="00EB14D2">
        <w:rPr>
          <w:color w:val="000000"/>
          <w:sz w:val="28"/>
          <w:szCs w:val="28"/>
        </w:rPr>
        <w:t xml:space="preserve"> проектно-сметной документацией по приведению уровней воздействия вредных и (или) оп</w:t>
      </w:r>
      <w:r w:rsidR="00C30E64">
        <w:rPr>
          <w:color w:val="000000"/>
          <w:sz w:val="28"/>
          <w:szCs w:val="28"/>
        </w:rPr>
        <w:t>асных производственных факторов</w:t>
      </w:r>
      <w:r w:rsidR="00C30E64">
        <w:rPr>
          <w:color w:val="000000"/>
          <w:sz w:val="28"/>
          <w:szCs w:val="28"/>
        </w:rPr>
        <w:br/>
      </w:r>
      <w:r w:rsidRPr="00EB14D2">
        <w:rPr>
          <w:color w:val="000000"/>
          <w:sz w:val="28"/>
          <w:szCs w:val="28"/>
        </w:rPr>
        <w:t>на рабочих местах в соответствие с государственными нормативными требованиями охраны труда;</w:t>
      </w:r>
    </w:p>
    <w:p w:rsidR="005B6721" w:rsidRPr="00EB14D2" w:rsidRDefault="00002A11" w:rsidP="005B6721">
      <w:pPr>
        <w:ind w:firstLine="709"/>
        <w:jc w:val="both"/>
        <w:rPr>
          <w:color w:val="000000"/>
          <w:sz w:val="28"/>
          <w:szCs w:val="28"/>
        </w:rPr>
      </w:pPr>
      <w:r w:rsidRPr="00EB14D2">
        <w:rPr>
          <w:color w:val="000000"/>
          <w:sz w:val="28"/>
          <w:szCs w:val="28"/>
        </w:rPr>
        <w:t>копию договора</w:t>
      </w:r>
      <w:r w:rsidR="004C466A" w:rsidRPr="00EB14D2">
        <w:rPr>
          <w:color w:val="000000"/>
          <w:sz w:val="28"/>
          <w:szCs w:val="28"/>
        </w:rPr>
        <w:t xml:space="preserve"> на приобретение соответствующего оборудования и (или) </w:t>
      </w:r>
      <w:r w:rsidRPr="00EB14D2">
        <w:rPr>
          <w:color w:val="000000"/>
          <w:sz w:val="28"/>
          <w:szCs w:val="28"/>
        </w:rPr>
        <w:t>на проведение соответствующих работ;</w:t>
      </w:r>
      <w:r w:rsidR="005B6721" w:rsidRPr="00EB14D2">
        <w:rPr>
          <w:color w:val="000000"/>
          <w:sz w:val="28"/>
          <w:szCs w:val="28"/>
        </w:rPr>
        <w:t xml:space="preserve"> </w:t>
      </w:r>
    </w:p>
    <w:p w:rsidR="005B6721" w:rsidRPr="00EB14D2" w:rsidRDefault="00436E84" w:rsidP="005B6721">
      <w:pPr>
        <w:ind w:firstLine="709"/>
        <w:jc w:val="both"/>
        <w:rPr>
          <w:color w:val="000000"/>
          <w:sz w:val="28"/>
          <w:szCs w:val="28"/>
        </w:rPr>
      </w:pPr>
      <w:r w:rsidRPr="00EB14D2">
        <w:rPr>
          <w:color w:val="000000"/>
          <w:sz w:val="28"/>
          <w:szCs w:val="28"/>
        </w:rPr>
        <w:t>в) </w:t>
      </w:r>
      <w:r w:rsidR="005B6721" w:rsidRPr="00EB14D2">
        <w:rPr>
          <w:color w:val="000000"/>
          <w:sz w:val="28"/>
          <w:szCs w:val="28"/>
        </w:rPr>
        <w:t xml:space="preserve">в случае включения в план финансового обеспечения предупредительных мер, предусмотренных подпунктом </w:t>
      </w:r>
      <w:r w:rsidR="002002B5" w:rsidRPr="00EB14D2">
        <w:rPr>
          <w:color w:val="000000"/>
          <w:sz w:val="28"/>
          <w:szCs w:val="28"/>
        </w:rPr>
        <w:t>«</w:t>
      </w:r>
      <w:r w:rsidR="005B6721" w:rsidRPr="00EB14D2">
        <w:rPr>
          <w:color w:val="000000"/>
          <w:sz w:val="28"/>
          <w:szCs w:val="28"/>
        </w:rPr>
        <w:t>в</w:t>
      </w:r>
      <w:r w:rsidR="002002B5" w:rsidRPr="00EB14D2">
        <w:rPr>
          <w:color w:val="000000"/>
          <w:sz w:val="28"/>
          <w:szCs w:val="28"/>
        </w:rPr>
        <w:t>»</w:t>
      </w:r>
      <w:r w:rsidR="005B6721" w:rsidRPr="00EB14D2">
        <w:rPr>
          <w:color w:val="000000"/>
          <w:sz w:val="28"/>
          <w:szCs w:val="28"/>
        </w:rPr>
        <w:t xml:space="preserve"> пункта 3 Правил:</w:t>
      </w:r>
    </w:p>
    <w:p w:rsidR="005B6721" w:rsidRPr="00EB14D2" w:rsidRDefault="005B6721" w:rsidP="005B6721">
      <w:pPr>
        <w:ind w:firstLine="709"/>
        <w:jc w:val="both"/>
        <w:rPr>
          <w:color w:val="000000"/>
          <w:sz w:val="28"/>
          <w:szCs w:val="28"/>
        </w:rPr>
      </w:pPr>
      <w:r w:rsidRPr="00EB14D2">
        <w:rPr>
          <w:color w:val="000000"/>
          <w:sz w:val="28"/>
          <w:szCs w:val="28"/>
        </w:rPr>
        <w:t>копию приказа о направлении работни</w:t>
      </w:r>
      <w:r w:rsidR="00C30E64">
        <w:rPr>
          <w:color w:val="000000"/>
          <w:sz w:val="28"/>
          <w:szCs w:val="28"/>
        </w:rPr>
        <w:t>ков на обучение по охране труда</w:t>
      </w:r>
      <w:r w:rsidR="00C30E64">
        <w:rPr>
          <w:color w:val="000000"/>
          <w:sz w:val="28"/>
          <w:szCs w:val="28"/>
        </w:rPr>
        <w:br/>
      </w:r>
      <w:r w:rsidRPr="00EB14D2">
        <w:rPr>
          <w:color w:val="000000"/>
          <w:sz w:val="28"/>
          <w:szCs w:val="28"/>
        </w:rPr>
        <w:t>и (или) на обучение по вопросам безопасного ведения р</w:t>
      </w:r>
      <w:r w:rsidR="0060338E" w:rsidRPr="00EB14D2">
        <w:rPr>
          <w:color w:val="000000"/>
          <w:sz w:val="28"/>
          <w:szCs w:val="28"/>
        </w:rPr>
        <w:t>абот, в том числе горных работ,</w:t>
      </w:r>
      <w:r w:rsidR="00C30E64">
        <w:rPr>
          <w:color w:val="000000"/>
          <w:sz w:val="28"/>
          <w:szCs w:val="28"/>
        </w:rPr>
        <w:t xml:space="preserve"> </w:t>
      </w:r>
      <w:r w:rsidRPr="00EB14D2">
        <w:rPr>
          <w:color w:val="000000"/>
          <w:sz w:val="28"/>
          <w:szCs w:val="28"/>
        </w:rPr>
        <w:t>и действиям в случае аварии или инцидента на о</w:t>
      </w:r>
      <w:r w:rsidR="0060338E" w:rsidRPr="00EB14D2">
        <w:rPr>
          <w:color w:val="000000"/>
          <w:sz w:val="28"/>
          <w:szCs w:val="28"/>
        </w:rPr>
        <w:t>пасном производственном объекте</w:t>
      </w:r>
      <w:r w:rsidR="00C30E64">
        <w:rPr>
          <w:color w:val="000000"/>
          <w:sz w:val="28"/>
          <w:szCs w:val="28"/>
        </w:rPr>
        <w:t xml:space="preserve"> </w:t>
      </w:r>
      <w:r w:rsidRPr="00EB14D2">
        <w:rPr>
          <w:color w:val="000000"/>
          <w:sz w:val="28"/>
          <w:szCs w:val="28"/>
        </w:rPr>
        <w:t>с отрывом от производства;</w:t>
      </w:r>
    </w:p>
    <w:p w:rsidR="005B6721" w:rsidRPr="00EB14D2" w:rsidRDefault="005B6721" w:rsidP="005B6721">
      <w:pPr>
        <w:ind w:firstLine="709"/>
        <w:jc w:val="both"/>
        <w:rPr>
          <w:color w:val="000000"/>
          <w:sz w:val="28"/>
          <w:szCs w:val="28"/>
        </w:rPr>
      </w:pPr>
      <w:r w:rsidRPr="00EB14D2">
        <w:rPr>
          <w:color w:val="000000"/>
          <w:sz w:val="28"/>
          <w:szCs w:val="28"/>
        </w:rPr>
        <w:t xml:space="preserve">копию договора на проведение обучения работодателей и работников </w:t>
      </w:r>
      <w:r w:rsidR="00D57E72" w:rsidRPr="00EB14D2">
        <w:rPr>
          <w:color w:val="000000"/>
          <w:sz w:val="28"/>
          <w:szCs w:val="28"/>
        </w:rPr>
        <w:t>по</w:t>
      </w:r>
      <w:r w:rsidRPr="00EB14D2">
        <w:rPr>
          <w:color w:val="000000"/>
          <w:sz w:val="28"/>
          <w:szCs w:val="28"/>
        </w:rPr>
        <w:t xml:space="preserve"> охран</w:t>
      </w:r>
      <w:r w:rsidR="00D57E72" w:rsidRPr="00EB14D2">
        <w:rPr>
          <w:color w:val="000000"/>
          <w:sz w:val="28"/>
          <w:szCs w:val="28"/>
        </w:rPr>
        <w:t>е</w:t>
      </w:r>
      <w:r w:rsidRPr="00EB14D2">
        <w:rPr>
          <w:color w:val="000000"/>
          <w:sz w:val="28"/>
          <w:szCs w:val="28"/>
        </w:rPr>
        <w:t xml:space="preserve"> труда с организацией, оказывающей услуги по обучению работодателей и работнико</w:t>
      </w:r>
      <w:r w:rsidR="0060338E" w:rsidRPr="00EB14D2">
        <w:rPr>
          <w:color w:val="000000"/>
          <w:sz w:val="28"/>
          <w:szCs w:val="28"/>
        </w:rPr>
        <w:t>в вопросам охраны труда (далее –</w:t>
      </w:r>
      <w:r w:rsidRPr="00EB14D2">
        <w:rPr>
          <w:color w:val="000000"/>
          <w:sz w:val="28"/>
          <w:szCs w:val="28"/>
        </w:rPr>
        <w:t xml:space="preserve"> обучающая</w:t>
      </w:r>
      <w:r w:rsidR="0060338E" w:rsidRPr="00EB14D2">
        <w:rPr>
          <w:color w:val="000000"/>
          <w:sz w:val="28"/>
          <w:szCs w:val="28"/>
        </w:rPr>
        <w:t xml:space="preserve"> организация) и аккредитованной</w:t>
      </w:r>
      <w:r w:rsidR="0060338E" w:rsidRPr="00EB14D2">
        <w:rPr>
          <w:color w:val="000000"/>
          <w:sz w:val="28"/>
          <w:szCs w:val="28"/>
        </w:rPr>
        <w:br/>
      </w:r>
      <w:r w:rsidRPr="00EB14D2">
        <w:rPr>
          <w:color w:val="000000"/>
          <w:sz w:val="28"/>
          <w:szCs w:val="28"/>
        </w:rPr>
        <w:t>в установленном порядке</w:t>
      </w:r>
      <w:r w:rsidR="00880C27" w:rsidRPr="00EB14D2">
        <w:rPr>
          <w:rStyle w:val="ac"/>
          <w:color w:val="000000"/>
          <w:sz w:val="28"/>
          <w:szCs w:val="28"/>
        </w:rPr>
        <w:footnoteReference w:id="5"/>
      </w:r>
      <w:r w:rsidR="00FF03DA" w:rsidRPr="00EB14D2">
        <w:rPr>
          <w:color w:val="000000"/>
          <w:sz w:val="28"/>
          <w:szCs w:val="28"/>
        </w:rPr>
        <w:t>,</w:t>
      </w:r>
      <w:r w:rsidRPr="00EB14D2">
        <w:rPr>
          <w:color w:val="000000"/>
          <w:sz w:val="28"/>
          <w:szCs w:val="28"/>
        </w:rPr>
        <w:t xml:space="preserve">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абзаце восьмом подпункта </w:t>
      </w:r>
      <w:r w:rsidR="002002B5" w:rsidRPr="00EB14D2">
        <w:rPr>
          <w:color w:val="000000"/>
          <w:sz w:val="28"/>
          <w:szCs w:val="28"/>
        </w:rPr>
        <w:t>«</w:t>
      </w:r>
      <w:r w:rsidRPr="00EB14D2">
        <w:rPr>
          <w:color w:val="000000"/>
          <w:sz w:val="28"/>
          <w:szCs w:val="28"/>
        </w:rPr>
        <w:t>в</w:t>
      </w:r>
      <w:r w:rsidR="002002B5" w:rsidRPr="00EB14D2">
        <w:rPr>
          <w:color w:val="000000"/>
          <w:sz w:val="28"/>
          <w:szCs w:val="28"/>
        </w:rPr>
        <w:t>»</w:t>
      </w:r>
      <w:r w:rsidRPr="00EB14D2">
        <w:rPr>
          <w:color w:val="000000"/>
          <w:sz w:val="28"/>
          <w:szCs w:val="28"/>
        </w:rPr>
        <w:t xml:space="preserve"> пункта 3 Правил;</w:t>
      </w:r>
    </w:p>
    <w:p w:rsidR="005B6721" w:rsidRPr="00EB14D2" w:rsidRDefault="005B6721" w:rsidP="005B6721">
      <w:pPr>
        <w:ind w:firstLine="709"/>
        <w:jc w:val="both"/>
        <w:rPr>
          <w:color w:val="000000"/>
          <w:sz w:val="28"/>
          <w:szCs w:val="28"/>
        </w:rPr>
      </w:pPr>
      <w:r w:rsidRPr="00EB14D2">
        <w:rPr>
          <w:color w:val="000000"/>
          <w:sz w:val="28"/>
          <w:szCs w:val="28"/>
        </w:rPr>
        <w:t>копию уведомления Мин</w:t>
      </w:r>
      <w:r w:rsidR="00562DD2" w:rsidRPr="00EB14D2">
        <w:rPr>
          <w:color w:val="000000"/>
          <w:sz w:val="28"/>
          <w:szCs w:val="28"/>
        </w:rPr>
        <w:t xml:space="preserve">истерства </w:t>
      </w:r>
      <w:r w:rsidRPr="00EB14D2">
        <w:rPr>
          <w:color w:val="000000"/>
          <w:sz w:val="28"/>
          <w:szCs w:val="28"/>
        </w:rPr>
        <w:t>труда</w:t>
      </w:r>
      <w:r w:rsidR="00562DD2" w:rsidRPr="00EB14D2">
        <w:rPr>
          <w:color w:val="000000"/>
          <w:sz w:val="28"/>
          <w:szCs w:val="28"/>
        </w:rPr>
        <w:t xml:space="preserve"> и социальной защиты</w:t>
      </w:r>
      <w:r w:rsidRPr="00EB14D2">
        <w:rPr>
          <w:color w:val="000000"/>
          <w:sz w:val="28"/>
          <w:szCs w:val="28"/>
        </w:rPr>
        <w:t xml:space="preserve"> Росси</w:t>
      </w:r>
      <w:r w:rsidR="00562DD2" w:rsidRPr="00EB14D2">
        <w:rPr>
          <w:color w:val="000000"/>
          <w:sz w:val="28"/>
          <w:szCs w:val="28"/>
        </w:rPr>
        <w:t>йской Федерации</w:t>
      </w:r>
      <w:r w:rsidRPr="00EB14D2">
        <w:rPr>
          <w:color w:val="000000"/>
          <w:sz w:val="28"/>
          <w:szCs w:val="28"/>
        </w:rPr>
        <w:t xml:space="preserve"> (</w:t>
      </w:r>
      <w:r w:rsidR="005D3B72" w:rsidRPr="00EB14D2">
        <w:rPr>
          <w:color w:val="000000"/>
          <w:sz w:val="28"/>
          <w:szCs w:val="28"/>
        </w:rPr>
        <w:t>Министерства здравоохранения и социального развития Российской Федерации</w:t>
      </w:r>
      <w:r w:rsidRPr="00EB14D2">
        <w:rPr>
          <w:color w:val="000000"/>
          <w:sz w:val="28"/>
          <w:szCs w:val="28"/>
        </w:rPr>
        <w:t>) о включении обучающей организации в реестр организаций, оказывающих услуги в области охраны труда</w:t>
      </w:r>
      <w:r w:rsidR="00B8497C" w:rsidRPr="00B8497C">
        <w:rPr>
          <w:color w:val="000000"/>
          <w:sz w:val="28"/>
          <w:szCs w:val="28"/>
          <w:vertAlign w:val="superscript"/>
        </w:rPr>
        <w:t>5</w:t>
      </w:r>
      <w:r w:rsidRPr="00EB14D2">
        <w:rPr>
          <w:color w:val="000000"/>
          <w:sz w:val="28"/>
          <w:szCs w:val="28"/>
        </w:rPr>
        <w:t>;</w:t>
      </w:r>
    </w:p>
    <w:p w:rsidR="005B6721" w:rsidRPr="00EB14D2" w:rsidRDefault="005B6721" w:rsidP="005B6721">
      <w:pPr>
        <w:ind w:firstLine="709"/>
        <w:jc w:val="both"/>
        <w:rPr>
          <w:color w:val="000000"/>
          <w:sz w:val="28"/>
          <w:szCs w:val="28"/>
        </w:rPr>
      </w:pPr>
      <w:r w:rsidRPr="00EB14D2">
        <w:rPr>
          <w:color w:val="000000"/>
          <w:sz w:val="28"/>
          <w:szCs w:val="28"/>
        </w:rPr>
        <w:t>копию программы обучения</w:t>
      </w:r>
      <w:r w:rsidR="00B11899" w:rsidRPr="00EB14D2">
        <w:rPr>
          <w:color w:val="000000"/>
          <w:sz w:val="28"/>
          <w:szCs w:val="28"/>
        </w:rPr>
        <w:t>, утвержденной в установленном порядке</w:t>
      </w:r>
      <w:r w:rsidR="00B11899" w:rsidRPr="00EB14D2">
        <w:rPr>
          <w:rStyle w:val="ac"/>
          <w:color w:val="000000"/>
          <w:sz w:val="28"/>
          <w:szCs w:val="28"/>
        </w:rPr>
        <w:footnoteReference w:id="6"/>
      </w:r>
      <w:r w:rsidRPr="00EB14D2">
        <w:rPr>
          <w:color w:val="000000"/>
          <w:sz w:val="28"/>
          <w:szCs w:val="28"/>
        </w:rPr>
        <w:t>;</w:t>
      </w:r>
    </w:p>
    <w:p w:rsidR="005B6721" w:rsidRPr="00EB14D2" w:rsidRDefault="005B6721" w:rsidP="005B6721">
      <w:pPr>
        <w:ind w:firstLine="709"/>
        <w:jc w:val="both"/>
        <w:rPr>
          <w:color w:val="000000"/>
          <w:sz w:val="28"/>
          <w:szCs w:val="28"/>
        </w:rPr>
      </w:pPr>
      <w:r w:rsidRPr="00EB14D2">
        <w:rPr>
          <w:color w:val="000000"/>
          <w:sz w:val="28"/>
          <w:szCs w:val="28"/>
        </w:rPr>
        <w:t>копию свидетельства о регистрации опа</w:t>
      </w:r>
      <w:r w:rsidR="00C30E64">
        <w:rPr>
          <w:color w:val="000000"/>
          <w:sz w:val="28"/>
          <w:szCs w:val="28"/>
        </w:rPr>
        <w:t>сного производственного объекта</w:t>
      </w:r>
      <w:r w:rsidR="00C30E64">
        <w:rPr>
          <w:color w:val="000000"/>
          <w:sz w:val="28"/>
          <w:szCs w:val="28"/>
        </w:rPr>
        <w:br/>
      </w:r>
      <w:r w:rsidRPr="00EB14D2">
        <w:rPr>
          <w:color w:val="000000"/>
          <w:sz w:val="28"/>
          <w:szCs w:val="28"/>
        </w:rPr>
        <w:t>в государственном реестре оп</w:t>
      </w:r>
      <w:r w:rsidR="00025341" w:rsidRPr="00EB14D2">
        <w:rPr>
          <w:color w:val="000000"/>
          <w:sz w:val="28"/>
          <w:szCs w:val="28"/>
        </w:rPr>
        <w:t>асных производственных объектов</w:t>
      </w:r>
      <w:r w:rsidRPr="00EB14D2">
        <w:rPr>
          <w:color w:val="000000"/>
          <w:sz w:val="28"/>
          <w:szCs w:val="28"/>
        </w:rPr>
        <w:t xml:space="preserve"> в случае направления работников на обучение по охране труда в соответствии с подпунктом 2.3.2 Порядка </w:t>
      </w:r>
      <w:r w:rsidR="00021868" w:rsidRPr="00EB14D2">
        <w:rPr>
          <w:color w:val="000000"/>
          <w:sz w:val="28"/>
          <w:szCs w:val="28"/>
        </w:rPr>
        <w:t>№</w:t>
      </w:r>
      <w:r w:rsidRPr="00EB14D2">
        <w:rPr>
          <w:color w:val="000000"/>
          <w:sz w:val="28"/>
          <w:szCs w:val="28"/>
        </w:rPr>
        <w:t xml:space="preserve"> 1/29 или на обучение по вопр</w:t>
      </w:r>
      <w:r w:rsidR="00C30E64">
        <w:rPr>
          <w:color w:val="000000"/>
          <w:sz w:val="28"/>
          <w:szCs w:val="28"/>
        </w:rPr>
        <w:t>осам безопасного ведения работ,</w:t>
      </w:r>
      <w:r w:rsidR="00C30E64">
        <w:rPr>
          <w:color w:val="000000"/>
          <w:sz w:val="28"/>
          <w:szCs w:val="28"/>
        </w:rPr>
        <w:br/>
      </w:r>
      <w:r w:rsidRPr="00EB14D2">
        <w:rPr>
          <w:color w:val="000000"/>
          <w:sz w:val="28"/>
          <w:szCs w:val="28"/>
        </w:rPr>
        <w:t>в том числе горных работ, и действиям в случае аварии или инцидента на опасном производственном объекте;</w:t>
      </w:r>
    </w:p>
    <w:p w:rsidR="005B6721" w:rsidRPr="00C30E64" w:rsidRDefault="005B6721" w:rsidP="005B6721">
      <w:pPr>
        <w:ind w:firstLine="709"/>
        <w:jc w:val="both"/>
        <w:rPr>
          <w:color w:val="000000" w:themeColor="text1"/>
          <w:sz w:val="28"/>
          <w:szCs w:val="28"/>
        </w:rPr>
      </w:pPr>
      <w:r w:rsidRPr="00C30E64">
        <w:rPr>
          <w:color w:val="000000" w:themeColor="text1"/>
          <w:sz w:val="28"/>
          <w:szCs w:val="28"/>
        </w:rPr>
        <w:t xml:space="preserve">сведения о лицензии на осуществление образовательной деятельности организации,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абзаце восьмом подпункта </w:t>
      </w:r>
      <w:r w:rsidR="000561AA" w:rsidRPr="00C30E64">
        <w:rPr>
          <w:color w:val="000000" w:themeColor="text1"/>
          <w:sz w:val="28"/>
          <w:szCs w:val="28"/>
        </w:rPr>
        <w:t>«</w:t>
      </w:r>
      <w:r w:rsidRPr="00C30E64">
        <w:rPr>
          <w:color w:val="000000" w:themeColor="text1"/>
          <w:sz w:val="28"/>
          <w:szCs w:val="28"/>
        </w:rPr>
        <w:t>в</w:t>
      </w:r>
      <w:r w:rsidR="000561AA" w:rsidRPr="00C30E64">
        <w:rPr>
          <w:color w:val="000000" w:themeColor="text1"/>
          <w:sz w:val="28"/>
          <w:szCs w:val="28"/>
        </w:rPr>
        <w:t xml:space="preserve">» </w:t>
      </w:r>
      <w:r w:rsidRPr="00C30E64">
        <w:rPr>
          <w:color w:val="000000" w:themeColor="text1"/>
          <w:sz w:val="28"/>
          <w:szCs w:val="28"/>
        </w:rPr>
        <w:t>пункта 3</w:t>
      </w:r>
      <w:r w:rsidR="00C30E64">
        <w:rPr>
          <w:color w:val="000000" w:themeColor="text1"/>
          <w:sz w:val="28"/>
          <w:szCs w:val="28"/>
        </w:rPr>
        <w:t xml:space="preserve"> Правил;</w:t>
      </w:r>
    </w:p>
    <w:p w:rsidR="005B6721" w:rsidRPr="00EB14D2" w:rsidRDefault="00C84683" w:rsidP="005B6721">
      <w:pPr>
        <w:ind w:firstLine="709"/>
        <w:jc w:val="both"/>
        <w:rPr>
          <w:color w:val="000000"/>
          <w:sz w:val="28"/>
          <w:szCs w:val="28"/>
        </w:rPr>
      </w:pPr>
      <w:r w:rsidRPr="00EB14D2">
        <w:rPr>
          <w:color w:val="000000"/>
          <w:sz w:val="28"/>
          <w:szCs w:val="28"/>
        </w:rPr>
        <w:t>список работников, направляемых на о</w:t>
      </w:r>
      <w:r w:rsidR="00C30E64">
        <w:rPr>
          <w:color w:val="000000"/>
          <w:sz w:val="28"/>
          <w:szCs w:val="28"/>
        </w:rPr>
        <w:t>бучение по охране труда и (или)</w:t>
      </w:r>
      <w:r w:rsidR="00C30E64">
        <w:rPr>
          <w:color w:val="000000"/>
          <w:sz w:val="28"/>
          <w:szCs w:val="28"/>
        </w:rPr>
        <w:br/>
      </w:r>
      <w:r w:rsidRPr="00EB14D2">
        <w:rPr>
          <w:color w:val="000000"/>
          <w:sz w:val="28"/>
          <w:szCs w:val="28"/>
        </w:rPr>
        <w:t>на обучение по вопросам безопасного ведения р</w:t>
      </w:r>
      <w:r w:rsidR="00C30E64">
        <w:rPr>
          <w:color w:val="000000"/>
          <w:sz w:val="28"/>
          <w:szCs w:val="28"/>
        </w:rPr>
        <w:t>абот, в том числе горных работ,</w:t>
      </w:r>
      <w:r w:rsidR="00C30E64">
        <w:rPr>
          <w:color w:val="000000"/>
          <w:sz w:val="28"/>
          <w:szCs w:val="28"/>
        </w:rPr>
        <w:br/>
      </w:r>
      <w:r w:rsidRPr="00EB14D2">
        <w:rPr>
          <w:color w:val="000000"/>
          <w:sz w:val="28"/>
          <w:szCs w:val="28"/>
        </w:rPr>
        <w:t>и действиям в случае аварии или инцидента на о</w:t>
      </w:r>
      <w:r w:rsidR="00C30E64">
        <w:rPr>
          <w:color w:val="000000"/>
          <w:sz w:val="28"/>
          <w:szCs w:val="28"/>
        </w:rPr>
        <w:t>пасном производственном объекте</w:t>
      </w:r>
      <w:r w:rsidR="00C30E64">
        <w:rPr>
          <w:color w:val="000000"/>
          <w:sz w:val="28"/>
          <w:szCs w:val="28"/>
        </w:rPr>
        <w:br/>
      </w:r>
      <w:r w:rsidRPr="00EB14D2">
        <w:rPr>
          <w:color w:val="000000"/>
          <w:sz w:val="28"/>
          <w:szCs w:val="28"/>
        </w:rPr>
        <w:t>с</w:t>
      </w:r>
      <w:r w:rsidR="005B6721" w:rsidRPr="00EB14D2">
        <w:rPr>
          <w:color w:val="000000"/>
          <w:sz w:val="28"/>
          <w:szCs w:val="28"/>
        </w:rPr>
        <w:t xml:space="preserve"> документ</w:t>
      </w:r>
      <w:r w:rsidRPr="00EB14D2">
        <w:rPr>
          <w:color w:val="000000"/>
          <w:sz w:val="28"/>
          <w:szCs w:val="28"/>
        </w:rPr>
        <w:t>ами</w:t>
      </w:r>
      <w:r w:rsidR="005B6721" w:rsidRPr="00EB14D2">
        <w:rPr>
          <w:color w:val="000000"/>
          <w:sz w:val="28"/>
          <w:szCs w:val="28"/>
        </w:rPr>
        <w:t>, подтверждающи</w:t>
      </w:r>
      <w:r w:rsidRPr="00EB14D2">
        <w:rPr>
          <w:color w:val="000000"/>
          <w:sz w:val="28"/>
          <w:szCs w:val="28"/>
        </w:rPr>
        <w:t>ми</w:t>
      </w:r>
      <w:r w:rsidR="005B6721" w:rsidRPr="00EB14D2">
        <w:rPr>
          <w:color w:val="000000"/>
          <w:sz w:val="28"/>
          <w:szCs w:val="28"/>
        </w:rPr>
        <w:t xml:space="preserve"> принадлежн</w:t>
      </w:r>
      <w:r w:rsidR="00C30E64">
        <w:rPr>
          <w:color w:val="000000"/>
          <w:sz w:val="28"/>
          <w:szCs w:val="28"/>
        </w:rPr>
        <w:t>ость указанных в них работников</w:t>
      </w:r>
      <w:r w:rsidR="00C30E64">
        <w:rPr>
          <w:color w:val="000000"/>
          <w:sz w:val="28"/>
          <w:szCs w:val="28"/>
        </w:rPr>
        <w:br/>
      </w:r>
      <w:r w:rsidR="005B6721" w:rsidRPr="00EB14D2">
        <w:rPr>
          <w:color w:val="000000"/>
          <w:sz w:val="28"/>
          <w:szCs w:val="28"/>
        </w:rPr>
        <w:t>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5B6721" w:rsidRPr="00EB14D2" w:rsidRDefault="005B6721" w:rsidP="005B6721">
      <w:pPr>
        <w:ind w:firstLine="709"/>
        <w:jc w:val="both"/>
        <w:rPr>
          <w:color w:val="000000"/>
          <w:sz w:val="28"/>
          <w:szCs w:val="28"/>
        </w:rPr>
      </w:pPr>
      <w:r w:rsidRPr="00EB14D2">
        <w:rPr>
          <w:color w:val="000000"/>
          <w:sz w:val="28"/>
          <w:szCs w:val="28"/>
        </w:rPr>
        <w:t>в случае включения в список руководителей организаций малого предпринимательства и работников организ</w:t>
      </w:r>
      <w:r w:rsidR="00C30E64">
        <w:rPr>
          <w:color w:val="000000"/>
          <w:sz w:val="28"/>
          <w:szCs w:val="28"/>
        </w:rPr>
        <w:t>аций малого предпринимательства</w:t>
      </w:r>
      <w:r w:rsidR="00C30E64">
        <w:rPr>
          <w:color w:val="000000"/>
          <w:sz w:val="28"/>
          <w:szCs w:val="28"/>
        </w:rPr>
        <w:br/>
      </w:r>
      <w:r w:rsidRPr="00EB14D2">
        <w:rPr>
          <w:color w:val="000000"/>
          <w:sz w:val="28"/>
          <w:szCs w:val="28"/>
        </w:rPr>
        <w:t>(с численностью работников до 50 человек), на которых возложены обязаннос</w:t>
      </w:r>
      <w:r w:rsidR="00C84683" w:rsidRPr="00EB14D2">
        <w:rPr>
          <w:color w:val="000000"/>
          <w:sz w:val="28"/>
          <w:szCs w:val="28"/>
        </w:rPr>
        <w:t>ти специалистов по охране труда</w:t>
      </w:r>
      <w:r w:rsidR="00FF2F0B" w:rsidRPr="00EB14D2">
        <w:rPr>
          <w:color w:val="000000"/>
          <w:sz w:val="28"/>
          <w:szCs w:val="28"/>
        </w:rPr>
        <w:t>,</w:t>
      </w:r>
      <w:r w:rsidR="0060338E" w:rsidRPr="00EB14D2">
        <w:rPr>
          <w:color w:val="000000"/>
          <w:sz w:val="28"/>
          <w:szCs w:val="28"/>
        </w:rPr>
        <w:t xml:space="preserve"> –</w:t>
      </w:r>
      <w:r w:rsidRPr="00EB14D2">
        <w:rPr>
          <w:color w:val="000000"/>
          <w:sz w:val="28"/>
          <w:szCs w:val="28"/>
        </w:rPr>
        <w:t xml:space="preserve"> копии приказов о назначении на должность руководителей организаций малого предпринимательства;</w:t>
      </w:r>
      <w:r w:rsidR="00C84683" w:rsidRPr="00EB14D2">
        <w:rPr>
          <w:color w:val="000000"/>
          <w:sz w:val="28"/>
          <w:szCs w:val="28"/>
        </w:rPr>
        <w:t xml:space="preserve"> </w:t>
      </w:r>
      <w:r w:rsidRPr="00EB14D2">
        <w:rPr>
          <w:color w:val="000000"/>
          <w:sz w:val="28"/>
          <w:szCs w:val="28"/>
        </w:rPr>
        <w:t>справку о средней численности работников организации малого предпринимательства за прошедший календарный год;</w:t>
      </w:r>
      <w:r w:rsidR="00C84683" w:rsidRPr="00EB14D2">
        <w:rPr>
          <w:color w:val="000000"/>
          <w:sz w:val="28"/>
          <w:szCs w:val="28"/>
        </w:rPr>
        <w:t xml:space="preserve"> </w:t>
      </w:r>
      <w:r w:rsidRPr="00EB14D2">
        <w:rPr>
          <w:color w:val="000000"/>
          <w:sz w:val="28"/>
          <w:szCs w:val="28"/>
        </w:rPr>
        <w:t>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5B6721" w:rsidRPr="00EB14D2" w:rsidRDefault="005B6721" w:rsidP="005B6721">
      <w:pPr>
        <w:ind w:firstLine="709"/>
        <w:jc w:val="both"/>
        <w:rPr>
          <w:color w:val="000000"/>
          <w:sz w:val="28"/>
          <w:szCs w:val="28"/>
        </w:rPr>
      </w:pPr>
      <w:r w:rsidRPr="00EB14D2">
        <w:rPr>
          <w:color w:val="000000"/>
          <w:sz w:val="28"/>
          <w:szCs w:val="28"/>
        </w:rPr>
        <w:t xml:space="preserve">в случае включения в список руководителей государственных </w:t>
      </w:r>
      <w:r w:rsidR="0060338E" w:rsidRPr="00EB14D2">
        <w:rPr>
          <w:color w:val="000000"/>
          <w:sz w:val="28"/>
          <w:szCs w:val="28"/>
        </w:rPr>
        <w:t>(муниципальных) учреждений –</w:t>
      </w:r>
      <w:r w:rsidRPr="00EB14D2">
        <w:rPr>
          <w:color w:val="000000"/>
          <w:sz w:val="28"/>
          <w:szCs w:val="28"/>
        </w:rPr>
        <w:t xml:space="preserve"> копии приказов о назначении на должность (приеме на работу) руководителей государственных (муниципальных) учреждений;</w:t>
      </w:r>
    </w:p>
    <w:p w:rsidR="005B6721" w:rsidRPr="00EB14D2" w:rsidRDefault="005B6721" w:rsidP="005B6721">
      <w:pPr>
        <w:ind w:firstLine="709"/>
        <w:jc w:val="both"/>
        <w:rPr>
          <w:color w:val="000000"/>
          <w:sz w:val="28"/>
          <w:szCs w:val="28"/>
        </w:rPr>
      </w:pPr>
      <w:r w:rsidRPr="00EB14D2">
        <w:rPr>
          <w:color w:val="000000"/>
          <w:sz w:val="28"/>
          <w:szCs w:val="28"/>
        </w:rPr>
        <w:t xml:space="preserve">в случае включения в список руководителей и специалистов </w:t>
      </w:r>
      <w:r w:rsidR="0060338E" w:rsidRPr="00EB14D2">
        <w:rPr>
          <w:color w:val="000000"/>
          <w:sz w:val="28"/>
          <w:szCs w:val="28"/>
        </w:rPr>
        <w:t>служб охраны труда организаций –</w:t>
      </w:r>
      <w:r w:rsidRPr="00EB14D2">
        <w:rPr>
          <w:color w:val="000000"/>
          <w:sz w:val="28"/>
          <w:szCs w:val="28"/>
        </w:rPr>
        <w:t xml:space="preserve"> копии приказов о назначении на должность (приеме на работу) руководителей и специалистов служб охраны труда организаций;</w:t>
      </w:r>
    </w:p>
    <w:p w:rsidR="005B6721" w:rsidRPr="00EB14D2" w:rsidRDefault="005B6721" w:rsidP="005B6721">
      <w:pPr>
        <w:ind w:firstLine="709"/>
        <w:jc w:val="both"/>
        <w:rPr>
          <w:color w:val="000000"/>
          <w:sz w:val="28"/>
          <w:szCs w:val="28"/>
        </w:rPr>
      </w:pPr>
      <w:r w:rsidRPr="00EB14D2">
        <w:rPr>
          <w:color w:val="000000"/>
          <w:sz w:val="28"/>
          <w:szCs w:val="28"/>
        </w:rPr>
        <w:t>в случае включения в список членов комите</w:t>
      </w:r>
      <w:r w:rsidR="0060338E" w:rsidRPr="00EB14D2">
        <w:rPr>
          <w:color w:val="000000"/>
          <w:sz w:val="28"/>
          <w:szCs w:val="28"/>
        </w:rPr>
        <w:t>тов (комиссий) по охране труда –</w:t>
      </w:r>
      <w:r w:rsidRPr="00EB14D2">
        <w:rPr>
          <w:color w:val="000000"/>
          <w:sz w:val="28"/>
          <w:szCs w:val="28"/>
        </w:rPr>
        <w:t xml:space="preserve"> копии приказов работодателей об утвержде</w:t>
      </w:r>
      <w:r w:rsidR="0060338E" w:rsidRPr="00EB14D2">
        <w:rPr>
          <w:color w:val="000000"/>
          <w:sz w:val="28"/>
          <w:szCs w:val="28"/>
        </w:rPr>
        <w:t>нии состава комитета (комиссии)</w:t>
      </w:r>
      <w:r w:rsidR="0060338E" w:rsidRPr="00EB14D2">
        <w:rPr>
          <w:color w:val="000000"/>
          <w:sz w:val="28"/>
          <w:szCs w:val="28"/>
        </w:rPr>
        <w:br/>
      </w:r>
      <w:r w:rsidRPr="00EB14D2">
        <w:rPr>
          <w:color w:val="000000"/>
          <w:sz w:val="28"/>
          <w:szCs w:val="28"/>
        </w:rPr>
        <w:t>по охране труда;</w:t>
      </w:r>
    </w:p>
    <w:p w:rsidR="005B6721" w:rsidRPr="00EB14D2" w:rsidRDefault="005B6721" w:rsidP="005B6721">
      <w:pPr>
        <w:ind w:firstLine="709"/>
        <w:jc w:val="both"/>
        <w:rPr>
          <w:color w:val="000000"/>
          <w:sz w:val="28"/>
          <w:szCs w:val="28"/>
        </w:rPr>
      </w:pPr>
      <w:r w:rsidRPr="00EB14D2">
        <w:rPr>
          <w:color w:val="000000"/>
          <w:sz w:val="28"/>
          <w:szCs w:val="28"/>
        </w:rPr>
        <w:t>в случае включения в список уполномоченных (доверенных) лиц по охране труда профессиональных союзов и иных уполномоченных работн</w:t>
      </w:r>
      <w:r w:rsidR="00C30E64">
        <w:rPr>
          <w:color w:val="000000"/>
          <w:sz w:val="28"/>
          <w:szCs w:val="28"/>
        </w:rPr>
        <w:t>иками представительных органов –</w:t>
      </w:r>
      <w:r w:rsidRPr="00EB14D2">
        <w:rPr>
          <w:color w:val="000000"/>
          <w:sz w:val="28"/>
          <w:szCs w:val="28"/>
        </w:rPr>
        <w:t xml:space="preserve">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5B6721" w:rsidRPr="00EB14D2" w:rsidRDefault="005B6721" w:rsidP="003521FD">
      <w:pPr>
        <w:spacing w:line="235" w:lineRule="auto"/>
        <w:ind w:firstLine="709"/>
        <w:jc w:val="both"/>
        <w:rPr>
          <w:color w:val="000000"/>
          <w:sz w:val="28"/>
          <w:szCs w:val="28"/>
        </w:rPr>
      </w:pPr>
      <w:r w:rsidRPr="00EB14D2">
        <w:rPr>
          <w:color w:val="000000"/>
          <w:sz w:val="28"/>
          <w:szCs w:val="28"/>
        </w:rPr>
        <w:t xml:space="preserve">в случае включения в список отдельных категорий работников организаций, </w:t>
      </w:r>
      <w:r w:rsidRPr="00EB14D2">
        <w:rPr>
          <w:color w:val="000000"/>
          <w:spacing w:val="-4"/>
          <w:sz w:val="28"/>
          <w:szCs w:val="28"/>
        </w:rPr>
        <w:t>отнесенных в соответствии с действующим законодательством</w:t>
      </w:r>
      <w:r w:rsidR="001A6430" w:rsidRPr="00EB14D2">
        <w:rPr>
          <w:color w:val="000000"/>
          <w:spacing w:val="-4"/>
          <w:sz w:val="28"/>
          <w:szCs w:val="28"/>
        </w:rPr>
        <w:t xml:space="preserve"> Российской Федерации</w:t>
      </w:r>
      <w:r w:rsidRPr="00EB14D2">
        <w:rPr>
          <w:color w:val="000000"/>
          <w:sz w:val="28"/>
          <w:szCs w:val="28"/>
        </w:rPr>
        <w:t xml:space="preserve"> к опас</w:t>
      </w:r>
      <w:r w:rsidR="0060338E" w:rsidRPr="00EB14D2">
        <w:rPr>
          <w:color w:val="000000"/>
          <w:sz w:val="28"/>
          <w:szCs w:val="28"/>
        </w:rPr>
        <w:t>ным производственным объектам, –</w:t>
      </w:r>
      <w:r w:rsidRPr="00EB14D2">
        <w:rPr>
          <w:color w:val="000000"/>
          <w:sz w:val="28"/>
          <w:szCs w:val="28"/>
        </w:rPr>
        <w:t xml:space="preserve"> копии приказов о назначении на должность </w:t>
      </w:r>
      <w:r w:rsidRPr="00EB14D2">
        <w:rPr>
          <w:color w:val="000000"/>
          <w:spacing w:val="-4"/>
          <w:sz w:val="28"/>
          <w:szCs w:val="28"/>
        </w:rPr>
        <w:t>(приеме на работу) работников, подлежащих обучению по охране труда в соответствии</w:t>
      </w:r>
      <w:r w:rsidRPr="00EB14D2">
        <w:rPr>
          <w:color w:val="000000"/>
          <w:sz w:val="28"/>
          <w:szCs w:val="28"/>
        </w:rPr>
        <w:t xml:space="preserve"> с подпунктом 2.3.2 Порядка </w:t>
      </w:r>
      <w:r w:rsidR="000561AA" w:rsidRPr="00EB14D2">
        <w:rPr>
          <w:color w:val="000000"/>
          <w:sz w:val="28"/>
          <w:szCs w:val="28"/>
        </w:rPr>
        <w:t>№</w:t>
      </w:r>
      <w:r w:rsidRPr="00EB14D2">
        <w:rPr>
          <w:color w:val="000000"/>
          <w:sz w:val="28"/>
          <w:szCs w:val="28"/>
        </w:rPr>
        <w:t xml:space="preserve"> 1/29;</w:t>
      </w:r>
    </w:p>
    <w:p w:rsidR="005B6721" w:rsidRPr="00EB14D2" w:rsidRDefault="0060338E" w:rsidP="003521FD">
      <w:pPr>
        <w:spacing w:line="235" w:lineRule="auto"/>
        <w:ind w:firstLine="709"/>
        <w:jc w:val="both"/>
        <w:rPr>
          <w:color w:val="000000"/>
          <w:sz w:val="28"/>
          <w:szCs w:val="28"/>
        </w:rPr>
      </w:pPr>
      <w:r w:rsidRPr="00EB14D2">
        <w:rPr>
          <w:color w:val="000000"/>
          <w:sz w:val="28"/>
          <w:szCs w:val="28"/>
        </w:rPr>
        <w:t>г) </w:t>
      </w:r>
      <w:r w:rsidR="005B6721" w:rsidRPr="00EB14D2">
        <w:rPr>
          <w:color w:val="000000"/>
          <w:sz w:val="28"/>
          <w:szCs w:val="28"/>
        </w:rPr>
        <w:t>в случае включения в план финансового об</w:t>
      </w:r>
      <w:r w:rsidR="00BA6994" w:rsidRPr="00EB14D2">
        <w:rPr>
          <w:color w:val="000000"/>
          <w:sz w:val="28"/>
          <w:szCs w:val="28"/>
        </w:rPr>
        <w:t>еспечения предупредительных мер</w:t>
      </w:r>
      <w:r w:rsidR="005B6721" w:rsidRPr="00EB14D2">
        <w:rPr>
          <w:color w:val="000000"/>
          <w:sz w:val="28"/>
          <w:szCs w:val="28"/>
        </w:rPr>
        <w:t xml:space="preserve">, предусмотренных подпунктом </w:t>
      </w:r>
      <w:r w:rsidR="000561AA" w:rsidRPr="00EB14D2">
        <w:rPr>
          <w:color w:val="000000"/>
          <w:sz w:val="28"/>
          <w:szCs w:val="28"/>
        </w:rPr>
        <w:t>«</w:t>
      </w:r>
      <w:r w:rsidR="005B6721" w:rsidRPr="00EB14D2">
        <w:rPr>
          <w:color w:val="000000"/>
          <w:sz w:val="28"/>
          <w:szCs w:val="28"/>
        </w:rPr>
        <w:t>г</w:t>
      </w:r>
      <w:r w:rsidR="000561AA" w:rsidRPr="00EB14D2">
        <w:rPr>
          <w:color w:val="000000"/>
          <w:sz w:val="28"/>
          <w:szCs w:val="28"/>
        </w:rPr>
        <w:t>»</w:t>
      </w:r>
      <w:r w:rsidR="005B6721" w:rsidRPr="00EB14D2">
        <w:rPr>
          <w:color w:val="000000"/>
          <w:sz w:val="28"/>
          <w:szCs w:val="28"/>
        </w:rPr>
        <w:t xml:space="preserve"> пункта 3 Правил:</w:t>
      </w:r>
    </w:p>
    <w:p w:rsidR="00C87750" w:rsidRPr="00EB14D2" w:rsidRDefault="00C87750" w:rsidP="003521FD">
      <w:pPr>
        <w:spacing w:line="235" w:lineRule="auto"/>
        <w:ind w:firstLine="709"/>
        <w:jc w:val="both"/>
        <w:rPr>
          <w:color w:val="000000"/>
          <w:sz w:val="28"/>
          <w:szCs w:val="28"/>
        </w:rPr>
      </w:pPr>
      <w:r w:rsidRPr="00EB14D2">
        <w:rPr>
          <w:color w:val="000000"/>
          <w:sz w:val="28"/>
          <w:szCs w:val="28"/>
        </w:rPr>
        <w:t>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расходов;</w:t>
      </w:r>
    </w:p>
    <w:p w:rsidR="00C87750" w:rsidRPr="00EB14D2" w:rsidRDefault="00C87750" w:rsidP="003521FD">
      <w:pPr>
        <w:spacing w:line="235" w:lineRule="auto"/>
        <w:ind w:firstLine="709"/>
        <w:jc w:val="both"/>
        <w:rPr>
          <w:color w:val="000000"/>
          <w:sz w:val="28"/>
          <w:szCs w:val="28"/>
        </w:rPr>
      </w:pPr>
      <w:r w:rsidRPr="00EB14D2">
        <w:rPr>
          <w:color w:val="000000"/>
          <w:sz w:val="28"/>
          <w:szCs w:val="28"/>
        </w:rPr>
        <w:t>перечень СИЗ, приобретаемых с учетом результатов проведения специальной оценки условий труда, с указанием профессий (должностей) работников, норм выдачи СИЗ,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расходов;</w:t>
      </w:r>
    </w:p>
    <w:p w:rsidR="005B6721" w:rsidRPr="00EB14D2" w:rsidRDefault="005B6721" w:rsidP="003521FD">
      <w:pPr>
        <w:spacing w:line="235" w:lineRule="auto"/>
        <w:ind w:firstLine="709"/>
        <w:jc w:val="both"/>
        <w:rPr>
          <w:color w:val="000000"/>
          <w:sz w:val="28"/>
          <w:szCs w:val="28"/>
        </w:rPr>
      </w:pPr>
      <w:r w:rsidRPr="00EB14D2">
        <w:rPr>
          <w:color w:val="000000"/>
          <w:sz w:val="28"/>
          <w:szCs w:val="28"/>
        </w:rPr>
        <w:t xml:space="preserve">копии сертификатов (деклараций) соответствия СИЗ техническому регламенту Таможенного союза </w:t>
      </w:r>
      <w:r w:rsidR="000561AA" w:rsidRPr="00EB14D2">
        <w:rPr>
          <w:color w:val="000000"/>
          <w:sz w:val="28"/>
          <w:szCs w:val="28"/>
        </w:rPr>
        <w:t>«</w:t>
      </w:r>
      <w:r w:rsidRPr="00EB14D2">
        <w:rPr>
          <w:color w:val="000000"/>
          <w:sz w:val="28"/>
          <w:szCs w:val="28"/>
        </w:rPr>
        <w:t>О безопасности средств индивидуальной защиты</w:t>
      </w:r>
      <w:r w:rsidR="000561AA" w:rsidRPr="00EB14D2">
        <w:rPr>
          <w:color w:val="000000"/>
          <w:sz w:val="28"/>
          <w:szCs w:val="28"/>
        </w:rPr>
        <w:t>»</w:t>
      </w:r>
      <w:r w:rsidRPr="00EB14D2">
        <w:rPr>
          <w:color w:val="000000"/>
          <w:sz w:val="28"/>
          <w:szCs w:val="28"/>
        </w:rPr>
        <w:t xml:space="preserve"> (ТР ТС 019/2011), </w:t>
      </w:r>
      <w:r w:rsidR="00011B4B" w:rsidRPr="00EB14D2">
        <w:rPr>
          <w:color w:val="000000"/>
          <w:sz w:val="28"/>
          <w:szCs w:val="28"/>
        </w:rPr>
        <w:t xml:space="preserve">принятому решением </w:t>
      </w:r>
      <w:r w:rsidRPr="00EB14D2">
        <w:rPr>
          <w:color w:val="000000"/>
          <w:sz w:val="28"/>
          <w:szCs w:val="28"/>
        </w:rPr>
        <w:t xml:space="preserve">Комиссии Таможенного союза от 9 декабря 2011 г. </w:t>
      </w:r>
      <w:r w:rsidR="000561AA" w:rsidRPr="00EB14D2">
        <w:rPr>
          <w:color w:val="000000"/>
          <w:sz w:val="28"/>
          <w:szCs w:val="28"/>
        </w:rPr>
        <w:t>№</w:t>
      </w:r>
      <w:r w:rsidR="00421DFE" w:rsidRPr="00EB14D2">
        <w:rPr>
          <w:color w:val="000000"/>
          <w:sz w:val="28"/>
          <w:szCs w:val="28"/>
        </w:rPr>
        <w:t xml:space="preserve"> 878,</w:t>
      </w:r>
      <w:r w:rsidRPr="00EB14D2">
        <w:rPr>
          <w:color w:val="000000"/>
          <w:sz w:val="28"/>
          <w:szCs w:val="28"/>
        </w:rPr>
        <w:t xml:space="preserve"> с изменениями</w:t>
      </w:r>
      <w:r w:rsidR="00421DFE" w:rsidRPr="00EB14D2">
        <w:rPr>
          <w:color w:val="000000"/>
          <w:sz w:val="28"/>
          <w:szCs w:val="28"/>
        </w:rPr>
        <w:t>,</w:t>
      </w:r>
      <w:r w:rsidR="00011B4B" w:rsidRPr="00EB14D2">
        <w:rPr>
          <w:color w:val="000000"/>
          <w:sz w:val="28"/>
          <w:szCs w:val="28"/>
        </w:rPr>
        <w:t xml:space="preserve"> </w:t>
      </w:r>
      <w:r w:rsidRPr="00EB14D2">
        <w:rPr>
          <w:color w:val="000000"/>
          <w:sz w:val="28"/>
          <w:szCs w:val="28"/>
        </w:rPr>
        <w:t>внесенными решени</w:t>
      </w:r>
      <w:r w:rsidR="00421DFE" w:rsidRPr="00EB14D2">
        <w:rPr>
          <w:color w:val="000000"/>
          <w:sz w:val="28"/>
          <w:szCs w:val="28"/>
        </w:rPr>
        <w:t>ями</w:t>
      </w:r>
      <w:r w:rsidRPr="00EB14D2">
        <w:rPr>
          <w:color w:val="000000"/>
          <w:sz w:val="28"/>
          <w:szCs w:val="28"/>
        </w:rPr>
        <w:t xml:space="preserve"> Коллегии Евразийской экономической комиссии от 13 ноября 2012 г. </w:t>
      </w:r>
      <w:r w:rsidR="00B81526" w:rsidRPr="00EB14D2">
        <w:rPr>
          <w:color w:val="000000"/>
          <w:sz w:val="28"/>
          <w:szCs w:val="28"/>
        </w:rPr>
        <w:t>№</w:t>
      </w:r>
      <w:r w:rsidRPr="00EB14D2">
        <w:rPr>
          <w:color w:val="000000"/>
          <w:sz w:val="28"/>
          <w:szCs w:val="28"/>
        </w:rPr>
        <w:t xml:space="preserve"> 221</w:t>
      </w:r>
      <w:r w:rsidR="00E401BC" w:rsidRPr="00EB14D2">
        <w:rPr>
          <w:color w:val="000000"/>
          <w:sz w:val="28"/>
          <w:szCs w:val="28"/>
        </w:rPr>
        <w:t>,</w:t>
      </w:r>
      <w:r w:rsidR="00FA7A7D" w:rsidRPr="00EB14D2">
        <w:rPr>
          <w:color w:val="000000"/>
          <w:sz w:val="28"/>
          <w:szCs w:val="28"/>
        </w:rPr>
        <w:t xml:space="preserve"> от 6 марта 2018 г. № 37</w:t>
      </w:r>
      <w:r w:rsidR="0011602B" w:rsidRPr="00EB14D2">
        <w:rPr>
          <w:color w:val="000000"/>
          <w:sz w:val="28"/>
          <w:szCs w:val="28"/>
        </w:rPr>
        <w:t>, Совета Евразийской экономической комиссии от 28</w:t>
      </w:r>
      <w:r w:rsidR="00E401BC" w:rsidRPr="00EB14D2">
        <w:rPr>
          <w:color w:val="000000"/>
          <w:sz w:val="28"/>
          <w:szCs w:val="28"/>
        </w:rPr>
        <w:t xml:space="preserve"> мая </w:t>
      </w:r>
      <w:r w:rsidR="0011602B" w:rsidRPr="00EB14D2">
        <w:rPr>
          <w:color w:val="000000"/>
          <w:sz w:val="28"/>
          <w:szCs w:val="28"/>
        </w:rPr>
        <w:t>2019</w:t>
      </w:r>
      <w:r w:rsidR="00E401BC" w:rsidRPr="00EB14D2">
        <w:rPr>
          <w:color w:val="000000"/>
          <w:sz w:val="28"/>
          <w:szCs w:val="28"/>
        </w:rPr>
        <w:t xml:space="preserve"> г.</w:t>
      </w:r>
      <w:r w:rsidR="0011602B" w:rsidRPr="00EB14D2">
        <w:rPr>
          <w:color w:val="000000"/>
          <w:sz w:val="28"/>
          <w:szCs w:val="28"/>
        </w:rPr>
        <w:t xml:space="preserve"> </w:t>
      </w:r>
      <w:r w:rsidR="00E401BC" w:rsidRPr="00EB14D2">
        <w:rPr>
          <w:color w:val="000000"/>
          <w:sz w:val="28"/>
          <w:szCs w:val="28"/>
        </w:rPr>
        <w:t>№</w:t>
      </w:r>
      <w:r w:rsidR="0011602B" w:rsidRPr="00EB14D2">
        <w:rPr>
          <w:color w:val="000000"/>
          <w:sz w:val="28"/>
          <w:szCs w:val="28"/>
        </w:rPr>
        <w:t xml:space="preserve"> 55, </w:t>
      </w:r>
      <w:r w:rsidR="00E401BC" w:rsidRPr="00EB14D2">
        <w:rPr>
          <w:color w:val="000000"/>
          <w:sz w:val="28"/>
          <w:szCs w:val="28"/>
        </w:rPr>
        <w:t>решением</w:t>
      </w:r>
      <w:r w:rsidR="0011602B" w:rsidRPr="00EB14D2">
        <w:rPr>
          <w:color w:val="000000"/>
          <w:sz w:val="28"/>
          <w:szCs w:val="28"/>
        </w:rPr>
        <w:t xml:space="preserve"> Коллегии Евразий</w:t>
      </w:r>
      <w:r w:rsidR="00021487" w:rsidRPr="00EB14D2">
        <w:rPr>
          <w:color w:val="000000"/>
          <w:sz w:val="28"/>
          <w:szCs w:val="28"/>
        </w:rPr>
        <w:t xml:space="preserve">ской экономической комиссии от </w:t>
      </w:r>
      <w:r w:rsidR="0011602B" w:rsidRPr="00EB14D2">
        <w:rPr>
          <w:color w:val="000000"/>
          <w:sz w:val="28"/>
          <w:szCs w:val="28"/>
        </w:rPr>
        <w:t>3</w:t>
      </w:r>
      <w:r w:rsidR="00E401BC" w:rsidRPr="00EB14D2">
        <w:rPr>
          <w:color w:val="000000"/>
          <w:sz w:val="28"/>
          <w:szCs w:val="28"/>
        </w:rPr>
        <w:t xml:space="preserve"> марта </w:t>
      </w:r>
      <w:r w:rsidR="0011602B" w:rsidRPr="00EB14D2">
        <w:rPr>
          <w:color w:val="000000"/>
          <w:sz w:val="28"/>
          <w:szCs w:val="28"/>
        </w:rPr>
        <w:t xml:space="preserve">2020 </w:t>
      </w:r>
      <w:r w:rsidR="00E401BC" w:rsidRPr="00EB14D2">
        <w:rPr>
          <w:color w:val="000000"/>
          <w:sz w:val="28"/>
          <w:szCs w:val="28"/>
        </w:rPr>
        <w:t>г. №</w:t>
      </w:r>
      <w:r w:rsidR="0011602B" w:rsidRPr="00EB14D2">
        <w:rPr>
          <w:color w:val="000000"/>
          <w:sz w:val="28"/>
          <w:szCs w:val="28"/>
        </w:rPr>
        <w:t xml:space="preserve"> 30</w:t>
      </w:r>
      <w:r w:rsidRPr="00EB14D2">
        <w:rPr>
          <w:color w:val="000000"/>
          <w:sz w:val="28"/>
          <w:szCs w:val="28"/>
        </w:rPr>
        <w:t>;</w:t>
      </w:r>
    </w:p>
    <w:p w:rsidR="00320480" w:rsidRPr="00EB14D2" w:rsidRDefault="005B6721" w:rsidP="003521FD">
      <w:pPr>
        <w:spacing w:line="235" w:lineRule="auto"/>
        <w:ind w:firstLine="709"/>
        <w:jc w:val="both"/>
        <w:rPr>
          <w:color w:val="000000"/>
          <w:sz w:val="28"/>
          <w:szCs w:val="28"/>
        </w:rPr>
      </w:pPr>
      <w:r w:rsidRPr="00EB14D2">
        <w:rPr>
          <w:color w:val="000000"/>
          <w:sz w:val="28"/>
          <w:szCs w:val="28"/>
        </w:rPr>
        <w:t>копи</w:t>
      </w:r>
      <w:r w:rsidR="00320480" w:rsidRPr="00EB14D2">
        <w:rPr>
          <w:color w:val="000000"/>
          <w:sz w:val="28"/>
          <w:szCs w:val="28"/>
        </w:rPr>
        <w:t>ю</w:t>
      </w:r>
      <w:r w:rsidR="00A07839" w:rsidRPr="00EB14D2">
        <w:rPr>
          <w:color w:val="000000"/>
          <w:sz w:val="28"/>
          <w:szCs w:val="28"/>
        </w:rPr>
        <w:t xml:space="preserve"> действующего на момент приобретения СИЗ</w:t>
      </w:r>
      <w:r w:rsidRPr="00EB14D2">
        <w:rPr>
          <w:color w:val="000000"/>
          <w:sz w:val="28"/>
          <w:szCs w:val="28"/>
        </w:rPr>
        <w:t xml:space="preserve">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w:t>
      </w:r>
      <w:r w:rsidR="000B231A" w:rsidRPr="00EB14D2">
        <w:rPr>
          <w:color w:val="000000"/>
          <w:sz w:val="28"/>
          <w:szCs w:val="28"/>
        </w:rPr>
        <w:t>,</w:t>
      </w:r>
      <w:r w:rsidR="0060338E" w:rsidRPr="00EB14D2">
        <w:rPr>
          <w:color w:val="000000"/>
          <w:sz w:val="28"/>
          <w:szCs w:val="28"/>
        </w:rPr>
        <w:t xml:space="preserve"> –</w:t>
      </w:r>
      <w:r w:rsidRPr="00EB14D2">
        <w:rPr>
          <w:color w:val="000000"/>
          <w:sz w:val="28"/>
          <w:szCs w:val="28"/>
        </w:rPr>
        <w:t xml:space="preserve"> для СИЗ, изготовленных на территории Российской Федерации</w:t>
      </w:r>
      <w:r w:rsidR="00846204">
        <w:rPr>
          <w:rStyle w:val="ac"/>
          <w:color w:val="000000"/>
          <w:sz w:val="28"/>
          <w:szCs w:val="28"/>
        </w:rPr>
        <w:footnoteReference w:id="7"/>
      </w:r>
      <w:r w:rsidRPr="00EB14D2">
        <w:rPr>
          <w:color w:val="000000"/>
          <w:sz w:val="28"/>
          <w:szCs w:val="28"/>
        </w:rPr>
        <w:t xml:space="preserve">; </w:t>
      </w:r>
    </w:p>
    <w:p w:rsidR="005B6721" w:rsidRPr="00EB14D2" w:rsidRDefault="005B6721" w:rsidP="003521FD">
      <w:pPr>
        <w:spacing w:line="235" w:lineRule="auto"/>
        <w:ind w:firstLine="709"/>
        <w:jc w:val="both"/>
        <w:rPr>
          <w:color w:val="000000"/>
          <w:sz w:val="28"/>
          <w:szCs w:val="28"/>
        </w:rPr>
      </w:pPr>
      <w:r w:rsidRPr="00EB14D2">
        <w:rPr>
          <w:color w:val="000000"/>
          <w:sz w:val="28"/>
          <w:szCs w:val="28"/>
        </w:rPr>
        <w:t>копи</w:t>
      </w:r>
      <w:r w:rsidR="00320480" w:rsidRPr="00EB14D2">
        <w:rPr>
          <w:color w:val="000000"/>
          <w:sz w:val="28"/>
          <w:szCs w:val="28"/>
        </w:rPr>
        <w:t>ю</w:t>
      </w:r>
      <w:r w:rsidRPr="00EB14D2">
        <w:rPr>
          <w:color w:val="000000"/>
          <w:sz w:val="28"/>
          <w:szCs w:val="28"/>
        </w:rPr>
        <w:t xml:space="preserve"> </w:t>
      </w:r>
      <w:r w:rsidR="00A07839" w:rsidRPr="00EB14D2">
        <w:rPr>
          <w:color w:val="000000"/>
          <w:sz w:val="28"/>
          <w:szCs w:val="28"/>
        </w:rPr>
        <w:t xml:space="preserve">действующей на момент приобретения СИЗ </w:t>
      </w:r>
      <w:r w:rsidRPr="00EB14D2">
        <w:rPr>
          <w:color w:val="000000"/>
          <w:sz w:val="28"/>
          <w:szCs w:val="28"/>
        </w:rPr>
        <w:t>декларации о происхождении товара или серт</w:t>
      </w:r>
      <w:r w:rsidR="0060338E" w:rsidRPr="00EB14D2">
        <w:rPr>
          <w:color w:val="000000"/>
          <w:sz w:val="28"/>
          <w:szCs w:val="28"/>
        </w:rPr>
        <w:t>ификата о происхождении товара –</w:t>
      </w:r>
      <w:r w:rsidRPr="00EB14D2">
        <w:rPr>
          <w:color w:val="000000"/>
          <w:sz w:val="28"/>
          <w:szCs w:val="28"/>
        </w:rPr>
        <w:t xml:space="preserve"> для СИЗ, изготовленных н</w:t>
      </w:r>
      <w:r w:rsidR="0060338E" w:rsidRPr="00EB14D2">
        <w:rPr>
          <w:color w:val="000000"/>
          <w:sz w:val="28"/>
          <w:szCs w:val="28"/>
        </w:rPr>
        <w:t>а территории других государств –</w:t>
      </w:r>
      <w:r w:rsidRPr="00EB14D2">
        <w:rPr>
          <w:color w:val="000000"/>
          <w:sz w:val="28"/>
          <w:szCs w:val="28"/>
        </w:rPr>
        <w:t xml:space="preserve"> членов Евразийского экономического союза;</w:t>
      </w:r>
    </w:p>
    <w:p w:rsidR="005B6721" w:rsidRPr="00EB14D2" w:rsidRDefault="0060338E" w:rsidP="003521FD">
      <w:pPr>
        <w:spacing w:line="235" w:lineRule="auto"/>
        <w:ind w:firstLine="709"/>
        <w:jc w:val="both"/>
        <w:rPr>
          <w:color w:val="000000"/>
          <w:sz w:val="28"/>
          <w:szCs w:val="28"/>
        </w:rPr>
      </w:pPr>
      <w:r w:rsidRPr="00EB14D2">
        <w:rPr>
          <w:color w:val="000000"/>
          <w:sz w:val="28"/>
          <w:szCs w:val="28"/>
        </w:rPr>
        <w:t>д) </w:t>
      </w:r>
      <w:r w:rsidR="005B6721" w:rsidRPr="00EB14D2">
        <w:rPr>
          <w:color w:val="000000"/>
          <w:sz w:val="28"/>
          <w:szCs w:val="28"/>
        </w:rPr>
        <w:t>в случае включения в план финансового обеспечения предупредительных мер, предусмотренных подпункт</w:t>
      </w:r>
      <w:r w:rsidR="00996782" w:rsidRPr="00EB14D2">
        <w:rPr>
          <w:color w:val="000000"/>
          <w:sz w:val="28"/>
          <w:szCs w:val="28"/>
        </w:rPr>
        <w:t>ами</w:t>
      </w:r>
      <w:r w:rsidR="005B6721" w:rsidRPr="00EB14D2">
        <w:rPr>
          <w:color w:val="000000"/>
          <w:sz w:val="28"/>
          <w:szCs w:val="28"/>
        </w:rPr>
        <w:t xml:space="preserve"> </w:t>
      </w:r>
      <w:r w:rsidR="000561AA" w:rsidRPr="00EB14D2">
        <w:rPr>
          <w:color w:val="000000"/>
          <w:sz w:val="28"/>
          <w:szCs w:val="28"/>
        </w:rPr>
        <w:t>«</w:t>
      </w:r>
      <w:r w:rsidR="005B6721" w:rsidRPr="00EB14D2">
        <w:rPr>
          <w:color w:val="000000"/>
          <w:sz w:val="28"/>
          <w:szCs w:val="28"/>
        </w:rPr>
        <w:t>д</w:t>
      </w:r>
      <w:r w:rsidR="000561AA" w:rsidRPr="00EB14D2">
        <w:rPr>
          <w:color w:val="000000"/>
          <w:sz w:val="28"/>
          <w:szCs w:val="28"/>
        </w:rPr>
        <w:t>»</w:t>
      </w:r>
      <w:r w:rsidR="00996782" w:rsidRPr="00EB14D2">
        <w:rPr>
          <w:color w:val="000000"/>
          <w:sz w:val="28"/>
          <w:szCs w:val="28"/>
        </w:rPr>
        <w:t xml:space="preserve"> </w:t>
      </w:r>
      <w:r w:rsidR="00996782" w:rsidRPr="00EB14D2">
        <w:rPr>
          <w:sz w:val="28"/>
          <w:szCs w:val="28"/>
        </w:rPr>
        <w:t>и «н»</w:t>
      </w:r>
      <w:r w:rsidR="005B6721" w:rsidRPr="00EB14D2">
        <w:rPr>
          <w:color w:val="000000"/>
          <w:sz w:val="28"/>
          <w:szCs w:val="28"/>
        </w:rPr>
        <w:t xml:space="preserve"> пункта 3 Правил:</w:t>
      </w:r>
    </w:p>
    <w:p w:rsidR="005B6721" w:rsidRPr="00784862" w:rsidRDefault="005B6721" w:rsidP="003521FD">
      <w:pPr>
        <w:spacing w:line="235" w:lineRule="auto"/>
        <w:ind w:firstLine="709"/>
        <w:jc w:val="both"/>
        <w:rPr>
          <w:color w:val="000000"/>
          <w:sz w:val="28"/>
          <w:szCs w:val="28"/>
        </w:rPr>
      </w:pPr>
      <w:r w:rsidRPr="00EB14D2">
        <w:rPr>
          <w:color w:val="000000"/>
          <w:sz w:val="28"/>
          <w:szCs w:val="28"/>
        </w:rPr>
        <w:t>заключительный акт врачебной комиссии по итогам проведения обязательных периодических медицинских осмотров (о</w:t>
      </w:r>
      <w:r w:rsidR="0060338E" w:rsidRPr="00EB14D2">
        <w:rPr>
          <w:color w:val="000000"/>
          <w:sz w:val="28"/>
          <w:szCs w:val="28"/>
        </w:rPr>
        <w:t>бследований) работников (далее –</w:t>
      </w:r>
      <w:r w:rsidRPr="00EB14D2">
        <w:rPr>
          <w:color w:val="000000"/>
          <w:sz w:val="28"/>
          <w:szCs w:val="28"/>
        </w:rPr>
        <w:t xml:space="preserve"> </w:t>
      </w:r>
      <w:r w:rsidRPr="00784862">
        <w:rPr>
          <w:color w:val="000000"/>
          <w:sz w:val="28"/>
          <w:szCs w:val="28"/>
        </w:rPr>
        <w:t>заключительный акт);</w:t>
      </w:r>
    </w:p>
    <w:p w:rsidR="005B6721" w:rsidRPr="00784862" w:rsidRDefault="005B6721" w:rsidP="003521FD">
      <w:pPr>
        <w:spacing w:line="235" w:lineRule="auto"/>
        <w:ind w:firstLine="709"/>
        <w:jc w:val="both"/>
        <w:rPr>
          <w:color w:val="000000"/>
          <w:sz w:val="28"/>
          <w:szCs w:val="28"/>
        </w:rPr>
      </w:pPr>
      <w:r w:rsidRPr="00784862">
        <w:rPr>
          <w:color w:val="000000"/>
          <w:spacing w:val="-4"/>
          <w:sz w:val="28"/>
          <w:szCs w:val="28"/>
        </w:rPr>
        <w:t>спис</w:t>
      </w:r>
      <w:r w:rsidR="00361351" w:rsidRPr="00784862">
        <w:rPr>
          <w:color w:val="000000"/>
          <w:spacing w:val="-4"/>
          <w:sz w:val="28"/>
          <w:szCs w:val="28"/>
        </w:rPr>
        <w:t>ок</w:t>
      </w:r>
      <w:r w:rsidRPr="00784862">
        <w:rPr>
          <w:color w:val="000000"/>
          <w:spacing w:val="-4"/>
          <w:sz w:val="28"/>
          <w:szCs w:val="28"/>
        </w:rPr>
        <w:t xml:space="preserve"> работников, направляемых на санаторно-курортное лечение, с указанием</w:t>
      </w:r>
      <w:r w:rsidRPr="00784862">
        <w:rPr>
          <w:color w:val="000000"/>
          <w:sz w:val="28"/>
          <w:szCs w:val="28"/>
        </w:rPr>
        <w:t xml:space="preserve"> рекомендаций, содержащихся в заключительном акте;</w:t>
      </w:r>
    </w:p>
    <w:p w:rsidR="006E4992" w:rsidRPr="00784862" w:rsidRDefault="006E4992" w:rsidP="006E4992">
      <w:pPr>
        <w:ind w:firstLine="709"/>
        <w:jc w:val="both"/>
        <w:rPr>
          <w:color w:val="000000"/>
          <w:sz w:val="28"/>
          <w:szCs w:val="28"/>
        </w:rPr>
      </w:pPr>
      <w:r w:rsidRPr="00784862">
        <w:rPr>
          <w:color w:val="000000"/>
          <w:sz w:val="28"/>
          <w:szCs w:val="28"/>
        </w:rPr>
        <w:t>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w:t>
      </w:r>
    </w:p>
    <w:p w:rsidR="005B6721" w:rsidRPr="00784862" w:rsidRDefault="005B6721" w:rsidP="003521FD">
      <w:pPr>
        <w:spacing w:line="235" w:lineRule="auto"/>
        <w:ind w:firstLine="709"/>
        <w:jc w:val="both"/>
        <w:rPr>
          <w:color w:val="000000"/>
          <w:sz w:val="28"/>
          <w:szCs w:val="28"/>
        </w:rPr>
      </w:pPr>
      <w:r w:rsidRPr="00784862">
        <w:rPr>
          <w:color w:val="000000"/>
          <w:sz w:val="28"/>
          <w:szCs w:val="28"/>
        </w:rPr>
        <w:t>копии договоров с организацией, осуществляющей санаторно-курортное лечение работников,</w:t>
      </w:r>
      <w:r w:rsidR="00996782" w:rsidRPr="00784862">
        <w:rPr>
          <w:color w:val="000000"/>
          <w:sz w:val="28"/>
          <w:szCs w:val="28"/>
        </w:rPr>
        <w:t xml:space="preserve"> </w:t>
      </w:r>
      <w:r w:rsidR="00996782" w:rsidRPr="00784862">
        <w:rPr>
          <w:sz w:val="28"/>
          <w:szCs w:val="28"/>
        </w:rPr>
        <w:t>и (или)</w:t>
      </w:r>
      <w:r w:rsidRPr="00784862">
        <w:rPr>
          <w:color w:val="000000"/>
          <w:sz w:val="28"/>
          <w:szCs w:val="28"/>
        </w:rPr>
        <w:t xml:space="preserve"> счетов на приобретение путевок</w:t>
      </w:r>
      <w:r w:rsidR="006C08C6" w:rsidRPr="00784862">
        <w:rPr>
          <w:color w:val="000000"/>
          <w:sz w:val="28"/>
          <w:szCs w:val="28"/>
        </w:rPr>
        <w:t xml:space="preserve"> </w:t>
      </w:r>
      <w:r w:rsidR="006C08C6" w:rsidRPr="00784862">
        <w:rPr>
          <w:rStyle w:val="CharStyle25"/>
          <w:b w:val="0"/>
          <w:i w:val="0"/>
        </w:rPr>
        <w:t>(в случае если организация,</w:t>
      </w:r>
      <w:r w:rsidR="006C08C6" w:rsidRPr="00784862">
        <w:rPr>
          <w:b/>
          <w:i/>
        </w:rPr>
        <w:t xml:space="preserve"> </w:t>
      </w:r>
      <w:r w:rsidR="006C08C6" w:rsidRPr="00784862">
        <w:rPr>
          <w:rStyle w:val="CharStyle25"/>
          <w:b w:val="0"/>
          <w:i w:val="0"/>
        </w:rPr>
        <w:t>осуществляющая санаторно-курортное лечение</w:t>
      </w:r>
      <w:r w:rsidR="006C08C6" w:rsidRPr="00784862">
        <w:rPr>
          <w:b/>
          <w:i/>
        </w:rPr>
        <w:t xml:space="preserve"> </w:t>
      </w:r>
      <w:r w:rsidR="006C08C6" w:rsidRPr="00784862">
        <w:rPr>
          <w:rStyle w:val="CharStyle25"/>
          <w:b w:val="0"/>
          <w:i w:val="0"/>
        </w:rPr>
        <w:t>работников, является структурным подразделением</w:t>
      </w:r>
      <w:r w:rsidR="006C08C6" w:rsidRPr="00784862">
        <w:rPr>
          <w:b/>
          <w:i/>
        </w:rPr>
        <w:t xml:space="preserve"> </w:t>
      </w:r>
      <w:r w:rsidR="0060338E" w:rsidRPr="00784862">
        <w:rPr>
          <w:rStyle w:val="CharStyle25"/>
          <w:b w:val="0"/>
          <w:i w:val="0"/>
        </w:rPr>
        <w:t xml:space="preserve">страхователя, </w:t>
      </w:r>
      <w:r w:rsidR="0060338E" w:rsidRPr="00784862">
        <w:rPr>
          <w:color w:val="000000"/>
          <w:sz w:val="28"/>
          <w:szCs w:val="28"/>
        </w:rPr>
        <w:t>–</w:t>
      </w:r>
      <w:r w:rsidR="006C08C6" w:rsidRPr="00784862">
        <w:rPr>
          <w:rStyle w:val="CharStyle25"/>
          <w:b w:val="0"/>
          <w:i w:val="0"/>
        </w:rPr>
        <w:t xml:space="preserve"> копию положения о данном</w:t>
      </w:r>
      <w:r w:rsidR="006C08C6" w:rsidRPr="00784862">
        <w:rPr>
          <w:b/>
          <w:i/>
        </w:rPr>
        <w:t xml:space="preserve"> </w:t>
      </w:r>
      <w:r w:rsidR="006C08C6" w:rsidRPr="00784862">
        <w:rPr>
          <w:rStyle w:val="CharStyle25"/>
          <w:b w:val="0"/>
          <w:i w:val="0"/>
        </w:rPr>
        <w:t>структурном подразделении страхователя и копию</w:t>
      </w:r>
      <w:r w:rsidR="006C08C6" w:rsidRPr="00784862">
        <w:rPr>
          <w:b/>
          <w:i/>
        </w:rPr>
        <w:t xml:space="preserve"> </w:t>
      </w:r>
      <w:r w:rsidR="006C08C6" w:rsidRPr="00784862">
        <w:rPr>
          <w:rStyle w:val="CharStyle25"/>
          <w:b w:val="0"/>
          <w:i w:val="0"/>
        </w:rPr>
        <w:t>локального нормативного акта страхователя об</w:t>
      </w:r>
      <w:r w:rsidR="006C08C6" w:rsidRPr="00784862">
        <w:rPr>
          <w:b/>
          <w:i/>
        </w:rPr>
        <w:t xml:space="preserve"> </w:t>
      </w:r>
      <w:r w:rsidR="006C08C6" w:rsidRPr="00784862">
        <w:rPr>
          <w:rStyle w:val="CharStyle25"/>
          <w:b w:val="0"/>
          <w:i w:val="0"/>
        </w:rPr>
        <w:t>организации санаторно-курортного лечения работников)</w:t>
      </w:r>
      <w:r w:rsidRPr="00784862">
        <w:rPr>
          <w:color w:val="000000"/>
          <w:sz w:val="28"/>
          <w:szCs w:val="28"/>
        </w:rPr>
        <w:t>;</w:t>
      </w:r>
    </w:p>
    <w:p w:rsidR="005B6721" w:rsidRPr="00784862" w:rsidRDefault="005B6721" w:rsidP="003521FD">
      <w:pPr>
        <w:spacing w:line="235" w:lineRule="auto"/>
        <w:ind w:firstLine="709"/>
        <w:jc w:val="both"/>
        <w:rPr>
          <w:color w:val="000000"/>
          <w:sz w:val="28"/>
          <w:szCs w:val="28"/>
        </w:rPr>
      </w:pPr>
      <w:r w:rsidRPr="00784862">
        <w:rPr>
          <w:color w:val="000000"/>
          <w:sz w:val="28"/>
          <w:szCs w:val="28"/>
        </w:rPr>
        <w:t>калькуляцию стоимости путевки</w:t>
      </w:r>
      <w:r w:rsidR="00E352D4" w:rsidRPr="00784862">
        <w:rPr>
          <w:color w:val="000000"/>
          <w:sz w:val="28"/>
          <w:szCs w:val="28"/>
        </w:rPr>
        <w:t>.</w:t>
      </w:r>
    </w:p>
    <w:p w:rsidR="00E352D4" w:rsidRPr="00784862" w:rsidRDefault="00E352D4" w:rsidP="00E352D4">
      <w:pPr>
        <w:pStyle w:val="Style10"/>
        <w:widowControl/>
        <w:spacing w:line="240" w:lineRule="auto"/>
        <w:ind w:firstLine="709"/>
        <w:rPr>
          <w:rStyle w:val="FontStyle23"/>
          <w:sz w:val="28"/>
          <w:szCs w:val="28"/>
        </w:rPr>
      </w:pPr>
      <w:r w:rsidRPr="00784862">
        <w:rPr>
          <w:rStyle w:val="FontStyle23"/>
          <w:sz w:val="28"/>
          <w:szCs w:val="28"/>
        </w:rPr>
        <w:t>Дополнительно, в случае включения в план финансового обеспечения предупредительных мер, предусмотренных подпунктом «н» пункта 3 Правил:</w:t>
      </w:r>
    </w:p>
    <w:p w:rsidR="00E352D4" w:rsidRPr="00784862" w:rsidRDefault="00E352D4" w:rsidP="00E352D4">
      <w:pPr>
        <w:pStyle w:val="Style10"/>
        <w:widowControl/>
        <w:spacing w:line="240" w:lineRule="auto"/>
        <w:ind w:firstLine="709"/>
        <w:rPr>
          <w:rStyle w:val="FontStyle23"/>
          <w:sz w:val="28"/>
          <w:szCs w:val="28"/>
        </w:rPr>
      </w:pPr>
      <w:r w:rsidRPr="00784862">
        <w:rPr>
          <w:rStyle w:val="FontStyle23"/>
          <w:sz w:val="28"/>
          <w:szCs w:val="28"/>
        </w:rPr>
        <w:t>копию справки для получения путевки на санаторно-курортное лечение</w:t>
      </w:r>
      <w:r w:rsidR="0060338E" w:rsidRPr="00784862">
        <w:rPr>
          <w:rStyle w:val="FontStyle23"/>
          <w:sz w:val="28"/>
          <w:szCs w:val="28"/>
        </w:rPr>
        <w:br/>
      </w:r>
      <w:r w:rsidR="001A6430" w:rsidRPr="00784862">
        <w:rPr>
          <w:rStyle w:val="FontStyle23"/>
          <w:sz w:val="28"/>
          <w:szCs w:val="28"/>
        </w:rPr>
        <w:t xml:space="preserve">по форме, утвержденной </w:t>
      </w:r>
      <w:r w:rsidR="001A6430" w:rsidRPr="00784862">
        <w:rPr>
          <w:color w:val="000000"/>
          <w:sz w:val="28"/>
          <w:szCs w:val="28"/>
        </w:rPr>
        <w:t>в соответствии с действующим законодательством Российской Федерации</w:t>
      </w:r>
      <w:r w:rsidR="001A6430" w:rsidRPr="00784862">
        <w:rPr>
          <w:rStyle w:val="ac"/>
          <w:color w:val="000000"/>
          <w:sz w:val="28"/>
          <w:szCs w:val="28"/>
        </w:rPr>
        <w:footnoteReference w:id="8"/>
      </w:r>
      <w:r w:rsidRPr="00784862">
        <w:rPr>
          <w:rStyle w:val="FontStyle23"/>
          <w:sz w:val="28"/>
          <w:szCs w:val="28"/>
        </w:rPr>
        <w:t xml:space="preserve"> (далее – справка по форме № 070</w:t>
      </w:r>
      <w:r w:rsidR="00D514CF" w:rsidRPr="00784862">
        <w:rPr>
          <w:rStyle w:val="FontStyle23"/>
          <w:sz w:val="28"/>
          <w:szCs w:val="28"/>
        </w:rPr>
        <w:t>/</w:t>
      </w:r>
      <w:r w:rsidRPr="00784862">
        <w:rPr>
          <w:rStyle w:val="FontStyle23"/>
          <w:sz w:val="28"/>
          <w:szCs w:val="28"/>
        </w:rPr>
        <w:t>у), при отсутствии заключительного акта;</w:t>
      </w:r>
    </w:p>
    <w:p w:rsidR="00E352D4" w:rsidRPr="00784862" w:rsidRDefault="00E352D4" w:rsidP="00E352D4">
      <w:pPr>
        <w:pStyle w:val="Style10"/>
        <w:widowControl/>
        <w:spacing w:line="240" w:lineRule="auto"/>
        <w:ind w:firstLine="709"/>
        <w:rPr>
          <w:rStyle w:val="FontStyle23"/>
          <w:sz w:val="28"/>
          <w:szCs w:val="28"/>
        </w:rPr>
      </w:pPr>
      <w:r w:rsidRPr="00784862">
        <w:rPr>
          <w:rStyle w:val="FontStyle23"/>
          <w:spacing w:val="-2"/>
          <w:sz w:val="28"/>
          <w:szCs w:val="28"/>
        </w:rPr>
        <w:t>спис</w:t>
      </w:r>
      <w:r w:rsidR="00820AD7" w:rsidRPr="00784862">
        <w:rPr>
          <w:rStyle w:val="FontStyle23"/>
          <w:spacing w:val="-2"/>
          <w:sz w:val="28"/>
          <w:szCs w:val="28"/>
        </w:rPr>
        <w:t>ок</w:t>
      </w:r>
      <w:r w:rsidRPr="00784862">
        <w:rPr>
          <w:rStyle w:val="FontStyle23"/>
          <w:spacing w:val="-2"/>
          <w:sz w:val="28"/>
          <w:szCs w:val="28"/>
        </w:rPr>
        <w:t xml:space="preserve"> работников, направляемых на санаторно-курортное лечение, с указанием</w:t>
      </w:r>
      <w:r w:rsidRPr="00784862">
        <w:rPr>
          <w:rStyle w:val="FontStyle23"/>
          <w:sz w:val="28"/>
          <w:szCs w:val="28"/>
        </w:rPr>
        <w:t xml:space="preserve"> </w:t>
      </w:r>
      <w:r w:rsidR="0006471F" w:rsidRPr="00784862">
        <w:rPr>
          <w:rStyle w:val="FontStyle23"/>
          <w:sz w:val="28"/>
          <w:szCs w:val="28"/>
        </w:rPr>
        <w:t xml:space="preserve">сведений о страховом номере индивидуального лицевого счета (СНИЛС) и </w:t>
      </w:r>
      <w:r w:rsidRPr="00784862">
        <w:rPr>
          <w:rStyle w:val="FontStyle23"/>
          <w:sz w:val="28"/>
          <w:szCs w:val="28"/>
        </w:rPr>
        <w:t>рекомендаций, содержащихся в справке по форме № 070</w:t>
      </w:r>
      <w:r w:rsidR="00D514CF" w:rsidRPr="00784862">
        <w:rPr>
          <w:rStyle w:val="FontStyle23"/>
          <w:sz w:val="28"/>
          <w:szCs w:val="28"/>
        </w:rPr>
        <w:t>/</w:t>
      </w:r>
      <w:r w:rsidRPr="00784862">
        <w:rPr>
          <w:rStyle w:val="FontStyle23"/>
          <w:sz w:val="28"/>
          <w:szCs w:val="28"/>
        </w:rPr>
        <w:t>у, при отсутствии заключительного акта;</w:t>
      </w:r>
    </w:p>
    <w:p w:rsidR="00E352D4" w:rsidRPr="00784862" w:rsidRDefault="00E352D4" w:rsidP="00E352D4">
      <w:pPr>
        <w:ind w:firstLine="709"/>
        <w:jc w:val="both"/>
        <w:rPr>
          <w:color w:val="000000"/>
          <w:sz w:val="28"/>
          <w:szCs w:val="28"/>
        </w:rPr>
      </w:pPr>
      <w:r w:rsidRPr="00784862">
        <w:rPr>
          <w:rStyle w:val="FontStyle23"/>
          <w:sz w:val="28"/>
          <w:szCs w:val="28"/>
        </w:rPr>
        <w:t>письменное согласие работника, направляемого на санаторно-курортное лечение, на обработку его персональных данных;</w:t>
      </w:r>
    </w:p>
    <w:p w:rsidR="005B6721" w:rsidRPr="00784862" w:rsidRDefault="005B6721" w:rsidP="005B6721">
      <w:pPr>
        <w:ind w:firstLine="709"/>
        <w:jc w:val="both"/>
        <w:rPr>
          <w:color w:val="000000"/>
          <w:sz w:val="28"/>
          <w:szCs w:val="28"/>
        </w:rPr>
      </w:pPr>
      <w:r w:rsidRPr="00784862">
        <w:rPr>
          <w:color w:val="000000"/>
          <w:sz w:val="28"/>
          <w:szCs w:val="28"/>
        </w:rPr>
        <w:t xml:space="preserve">е) в случае включения в план финансового обеспечения предупредительных мер, предусмотренных подпунктом </w:t>
      </w:r>
      <w:r w:rsidR="000561AA" w:rsidRPr="00784862">
        <w:rPr>
          <w:color w:val="000000"/>
          <w:sz w:val="28"/>
          <w:szCs w:val="28"/>
        </w:rPr>
        <w:t>«</w:t>
      </w:r>
      <w:r w:rsidRPr="00784862">
        <w:rPr>
          <w:color w:val="000000"/>
          <w:sz w:val="28"/>
          <w:szCs w:val="28"/>
        </w:rPr>
        <w:t>е</w:t>
      </w:r>
      <w:r w:rsidR="000561AA" w:rsidRPr="00784862">
        <w:rPr>
          <w:color w:val="000000"/>
          <w:sz w:val="28"/>
          <w:szCs w:val="28"/>
        </w:rPr>
        <w:t>»</w:t>
      </w:r>
      <w:r w:rsidRPr="00784862">
        <w:rPr>
          <w:color w:val="000000"/>
          <w:sz w:val="28"/>
          <w:szCs w:val="28"/>
        </w:rPr>
        <w:t xml:space="preserve"> пункта 3 Правил:</w:t>
      </w:r>
    </w:p>
    <w:p w:rsidR="005B6721" w:rsidRPr="00784862" w:rsidRDefault="005B6721" w:rsidP="005B6721">
      <w:pPr>
        <w:ind w:firstLine="709"/>
        <w:jc w:val="both"/>
        <w:rPr>
          <w:color w:val="000000"/>
          <w:sz w:val="28"/>
          <w:szCs w:val="28"/>
        </w:rPr>
      </w:pPr>
      <w:r w:rsidRPr="00784862">
        <w:rPr>
          <w:color w:val="000000"/>
          <w:sz w:val="28"/>
          <w:szCs w:val="28"/>
        </w:rP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w:t>
      </w:r>
      <w:r w:rsidR="009B1AD8" w:rsidRPr="00784862">
        <w:rPr>
          <w:rStyle w:val="ac"/>
          <w:color w:val="000000"/>
          <w:sz w:val="28"/>
          <w:szCs w:val="28"/>
        </w:rPr>
        <w:footnoteReference w:id="9"/>
      </w:r>
      <w:r w:rsidR="00DE536A" w:rsidRPr="00784862">
        <w:rPr>
          <w:color w:val="000000"/>
          <w:sz w:val="28"/>
          <w:szCs w:val="28"/>
        </w:rPr>
        <w:t>, с указанием условий труда по результатам проведения специальной оценки условий труда</w:t>
      </w:r>
      <w:r w:rsidRPr="00784862">
        <w:rPr>
          <w:color w:val="000000"/>
          <w:sz w:val="28"/>
          <w:szCs w:val="28"/>
        </w:rPr>
        <w:t>;</w:t>
      </w:r>
    </w:p>
    <w:p w:rsidR="005B6721" w:rsidRPr="00784862" w:rsidRDefault="005B6721" w:rsidP="005B6721">
      <w:pPr>
        <w:ind w:firstLine="709"/>
        <w:jc w:val="both"/>
        <w:rPr>
          <w:color w:val="000000"/>
          <w:sz w:val="28"/>
          <w:szCs w:val="28"/>
        </w:rPr>
      </w:pPr>
      <w:r w:rsidRPr="00784862">
        <w:rPr>
          <w:color w:val="000000"/>
          <w:sz w:val="28"/>
          <w:szCs w:val="28"/>
        </w:rPr>
        <w:t>копию договора с медицинской организацией на проведение обязательных периодических медицинских осмотров (обследований) работников</w:t>
      </w:r>
      <w:r w:rsidR="00080861" w:rsidRPr="00784862">
        <w:rPr>
          <w:color w:val="000000"/>
          <w:sz w:val="28"/>
          <w:szCs w:val="28"/>
        </w:rPr>
        <w:t xml:space="preserve"> </w:t>
      </w:r>
      <w:r w:rsidR="00080861" w:rsidRPr="00784862">
        <w:rPr>
          <w:rStyle w:val="CharStyle25"/>
          <w:b w:val="0"/>
          <w:i w:val="0"/>
        </w:rPr>
        <w:t>(в случ</w:t>
      </w:r>
      <w:r w:rsidR="009F1C94" w:rsidRPr="00784862">
        <w:rPr>
          <w:rStyle w:val="CharStyle25"/>
          <w:b w:val="0"/>
          <w:i w:val="0"/>
        </w:rPr>
        <w:t>ае если медицинская организация</w:t>
      </w:r>
      <w:r w:rsidR="00080861" w:rsidRPr="00784862">
        <w:rPr>
          <w:rStyle w:val="CharStyle25"/>
          <w:b w:val="0"/>
          <w:i w:val="0"/>
        </w:rPr>
        <w:t xml:space="preserve"> является структурным подразделением</w:t>
      </w:r>
      <w:r w:rsidR="00080861" w:rsidRPr="00784862">
        <w:rPr>
          <w:b/>
          <w:i/>
        </w:rPr>
        <w:t xml:space="preserve"> </w:t>
      </w:r>
      <w:r w:rsidR="0060338E" w:rsidRPr="00784862">
        <w:rPr>
          <w:rStyle w:val="CharStyle25"/>
          <w:b w:val="0"/>
          <w:i w:val="0"/>
        </w:rPr>
        <w:t xml:space="preserve">страхователя, </w:t>
      </w:r>
      <w:r w:rsidR="0060338E" w:rsidRPr="00784862">
        <w:rPr>
          <w:color w:val="000000"/>
          <w:sz w:val="28"/>
          <w:szCs w:val="28"/>
        </w:rPr>
        <w:t>–</w:t>
      </w:r>
      <w:r w:rsidR="00080861" w:rsidRPr="00784862">
        <w:rPr>
          <w:rStyle w:val="CharStyle25"/>
          <w:b w:val="0"/>
          <w:i w:val="0"/>
        </w:rPr>
        <w:t xml:space="preserve"> копию положения о данном</w:t>
      </w:r>
      <w:r w:rsidR="00080861" w:rsidRPr="00784862">
        <w:rPr>
          <w:b/>
          <w:i/>
        </w:rPr>
        <w:t xml:space="preserve"> </w:t>
      </w:r>
      <w:r w:rsidR="00080861" w:rsidRPr="00784862">
        <w:rPr>
          <w:rStyle w:val="CharStyle25"/>
          <w:b w:val="0"/>
          <w:i w:val="0"/>
        </w:rPr>
        <w:t>структурном подразделении страхователя и копию</w:t>
      </w:r>
      <w:r w:rsidR="00080861" w:rsidRPr="00784862">
        <w:rPr>
          <w:b/>
          <w:i/>
        </w:rPr>
        <w:t xml:space="preserve"> </w:t>
      </w:r>
      <w:r w:rsidR="00080861" w:rsidRPr="00784862">
        <w:rPr>
          <w:rStyle w:val="CharStyle25"/>
          <w:b w:val="0"/>
          <w:i w:val="0"/>
        </w:rPr>
        <w:t>локального нормативного акта страхователя об</w:t>
      </w:r>
      <w:r w:rsidR="00080861" w:rsidRPr="00784862">
        <w:rPr>
          <w:b/>
          <w:i/>
        </w:rPr>
        <w:t xml:space="preserve"> </w:t>
      </w:r>
      <w:r w:rsidR="00080861" w:rsidRPr="00784862">
        <w:rPr>
          <w:rStyle w:val="CharStyle25"/>
          <w:b w:val="0"/>
          <w:i w:val="0"/>
        </w:rPr>
        <w:t>организации</w:t>
      </w:r>
      <w:r w:rsidR="00080861" w:rsidRPr="00784862">
        <w:rPr>
          <w:color w:val="000000"/>
          <w:sz w:val="28"/>
          <w:szCs w:val="28"/>
        </w:rPr>
        <w:t xml:space="preserve"> проведения обязательных периодических медицинских осмотров (обследований) работников)</w:t>
      </w:r>
      <w:r w:rsidRPr="00784862">
        <w:rPr>
          <w:color w:val="000000"/>
          <w:sz w:val="28"/>
          <w:szCs w:val="28"/>
        </w:rPr>
        <w:t>;</w:t>
      </w:r>
    </w:p>
    <w:p w:rsidR="002F4985" w:rsidRPr="00784862" w:rsidRDefault="002F4985" w:rsidP="002F4985">
      <w:pPr>
        <w:ind w:firstLine="709"/>
        <w:jc w:val="both"/>
        <w:rPr>
          <w:sz w:val="28"/>
          <w:szCs w:val="28"/>
        </w:rPr>
      </w:pPr>
      <w:r w:rsidRPr="00784862">
        <w:rPr>
          <w:rStyle w:val="CharStyle25"/>
          <w:b w:val="0"/>
          <w:i w:val="0"/>
        </w:rPr>
        <w:t>сведения о лицензии</w:t>
      </w:r>
      <w:r w:rsidRPr="00784862">
        <w:rPr>
          <w:sz w:val="28"/>
          <w:szCs w:val="28"/>
        </w:rPr>
        <w:t xml:space="preserve">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w:t>
      </w:r>
    </w:p>
    <w:p w:rsidR="00D0759C" w:rsidRPr="00784862" w:rsidRDefault="00D0759C" w:rsidP="005B6721">
      <w:pPr>
        <w:ind w:firstLine="709"/>
        <w:jc w:val="both"/>
        <w:rPr>
          <w:rStyle w:val="CharStyle25"/>
          <w:b w:val="0"/>
          <w:i w:val="0"/>
        </w:rPr>
      </w:pPr>
      <w:r w:rsidRPr="00784862">
        <w:rPr>
          <w:rStyle w:val="CharStyle25"/>
          <w:b w:val="0"/>
          <w:i w:val="0"/>
        </w:rPr>
        <w:t>расчет стоимости услуг по проведению обязательных периодических медицинских осмотров (обследований) работников</w:t>
      </w:r>
      <w:r w:rsidR="0037433D" w:rsidRPr="00784862">
        <w:rPr>
          <w:rStyle w:val="CharStyle25"/>
          <w:b w:val="0"/>
          <w:i w:val="0"/>
        </w:rPr>
        <w:t xml:space="preserve"> </w:t>
      </w:r>
      <w:r w:rsidR="0037433D" w:rsidRPr="00784862">
        <w:rPr>
          <w:rStyle w:val="FontStyle23"/>
          <w:sz w:val="28"/>
          <w:szCs w:val="28"/>
        </w:rPr>
        <w:t>(при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r w:rsidRPr="00784862">
        <w:rPr>
          <w:rStyle w:val="CharStyle25"/>
          <w:b w:val="0"/>
          <w:i w:val="0"/>
        </w:rPr>
        <w:t>;</w:t>
      </w:r>
    </w:p>
    <w:p w:rsidR="005B6721" w:rsidRPr="00784862" w:rsidRDefault="005B6721" w:rsidP="005B6721">
      <w:pPr>
        <w:ind w:firstLine="709"/>
        <w:jc w:val="both"/>
        <w:rPr>
          <w:color w:val="000000"/>
          <w:sz w:val="28"/>
          <w:szCs w:val="28"/>
        </w:rPr>
      </w:pPr>
      <w:r w:rsidRPr="00784862">
        <w:rPr>
          <w:color w:val="000000"/>
          <w:sz w:val="28"/>
          <w:szCs w:val="28"/>
        </w:rPr>
        <w:t>ж)</w:t>
      </w:r>
      <w:r w:rsidR="0060338E" w:rsidRPr="00784862">
        <w:rPr>
          <w:color w:val="000000"/>
          <w:sz w:val="28"/>
          <w:szCs w:val="28"/>
        </w:rPr>
        <w:t> </w:t>
      </w:r>
      <w:r w:rsidRPr="00784862">
        <w:rPr>
          <w:color w:val="000000"/>
          <w:sz w:val="28"/>
          <w:szCs w:val="28"/>
        </w:rPr>
        <w:t xml:space="preserve">в случае включения в план финансового обеспечения предупредительных мер, предусмотренных подпунктом </w:t>
      </w:r>
      <w:r w:rsidR="000408C5" w:rsidRPr="00784862">
        <w:rPr>
          <w:color w:val="000000"/>
          <w:sz w:val="28"/>
          <w:szCs w:val="28"/>
        </w:rPr>
        <w:t>«</w:t>
      </w:r>
      <w:r w:rsidRPr="00784862">
        <w:rPr>
          <w:color w:val="000000"/>
          <w:sz w:val="28"/>
          <w:szCs w:val="28"/>
        </w:rPr>
        <w:t>ж</w:t>
      </w:r>
      <w:r w:rsidR="000408C5" w:rsidRPr="00784862">
        <w:rPr>
          <w:color w:val="000000"/>
          <w:sz w:val="28"/>
          <w:szCs w:val="28"/>
        </w:rPr>
        <w:t>»</w:t>
      </w:r>
      <w:r w:rsidRPr="00784862">
        <w:rPr>
          <w:color w:val="000000"/>
          <w:sz w:val="28"/>
          <w:szCs w:val="28"/>
        </w:rPr>
        <w:t xml:space="preserve"> пункта 3 Правил:</w:t>
      </w:r>
    </w:p>
    <w:p w:rsidR="005B6721" w:rsidRPr="00784862" w:rsidRDefault="005B6721" w:rsidP="005B6721">
      <w:pPr>
        <w:ind w:firstLine="709"/>
        <w:jc w:val="both"/>
        <w:rPr>
          <w:color w:val="000000"/>
          <w:sz w:val="28"/>
          <w:szCs w:val="28"/>
        </w:rPr>
      </w:pPr>
      <w:r w:rsidRPr="00784862">
        <w:rPr>
          <w:color w:val="000000"/>
          <w:sz w:val="28"/>
          <w:szCs w:val="28"/>
        </w:rPr>
        <w:t>перечень работников, которым выдается ЛПП, с указанием их профессий (должностей) и норм выдачи со ссылкой на соответствующий пункт Перечня;</w:t>
      </w:r>
    </w:p>
    <w:p w:rsidR="005B6721" w:rsidRPr="00784862" w:rsidRDefault="005B6721" w:rsidP="005B6721">
      <w:pPr>
        <w:ind w:firstLine="709"/>
        <w:jc w:val="both"/>
        <w:rPr>
          <w:color w:val="000000"/>
          <w:sz w:val="28"/>
          <w:szCs w:val="28"/>
        </w:rPr>
      </w:pPr>
      <w:r w:rsidRPr="00784862">
        <w:rPr>
          <w:color w:val="000000"/>
          <w:sz w:val="28"/>
          <w:szCs w:val="28"/>
        </w:rPr>
        <w:t>номер рациона ЛПП;</w:t>
      </w:r>
    </w:p>
    <w:p w:rsidR="005B6721" w:rsidRPr="00784862" w:rsidRDefault="005B6721" w:rsidP="005B6721">
      <w:pPr>
        <w:ind w:firstLine="709"/>
        <w:jc w:val="both"/>
        <w:rPr>
          <w:color w:val="000000"/>
          <w:sz w:val="28"/>
          <w:szCs w:val="28"/>
        </w:rPr>
      </w:pPr>
      <w:r w:rsidRPr="00784862">
        <w:rPr>
          <w:color w:val="000000"/>
          <w:sz w:val="28"/>
          <w:szCs w:val="28"/>
        </w:rPr>
        <w:t>график занятости работников, имеющих право на получение ЛПП;</w:t>
      </w:r>
    </w:p>
    <w:p w:rsidR="005B6721" w:rsidRPr="00784862" w:rsidRDefault="005B6721" w:rsidP="005B6721">
      <w:pPr>
        <w:ind w:firstLine="709"/>
        <w:jc w:val="both"/>
        <w:rPr>
          <w:color w:val="000000"/>
          <w:sz w:val="28"/>
          <w:szCs w:val="28"/>
        </w:rPr>
      </w:pPr>
      <w:r w:rsidRPr="00784862">
        <w:rPr>
          <w:color w:val="000000"/>
          <w:sz w:val="28"/>
          <w:szCs w:val="28"/>
        </w:rPr>
        <w:t>копии документов о фактически отработанном работниками времени в особо вредных условиях труда;</w:t>
      </w:r>
    </w:p>
    <w:p w:rsidR="005B6721" w:rsidRPr="00784862" w:rsidRDefault="005B6721" w:rsidP="005B6721">
      <w:pPr>
        <w:ind w:firstLine="709"/>
        <w:jc w:val="both"/>
        <w:rPr>
          <w:color w:val="000000"/>
          <w:sz w:val="28"/>
          <w:szCs w:val="28"/>
        </w:rPr>
      </w:pPr>
      <w:r w:rsidRPr="00784862">
        <w:rPr>
          <w:color w:val="000000"/>
          <w:sz w:val="28"/>
          <w:szCs w:val="28"/>
        </w:rPr>
        <w:t>копии постатейных смет расходов, запланированных страхователем на обеспечение работников ЛПП, на планируемый период;</w:t>
      </w:r>
    </w:p>
    <w:p w:rsidR="005B6721" w:rsidRPr="00784862" w:rsidRDefault="005B6721" w:rsidP="005B6721">
      <w:pPr>
        <w:ind w:firstLine="709"/>
        <w:jc w:val="both"/>
        <w:rPr>
          <w:color w:val="000000"/>
          <w:sz w:val="28"/>
          <w:szCs w:val="28"/>
        </w:rPr>
      </w:pPr>
      <w:r w:rsidRPr="00784862">
        <w:rPr>
          <w:color w:val="000000"/>
          <w:sz w:val="28"/>
          <w:szCs w:val="28"/>
        </w:rP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5B6721" w:rsidRPr="00784862" w:rsidRDefault="005B6721" w:rsidP="005B6721">
      <w:pPr>
        <w:ind w:firstLine="709"/>
        <w:jc w:val="both"/>
        <w:rPr>
          <w:color w:val="000000"/>
          <w:sz w:val="28"/>
          <w:szCs w:val="28"/>
        </w:rPr>
      </w:pPr>
      <w:r w:rsidRPr="00784862">
        <w:rPr>
          <w:color w:val="000000"/>
          <w:sz w:val="28"/>
          <w:szCs w:val="28"/>
        </w:rPr>
        <w:t>копии документов, подтверждающих затраты страхователя на обеспечение работников ЛПП;</w:t>
      </w:r>
    </w:p>
    <w:p w:rsidR="005B6721" w:rsidRPr="00784862" w:rsidRDefault="0060338E" w:rsidP="005B6721">
      <w:pPr>
        <w:ind w:firstLine="709"/>
        <w:jc w:val="both"/>
        <w:rPr>
          <w:color w:val="000000"/>
          <w:sz w:val="28"/>
          <w:szCs w:val="28"/>
        </w:rPr>
      </w:pPr>
      <w:r w:rsidRPr="00784862">
        <w:rPr>
          <w:color w:val="000000"/>
          <w:sz w:val="28"/>
          <w:szCs w:val="28"/>
        </w:rPr>
        <w:t>з) </w:t>
      </w:r>
      <w:r w:rsidR="005B6721" w:rsidRPr="00784862">
        <w:rPr>
          <w:color w:val="000000"/>
          <w:sz w:val="28"/>
          <w:szCs w:val="28"/>
        </w:rPr>
        <w:t xml:space="preserve">в случае включения в план финансового обеспечения предупредительных мер, предусмотренных подпунктом </w:t>
      </w:r>
      <w:r w:rsidR="000408C5" w:rsidRPr="00784862">
        <w:rPr>
          <w:color w:val="000000"/>
          <w:sz w:val="28"/>
          <w:szCs w:val="28"/>
        </w:rPr>
        <w:t>«</w:t>
      </w:r>
      <w:r w:rsidR="005B6721" w:rsidRPr="00784862">
        <w:rPr>
          <w:color w:val="000000"/>
          <w:sz w:val="28"/>
          <w:szCs w:val="28"/>
        </w:rPr>
        <w:t>з</w:t>
      </w:r>
      <w:r w:rsidR="000408C5" w:rsidRPr="00784862">
        <w:rPr>
          <w:color w:val="000000"/>
          <w:sz w:val="28"/>
          <w:szCs w:val="28"/>
        </w:rPr>
        <w:t>»</w:t>
      </w:r>
      <w:r w:rsidR="005B6721" w:rsidRPr="00784862">
        <w:rPr>
          <w:color w:val="000000"/>
          <w:sz w:val="28"/>
          <w:szCs w:val="28"/>
        </w:rPr>
        <w:t xml:space="preserve"> пункта 3 Правил:</w:t>
      </w:r>
    </w:p>
    <w:p w:rsidR="005B6721" w:rsidRPr="00784862" w:rsidRDefault="005B6721" w:rsidP="005B6721">
      <w:pPr>
        <w:ind w:firstLine="709"/>
        <w:jc w:val="both"/>
        <w:rPr>
          <w:color w:val="000000"/>
          <w:sz w:val="28"/>
          <w:szCs w:val="28"/>
        </w:rPr>
      </w:pPr>
      <w:r w:rsidRPr="00784862">
        <w:rPr>
          <w:color w:val="000000"/>
          <w:sz w:val="28"/>
          <w:szCs w:val="28"/>
        </w:rPr>
        <w:t xml:space="preserve">копию локального нормативного акта о проведении </w:t>
      </w:r>
      <w:proofErr w:type="spellStart"/>
      <w:r w:rsidRPr="00784862">
        <w:rPr>
          <w:color w:val="000000"/>
          <w:sz w:val="28"/>
          <w:szCs w:val="28"/>
        </w:rPr>
        <w:t>предсменных</w:t>
      </w:r>
      <w:proofErr w:type="spellEnd"/>
      <w:r w:rsidR="00DC5181" w:rsidRPr="00784862">
        <w:rPr>
          <w:color w:val="000000"/>
          <w:sz w:val="28"/>
          <w:szCs w:val="28"/>
        </w:rPr>
        <w:t xml:space="preserve"> (</w:t>
      </w:r>
      <w:proofErr w:type="spellStart"/>
      <w:r w:rsidR="00DC5181" w:rsidRPr="00784862">
        <w:rPr>
          <w:color w:val="000000"/>
          <w:sz w:val="28"/>
          <w:szCs w:val="28"/>
        </w:rPr>
        <w:t>послесменных</w:t>
      </w:r>
      <w:proofErr w:type="spellEnd"/>
      <w:r w:rsidR="00DC5181" w:rsidRPr="00784862">
        <w:rPr>
          <w:color w:val="000000"/>
          <w:sz w:val="28"/>
          <w:szCs w:val="28"/>
        </w:rPr>
        <w:t xml:space="preserve">) </w:t>
      </w:r>
      <w:r w:rsidRPr="00784862">
        <w:rPr>
          <w:color w:val="000000"/>
          <w:sz w:val="28"/>
          <w:szCs w:val="28"/>
        </w:rPr>
        <w:t xml:space="preserve">и (или) </w:t>
      </w:r>
      <w:proofErr w:type="spellStart"/>
      <w:r w:rsidRPr="00784862">
        <w:rPr>
          <w:color w:val="000000"/>
          <w:sz w:val="28"/>
          <w:szCs w:val="28"/>
        </w:rPr>
        <w:t>предрейсовых</w:t>
      </w:r>
      <w:proofErr w:type="spellEnd"/>
      <w:r w:rsidR="00DC5181" w:rsidRPr="00784862">
        <w:rPr>
          <w:color w:val="000000"/>
          <w:sz w:val="28"/>
          <w:szCs w:val="28"/>
        </w:rPr>
        <w:t xml:space="preserve"> (</w:t>
      </w:r>
      <w:proofErr w:type="spellStart"/>
      <w:r w:rsidR="00DC5181" w:rsidRPr="00784862">
        <w:rPr>
          <w:color w:val="000000"/>
          <w:sz w:val="28"/>
          <w:szCs w:val="28"/>
        </w:rPr>
        <w:t>послерейсовых</w:t>
      </w:r>
      <w:proofErr w:type="spellEnd"/>
      <w:r w:rsidR="00DC5181" w:rsidRPr="00784862">
        <w:rPr>
          <w:color w:val="000000"/>
          <w:sz w:val="28"/>
          <w:szCs w:val="28"/>
        </w:rPr>
        <w:t xml:space="preserve">) </w:t>
      </w:r>
      <w:r w:rsidRPr="00784862">
        <w:rPr>
          <w:color w:val="000000"/>
          <w:sz w:val="28"/>
          <w:szCs w:val="28"/>
        </w:rPr>
        <w:t>медицинских осмотров работников;</w:t>
      </w:r>
    </w:p>
    <w:p w:rsidR="00330A25" w:rsidRPr="00784862" w:rsidRDefault="00330A25" w:rsidP="00330A25">
      <w:pPr>
        <w:ind w:firstLine="709"/>
        <w:jc w:val="both"/>
        <w:rPr>
          <w:color w:val="000000"/>
          <w:sz w:val="28"/>
          <w:szCs w:val="28"/>
        </w:rPr>
      </w:pPr>
      <w:r w:rsidRPr="00784862">
        <w:rPr>
          <w:sz w:val="28"/>
          <w:szCs w:val="28"/>
        </w:rPr>
        <w:t>сведения о лицензии страхователя на осуществление медицинской деятельности, включающей работы (услуги) по медицинским осмотрам (</w:t>
      </w:r>
      <w:proofErr w:type="spellStart"/>
      <w:r w:rsidRPr="00784862">
        <w:rPr>
          <w:sz w:val="28"/>
          <w:szCs w:val="28"/>
        </w:rPr>
        <w:t>предрейсовым</w:t>
      </w:r>
      <w:proofErr w:type="spellEnd"/>
      <w:r w:rsidRPr="00784862">
        <w:rPr>
          <w:sz w:val="28"/>
          <w:szCs w:val="28"/>
        </w:rPr>
        <w:t xml:space="preserve">, </w:t>
      </w:r>
      <w:proofErr w:type="spellStart"/>
      <w:r w:rsidRPr="00784862">
        <w:rPr>
          <w:sz w:val="28"/>
          <w:szCs w:val="28"/>
        </w:rPr>
        <w:t>послерейсовым</w:t>
      </w:r>
      <w:proofErr w:type="spellEnd"/>
      <w:r w:rsidRPr="00784862">
        <w:rPr>
          <w:sz w:val="28"/>
          <w:szCs w:val="28"/>
        </w:rPr>
        <w:t xml:space="preserve">); </w:t>
      </w:r>
      <w:r w:rsidRPr="00784862">
        <w:rPr>
          <w:color w:val="000000"/>
          <w:sz w:val="28"/>
          <w:szCs w:val="28"/>
        </w:rPr>
        <w:t>по медицинским осмотрам (</w:t>
      </w:r>
      <w:proofErr w:type="spellStart"/>
      <w:r w:rsidRPr="00784862">
        <w:rPr>
          <w:color w:val="000000"/>
          <w:sz w:val="28"/>
          <w:szCs w:val="28"/>
        </w:rPr>
        <w:t>предсменным</w:t>
      </w:r>
      <w:proofErr w:type="spellEnd"/>
      <w:r w:rsidRPr="00784862">
        <w:rPr>
          <w:color w:val="000000"/>
          <w:sz w:val="28"/>
          <w:szCs w:val="28"/>
        </w:rPr>
        <w:t xml:space="preserve">, </w:t>
      </w:r>
      <w:proofErr w:type="spellStart"/>
      <w:r w:rsidRPr="00784862">
        <w:rPr>
          <w:color w:val="000000"/>
          <w:sz w:val="28"/>
          <w:szCs w:val="28"/>
        </w:rPr>
        <w:t>послесменным</w:t>
      </w:r>
      <w:proofErr w:type="spellEnd"/>
      <w:r w:rsidRPr="00784862">
        <w:rPr>
          <w:color w:val="000000"/>
          <w:sz w:val="28"/>
          <w:szCs w:val="28"/>
        </w:rPr>
        <w:t xml:space="preserve">), или копию договора страхователя с организацией, оказывающей услуги по проведению </w:t>
      </w:r>
      <w:proofErr w:type="spellStart"/>
      <w:r w:rsidRPr="00784862">
        <w:rPr>
          <w:color w:val="000000"/>
          <w:sz w:val="28"/>
          <w:szCs w:val="28"/>
        </w:rPr>
        <w:t>предрейсовых</w:t>
      </w:r>
      <w:proofErr w:type="spellEnd"/>
      <w:r w:rsidRPr="00784862">
        <w:rPr>
          <w:color w:val="000000"/>
          <w:sz w:val="28"/>
          <w:szCs w:val="28"/>
        </w:rPr>
        <w:t xml:space="preserve"> (</w:t>
      </w:r>
      <w:proofErr w:type="spellStart"/>
      <w:r w:rsidRPr="00784862">
        <w:rPr>
          <w:color w:val="000000"/>
          <w:sz w:val="28"/>
          <w:szCs w:val="28"/>
        </w:rPr>
        <w:t>послерейсовых</w:t>
      </w:r>
      <w:proofErr w:type="spellEnd"/>
      <w:r w:rsidRPr="00784862">
        <w:rPr>
          <w:color w:val="000000"/>
          <w:sz w:val="28"/>
          <w:szCs w:val="28"/>
        </w:rPr>
        <w:t xml:space="preserve">) и (или) </w:t>
      </w:r>
      <w:proofErr w:type="spellStart"/>
      <w:r w:rsidRPr="00784862">
        <w:rPr>
          <w:color w:val="000000"/>
          <w:sz w:val="28"/>
          <w:szCs w:val="28"/>
        </w:rPr>
        <w:t>предсменных</w:t>
      </w:r>
      <w:proofErr w:type="spellEnd"/>
      <w:r w:rsidRPr="00784862">
        <w:rPr>
          <w:color w:val="000000"/>
          <w:sz w:val="28"/>
          <w:szCs w:val="28"/>
        </w:rPr>
        <w:t xml:space="preserve"> (</w:t>
      </w:r>
      <w:proofErr w:type="spellStart"/>
      <w:r w:rsidRPr="00784862">
        <w:rPr>
          <w:color w:val="000000"/>
          <w:sz w:val="28"/>
          <w:szCs w:val="28"/>
        </w:rPr>
        <w:t>послесменных</w:t>
      </w:r>
      <w:proofErr w:type="spellEnd"/>
      <w:r w:rsidRPr="00784862">
        <w:rPr>
          <w:color w:val="000000"/>
          <w:sz w:val="28"/>
          <w:szCs w:val="28"/>
        </w:rPr>
        <w:t>) медицинских осмотров работников</w:t>
      </w:r>
      <w:r w:rsidRPr="00784862">
        <w:rPr>
          <w:sz w:val="28"/>
          <w:szCs w:val="28"/>
        </w:rPr>
        <w:t>, с приложением сведений о лицензии данной организации на право осуществления указанного вида деятельности</w:t>
      </w:r>
      <w:r w:rsidRPr="00784862">
        <w:rPr>
          <w:color w:val="000000"/>
          <w:sz w:val="28"/>
          <w:szCs w:val="28"/>
        </w:rPr>
        <w:t>;</w:t>
      </w:r>
    </w:p>
    <w:p w:rsidR="005B6721" w:rsidRPr="00784862" w:rsidRDefault="009A48CE" w:rsidP="005B6721">
      <w:pPr>
        <w:ind w:firstLine="709"/>
        <w:jc w:val="both"/>
        <w:rPr>
          <w:color w:val="000000"/>
          <w:sz w:val="28"/>
          <w:szCs w:val="28"/>
        </w:rPr>
      </w:pPr>
      <w:r w:rsidRPr="00784862">
        <w:rPr>
          <w:color w:val="000000"/>
          <w:sz w:val="28"/>
          <w:szCs w:val="28"/>
        </w:rPr>
        <w:t>перечень</w:t>
      </w:r>
      <w:r w:rsidR="005B6721" w:rsidRPr="00784862">
        <w:rPr>
          <w:color w:val="000000"/>
          <w:sz w:val="28"/>
          <w:szCs w:val="28"/>
        </w:rPr>
        <w:t xml:space="preserve"> приобретаемых </w:t>
      </w:r>
      <w:r w:rsidR="00DD0EE1" w:rsidRPr="00784862">
        <w:rPr>
          <w:color w:val="000000"/>
          <w:sz w:val="28"/>
          <w:szCs w:val="28"/>
        </w:rPr>
        <w:t xml:space="preserve">медицинских изделий для количественного определения алкоголя в выдыхаемом воздухе, а также определения наличия </w:t>
      </w:r>
      <w:proofErr w:type="spellStart"/>
      <w:r w:rsidR="00DD0EE1" w:rsidRPr="00784862">
        <w:rPr>
          <w:color w:val="000000"/>
          <w:sz w:val="28"/>
          <w:szCs w:val="28"/>
        </w:rPr>
        <w:t>психоактивных</w:t>
      </w:r>
      <w:proofErr w:type="spellEnd"/>
      <w:r w:rsidR="00DD0EE1" w:rsidRPr="00784862">
        <w:rPr>
          <w:color w:val="000000"/>
          <w:sz w:val="28"/>
          <w:szCs w:val="28"/>
        </w:rPr>
        <w:t xml:space="preserve"> веществ в моче</w:t>
      </w:r>
      <w:r w:rsidRPr="00784862">
        <w:rPr>
          <w:color w:val="000000"/>
          <w:sz w:val="28"/>
          <w:szCs w:val="28"/>
        </w:rPr>
        <w:t>, с указанием их количества и стоимости</w:t>
      </w:r>
      <w:r w:rsidR="005B6721" w:rsidRPr="00784862">
        <w:rPr>
          <w:color w:val="000000"/>
          <w:sz w:val="28"/>
          <w:szCs w:val="28"/>
        </w:rPr>
        <w:t>;</w:t>
      </w:r>
    </w:p>
    <w:p w:rsidR="00073DE4" w:rsidRPr="00784862" w:rsidRDefault="00073DE4" w:rsidP="005B6721">
      <w:pPr>
        <w:ind w:firstLine="709"/>
        <w:jc w:val="both"/>
        <w:rPr>
          <w:color w:val="000000"/>
          <w:sz w:val="28"/>
          <w:szCs w:val="28"/>
        </w:rPr>
      </w:pPr>
      <w:r w:rsidRPr="00784862">
        <w:rPr>
          <w:color w:val="000000"/>
          <w:sz w:val="28"/>
          <w:szCs w:val="28"/>
        </w:rPr>
        <w:t>копии регистрационных удостоверений на приобретаемые медицинские изделия;</w:t>
      </w:r>
    </w:p>
    <w:p w:rsidR="005B6721" w:rsidRPr="00784862" w:rsidRDefault="005B6721" w:rsidP="005B6721">
      <w:pPr>
        <w:ind w:firstLine="709"/>
        <w:jc w:val="both"/>
        <w:rPr>
          <w:color w:val="000000"/>
          <w:sz w:val="28"/>
          <w:szCs w:val="28"/>
        </w:rPr>
      </w:pPr>
      <w:r w:rsidRPr="00784862">
        <w:rPr>
          <w:color w:val="000000"/>
          <w:sz w:val="28"/>
          <w:szCs w:val="28"/>
        </w:rPr>
        <w:t xml:space="preserve">и) в случае включения в план финансового обеспечения предупредительных мер, предусмотренных подпунктом </w:t>
      </w:r>
      <w:r w:rsidR="000408C5" w:rsidRPr="00784862">
        <w:rPr>
          <w:color w:val="000000"/>
          <w:sz w:val="28"/>
          <w:szCs w:val="28"/>
        </w:rPr>
        <w:t>«</w:t>
      </w:r>
      <w:r w:rsidRPr="00784862">
        <w:rPr>
          <w:color w:val="000000"/>
          <w:sz w:val="28"/>
          <w:szCs w:val="28"/>
        </w:rPr>
        <w:t>и</w:t>
      </w:r>
      <w:r w:rsidR="000408C5" w:rsidRPr="00784862">
        <w:rPr>
          <w:color w:val="000000"/>
          <w:sz w:val="28"/>
          <w:szCs w:val="28"/>
        </w:rPr>
        <w:t>»</w:t>
      </w:r>
      <w:r w:rsidRPr="00784862">
        <w:rPr>
          <w:color w:val="000000"/>
          <w:sz w:val="28"/>
          <w:szCs w:val="28"/>
        </w:rPr>
        <w:t xml:space="preserve"> пункта 3 Правил:</w:t>
      </w:r>
    </w:p>
    <w:p w:rsidR="005B6721" w:rsidRPr="00784862" w:rsidRDefault="00F75DE5" w:rsidP="005B6721">
      <w:pPr>
        <w:ind w:firstLine="709"/>
        <w:jc w:val="both"/>
        <w:rPr>
          <w:color w:val="000000"/>
          <w:sz w:val="28"/>
          <w:szCs w:val="28"/>
        </w:rPr>
      </w:pPr>
      <w:r w:rsidRPr="00784862">
        <w:rPr>
          <w:color w:val="000000"/>
          <w:sz w:val="28"/>
          <w:szCs w:val="28"/>
        </w:rPr>
        <w:t>сведения о</w:t>
      </w:r>
      <w:r w:rsidR="005B6721" w:rsidRPr="00784862">
        <w:rPr>
          <w:color w:val="000000"/>
          <w:sz w:val="28"/>
          <w:szCs w:val="28"/>
        </w:rPr>
        <w:t xml:space="preserve"> лицензи</w:t>
      </w:r>
      <w:r w:rsidRPr="00784862">
        <w:rPr>
          <w:color w:val="000000"/>
          <w:sz w:val="28"/>
          <w:szCs w:val="28"/>
        </w:rPr>
        <w:t>и</w:t>
      </w:r>
      <w:r w:rsidR="005B6721" w:rsidRPr="00784862">
        <w:rPr>
          <w:color w:val="000000"/>
          <w:sz w:val="28"/>
          <w:szCs w:val="28"/>
        </w:rPr>
        <w:t xml:space="preserve"> на осуществление страхователем пассажирских и (или) грузовых перевозок (при наличии) и (или) копию документа, подтверждающего соответствующий вид экономической деятельности страхователя;</w:t>
      </w:r>
    </w:p>
    <w:p w:rsidR="005B6721" w:rsidRPr="00784862" w:rsidRDefault="005B6721" w:rsidP="005B6721">
      <w:pPr>
        <w:ind w:firstLine="709"/>
        <w:jc w:val="both"/>
        <w:rPr>
          <w:color w:val="000000"/>
          <w:sz w:val="28"/>
          <w:szCs w:val="28"/>
        </w:rPr>
      </w:pPr>
      <w:r w:rsidRPr="00784862">
        <w:rPr>
          <w:color w:val="000000"/>
          <w:sz w:val="28"/>
          <w:szCs w:val="28"/>
        </w:rPr>
        <w:t>перече</w:t>
      </w:r>
      <w:r w:rsidR="0060338E" w:rsidRPr="00784862">
        <w:rPr>
          <w:color w:val="000000"/>
          <w:sz w:val="28"/>
          <w:szCs w:val="28"/>
        </w:rPr>
        <w:t>нь транспортных средств (далее –</w:t>
      </w:r>
      <w:r w:rsidRPr="00784862">
        <w:rPr>
          <w:color w:val="000000"/>
          <w:sz w:val="28"/>
          <w:szCs w:val="28"/>
        </w:rPr>
        <w:t xml:space="preserve"> ТС), подлежащих оснащению </w:t>
      </w:r>
      <w:proofErr w:type="spellStart"/>
      <w:r w:rsidRPr="00784862">
        <w:rPr>
          <w:color w:val="000000"/>
          <w:sz w:val="28"/>
          <w:szCs w:val="28"/>
        </w:rPr>
        <w:t>тахографами</w:t>
      </w:r>
      <w:proofErr w:type="spellEnd"/>
      <w:r w:rsidRPr="00784862">
        <w:rPr>
          <w:color w:val="000000"/>
          <w:sz w:val="28"/>
          <w:szCs w:val="28"/>
        </w:rPr>
        <w:t>, с указанием их государственного регистрационного номера, даты выпуска, сведений о прохождении ТС последнего технического осмотра;</w:t>
      </w:r>
    </w:p>
    <w:p w:rsidR="005B6721" w:rsidRPr="00784862" w:rsidRDefault="005B6721" w:rsidP="005B6721">
      <w:pPr>
        <w:ind w:firstLine="709"/>
        <w:jc w:val="both"/>
        <w:rPr>
          <w:color w:val="000000"/>
          <w:sz w:val="28"/>
          <w:szCs w:val="28"/>
        </w:rPr>
      </w:pPr>
      <w:r w:rsidRPr="00784862">
        <w:rPr>
          <w:color w:val="000000"/>
          <w:sz w:val="28"/>
          <w:szCs w:val="28"/>
        </w:rPr>
        <w:t>копии паспортов ТС;</w:t>
      </w:r>
    </w:p>
    <w:p w:rsidR="005B6721" w:rsidRPr="00784862" w:rsidRDefault="005B6721" w:rsidP="005B6721">
      <w:pPr>
        <w:ind w:firstLine="709"/>
        <w:jc w:val="both"/>
        <w:rPr>
          <w:color w:val="000000"/>
          <w:sz w:val="28"/>
          <w:szCs w:val="28"/>
        </w:rPr>
      </w:pPr>
      <w:r w:rsidRPr="00784862">
        <w:rPr>
          <w:color w:val="000000"/>
          <w:sz w:val="28"/>
          <w:szCs w:val="28"/>
        </w:rPr>
        <w:t>копию свидетельства о регистрации ТС в органах Государственной инспекции безопасности дорожного движения;</w:t>
      </w:r>
    </w:p>
    <w:p w:rsidR="005B6721" w:rsidRPr="00784862" w:rsidRDefault="005B6721" w:rsidP="005B6721">
      <w:pPr>
        <w:ind w:firstLine="709"/>
        <w:jc w:val="both"/>
        <w:rPr>
          <w:color w:val="000000"/>
          <w:sz w:val="28"/>
          <w:szCs w:val="28"/>
        </w:rPr>
      </w:pPr>
      <w:r w:rsidRPr="00784862">
        <w:rPr>
          <w:color w:val="000000"/>
          <w:sz w:val="28"/>
          <w:szCs w:val="28"/>
        </w:rPr>
        <w:t xml:space="preserve">копии счетов на оплату приобретаемых </w:t>
      </w:r>
      <w:proofErr w:type="spellStart"/>
      <w:r w:rsidRPr="00784862">
        <w:rPr>
          <w:color w:val="000000"/>
          <w:sz w:val="28"/>
          <w:szCs w:val="28"/>
        </w:rPr>
        <w:t>тахографов</w:t>
      </w:r>
      <w:proofErr w:type="spellEnd"/>
      <w:r w:rsidRPr="00784862">
        <w:rPr>
          <w:color w:val="000000"/>
          <w:sz w:val="28"/>
          <w:szCs w:val="28"/>
        </w:rPr>
        <w:t>;</w:t>
      </w:r>
    </w:p>
    <w:p w:rsidR="005B6721" w:rsidRPr="00EB14D2" w:rsidRDefault="005B6721" w:rsidP="005B6721">
      <w:pPr>
        <w:ind w:firstLine="709"/>
        <w:jc w:val="both"/>
        <w:rPr>
          <w:color w:val="000000"/>
          <w:sz w:val="28"/>
          <w:szCs w:val="28"/>
        </w:rPr>
      </w:pPr>
      <w:r w:rsidRPr="00784862">
        <w:rPr>
          <w:color w:val="000000"/>
          <w:sz w:val="28"/>
          <w:szCs w:val="28"/>
        </w:rPr>
        <w:t xml:space="preserve">к) в случае включения в план финансового обеспечения предупредительных мер, предусмотренных подпунктом </w:t>
      </w:r>
      <w:r w:rsidR="000408C5" w:rsidRPr="00784862">
        <w:rPr>
          <w:color w:val="000000"/>
          <w:sz w:val="28"/>
          <w:szCs w:val="28"/>
        </w:rPr>
        <w:t>«</w:t>
      </w:r>
      <w:r w:rsidRPr="00784862">
        <w:rPr>
          <w:color w:val="000000"/>
          <w:sz w:val="28"/>
          <w:szCs w:val="28"/>
        </w:rPr>
        <w:t>к</w:t>
      </w:r>
      <w:r w:rsidR="000408C5" w:rsidRPr="00784862">
        <w:rPr>
          <w:color w:val="000000"/>
          <w:sz w:val="28"/>
          <w:szCs w:val="28"/>
        </w:rPr>
        <w:t>»</w:t>
      </w:r>
      <w:r w:rsidRPr="00784862">
        <w:rPr>
          <w:color w:val="000000"/>
          <w:sz w:val="28"/>
          <w:szCs w:val="28"/>
        </w:rPr>
        <w:t xml:space="preserve"> пункта 3 Правил</w:t>
      </w:r>
      <w:r w:rsidR="00E450AC" w:rsidRPr="00784862">
        <w:rPr>
          <w:color w:val="000000"/>
          <w:sz w:val="28"/>
          <w:szCs w:val="28"/>
        </w:rPr>
        <w:t>,</w:t>
      </w:r>
      <w:r w:rsidR="0060338E" w:rsidRPr="00784862">
        <w:rPr>
          <w:color w:val="000000"/>
          <w:sz w:val="28"/>
          <w:szCs w:val="28"/>
        </w:rPr>
        <w:t xml:space="preserve"> –</w:t>
      </w:r>
      <w:r w:rsidRPr="00784862">
        <w:rPr>
          <w:color w:val="000000"/>
          <w:sz w:val="28"/>
          <w:szCs w:val="28"/>
        </w:rPr>
        <w:t xml:space="preserve"> перечень приобретаемых медицинских изделий</w:t>
      </w:r>
      <w:r w:rsidR="008900F7" w:rsidRPr="00784862">
        <w:rPr>
          <w:rStyle w:val="ac"/>
          <w:color w:val="000000"/>
          <w:sz w:val="28"/>
          <w:szCs w:val="28"/>
        </w:rPr>
        <w:footnoteReference w:id="10"/>
      </w:r>
      <w:r w:rsidRPr="00784862">
        <w:rPr>
          <w:color w:val="000000"/>
          <w:sz w:val="28"/>
          <w:szCs w:val="28"/>
        </w:rPr>
        <w:t xml:space="preserve"> с указанием количества и стоимости приобретаемых медицинских изделий, а также с указанием санитарных постов, подлежащих комплектаци</w:t>
      </w:r>
      <w:r w:rsidR="00551144" w:rsidRPr="00784862">
        <w:rPr>
          <w:color w:val="000000"/>
          <w:sz w:val="28"/>
          <w:szCs w:val="28"/>
        </w:rPr>
        <w:t>и</w:t>
      </w:r>
      <w:r w:rsidRPr="00784862">
        <w:rPr>
          <w:color w:val="000000"/>
          <w:sz w:val="28"/>
          <w:szCs w:val="28"/>
        </w:rPr>
        <w:t xml:space="preserve"> аптечками</w:t>
      </w:r>
      <w:r w:rsidR="004D1329" w:rsidRPr="00784862">
        <w:rPr>
          <w:color w:val="000000"/>
          <w:sz w:val="28"/>
          <w:szCs w:val="28"/>
        </w:rPr>
        <w:t xml:space="preserve"> для оказания первой помощи</w:t>
      </w:r>
      <w:r w:rsidRPr="00784862">
        <w:rPr>
          <w:color w:val="000000"/>
          <w:sz w:val="28"/>
          <w:szCs w:val="28"/>
        </w:rPr>
        <w:t>;</w:t>
      </w:r>
    </w:p>
    <w:p w:rsidR="005B6721" w:rsidRPr="00EB14D2" w:rsidRDefault="0060338E" w:rsidP="005B6721">
      <w:pPr>
        <w:ind w:firstLine="709"/>
        <w:jc w:val="both"/>
        <w:rPr>
          <w:color w:val="000000"/>
          <w:sz w:val="28"/>
          <w:szCs w:val="28"/>
        </w:rPr>
      </w:pPr>
      <w:r w:rsidRPr="00EB14D2">
        <w:rPr>
          <w:color w:val="000000"/>
          <w:sz w:val="28"/>
          <w:szCs w:val="28"/>
        </w:rPr>
        <w:t>л) </w:t>
      </w:r>
      <w:r w:rsidR="005B6721" w:rsidRPr="00EB14D2">
        <w:rPr>
          <w:color w:val="000000"/>
          <w:sz w:val="28"/>
          <w:szCs w:val="28"/>
        </w:rPr>
        <w:t xml:space="preserve">в случае включения в план финансового обеспечения предупредительных мер, предусмотренных подпунктами </w:t>
      </w:r>
      <w:r w:rsidR="00F6604E" w:rsidRPr="00EB14D2">
        <w:rPr>
          <w:color w:val="000000"/>
          <w:sz w:val="28"/>
          <w:szCs w:val="28"/>
        </w:rPr>
        <w:t>«</w:t>
      </w:r>
      <w:r w:rsidR="005B6721" w:rsidRPr="00EB14D2">
        <w:rPr>
          <w:color w:val="000000"/>
          <w:sz w:val="28"/>
          <w:szCs w:val="28"/>
        </w:rPr>
        <w:t>л</w:t>
      </w:r>
      <w:r w:rsidR="00F6604E" w:rsidRPr="00EB14D2">
        <w:rPr>
          <w:color w:val="000000"/>
          <w:sz w:val="28"/>
          <w:szCs w:val="28"/>
        </w:rPr>
        <w:t>»</w:t>
      </w:r>
      <w:r w:rsidR="005B6721" w:rsidRPr="00EB14D2">
        <w:rPr>
          <w:color w:val="000000"/>
          <w:sz w:val="28"/>
          <w:szCs w:val="28"/>
        </w:rPr>
        <w:t xml:space="preserve"> и </w:t>
      </w:r>
      <w:r w:rsidR="00F6604E" w:rsidRPr="00EB14D2">
        <w:rPr>
          <w:color w:val="000000"/>
          <w:sz w:val="28"/>
          <w:szCs w:val="28"/>
        </w:rPr>
        <w:t>«</w:t>
      </w:r>
      <w:r w:rsidR="005B6721" w:rsidRPr="00EB14D2">
        <w:rPr>
          <w:color w:val="000000"/>
          <w:sz w:val="28"/>
          <w:szCs w:val="28"/>
        </w:rPr>
        <w:t>м</w:t>
      </w:r>
      <w:r w:rsidR="00F6604E" w:rsidRPr="00EB14D2">
        <w:rPr>
          <w:color w:val="000000"/>
          <w:sz w:val="28"/>
          <w:szCs w:val="28"/>
        </w:rPr>
        <w:t>»</w:t>
      </w:r>
      <w:r w:rsidR="005B6721" w:rsidRPr="00EB14D2">
        <w:rPr>
          <w:color w:val="000000"/>
          <w:sz w:val="28"/>
          <w:szCs w:val="28"/>
        </w:rPr>
        <w:t xml:space="preserve"> пункта 3 Правил:</w:t>
      </w:r>
    </w:p>
    <w:p w:rsidR="005B6721" w:rsidRPr="003604E1" w:rsidRDefault="005B6721" w:rsidP="005B6721">
      <w:pPr>
        <w:ind w:firstLine="709"/>
        <w:jc w:val="both"/>
        <w:rPr>
          <w:color w:val="000000"/>
          <w:sz w:val="28"/>
          <w:szCs w:val="28"/>
        </w:rPr>
      </w:pPr>
      <w:r w:rsidRPr="003604E1">
        <w:rPr>
          <w:color w:val="000000"/>
          <w:sz w:val="28"/>
          <w:szCs w:val="28"/>
        </w:rPr>
        <w:t xml:space="preserve">копии документов, </w:t>
      </w:r>
      <w:r w:rsidR="006E1D18" w:rsidRPr="003604E1">
        <w:rPr>
          <w:color w:val="000000"/>
          <w:sz w:val="28"/>
          <w:szCs w:val="28"/>
        </w:rPr>
        <w:t>обосновывающих</w:t>
      </w:r>
      <w:r w:rsidRPr="003604E1">
        <w:rPr>
          <w:color w:val="000000"/>
          <w:sz w:val="28"/>
          <w:szCs w:val="28"/>
        </w:rPr>
        <w:t xml:space="preserve"> приобретение </w:t>
      </w:r>
      <w:r w:rsidR="003A1B9F" w:rsidRPr="003604E1">
        <w:rPr>
          <w:color w:val="000000"/>
          <w:sz w:val="28"/>
          <w:szCs w:val="28"/>
        </w:rPr>
        <w:t>страхователем</w:t>
      </w:r>
      <w:r w:rsidRPr="003604E1">
        <w:rPr>
          <w:color w:val="000000"/>
          <w:sz w:val="28"/>
          <w:szCs w:val="28"/>
        </w:rPr>
        <w:t xml:space="preserve"> соответствующих приборов, устройств, оборудования и (или) комплексов (систем) приборов, устройств, оборудования;</w:t>
      </w:r>
    </w:p>
    <w:p w:rsidR="005B6721" w:rsidRPr="00EB14D2" w:rsidRDefault="005B6721" w:rsidP="005B6721">
      <w:pPr>
        <w:ind w:firstLine="709"/>
        <w:jc w:val="both"/>
        <w:rPr>
          <w:color w:val="000000"/>
          <w:sz w:val="28"/>
          <w:szCs w:val="28"/>
        </w:rPr>
      </w:pPr>
      <w:r w:rsidRPr="00EB14D2">
        <w:rPr>
          <w:color w:val="000000"/>
          <w:sz w:val="28"/>
          <w:szCs w:val="28"/>
        </w:rPr>
        <w:t xml:space="preserve">копии (выписки из) технических проектов и (или) проектной документации, </w:t>
      </w:r>
      <w:r w:rsidRPr="00EB14D2">
        <w:rPr>
          <w:color w:val="000000"/>
          <w:spacing w:val="-4"/>
          <w:sz w:val="28"/>
          <w:szCs w:val="28"/>
        </w:rPr>
        <w:t>которыми предусмотрено приобретение отдельных приборов, устройств, оборудования</w:t>
      </w:r>
      <w:r w:rsidRPr="00EB14D2">
        <w:rPr>
          <w:color w:val="000000"/>
          <w:sz w:val="28"/>
          <w:szCs w:val="28"/>
        </w:rPr>
        <w:t xml:space="preserve">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F00D5A" w:rsidRPr="00EB14D2" w:rsidRDefault="005B6721" w:rsidP="005B6721">
      <w:pPr>
        <w:ind w:firstLine="709"/>
        <w:jc w:val="both"/>
        <w:rPr>
          <w:color w:val="000000"/>
          <w:sz w:val="28"/>
          <w:szCs w:val="28"/>
        </w:rPr>
      </w:pPr>
      <w:r w:rsidRPr="00EB14D2">
        <w:rPr>
          <w:color w:val="000000"/>
          <w:sz w:val="28"/>
          <w:szCs w:val="28"/>
        </w:rPr>
        <w:t xml:space="preserve">сведения о лицензии на осуществление образовательной деятельности, в случае приобретения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w:t>
      </w:r>
      <w:proofErr w:type="spellStart"/>
      <w:r w:rsidRPr="00EB14D2">
        <w:rPr>
          <w:color w:val="000000"/>
          <w:sz w:val="28"/>
          <w:szCs w:val="28"/>
        </w:rPr>
        <w:t>ау</w:t>
      </w:r>
      <w:r w:rsidR="0060338E" w:rsidRPr="00EB14D2">
        <w:rPr>
          <w:color w:val="000000"/>
          <w:sz w:val="28"/>
          <w:szCs w:val="28"/>
        </w:rPr>
        <w:t>диофиксацию</w:t>
      </w:r>
      <w:proofErr w:type="spellEnd"/>
      <w:r w:rsidR="0060338E" w:rsidRPr="00EB14D2">
        <w:rPr>
          <w:color w:val="000000"/>
          <w:sz w:val="28"/>
          <w:szCs w:val="28"/>
        </w:rPr>
        <w:t xml:space="preserve"> обучения работников</w:t>
      </w:r>
      <w:r w:rsidR="0060338E" w:rsidRPr="00EB14D2">
        <w:rPr>
          <w:color w:val="000000"/>
          <w:sz w:val="28"/>
          <w:szCs w:val="28"/>
        </w:rPr>
        <w:br/>
      </w:r>
      <w:r w:rsidRPr="00EB14D2">
        <w:rPr>
          <w:color w:val="000000"/>
          <w:sz w:val="28"/>
          <w:szCs w:val="28"/>
        </w:rPr>
        <w:t>по безопасному производству работ, а также хранение результатов такой фиксации</w:t>
      </w:r>
      <w:r w:rsidR="00F00D5A" w:rsidRPr="00EB14D2">
        <w:rPr>
          <w:color w:val="000000"/>
          <w:sz w:val="28"/>
          <w:szCs w:val="28"/>
        </w:rPr>
        <w:t>;</w:t>
      </w:r>
    </w:p>
    <w:p w:rsidR="00ED7ABC" w:rsidRPr="00EB14D2" w:rsidRDefault="0060338E" w:rsidP="005B6721">
      <w:pPr>
        <w:ind w:firstLine="709"/>
        <w:jc w:val="both"/>
        <w:rPr>
          <w:color w:val="000000"/>
          <w:sz w:val="28"/>
          <w:szCs w:val="28"/>
        </w:rPr>
      </w:pPr>
      <w:r w:rsidRPr="00EB14D2">
        <w:rPr>
          <w:color w:val="000000"/>
          <w:sz w:val="28"/>
          <w:szCs w:val="28"/>
        </w:rPr>
        <w:t>м) </w:t>
      </w:r>
      <w:r w:rsidR="00ED7ABC" w:rsidRPr="00EB14D2">
        <w:rPr>
          <w:color w:val="000000"/>
          <w:sz w:val="28"/>
          <w:szCs w:val="28"/>
        </w:rPr>
        <w:t>в случае включения в план финансового обеспечения предупредительных мер, предусмотренных подпунктом «о» пункта 3 Правил:</w:t>
      </w:r>
    </w:p>
    <w:p w:rsidR="00ED7ABC" w:rsidRPr="00EB14D2" w:rsidRDefault="00ED7ABC" w:rsidP="00ED7ABC">
      <w:pPr>
        <w:ind w:firstLine="709"/>
        <w:jc w:val="both"/>
        <w:rPr>
          <w:color w:val="000000"/>
          <w:sz w:val="28"/>
          <w:szCs w:val="28"/>
        </w:rPr>
      </w:pPr>
      <w:r w:rsidRPr="00EB14D2">
        <w:rPr>
          <w:color w:val="000000"/>
          <w:sz w:val="28"/>
          <w:szCs w:val="28"/>
        </w:rPr>
        <w:t>заключительный акт врачебной комиссии по итогам проведения обязательных периодических медицинских осмотров (обследований) работников;</w:t>
      </w:r>
    </w:p>
    <w:p w:rsidR="00745686" w:rsidRPr="00EB14D2" w:rsidRDefault="00ED7ABC" w:rsidP="00ED7ABC">
      <w:pPr>
        <w:ind w:firstLine="709"/>
        <w:jc w:val="both"/>
        <w:rPr>
          <w:color w:val="000000"/>
          <w:sz w:val="28"/>
          <w:szCs w:val="28"/>
        </w:rPr>
      </w:pPr>
      <w:r w:rsidRPr="00EB14D2">
        <w:rPr>
          <w:color w:val="000000"/>
          <w:sz w:val="28"/>
          <w:szCs w:val="28"/>
        </w:rPr>
        <w:t>списки работников, направляемых на мониторинг состояния здоровья</w:t>
      </w:r>
      <w:r w:rsidR="003604E1">
        <w:rPr>
          <w:color w:val="000000"/>
          <w:sz w:val="28"/>
          <w:szCs w:val="28"/>
        </w:rPr>
        <w:br/>
      </w:r>
      <w:r w:rsidR="00C32844" w:rsidRPr="00EB14D2">
        <w:rPr>
          <w:color w:val="000000"/>
          <w:sz w:val="28"/>
          <w:szCs w:val="28"/>
        </w:rPr>
        <w:t>на рабочем месте</w:t>
      </w:r>
      <w:r w:rsidRPr="00EB14D2">
        <w:rPr>
          <w:color w:val="000000"/>
          <w:sz w:val="28"/>
          <w:szCs w:val="28"/>
        </w:rPr>
        <w:t>, с указанием рекомендаций, содержащихся в</w:t>
      </w:r>
      <w:r w:rsidR="00745686" w:rsidRPr="00EB14D2">
        <w:rPr>
          <w:color w:val="000000"/>
          <w:sz w:val="28"/>
          <w:szCs w:val="28"/>
        </w:rPr>
        <w:t xml:space="preserve"> заключительном акте;</w:t>
      </w:r>
    </w:p>
    <w:p w:rsidR="00745686" w:rsidRPr="00EB14D2" w:rsidRDefault="00745686" w:rsidP="00745686">
      <w:pPr>
        <w:ind w:firstLine="709"/>
        <w:jc w:val="both"/>
        <w:rPr>
          <w:color w:val="000000"/>
          <w:sz w:val="28"/>
          <w:szCs w:val="28"/>
        </w:rPr>
      </w:pPr>
      <w:r w:rsidRPr="00EB14D2">
        <w:rPr>
          <w:color w:val="000000"/>
          <w:spacing w:val="-4"/>
          <w:sz w:val="28"/>
          <w:szCs w:val="28"/>
        </w:rPr>
        <w:t>копи</w:t>
      </w:r>
      <w:r w:rsidR="008D1B7E" w:rsidRPr="00EB14D2">
        <w:rPr>
          <w:color w:val="000000"/>
          <w:spacing w:val="-4"/>
          <w:sz w:val="28"/>
          <w:szCs w:val="28"/>
        </w:rPr>
        <w:t>ю</w:t>
      </w:r>
      <w:r w:rsidRPr="00EB14D2">
        <w:rPr>
          <w:color w:val="000000"/>
          <w:spacing w:val="-4"/>
          <w:sz w:val="28"/>
          <w:szCs w:val="28"/>
        </w:rPr>
        <w:t xml:space="preserve"> договора с медицинской организацией, оказывающей услуги страхователю</w:t>
      </w:r>
      <w:r w:rsidRPr="00EB14D2">
        <w:rPr>
          <w:color w:val="000000"/>
          <w:sz w:val="28"/>
          <w:szCs w:val="28"/>
        </w:rPr>
        <w:t xml:space="preserve"> в проведении мониторинга состояния здоровья работников на рабочем месте;</w:t>
      </w:r>
    </w:p>
    <w:p w:rsidR="00D8188E" w:rsidRPr="00EB14D2" w:rsidRDefault="003C5B0E" w:rsidP="00D8188E">
      <w:pPr>
        <w:ind w:firstLine="709"/>
        <w:jc w:val="both"/>
        <w:rPr>
          <w:color w:val="000000"/>
          <w:sz w:val="28"/>
          <w:szCs w:val="28"/>
        </w:rPr>
      </w:pPr>
      <w:r w:rsidRPr="00EB14D2">
        <w:rPr>
          <w:color w:val="000000"/>
          <w:sz w:val="28"/>
          <w:szCs w:val="28"/>
        </w:rPr>
        <w:t>перечень</w:t>
      </w:r>
      <w:r w:rsidR="00D8188E" w:rsidRPr="00EB14D2">
        <w:rPr>
          <w:color w:val="000000"/>
          <w:sz w:val="28"/>
          <w:szCs w:val="28"/>
        </w:rPr>
        <w:t xml:space="preserve"> </w:t>
      </w:r>
      <w:r w:rsidR="00DB3015" w:rsidRPr="00EB14D2">
        <w:rPr>
          <w:color w:val="000000"/>
          <w:sz w:val="28"/>
          <w:szCs w:val="28"/>
        </w:rPr>
        <w:t>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w:t>
      </w:r>
      <w:r w:rsidR="003604E1">
        <w:rPr>
          <w:color w:val="000000"/>
          <w:sz w:val="28"/>
          <w:szCs w:val="28"/>
        </w:rPr>
        <w:t>ми производственными факторами,</w:t>
      </w:r>
      <w:r w:rsidR="003604E1">
        <w:rPr>
          <w:color w:val="000000"/>
          <w:sz w:val="28"/>
          <w:szCs w:val="28"/>
        </w:rPr>
        <w:br/>
      </w:r>
      <w:r w:rsidR="00D8188E" w:rsidRPr="00EB14D2">
        <w:rPr>
          <w:color w:val="000000"/>
          <w:sz w:val="28"/>
          <w:szCs w:val="28"/>
        </w:rPr>
        <w:t xml:space="preserve">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w:t>
      </w:r>
      <w:r w:rsidR="00F21582" w:rsidRPr="00EB14D2">
        <w:rPr>
          <w:color w:val="000000"/>
          <w:sz w:val="28"/>
          <w:szCs w:val="28"/>
        </w:rPr>
        <w:t xml:space="preserve">непосредственно </w:t>
      </w:r>
      <w:r w:rsidR="00D8188E" w:rsidRPr="00EB14D2">
        <w:rPr>
          <w:color w:val="000000"/>
          <w:sz w:val="28"/>
          <w:szCs w:val="28"/>
        </w:rPr>
        <w:t xml:space="preserve">для мониторинга </w:t>
      </w:r>
      <w:r w:rsidR="00DB3015" w:rsidRPr="00EB14D2">
        <w:rPr>
          <w:color w:val="000000"/>
          <w:sz w:val="28"/>
          <w:szCs w:val="28"/>
        </w:rPr>
        <w:t>состояния здоровья работников</w:t>
      </w:r>
      <w:r w:rsidR="00D8188E" w:rsidRPr="00EB14D2">
        <w:rPr>
          <w:color w:val="000000"/>
          <w:sz w:val="28"/>
          <w:szCs w:val="28"/>
        </w:rPr>
        <w:t>;</w:t>
      </w:r>
    </w:p>
    <w:p w:rsidR="00A00FF1" w:rsidRPr="00EB14D2" w:rsidRDefault="00D8188E" w:rsidP="00D8188E">
      <w:pPr>
        <w:ind w:firstLine="709"/>
        <w:jc w:val="both"/>
        <w:rPr>
          <w:color w:val="000000"/>
          <w:sz w:val="28"/>
          <w:szCs w:val="28"/>
        </w:rPr>
      </w:pPr>
      <w:r w:rsidRPr="00EB14D2">
        <w:rPr>
          <w:color w:val="000000"/>
          <w:sz w:val="28"/>
          <w:szCs w:val="28"/>
        </w:rPr>
        <w:t xml:space="preserve">копии регистрационных удостоверений и сертификатов, подтверждающих возможность использования приобретаемых </w:t>
      </w:r>
      <w:r w:rsidR="00A00FF1" w:rsidRPr="00EB14D2">
        <w:rPr>
          <w:color w:val="000000"/>
          <w:sz w:val="28"/>
          <w:szCs w:val="28"/>
        </w:rPr>
        <w:t>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rsidR="005977B3" w:rsidRPr="00EB14D2" w:rsidRDefault="005977B3" w:rsidP="005977B3">
      <w:pPr>
        <w:ind w:firstLine="709"/>
        <w:jc w:val="both"/>
        <w:rPr>
          <w:color w:val="000000"/>
          <w:sz w:val="28"/>
          <w:szCs w:val="28"/>
        </w:rPr>
      </w:pPr>
      <w:r w:rsidRPr="00EB14D2">
        <w:rPr>
          <w:color w:val="000000"/>
          <w:sz w:val="28"/>
          <w:szCs w:val="28"/>
        </w:rPr>
        <w:t>6.1. Для обоснования финансового обе</w:t>
      </w:r>
      <w:r w:rsidR="003604E1">
        <w:rPr>
          <w:color w:val="000000"/>
          <w:sz w:val="28"/>
          <w:szCs w:val="28"/>
        </w:rPr>
        <w:t>спечения мероприятий, указанных</w:t>
      </w:r>
      <w:r w:rsidR="003604E1">
        <w:rPr>
          <w:color w:val="000000"/>
          <w:sz w:val="28"/>
          <w:szCs w:val="28"/>
        </w:rPr>
        <w:br/>
      </w:r>
      <w:r w:rsidRPr="00EB14D2">
        <w:rPr>
          <w:color w:val="000000"/>
          <w:sz w:val="28"/>
          <w:szCs w:val="28"/>
        </w:rPr>
        <w:t>в пункте 3.1 Правил, страхователь дополнительно к заявлению и плану финансового обеспечения представляет документы (копии документов), обосновывающие необходимость финансового обеспечения конкретных мероприятий, в том числе:</w:t>
      </w:r>
    </w:p>
    <w:p w:rsidR="005977B3" w:rsidRPr="00EB14D2" w:rsidRDefault="005977B3" w:rsidP="005977B3">
      <w:pPr>
        <w:ind w:firstLine="709"/>
        <w:jc w:val="both"/>
        <w:rPr>
          <w:color w:val="000000"/>
          <w:sz w:val="28"/>
          <w:szCs w:val="28"/>
        </w:rPr>
      </w:pPr>
      <w:r w:rsidRPr="00EB14D2">
        <w:rPr>
          <w:color w:val="000000"/>
          <w:sz w:val="28"/>
          <w:szCs w:val="28"/>
        </w:rPr>
        <w:t>а) в случае включения в план финансового обеспечения предупредительных мер мероприятий, предусмотренных подпунктом «а» пункта 3.1 Правил:</w:t>
      </w:r>
    </w:p>
    <w:p w:rsidR="005977B3" w:rsidRPr="00EB14D2" w:rsidRDefault="005977B3" w:rsidP="005977B3">
      <w:pPr>
        <w:ind w:firstLine="709"/>
        <w:jc w:val="both"/>
        <w:rPr>
          <w:color w:val="000000"/>
          <w:sz w:val="28"/>
          <w:szCs w:val="28"/>
        </w:rPr>
      </w:pPr>
      <w:r w:rsidRPr="00EB14D2">
        <w:rPr>
          <w:color w:val="000000"/>
          <w:sz w:val="28"/>
          <w:szCs w:val="28"/>
        </w:rPr>
        <w:t>перечень приобретаемых средств защиты с указанием их количества, стоимости, даты изготовления и срока годности;</w:t>
      </w:r>
    </w:p>
    <w:p w:rsidR="005977B3" w:rsidRPr="00EB14D2" w:rsidRDefault="005977B3" w:rsidP="005977B3">
      <w:pPr>
        <w:ind w:firstLine="709"/>
        <w:jc w:val="both"/>
        <w:rPr>
          <w:color w:val="000000"/>
          <w:sz w:val="28"/>
          <w:szCs w:val="28"/>
        </w:rPr>
      </w:pPr>
      <w:r w:rsidRPr="00EB14D2">
        <w:rPr>
          <w:color w:val="000000"/>
          <w:sz w:val="28"/>
          <w:szCs w:val="28"/>
        </w:rPr>
        <w:t>копии сертификатов (деклараций) соответствия, оформленных в порядке, установленном действующим законодательством, в случае, если приобретаемые средства защиты подлежат обязательной сертификации (декларированию);</w:t>
      </w:r>
    </w:p>
    <w:p w:rsidR="005977B3" w:rsidRPr="00EB14D2" w:rsidRDefault="005977B3" w:rsidP="005977B3">
      <w:pPr>
        <w:ind w:firstLine="709"/>
        <w:jc w:val="both"/>
        <w:rPr>
          <w:color w:val="000000"/>
          <w:sz w:val="28"/>
          <w:szCs w:val="28"/>
        </w:rPr>
      </w:pPr>
      <w:r w:rsidRPr="00EB14D2">
        <w:rPr>
          <w:color w:val="000000"/>
          <w:sz w:val="28"/>
          <w:szCs w:val="28"/>
        </w:rPr>
        <w:t>б) в случае включения в план финансового обеспечения предупредительных мер мероприятий, предусмотренных подпунктом «б» пункта 3.1 Правил:</w:t>
      </w:r>
    </w:p>
    <w:p w:rsidR="005977B3" w:rsidRPr="00EB14D2" w:rsidRDefault="005977B3" w:rsidP="005977B3">
      <w:pPr>
        <w:ind w:firstLine="709"/>
        <w:jc w:val="both"/>
        <w:rPr>
          <w:color w:val="000000"/>
          <w:sz w:val="28"/>
          <w:szCs w:val="28"/>
        </w:rPr>
      </w:pPr>
      <w:r w:rsidRPr="00EB14D2">
        <w:rPr>
          <w:color w:val="000000"/>
          <w:sz w:val="28"/>
          <w:szCs w:val="28"/>
        </w:rPr>
        <w:t>перечень приобретаемых дезинфицирующих средств с указанием их количества, стоимости, даты изготовления и срока годности;</w:t>
      </w:r>
    </w:p>
    <w:p w:rsidR="005977B3" w:rsidRPr="00EB14D2" w:rsidRDefault="005977B3" w:rsidP="005977B3">
      <w:pPr>
        <w:ind w:firstLine="709"/>
        <w:jc w:val="both"/>
        <w:rPr>
          <w:color w:val="000000"/>
          <w:sz w:val="28"/>
          <w:szCs w:val="28"/>
        </w:rPr>
      </w:pPr>
      <w:r w:rsidRPr="00EB14D2">
        <w:rPr>
          <w:color w:val="000000"/>
          <w:sz w:val="28"/>
          <w:szCs w:val="28"/>
        </w:rPr>
        <w:t>перечень приобретаемых дозирующих устройств с указанием их количества и стоимости;</w:t>
      </w:r>
    </w:p>
    <w:p w:rsidR="005977B3" w:rsidRPr="00EB14D2" w:rsidRDefault="005977B3" w:rsidP="005977B3">
      <w:pPr>
        <w:ind w:firstLine="709"/>
        <w:jc w:val="both"/>
        <w:rPr>
          <w:color w:val="000000"/>
          <w:sz w:val="28"/>
          <w:szCs w:val="28"/>
        </w:rPr>
      </w:pPr>
      <w:r w:rsidRPr="00EB14D2">
        <w:rPr>
          <w:color w:val="000000"/>
          <w:sz w:val="28"/>
          <w:szCs w:val="28"/>
        </w:rP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дозирующие устройства подлежат обязательной сертификации (декларированию);</w:t>
      </w:r>
    </w:p>
    <w:p w:rsidR="005977B3" w:rsidRPr="00EB14D2" w:rsidRDefault="005977B3" w:rsidP="005977B3">
      <w:pPr>
        <w:ind w:firstLine="709"/>
        <w:jc w:val="both"/>
        <w:rPr>
          <w:color w:val="000000"/>
          <w:sz w:val="28"/>
          <w:szCs w:val="28"/>
        </w:rPr>
      </w:pPr>
      <w:r w:rsidRPr="00EB14D2">
        <w:rPr>
          <w:color w:val="000000"/>
          <w:sz w:val="28"/>
          <w:szCs w:val="28"/>
        </w:rPr>
        <w:t>в) в случае включения в план финансового обеспечения предупредительных мер мероприятий, предусмотренных подпунктом «в» пункта 3.1 Правил:</w:t>
      </w:r>
    </w:p>
    <w:p w:rsidR="005977B3" w:rsidRPr="00EB14D2" w:rsidRDefault="005977B3" w:rsidP="005977B3">
      <w:pPr>
        <w:ind w:firstLine="709"/>
        <w:jc w:val="both"/>
        <w:rPr>
          <w:color w:val="000000"/>
          <w:sz w:val="28"/>
          <w:szCs w:val="28"/>
        </w:rPr>
      </w:pPr>
      <w:r w:rsidRPr="00EB14D2">
        <w:rPr>
          <w:color w:val="000000"/>
          <w:sz w:val="28"/>
          <w:szCs w:val="28"/>
        </w:rPr>
        <w:t xml:space="preserve">перечень приобретаемых дезинфицирующих средств </w:t>
      </w:r>
      <w:proofErr w:type="spellStart"/>
      <w:r w:rsidRPr="00EB14D2">
        <w:rPr>
          <w:color w:val="000000"/>
          <w:sz w:val="28"/>
          <w:szCs w:val="28"/>
        </w:rPr>
        <w:t>вирулицидного</w:t>
      </w:r>
      <w:proofErr w:type="spellEnd"/>
      <w:r w:rsidRPr="00EB14D2">
        <w:rPr>
          <w:color w:val="000000"/>
          <w:sz w:val="28"/>
          <w:szCs w:val="28"/>
        </w:rPr>
        <w:t xml:space="preserve"> действия с указанием их количества, стоимости, даты изготовления и срока годности;</w:t>
      </w:r>
    </w:p>
    <w:p w:rsidR="005977B3" w:rsidRPr="00EB14D2" w:rsidRDefault="005977B3" w:rsidP="005977B3">
      <w:pPr>
        <w:ind w:firstLine="709"/>
        <w:jc w:val="both"/>
        <w:rPr>
          <w:color w:val="000000"/>
          <w:sz w:val="28"/>
          <w:szCs w:val="28"/>
        </w:rPr>
      </w:pPr>
      <w:r w:rsidRPr="00EB14D2">
        <w:rPr>
          <w:color w:val="000000"/>
          <w:sz w:val="28"/>
          <w:szCs w:val="28"/>
        </w:rPr>
        <w:t xml:space="preserve">перечень приобретаемых устройств (оборудования), в том числе </w:t>
      </w:r>
      <w:proofErr w:type="spellStart"/>
      <w:r w:rsidRPr="00EB14D2">
        <w:rPr>
          <w:color w:val="000000"/>
          <w:sz w:val="28"/>
          <w:szCs w:val="28"/>
        </w:rPr>
        <w:t>рециркуляторов</w:t>
      </w:r>
      <w:proofErr w:type="spellEnd"/>
      <w:r w:rsidRPr="00EB14D2">
        <w:rPr>
          <w:color w:val="000000"/>
          <w:sz w:val="28"/>
          <w:szCs w:val="28"/>
        </w:rPr>
        <w:t xml:space="preserve"> воздуха,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 дезинфицирующими средствами </w:t>
      </w:r>
      <w:proofErr w:type="spellStart"/>
      <w:r w:rsidRPr="00EB14D2">
        <w:rPr>
          <w:color w:val="000000"/>
          <w:sz w:val="28"/>
          <w:szCs w:val="28"/>
        </w:rPr>
        <w:t>вирулицидного</w:t>
      </w:r>
      <w:proofErr w:type="spellEnd"/>
      <w:r w:rsidRPr="00EB14D2">
        <w:rPr>
          <w:color w:val="000000"/>
          <w:sz w:val="28"/>
          <w:szCs w:val="28"/>
        </w:rPr>
        <w:t xml:space="preserve"> действия с указанием их количества и стоимости;</w:t>
      </w:r>
    </w:p>
    <w:p w:rsidR="00777185" w:rsidRPr="00EB14D2" w:rsidRDefault="005977B3" w:rsidP="005977B3">
      <w:pPr>
        <w:ind w:firstLine="709"/>
        <w:jc w:val="both"/>
        <w:rPr>
          <w:color w:val="000000"/>
          <w:sz w:val="28"/>
          <w:szCs w:val="28"/>
        </w:rPr>
      </w:pPr>
      <w:r w:rsidRPr="00EB14D2">
        <w:rPr>
          <w:color w:val="000000"/>
          <w:sz w:val="28"/>
          <w:szCs w:val="28"/>
        </w:rPr>
        <w:t xml:space="preserve">копии регистрационных удостоверений на приобретаемые </w:t>
      </w:r>
      <w:proofErr w:type="spellStart"/>
      <w:r w:rsidRPr="00EB14D2">
        <w:rPr>
          <w:color w:val="000000"/>
          <w:sz w:val="28"/>
          <w:szCs w:val="28"/>
        </w:rPr>
        <w:t>рециркуляторы</w:t>
      </w:r>
      <w:proofErr w:type="spellEnd"/>
      <w:r w:rsidRPr="00EB14D2">
        <w:rPr>
          <w:color w:val="000000"/>
          <w:sz w:val="28"/>
          <w:szCs w:val="28"/>
        </w:rPr>
        <w:t xml:space="preserve"> воздуха;</w:t>
      </w:r>
    </w:p>
    <w:p w:rsidR="00692F95" w:rsidRPr="00EB14D2" w:rsidRDefault="00692F95" w:rsidP="00692F95">
      <w:pPr>
        <w:ind w:firstLine="709"/>
        <w:jc w:val="both"/>
        <w:rPr>
          <w:color w:val="000000"/>
          <w:sz w:val="28"/>
          <w:szCs w:val="28"/>
        </w:rPr>
      </w:pPr>
      <w:r w:rsidRPr="00EB14D2">
        <w:rPr>
          <w:color w:val="000000"/>
          <w:sz w:val="28"/>
          <w:szCs w:val="28"/>
        </w:rPr>
        <w:t xml:space="preserve">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w:t>
      </w:r>
      <w:proofErr w:type="spellStart"/>
      <w:r w:rsidRPr="00EB14D2">
        <w:rPr>
          <w:color w:val="000000"/>
          <w:sz w:val="28"/>
          <w:szCs w:val="28"/>
        </w:rPr>
        <w:t>вирулицидного</w:t>
      </w:r>
      <w:proofErr w:type="spellEnd"/>
      <w:r w:rsidRPr="00EB14D2">
        <w:rPr>
          <w:color w:val="000000"/>
          <w:sz w:val="28"/>
          <w:szCs w:val="28"/>
        </w:rPr>
        <w:t xml:space="preserve"> действия подлежат обязательной сертификации (декларированию);</w:t>
      </w:r>
    </w:p>
    <w:p w:rsidR="00692F95" w:rsidRPr="00EB14D2" w:rsidRDefault="00692F95" w:rsidP="00692F95">
      <w:pPr>
        <w:ind w:firstLine="709"/>
        <w:jc w:val="both"/>
        <w:rPr>
          <w:color w:val="000000"/>
          <w:sz w:val="28"/>
          <w:szCs w:val="28"/>
        </w:rPr>
      </w:pPr>
      <w:r w:rsidRPr="00EB14D2">
        <w:rPr>
          <w:color w:val="000000"/>
          <w:sz w:val="28"/>
          <w:szCs w:val="28"/>
        </w:rPr>
        <w:t>г) в случае включения в план финансового обеспечения предупредительных мер мероприятий, предусмотренных подпунктом «г» пункта 3.1 Правил:</w:t>
      </w:r>
    </w:p>
    <w:p w:rsidR="00692F95" w:rsidRPr="00EB14D2" w:rsidRDefault="00692F95" w:rsidP="00692F95">
      <w:pPr>
        <w:ind w:firstLine="709"/>
        <w:jc w:val="both"/>
        <w:rPr>
          <w:color w:val="000000"/>
          <w:sz w:val="28"/>
          <w:szCs w:val="28"/>
        </w:rPr>
      </w:pPr>
      <w:r w:rsidRPr="00EB14D2">
        <w:rPr>
          <w:color w:val="000000"/>
          <w:sz w:val="28"/>
          <w:szCs w:val="28"/>
        </w:rPr>
        <w:t>перечень приобретаемых устройств (оборудования) для бесконтактного контроля температуры тела работника и (или) термометров с указанием их количества и стоимости;</w:t>
      </w:r>
    </w:p>
    <w:p w:rsidR="00692F95" w:rsidRPr="00EB14D2" w:rsidRDefault="00692F95" w:rsidP="00692F95">
      <w:pPr>
        <w:ind w:firstLine="709"/>
        <w:jc w:val="both"/>
        <w:rPr>
          <w:color w:val="000000"/>
          <w:sz w:val="28"/>
          <w:szCs w:val="28"/>
        </w:rPr>
      </w:pPr>
      <w:r w:rsidRPr="00EB14D2">
        <w:rPr>
          <w:color w:val="000000"/>
          <w:sz w:val="28"/>
          <w:szCs w:val="28"/>
        </w:rPr>
        <w:t>копии сертификатов (деклараций) соответствия, оформленных в порядке, установленном действующим законодательством, в случае, если приобретаемые устройства (оборудования) подлежат обязательной сертификации (декларированию);</w:t>
      </w:r>
    </w:p>
    <w:p w:rsidR="00692F95" w:rsidRPr="00EB14D2" w:rsidRDefault="00692F95" w:rsidP="00692F95">
      <w:pPr>
        <w:ind w:firstLine="709"/>
        <w:jc w:val="both"/>
        <w:rPr>
          <w:color w:val="000000"/>
          <w:sz w:val="28"/>
          <w:szCs w:val="28"/>
        </w:rPr>
      </w:pPr>
      <w:r w:rsidRPr="00EB14D2">
        <w:rPr>
          <w:color w:val="000000"/>
          <w:sz w:val="28"/>
          <w:szCs w:val="28"/>
        </w:rPr>
        <w:t>д) в случае включения в план финансового обеспечения предупредительных мер мероприятий, предусмотренных подпунктом «д» пункта 3.1 Правил:</w:t>
      </w:r>
    </w:p>
    <w:p w:rsidR="00692F95" w:rsidRPr="00EB14D2" w:rsidRDefault="00692F95" w:rsidP="00692F95">
      <w:pPr>
        <w:ind w:firstLine="709"/>
        <w:jc w:val="both"/>
        <w:rPr>
          <w:color w:val="000000"/>
          <w:sz w:val="28"/>
          <w:szCs w:val="28"/>
        </w:rPr>
      </w:pPr>
      <w:r w:rsidRPr="00EB14D2">
        <w:rPr>
          <w:color w:val="000000"/>
          <w:sz w:val="28"/>
          <w:szCs w:val="28"/>
        </w:rPr>
        <w:t>копию списка работников, направляемых на обследование на COVID-19</w:t>
      </w:r>
      <w:r w:rsidR="004D3C7E" w:rsidRPr="00EB14D2">
        <w:rPr>
          <w:color w:val="000000"/>
          <w:sz w:val="28"/>
          <w:szCs w:val="28"/>
        </w:rPr>
        <w:t xml:space="preserve"> (</w:t>
      </w:r>
      <w:r w:rsidR="004D3C7E" w:rsidRPr="00EB14D2">
        <w:rPr>
          <w:color w:val="000000"/>
          <w:spacing w:val="-4"/>
          <w:sz w:val="28"/>
          <w:szCs w:val="28"/>
        </w:rPr>
        <w:t>метод ПЦР и (или) анализ на антитела к COVID-19</w:t>
      </w:r>
      <w:r w:rsidR="004D3C7E" w:rsidRPr="00EB14D2">
        <w:rPr>
          <w:color w:val="000000"/>
          <w:sz w:val="28"/>
          <w:szCs w:val="28"/>
        </w:rPr>
        <w:t>)</w:t>
      </w:r>
      <w:r w:rsidRPr="00EB14D2">
        <w:rPr>
          <w:color w:val="000000"/>
          <w:sz w:val="28"/>
          <w:szCs w:val="28"/>
        </w:rPr>
        <w:t>;</w:t>
      </w:r>
    </w:p>
    <w:p w:rsidR="00692F95" w:rsidRPr="00EB14D2" w:rsidRDefault="00692F95" w:rsidP="00692F95">
      <w:pPr>
        <w:ind w:firstLine="709"/>
        <w:jc w:val="both"/>
        <w:rPr>
          <w:color w:val="000000"/>
          <w:sz w:val="28"/>
          <w:szCs w:val="28"/>
        </w:rPr>
      </w:pPr>
      <w:r w:rsidRPr="00EB14D2">
        <w:rPr>
          <w:color w:val="000000"/>
          <w:sz w:val="28"/>
          <w:szCs w:val="28"/>
        </w:rPr>
        <w:t>копию договора на проведение обследования работников на COVID-19</w:t>
      </w:r>
      <w:r w:rsidR="004D3C7E" w:rsidRPr="00EB14D2">
        <w:rPr>
          <w:color w:val="000000"/>
          <w:sz w:val="28"/>
          <w:szCs w:val="28"/>
        </w:rPr>
        <w:t xml:space="preserve"> (</w:t>
      </w:r>
      <w:r w:rsidR="004D3C7E" w:rsidRPr="00EB14D2">
        <w:rPr>
          <w:color w:val="000000"/>
          <w:spacing w:val="-4"/>
          <w:sz w:val="28"/>
          <w:szCs w:val="28"/>
        </w:rPr>
        <w:t>метод ПЦР и (или) анализ на антитела к COVID-19</w:t>
      </w:r>
      <w:r w:rsidR="004D3C7E" w:rsidRPr="00EB14D2">
        <w:rPr>
          <w:color w:val="000000"/>
          <w:sz w:val="28"/>
          <w:szCs w:val="28"/>
        </w:rPr>
        <w:t>)</w:t>
      </w:r>
      <w:r w:rsidRPr="00EB14D2">
        <w:rPr>
          <w:color w:val="000000"/>
          <w:sz w:val="28"/>
          <w:szCs w:val="28"/>
        </w:rPr>
        <w:t xml:space="preserve"> с медицинской организацией (медицинской лабораторией) и документа, подтверждающего стоимость обследования 1 работника, при отсутствии указанной информации в договоре;</w:t>
      </w:r>
    </w:p>
    <w:p w:rsidR="00264DDD" w:rsidRDefault="00264DDD" w:rsidP="00264DDD">
      <w:pPr>
        <w:ind w:firstLine="709"/>
        <w:jc w:val="both"/>
        <w:rPr>
          <w:color w:val="000000"/>
          <w:sz w:val="28"/>
          <w:szCs w:val="28"/>
        </w:rPr>
      </w:pPr>
      <w:r>
        <w:rPr>
          <w:color w:val="000000"/>
          <w:sz w:val="28"/>
          <w:szCs w:val="28"/>
        </w:rPr>
        <w:t xml:space="preserve">сведения о лицензии на осуществление медицинской деятельности </w:t>
      </w:r>
      <w:r w:rsidRPr="00264DDD">
        <w:rPr>
          <w:color w:val="000000"/>
          <w:sz w:val="28"/>
          <w:szCs w:val="28"/>
        </w:rPr>
        <w:t>по работе (услуге) по клинической лабораторной диагностике</w:t>
      </w:r>
      <w:r>
        <w:rPr>
          <w:color w:val="000000"/>
          <w:sz w:val="28"/>
          <w:szCs w:val="28"/>
        </w:rPr>
        <w:t xml:space="preserve"> и копию документа, подтверждающего допуск медицинской органи</w:t>
      </w:r>
      <w:r w:rsidR="003604E1">
        <w:rPr>
          <w:color w:val="000000"/>
          <w:sz w:val="28"/>
          <w:szCs w:val="28"/>
        </w:rPr>
        <w:t>зации (медицинской лаборатории)</w:t>
      </w:r>
      <w:r w:rsidR="003604E1">
        <w:rPr>
          <w:color w:val="000000"/>
          <w:sz w:val="28"/>
          <w:szCs w:val="28"/>
        </w:rPr>
        <w:br/>
      </w:r>
      <w:r>
        <w:rPr>
          <w:color w:val="000000"/>
          <w:sz w:val="28"/>
          <w:szCs w:val="28"/>
        </w:rPr>
        <w:t>к проведению работ по обследованию (тестированию) работников на COVID-19 (</w:t>
      </w:r>
      <w:r>
        <w:rPr>
          <w:color w:val="000000"/>
          <w:spacing w:val="-4"/>
          <w:sz w:val="28"/>
          <w:szCs w:val="28"/>
        </w:rPr>
        <w:t>метод ПЦР и (или) анализ на антитела к COVID-19</w:t>
      </w:r>
      <w:r>
        <w:rPr>
          <w:color w:val="000000"/>
          <w:sz w:val="28"/>
          <w:szCs w:val="28"/>
        </w:rPr>
        <w:t>);</w:t>
      </w:r>
    </w:p>
    <w:p w:rsidR="005977B3" w:rsidRPr="00EB14D2" w:rsidRDefault="00692F95" w:rsidP="00692F95">
      <w:pPr>
        <w:ind w:firstLine="709"/>
        <w:jc w:val="both"/>
        <w:rPr>
          <w:color w:val="000000"/>
          <w:sz w:val="28"/>
          <w:szCs w:val="28"/>
        </w:rPr>
      </w:pPr>
      <w:r w:rsidRPr="00EB14D2">
        <w:rPr>
          <w:color w:val="000000"/>
          <w:sz w:val="28"/>
          <w:szCs w:val="28"/>
        </w:rPr>
        <w:t>копию регистрационного удостоверения на использование на территории Российской Федерации соответствующих тестов (тест-систем).</w:t>
      </w:r>
    </w:p>
    <w:p w:rsidR="005B6721" w:rsidRPr="00EB14D2" w:rsidRDefault="00ED71BD" w:rsidP="005B6721">
      <w:pPr>
        <w:ind w:firstLine="709"/>
        <w:jc w:val="both"/>
        <w:rPr>
          <w:color w:val="000000"/>
          <w:sz w:val="28"/>
          <w:szCs w:val="28"/>
        </w:rPr>
      </w:pPr>
      <w:r w:rsidRPr="00EB14D2">
        <w:rPr>
          <w:color w:val="000000"/>
          <w:sz w:val="28"/>
          <w:szCs w:val="28"/>
        </w:rPr>
        <w:t>7</w:t>
      </w:r>
      <w:r w:rsidR="005B6721" w:rsidRPr="00EB14D2">
        <w:rPr>
          <w:color w:val="000000"/>
          <w:sz w:val="28"/>
          <w:szCs w:val="28"/>
        </w:rPr>
        <w:t>. В рамках межведомственного взаимодействия территориальный орган Фонда запрашивает посредством межведомственного запроса:</w:t>
      </w:r>
    </w:p>
    <w:p w:rsidR="005B6721" w:rsidRPr="00EB14D2" w:rsidRDefault="005B6721" w:rsidP="005B6721">
      <w:pPr>
        <w:ind w:firstLine="709"/>
        <w:jc w:val="both"/>
        <w:rPr>
          <w:color w:val="000000"/>
          <w:sz w:val="28"/>
          <w:szCs w:val="28"/>
        </w:rPr>
      </w:pPr>
      <w:r w:rsidRPr="00EB14D2">
        <w:rPr>
          <w:color w:val="000000"/>
          <w:sz w:val="28"/>
          <w:szCs w:val="28"/>
        </w:rPr>
        <w:t>а) в Министерстве труда и социальной защиты Российской Федерации:</w:t>
      </w:r>
    </w:p>
    <w:p w:rsidR="005B6721" w:rsidRPr="00EB14D2" w:rsidRDefault="005B6721" w:rsidP="005B6721">
      <w:pPr>
        <w:ind w:firstLine="709"/>
        <w:jc w:val="both"/>
        <w:rPr>
          <w:color w:val="000000"/>
          <w:sz w:val="28"/>
          <w:szCs w:val="28"/>
        </w:rPr>
      </w:pPr>
      <w:r w:rsidRPr="00EB14D2">
        <w:rPr>
          <w:color w:val="000000"/>
          <w:sz w:val="28"/>
          <w:szCs w:val="28"/>
        </w:rPr>
        <w:t>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w:t>
      </w:r>
      <w:r w:rsidR="0060338E" w:rsidRPr="00EB14D2">
        <w:rPr>
          <w:color w:val="000000"/>
          <w:sz w:val="28"/>
          <w:szCs w:val="28"/>
        </w:rPr>
        <w:t>слуги в области охраны труда), –</w:t>
      </w:r>
      <w:r w:rsidR="002D4CA1" w:rsidRPr="00EB14D2">
        <w:rPr>
          <w:color w:val="000000"/>
          <w:sz w:val="28"/>
          <w:szCs w:val="28"/>
        </w:rPr>
        <w:t xml:space="preserve"> в случае включения</w:t>
      </w:r>
      <w:r w:rsidR="002D4CA1" w:rsidRPr="00EB14D2">
        <w:rPr>
          <w:color w:val="000000"/>
          <w:sz w:val="28"/>
          <w:szCs w:val="28"/>
        </w:rPr>
        <w:br/>
      </w:r>
      <w:r w:rsidRPr="00EB14D2">
        <w:rPr>
          <w:color w:val="000000"/>
          <w:sz w:val="28"/>
          <w:szCs w:val="28"/>
        </w:rPr>
        <w:t xml:space="preserve">в план финансового обеспечения предупредительных мер, предусмотренных подпунктом </w:t>
      </w:r>
      <w:r w:rsidR="005154FF" w:rsidRPr="00EB14D2">
        <w:rPr>
          <w:color w:val="000000"/>
          <w:sz w:val="28"/>
          <w:szCs w:val="28"/>
        </w:rPr>
        <w:t>«</w:t>
      </w:r>
      <w:r w:rsidRPr="00EB14D2">
        <w:rPr>
          <w:color w:val="000000"/>
          <w:sz w:val="28"/>
          <w:szCs w:val="28"/>
        </w:rPr>
        <w:t>а</w:t>
      </w:r>
      <w:r w:rsidR="005154FF" w:rsidRPr="00EB14D2">
        <w:rPr>
          <w:color w:val="000000"/>
          <w:sz w:val="28"/>
          <w:szCs w:val="28"/>
        </w:rPr>
        <w:t>»</w:t>
      </w:r>
      <w:r w:rsidRPr="00EB14D2">
        <w:rPr>
          <w:color w:val="000000"/>
          <w:sz w:val="28"/>
          <w:szCs w:val="28"/>
        </w:rPr>
        <w:t xml:space="preserve"> пункта 3 Правил;</w:t>
      </w:r>
    </w:p>
    <w:p w:rsidR="005B6721" w:rsidRPr="00EB14D2" w:rsidRDefault="005B6721" w:rsidP="005B6721">
      <w:pPr>
        <w:ind w:firstLine="709"/>
        <w:jc w:val="both"/>
        <w:rPr>
          <w:color w:val="000000"/>
          <w:sz w:val="28"/>
          <w:szCs w:val="28"/>
        </w:rPr>
      </w:pPr>
      <w:r w:rsidRPr="00EB14D2">
        <w:rPr>
          <w:color w:val="000000"/>
          <w:sz w:val="28"/>
          <w:szCs w:val="28"/>
        </w:rPr>
        <w:t xml:space="preserve">сведения о включении обучающей организации в реестр организаций, </w:t>
      </w:r>
      <w:r w:rsidRPr="00EB14D2">
        <w:rPr>
          <w:color w:val="000000"/>
          <w:spacing w:val="-4"/>
          <w:sz w:val="28"/>
          <w:szCs w:val="28"/>
        </w:rPr>
        <w:t xml:space="preserve">оказывающих </w:t>
      </w:r>
      <w:r w:rsidR="0060338E" w:rsidRPr="00EB14D2">
        <w:rPr>
          <w:color w:val="000000"/>
          <w:spacing w:val="-4"/>
          <w:sz w:val="28"/>
          <w:szCs w:val="28"/>
        </w:rPr>
        <w:t>услуги в области охраны труда, –</w:t>
      </w:r>
      <w:r w:rsidRPr="00EB14D2">
        <w:rPr>
          <w:color w:val="000000"/>
          <w:spacing w:val="-4"/>
          <w:sz w:val="28"/>
          <w:szCs w:val="28"/>
        </w:rPr>
        <w:t xml:space="preserve"> в случае включения в план финансового</w:t>
      </w:r>
      <w:r w:rsidRPr="00EB14D2">
        <w:rPr>
          <w:color w:val="000000"/>
          <w:sz w:val="28"/>
          <w:szCs w:val="28"/>
        </w:rPr>
        <w:t xml:space="preserve"> обеспечения предупредительных мер, предусмотренных подпунктом </w:t>
      </w:r>
      <w:r w:rsidR="00F6604E" w:rsidRPr="00EB14D2">
        <w:rPr>
          <w:color w:val="000000"/>
          <w:sz w:val="28"/>
          <w:szCs w:val="28"/>
        </w:rPr>
        <w:t>«</w:t>
      </w:r>
      <w:r w:rsidRPr="00EB14D2">
        <w:rPr>
          <w:color w:val="000000"/>
          <w:sz w:val="28"/>
          <w:szCs w:val="28"/>
        </w:rPr>
        <w:t>в</w:t>
      </w:r>
      <w:r w:rsidR="00F6604E" w:rsidRPr="00EB14D2">
        <w:rPr>
          <w:color w:val="000000"/>
          <w:sz w:val="28"/>
          <w:szCs w:val="28"/>
        </w:rPr>
        <w:t>»</w:t>
      </w:r>
      <w:r w:rsidRPr="00EB14D2">
        <w:rPr>
          <w:color w:val="000000"/>
          <w:sz w:val="28"/>
          <w:szCs w:val="28"/>
        </w:rPr>
        <w:t xml:space="preserve"> пункта 3 Правил;</w:t>
      </w:r>
    </w:p>
    <w:p w:rsidR="005B6721" w:rsidRPr="00EB14D2" w:rsidRDefault="005B6721" w:rsidP="005B6721">
      <w:pPr>
        <w:ind w:firstLine="709"/>
        <w:jc w:val="both"/>
        <w:rPr>
          <w:color w:val="000000"/>
          <w:sz w:val="28"/>
          <w:szCs w:val="28"/>
        </w:rPr>
      </w:pPr>
      <w:r w:rsidRPr="00EB14D2">
        <w:rPr>
          <w:color w:val="000000"/>
          <w:sz w:val="28"/>
          <w:szCs w:val="28"/>
        </w:rPr>
        <w:t>б) в Федеральной службе по надзору в сфере здравоохранения:</w:t>
      </w:r>
    </w:p>
    <w:p w:rsidR="005B6721" w:rsidRPr="00EB14D2" w:rsidRDefault="005B6721" w:rsidP="008646FD">
      <w:pPr>
        <w:ind w:firstLine="709"/>
        <w:jc w:val="both"/>
        <w:rPr>
          <w:color w:val="000000"/>
          <w:sz w:val="28"/>
          <w:szCs w:val="28"/>
        </w:rPr>
      </w:pPr>
      <w:r w:rsidRPr="00EB14D2">
        <w:rPr>
          <w:color w:val="000000"/>
          <w:sz w:val="28"/>
          <w:szCs w:val="28"/>
        </w:rPr>
        <w:t xml:space="preserve">сведения о лицензии </w:t>
      </w:r>
      <w:r w:rsidR="008646FD" w:rsidRPr="00EB14D2">
        <w:rPr>
          <w:color w:val="000000"/>
          <w:sz w:val="28"/>
          <w:szCs w:val="28"/>
        </w:rPr>
        <w:t xml:space="preserve">на осуществление медицинской деятельности при санаторно-курортном лечении </w:t>
      </w:r>
      <w:r w:rsidRPr="00EB14D2">
        <w:rPr>
          <w:color w:val="000000"/>
          <w:sz w:val="28"/>
          <w:szCs w:val="28"/>
        </w:rPr>
        <w:t>организации, осуществляющей санаторно-курортное лечение работников на территории Российск</w:t>
      </w:r>
      <w:r w:rsidR="0060338E" w:rsidRPr="00EB14D2">
        <w:rPr>
          <w:color w:val="000000"/>
          <w:sz w:val="28"/>
          <w:szCs w:val="28"/>
        </w:rPr>
        <w:t>ой Федерации, –</w:t>
      </w:r>
      <w:r w:rsidRPr="00EB14D2">
        <w:rPr>
          <w:color w:val="000000"/>
          <w:sz w:val="28"/>
          <w:szCs w:val="28"/>
        </w:rPr>
        <w:t xml:space="preserve"> в случае включения в план финансового обеспечения предупредительных мер, предусмотренных подпункт</w:t>
      </w:r>
      <w:r w:rsidR="009F4CD4" w:rsidRPr="00EB14D2">
        <w:rPr>
          <w:color w:val="000000"/>
          <w:sz w:val="28"/>
          <w:szCs w:val="28"/>
        </w:rPr>
        <w:t>ами</w:t>
      </w:r>
      <w:r w:rsidRPr="00EB14D2">
        <w:rPr>
          <w:color w:val="000000"/>
          <w:sz w:val="28"/>
          <w:szCs w:val="28"/>
        </w:rPr>
        <w:t xml:space="preserve"> </w:t>
      </w:r>
      <w:r w:rsidR="00F6604E" w:rsidRPr="00EB14D2">
        <w:rPr>
          <w:color w:val="000000"/>
          <w:sz w:val="28"/>
          <w:szCs w:val="28"/>
        </w:rPr>
        <w:t>«</w:t>
      </w:r>
      <w:r w:rsidRPr="00EB14D2">
        <w:rPr>
          <w:color w:val="000000"/>
          <w:sz w:val="28"/>
          <w:szCs w:val="28"/>
        </w:rPr>
        <w:t>д</w:t>
      </w:r>
      <w:r w:rsidR="00F6604E" w:rsidRPr="00EB14D2">
        <w:rPr>
          <w:color w:val="000000"/>
          <w:sz w:val="28"/>
          <w:szCs w:val="28"/>
        </w:rPr>
        <w:t>»</w:t>
      </w:r>
      <w:r w:rsidR="009F4CD4" w:rsidRPr="00EB14D2">
        <w:rPr>
          <w:color w:val="000000"/>
          <w:sz w:val="28"/>
          <w:szCs w:val="28"/>
        </w:rPr>
        <w:t xml:space="preserve"> и «н»</w:t>
      </w:r>
      <w:r w:rsidRPr="00EB14D2">
        <w:rPr>
          <w:color w:val="000000"/>
          <w:sz w:val="28"/>
          <w:szCs w:val="28"/>
        </w:rPr>
        <w:t xml:space="preserve"> пункта 3 Правил;</w:t>
      </w:r>
    </w:p>
    <w:p w:rsidR="005B6721" w:rsidRPr="00EB14D2" w:rsidRDefault="005B6721" w:rsidP="005B6721">
      <w:pPr>
        <w:ind w:firstLine="709"/>
        <w:jc w:val="both"/>
        <w:rPr>
          <w:color w:val="000000"/>
          <w:sz w:val="28"/>
          <w:szCs w:val="28"/>
        </w:rPr>
      </w:pPr>
      <w:r w:rsidRPr="00EB14D2">
        <w:rPr>
          <w:color w:val="000000"/>
          <w:sz w:val="28"/>
          <w:szCs w:val="28"/>
        </w:rPr>
        <w:t xml:space="preserve">сведения о лицензии </w:t>
      </w:r>
      <w:r w:rsidR="00401DC3" w:rsidRPr="00EB14D2">
        <w:rPr>
          <w:color w:val="000000"/>
          <w:sz w:val="28"/>
          <w:szCs w:val="28"/>
        </w:rPr>
        <w:t>на осуществление медицинской деятельности, в том числе на работу (услугу) при проведении медицинских осмотров (предварительных, периодических)</w:t>
      </w:r>
      <w:r w:rsidR="00E810A4" w:rsidRPr="00EB14D2">
        <w:rPr>
          <w:color w:val="000000"/>
          <w:sz w:val="28"/>
          <w:szCs w:val="28"/>
        </w:rPr>
        <w:t>,</w:t>
      </w:r>
      <w:r w:rsidR="00401DC3" w:rsidRPr="00EB14D2">
        <w:rPr>
          <w:color w:val="000000"/>
          <w:sz w:val="28"/>
          <w:szCs w:val="28"/>
        </w:rPr>
        <w:t xml:space="preserve"> медицинской организации, оказывающей работы (услуги), </w:t>
      </w:r>
      <w:r w:rsidRPr="00EB14D2">
        <w:rPr>
          <w:color w:val="000000"/>
          <w:sz w:val="28"/>
          <w:szCs w:val="28"/>
        </w:rPr>
        <w:t>связанны</w:t>
      </w:r>
      <w:r w:rsidR="009D6B69" w:rsidRPr="00EB14D2">
        <w:rPr>
          <w:color w:val="000000"/>
          <w:sz w:val="28"/>
          <w:szCs w:val="28"/>
        </w:rPr>
        <w:t>е</w:t>
      </w:r>
      <w:r w:rsidRPr="00EB14D2">
        <w:rPr>
          <w:color w:val="000000"/>
          <w:sz w:val="28"/>
          <w:szCs w:val="28"/>
        </w:rPr>
        <w:t xml:space="preserve"> с проведением </w:t>
      </w:r>
      <w:r w:rsidR="009D6B69" w:rsidRPr="00EB14D2">
        <w:rPr>
          <w:color w:val="000000"/>
          <w:sz w:val="28"/>
          <w:szCs w:val="28"/>
        </w:rPr>
        <w:t xml:space="preserve">обязательных </w:t>
      </w:r>
      <w:r w:rsidRPr="00EB14D2">
        <w:rPr>
          <w:color w:val="000000"/>
          <w:sz w:val="28"/>
          <w:szCs w:val="28"/>
        </w:rPr>
        <w:t>предварительных и периодических медицинских осмот</w:t>
      </w:r>
      <w:r w:rsidR="0060338E" w:rsidRPr="00EB14D2">
        <w:rPr>
          <w:color w:val="000000"/>
          <w:sz w:val="28"/>
          <w:szCs w:val="28"/>
        </w:rPr>
        <w:t>ров (обследований) работников, –</w:t>
      </w:r>
      <w:r w:rsidRPr="00EB14D2">
        <w:rPr>
          <w:color w:val="000000"/>
          <w:sz w:val="28"/>
          <w:szCs w:val="28"/>
        </w:rPr>
        <w:t xml:space="preserve"> в случае включения в план финансового обеспечения предупредительных мер, предусмотренных подпунктом </w:t>
      </w:r>
      <w:r w:rsidR="00F6604E" w:rsidRPr="00EB14D2">
        <w:rPr>
          <w:color w:val="000000"/>
          <w:sz w:val="28"/>
          <w:szCs w:val="28"/>
        </w:rPr>
        <w:t>«</w:t>
      </w:r>
      <w:r w:rsidRPr="00EB14D2">
        <w:rPr>
          <w:color w:val="000000"/>
          <w:sz w:val="28"/>
          <w:szCs w:val="28"/>
        </w:rPr>
        <w:t>е</w:t>
      </w:r>
      <w:r w:rsidR="00F6604E" w:rsidRPr="00EB14D2">
        <w:rPr>
          <w:color w:val="000000"/>
          <w:sz w:val="28"/>
          <w:szCs w:val="28"/>
        </w:rPr>
        <w:t>»</w:t>
      </w:r>
      <w:r w:rsidRPr="00EB14D2">
        <w:rPr>
          <w:color w:val="000000"/>
          <w:sz w:val="28"/>
          <w:szCs w:val="28"/>
        </w:rPr>
        <w:t xml:space="preserve"> пункта 3 Правил;</w:t>
      </w:r>
    </w:p>
    <w:p w:rsidR="005B6721" w:rsidRPr="00EB14D2" w:rsidRDefault="005B6721" w:rsidP="005B6721">
      <w:pPr>
        <w:ind w:firstLine="709"/>
        <w:jc w:val="both"/>
        <w:rPr>
          <w:color w:val="000000"/>
          <w:sz w:val="28"/>
          <w:szCs w:val="28"/>
        </w:rPr>
      </w:pPr>
      <w:r w:rsidRPr="00EB14D2">
        <w:rPr>
          <w:color w:val="000000"/>
          <w:sz w:val="28"/>
          <w:szCs w:val="28"/>
        </w:rPr>
        <w:t xml:space="preserve">сведения о лицензии </w:t>
      </w:r>
      <w:r w:rsidR="000B6197" w:rsidRPr="00EB14D2">
        <w:rPr>
          <w:color w:val="000000"/>
          <w:sz w:val="28"/>
          <w:szCs w:val="28"/>
        </w:rPr>
        <w:t>на осуществление медицинской деятельности, включающей работы (услуги) по медицинским осмотрам (</w:t>
      </w:r>
      <w:proofErr w:type="spellStart"/>
      <w:r w:rsidR="000B6197" w:rsidRPr="00EB14D2">
        <w:rPr>
          <w:color w:val="000000"/>
          <w:sz w:val="28"/>
          <w:szCs w:val="28"/>
        </w:rPr>
        <w:t>предрейсовым</w:t>
      </w:r>
      <w:proofErr w:type="spellEnd"/>
      <w:r w:rsidR="000B6197" w:rsidRPr="00EB14D2">
        <w:rPr>
          <w:color w:val="000000"/>
          <w:sz w:val="28"/>
          <w:szCs w:val="28"/>
        </w:rPr>
        <w:t xml:space="preserve">, </w:t>
      </w:r>
      <w:proofErr w:type="spellStart"/>
      <w:r w:rsidR="000B6197" w:rsidRPr="00EB14D2">
        <w:rPr>
          <w:color w:val="000000"/>
          <w:sz w:val="28"/>
          <w:szCs w:val="28"/>
        </w:rPr>
        <w:t>послерейсовым</w:t>
      </w:r>
      <w:proofErr w:type="spellEnd"/>
      <w:r w:rsidR="000B6197" w:rsidRPr="00EB14D2">
        <w:rPr>
          <w:color w:val="000000"/>
          <w:sz w:val="28"/>
          <w:szCs w:val="28"/>
        </w:rPr>
        <w:t>); по медицинским осмотрам (</w:t>
      </w:r>
      <w:proofErr w:type="spellStart"/>
      <w:r w:rsidR="000B6197" w:rsidRPr="00EB14D2">
        <w:rPr>
          <w:color w:val="000000"/>
          <w:sz w:val="28"/>
          <w:szCs w:val="28"/>
        </w:rPr>
        <w:t>предсменным</w:t>
      </w:r>
      <w:proofErr w:type="spellEnd"/>
      <w:r w:rsidR="000B6197" w:rsidRPr="00EB14D2">
        <w:rPr>
          <w:color w:val="000000"/>
          <w:sz w:val="28"/>
          <w:szCs w:val="28"/>
        </w:rPr>
        <w:t xml:space="preserve">, </w:t>
      </w:r>
      <w:proofErr w:type="spellStart"/>
      <w:r w:rsidR="000B6197" w:rsidRPr="00EB14D2">
        <w:rPr>
          <w:color w:val="000000"/>
          <w:sz w:val="28"/>
          <w:szCs w:val="28"/>
        </w:rPr>
        <w:t>послесменным</w:t>
      </w:r>
      <w:proofErr w:type="spellEnd"/>
      <w:r w:rsidR="000B6197" w:rsidRPr="00EB14D2">
        <w:rPr>
          <w:color w:val="000000"/>
          <w:sz w:val="28"/>
          <w:szCs w:val="28"/>
        </w:rPr>
        <w:t xml:space="preserve">) организации </w:t>
      </w:r>
      <w:r w:rsidR="0060338E" w:rsidRPr="00EB14D2">
        <w:rPr>
          <w:color w:val="000000"/>
          <w:sz w:val="28"/>
          <w:szCs w:val="28"/>
        </w:rPr>
        <w:t>–</w:t>
      </w:r>
      <w:r w:rsidR="000B6197" w:rsidRPr="00EB14D2">
        <w:rPr>
          <w:color w:val="000000"/>
          <w:sz w:val="28"/>
          <w:szCs w:val="28"/>
        </w:rPr>
        <w:t xml:space="preserve"> </w:t>
      </w:r>
      <w:r w:rsidRPr="00EB14D2">
        <w:rPr>
          <w:color w:val="000000"/>
          <w:sz w:val="28"/>
          <w:szCs w:val="28"/>
        </w:rPr>
        <w:t xml:space="preserve">в случае включения в план финансового обеспечения предупредительных мер, предусмотренных подпунктом </w:t>
      </w:r>
      <w:r w:rsidR="00F6604E" w:rsidRPr="00EB14D2">
        <w:rPr>
          <w:color w:val="000000"/>
          <w:sz w:val="28"/>
          <w:szCs w:val="28"/>
        </w:rPr>
        <w:t>«</w:t>
      </w:r>
      <w:r w:rsidRPr="00EB14D2">
        <w:rPr>
          <w:color w:val="000000"/>
          <w:sz w:val="28"/>
          <w:szCs w:val="28"/>
        </w:rPr>
        <w:t>з</w:t>
      </w:r>
      <w:r w:rsidR="00F6604E" w:rsidRPr="00EB14D2">
        <w:rPr>
          <w:color w:val="000000"/>
          <w:sz w:val="28"/>
          <w:szCs w:val="28"/>
        </w:rPr>
        <w:t>»</w:t>
      </w:r>
      <w:r w:rsidRPr="00EB14D2">
        <w:rPr>
          <w:color w:val="000000"/>
          <w:sz w:val="28"/>
          <w:szCs w:val="28"/>
        </w:rPr>
        <w:t xml:space="preserve"> пункта 3 Правил;</w:t>
      </w:r>
    </w:p>
    <w:p w:rsidR="0019489C" w:rsidRPr="003604E1" w:rsidRDefault="0019489C" w:rsidP="005B6721">
      <w:pPr>
        <w:ind w:firstLine="709"/>
        <w:jc w:val="both"/>
        <w:rPr>
          <w:color w:val="000000"/>
          <w:sz w:val="28"/>
          <w:szCs w:val="28"/>
        </w:rPr>
      </w:pPr>
      <w:r w:rsidRPr="003604E1">
        <w:rPr>
          <w:color w:val="000000"/>
          <w:sz w:val="28"/>
          <w:szCs w:val="28"/>
        </w:rPr>
        <w:t xml:space="preserve">сведения о регистрации </w:t>
      </w:r>
      <w:r w:rsidR="004D2386" w:rsidRPr="003604E1">
        <w:rPr>
          <w:color w:val="000000"/>
          <w:sz w:val="28"/>
          <w:szCs w:val="28"/>
        </w:rPr>
        <w:t>медицинского изделия</w:t>
      </w:r>
      <w:r w:rsidRPr="003604E1">
        <w:rPr>
          <w:color w:val="000000"/>
          <w:sz w:val="28"/>
          <w:szCs w:val="28"/>
        </w:rPr>
        <w:t xml:space="preserve"> в </w:t>
      </w:r>
      <w:hyperlink r:id="rId7" w:history="1">
        <w:r w:rsidRPr="003604E1">
          <w:rPr>
            <w:color w:val="000000"/>
            <w:sz w:val="28"/>
            <w:szCs w:val="28"/>
          </w:rPr>
          <w:t>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w:t>
        </w:r>
      </w:hyperlink>
      <w:r w:rsidRPr="003604E1">
        <w:rPr>
          <w:color w:val="000000"/>
          <w:sz w:val="28"/>
          <w:szCs w:val="28"/>
        </w:rPr>
        <w:t>;</w:t>
      </w:r>
    </w:p>
    <w:p w:rsidR="005B6721" w:rsidRPr="003604E1" w:rsidRDefault="005B6721" w:rsidP="005B6721">
      <w:pPr>
        <w:ind w:firstLine="709"/>
        <w:jc w:val="both"/>
        <w:rPr>
          <w:color w:val="000000"/>
          <w:sz w:val="28"/>
          <w:szCs w:val="28"/>
        </w:rPr>
      </w:pPr>
      <w:r w:rsidRPr="003604E1">
        <w:rPr>
          <w:color w:val="000000"/>
          <w:sz w:val="28"/>
          <w:szCs w:val="28"/>
        </w:rPr>
        <w:t>в) в Федеральной службе по экологическому, техно</w:t>
      </w:r>
      <w:r w:rsidR="0060338E" w:rsidRPr="003604E1">
        <w:rPr>
          <w:color w:val="000000"/>
          <w:sz w:val="28"/>
          <w:szCs w:val="28"/>
        </w:rPr>
        <w:t>логическому и атомному надзору –</w:t>
      </w:r>
      <w:r w:rsidRPr="003604E1">
        <w:rPr>
          <w:color w:val="000000"/>
          <w:sz w:val="28"/>
          <w:szCs w:val="28"/>
        </w:rPr>
        <w:t xml:space="preserve"> сведения о регистрации опасного производств</w:t>
      </w:r>
      <w:r w:rsidR="003604E1">
        <w:rPr>
          <w:color w:val="000000"/>
          <w:sz w:val="28"/>
          <w:szCs w:val="28"/>
        </w:rPr>
        <w:t>енного объекта</w:t>
      </w:r>
      <w:r w:rsidR="003604E1">
        <w:rPr>
          <w:color w:val="000000"/>
          <w:sz w:val="28"/>
          <w:szCs w:val="28"/>
        </w:rPr>
        <w:br/>
      </w:r>
      <w:r w:rsidRPr="003604E1">
        <w:rPr>
          <w:color w:val="000000"/>
          <w:sz w:val="28"/>
          <w:szCs w:val="28"/>
        </w:rPr>
        <w:t>в государственном реестре опасных производственных объектов;</w:t>
      </w:r>
    </w:p>
    <w:p w:rsidR="000E68AA" w:rsidRPr="00EB14D2" w:rsidRDefault="005B6721" w:rsidP="005B6721">
      <w:pPr>
        <w:ind w:firstLine="709"/>
        <w:jc w:val="both"/>
        <w:rPr>
          <w:color w:val="000000"/>
          <w:sz w:val="28"/>
          <w:szCs w:val="28"/>
        </w:rPr>
      </w:pPr>
      <w:r w:rsidRPr="00EB14D2">
        <w:rPr>
          <w:color w:val="000000"/>
          <w:sz w:val="28"/>
          <w:szCs w:val="28"/>
        </w:rPr>
        <w:t>г) в Федеральной службе по надзо</w:t>
      </w:r>
      <w:r w:rsidR="0060338E" w:rsidRPr="00EB14D2">
        <w:rPr>
          <w:color w:val="000000"/>
          <w:sz w:val="28"/>
          <w:szCs w:val="28"/>
        </w:rPr>
        <w:t>ру в сфере образования и науки –</w:t>
      </w:r>
      <w:r w:rsidR="00C47090" w:rsidRPr="00EB14D2">
        <w:rPr>
          <w:color w:val="000000"/>
          <w:sz w:val="28"/>
          <w:szCs w:val="28"/>
        </w:rPr>
        <w:t xml:space="preserve"> сведения</w:t>
      </w:r>
      <w:r w:rsidR="00C47090" w:rsidRPr="00EB14D2">
        <w:rPr>
          <w:color w:val="000000"/>
          <w:sz w:val="28"/>
          <w:szCs w:val="28"/>
        </w:rPr>
        <w:br/>
      </w:r>
      <w:r w:rsidRPr="00EB14D2">
        <w:rPr>
          <w:color w:val="000000"/>
          <w:sz w:val="28"/>
          <w:szCs w:val="28"/>
        </w:rPr>
        <w:t>о лицензии на осуществление образовательной деятельности</w:t>
      </w:r>
      <w:r w:rsidR="000E68AA" w:rsidRPr="00EB14D2">
        <w:rPr>
          <w:color w:val="000000"/>
          <w:sz w:val="28"/>
          <w:szCs w:val="28"/>
        </w:rPr>
        <w:t>;</w:t>
      </w:r>
    </w:p>
    <w:p w:rsidR="000E68AA" w:rsidRPr="00EB14D2" w:rsidRDefault="000E68AA" w:rsidP="000E68AA">
      <w:pPr>
        <w:ind w:firstLine="709"/>
        <w:jc w:val="both"/>
        <w:rPr>
          <w:color w:val="000000"/>
          <w:sz w:val="28"/>
          <w:szCs w:val="28"/>
        </w:rPr>
      </w:pPr>
      <w:r w:rsidRPr="00EB14D2">
        <w:rPr>
          <w:color w:val="000000"/>
          <w:sz w:val="28"/>
          <w:szCs w:val="28"/>
        </w:rPr>
        <w:t>д) в Пенсионном фонде Российской Федерации:</w:t>
      </w:r>
    </w:p>
    <w:p w:rsidR="009D7B89" w:rsidRPr="00EB14D2" w:rsidRDefault="009D7B89" w:rsidP="000E68AA">
      <w:pPr>
        <w:ind w:firstLine="709"/>
        <w:jc w:val="both"/>
        <w:rPr>
          <w:color w:val="000000"/>
          <w:sz w:val="28"/>
          <w:szCs w:val="28"/>
        </w:rPr>
      </w:pPr>
      <w:r w:rsidRPr="00EB14D2">
        <w:rPr>
          <w:color w:val="000000"/>
          <w:sz w:val="28"/>
          <w:szCs w:val="28"/>
        </w:rPr>
        <w:t>сведения о страховом номере индивидуального лицевого счета застрахованного лица;</w:t>
      </w:r>
    </w:p>
    <w:p w:rsidR="000E68AA" w:rsidRPr="00EB14D2" w:rsidRDefault="000E68AA" w:rsidP="000E68AA">
      <w:pPr>
        <w:ind w:firstLine="709"/>
        <w:jc w:val="both"/>
        <w:rPr>
          <w:color w:val="000000"/>
          <w:sz w:val="28"/>
          <w:szCs w:val="28"/>
        </w:rPr>
      </w:pPr>
      <w:r w:rsidRPr="00EB14D2">
        <w:rPr>
          <w:color w:val="000000"/>
          <w:sz w:val="28"/>
          <w:szCs w:val="28"/>
        </w:rPr>
        <w:t xml:space="preserve">сведения об отнесении работника к категории лиц </w:t>
      </w:r>
      <w:proofErr w:type="spellStart"/>
      <w:r w:rsidRPr="00EB14D2">
        <w:rPr>
          <w:color w:val="000000"/>
          <w:sz w:val="28"/>
          <w:szCs w:val="28"/>
        </w:rPr>
        <w:t>предпенсионного</w:t>
      </w:r>
      <w:proofErr w:type="spellEnd"/>
      <w:r w:rsidRPr="00EB14D2">
        <w:rPr>
          <w:color w:val="000000"/>
          <w:sz w:val="28"/>
          <w:szCs w:val="28"/>
        </w:rPr>
        <w:t xml:space="preserve"> возраста;</w:t>
      </w:r>
    </w:p>
    <w:p w:rsidR="000E68AA" w:rsidRPr="00EB14D2" w:rsidRDefault="000E68AA" w:rsidP="000E68AA">
      <w:pPr>
        <w:ind w:firstLine="709"/>
        <w:jc w:val="both"/>
        <w:rPr>
          <w:color w:val="000000"/>
          <w:sz w:val="28"/>
          <w:szCs w:val="28"/>
        </w:rPr>
      </w:pPr>
      <w:r w:rsidRPr="00EB14D2">
        <w:rPr>
          <w:color w:val="000000"/>
          <w:sz w:val="28"/>
          <w:szCs w:val="28"/>
        </w:rPr>
        <w:t>сведения о факте получения пенсии.</w:t>
      </w:r>
    </w:p>
    <w:p w:rsidR="005B6721" w:rsidRPr="00EB14D2" w:rsidRDefault="005B6721" w:rsidP="005B6721">
      <w:pPr>
        <w:ind w:firstLine="709"/>
        <w:jc w:val="both"/>
        <w:rPr>
          <w:color w:val="000000"/>
          <w:sz w:val="28"/>
          <w:szCs w:val="28"/>
        </w:rPr>
      </w:pPr>
      <w:r w:rsidRPr="00EB14D2">
        <w:rPr>
          <w:color w:val="000000"/>
          <w:sz w:val="28"/>
          <w:szCs w:val="28"/>
        </w:rPr>
        <w:t>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w:t>
      </w:r>
      <w:r w:rsidR="0060338E" w:rsidRPr="00EB14D2">
        <w:rPr>
          <w:color w:val="000000"/>
          <w:sz w:val="28"/>
          <w:szCs w:val="28"/>
        </w:rPr>
        <w:t>еестре юридических лиц (ЕГРЮЛ),</w:t>
      </w:r>
      <w:r w:rsidR="0060338E" w:rsidRPr="00EB14D2">
        <w:rPr>
          <w:color w:val="000000"/>
          <w:sz w:val="28"/>
          <w:szCs w:val="28"/>
        </w:rPr>
        <w:br/>
      </w:r>
      <w:r w:rsidRPr="00EB14D2">
        <w:rPr>
          <w:color w:val="000000"/>
          <w:sz w:val="28"/>
          <w:szCs w:val="28"/>
        </w:rPr>
        <w:t xml:space="preserve">в случае включения в план финансового обеспечения предупредительных мер, предусмотренных подпунктом </w:t>
      </w:r>
      <w:r w:rsidR="00F6604E" w:rsidRPr="00EB14D2">
        <w:rPr>
          <w:color w:val="000000"/>
          <w:sz w:val="28"/>
          <w:szCs w:val="28"/>
        </w:rPr>
        <w:t>«</w:t>
      </w:r>
      <w:r w:rsidRPr="00EB14D2">
        <w:rPr>
          <w:color w:val="000000"/>
          <w:sz w:val="28"/>
          <w:szCs w:val="28"/>
        </w:rPr>
        <w:t>и</w:t>
      </w:r>
      <w:r w:rsidR="00F6604E" w:rsidRPr="00EB14D2">
        <w:rPr>
          <w:color w:val="000000"/>
          <w:sz w:val="28"/>
          <w:szCs w:val="28"/>
        </w:rPr>
        <w:t>»</w:t>
      </w:r>
      <w:r w:rsidRPr="00EB14D2">
        <w:rPr>
          <w:color w:val="000000"/>
          <w:sz w:val="28"/>
          <w:szCs w:val="28"/>
        </w:rPr>
        <w:t xml:space="preserve"> пункт</w:t>
      </w:r>
      <w:r w:rsidR="0060338E" w:rsidRPr="00EB14D2">
        <w:rPr>
          <w:color w:val="000000"/>
          <w:sz w:val="28"/>
          <w:szCs w:val="28"/>
        </w:rPr>
        <w:t>а 3 Правил, ежедневно поступают</w:t>
      </w:r>
      <w:r w:rsidR="0060338E" w:rsidRPr="00EB14D2">
        <w:rPr>
          <w:color w:val="000000"/>
          <w:sz w:val="28"/>
          <w:szCs w:val="28"/>
        </w:rPr>
        <w:br/>
      </w:r>
      <w:r w:rsidRPr="00EB14D2">
        <w:rPr>
          <w:color w:val="000000"/>
          <w:spacing w:val="-4"/>
          <w:sz w:val="28"/>
          <w:szCs w:val="28"/>
        </w:rPr>
        <w:t xml:space="preserve">в территориальный орган Фонда в рамках системы </w:t>
      </w:r>
      <w:r w:rsidR="00F6604E" w:rsidRPr="00EB14D2">
        <w:rPr>
          <w:color w:val="000000"/>
          <w:spacing w:val="-4"/>
          <w:sz w:val="28"/>
          <w:szCs w:val="28"/>
        </w:rPr>
        <w:t>«</w:t>
      </w:r>
      <w:r w:rsidRPr="00EB14D2">
        <w:rPr>
          <w:color w:val="000000"/>
          <w:spacing w:val="-4"/>
          <w:sz w:val="28"/>
          <w:szCs w:val="28"/>
        </w:rPr>
        <w:t>одного окна</w:t>
      </w:r>
      <w:r w:rsidR="00F6604E" w:rsidRPr="00EB14D2">
        <w:rPr>
          <w:color w:val="000000"/>
          <w:spacing w:val="-4"/>
          <w:sz w:val="28"/>
          <w:szCs w:val="28"/>
        </w:rPr>
        <w:t>»</w:t>
      </w:r>
      <w:r w:rsidRPr="00EB14D2">
        <w:rPr>
          <w:color w:val="000000"/>
          <w:spacing w:val="-4"/>
          <w:sz w:val="28"/>
          <w:szCs w:val="28"/>
        </w:rPr>
        <w:t xml:space="preserve"> из территориального</w:t>
      </w:r>
      <w:r w:rsidRPr="00EB14D2">
        <w:rPr>
          <w:color w:val="000000"/>
          <w:sz w:val="28"/>
          <w:szCs w:val="28"/>
        </w:rPr>
        <w:t xml:space="preserve"> органа Федеральной налоговой службы.</w:t>
      </w:r>
    </w:p>
    <w:p w:rsidR="005B6721" w:rsidRPr="00EB14D2" w:rsidRDefault="005B6721" w:rsidP="005B6721">
      <w:pPr>
        <w:ind w:firstLine="709"/>
        <w:jc w:val="both"/>
        <w:rPr>
          <w:color w:val="000000"/>
          <w:sz w:val="28"/>
          <w:szCs w:val="28"/>
        </w:rPr>
      </w:pPr>
      <w:r w:rsidRPr="00EB14D2">
        <w:rPr>
          <w:color w:val="000000"/>
          <w:sz w:val="28"/>
          <w:szCs w:val="28"/>
        </w:rP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w:t>
      </w:r>
      <w:r w:rsidR="0060338E" w:rsidRPr="00EB14D2">
        <w:rPr>
          <w:color w:val="000000"/>
          <w:sz w:val="28"/>
          <w:szCs w:val="28"/>
        </w:rPr>
        <w:t>ежведомственного взаимодействия</w:t>
      </w:r>
      <w:r w:rsidR="0060338E" w:rsidRPr="00EB14D2">
        <w:rPr>
          <w:color w:val="000000"/>
          <w:sz w:val="28"/>
          <w:szCs w:val="28"/>
        </w:rPr>
        <w:br/>
      </w:r>
      <w:r w:rsidRPr="00EB14D2">
        <w:rPr>
          <w:color w:val="000000"/>
          <w:sz w:val="28"/>
          <w:szCs w:val="28"/>
        </w:rPr>
        <w:t>в соответствии с настоящим пунктом.</w:t>
      </w:r>
    </w:p>
    <w:p w:rsidR="005B6721" w:rsidRPr="00EB14D2" w:rsidRDefault="002D3A50" w:rsidP="005B6721">
      <w:pPr>
        <w:ind w:firstLine="709"/>
        <w:jc w:val="both"/>
        <w:rPr>
          <w:color w:val="000000"/>
          <w:sz w:val="28"/>
          <w:szCs w:val="28"/>
        </w:rPr>
      </w:pPr>
      <w:r w:rsidRPr="00EB14D2">
        <w:rPr>
          <w:color w:val="000000"/>
          <w:sz w:val="28"/>
          <w:szCs w:val="28"/>
        </w:rPr>
        <w:t>8</w:t>
      </w:r>
      <w:r w:rsidR="0060338E" w:rsidRPr="00EB14D2">
        <w:rPr>
          <w:color w:val="000000"/>
          <w:sz w:val="28"/>
          <w:szCs w:val="28"/>
        </w:rPr>
        <w:t>. </w:t>
      </w:r>
      <w:r w:rsidR="005B6721" w:rsidRPr="00EB14D2">
        <w:rPr>
          <w:color w:val="000000"/>
          <w:sz w:val="28"/>
          <w:szCs w:val="28"/>
        </w:rPr>
        <w:t xml:space="preserve">Копии документов, </w:t>
      </w:r>
      <w:r w:rsidR="00BE3885" w:rsidRPr="00EB14D2">
        <w:rPr>
          <w:color w:val="000000"/>
          <w:sz w:val="28"/>
          <w:szCs w:val="28"/>
        </w:rPr>
        <w:t>прилагаемых к заявлению</w:t>
      </w:r>
      <w:r w:rsidR="0060338E" w:rsidRPr="00EB14D2">
        <w:rPr>
          <w:color w:val="000000"/>
          <w:sz w:val="28"/>
          <w:szCs w:val="28"/>
        </w:rPr>
        <w:t xml:space="preserve">, </w:t>
      </w:r>
      <w:r w:rsidR="005F4D65" w:rsidRPr="00EB14D2">
        <w:rPr>
          <w:color w:val="000000"/>
          <w:sz w:val="28"/>
          <w:szCs w:val="28"/>
        </w:rPr>
        <w:t>должны быть заверены печатью страхователя (при наличии печати)</w:t>
      </w:r>
      <w:r w:rsidR="005B6721" w:rsidRPr="00EB14D2">
        <w:rPr>
          <w:color w:val="000000"/>
          <w:sz w:val="28"/>
          <w:szCs w:val="28"/>
        </w:rPr>
        <w:t>.</w:t>
      </w:r>
    </w:p>
    <w:p w:rsidR="005B6721" w:rsidRPr="00EB14D2" w:rsidRDefault="00BE3885" w:rsidP="005B6721">
      <w:pPr>
        <w:ind w:firstLine="709"/>
        <w:jc w:val="both"/>
        <w:rPr>
          <w:color w:val="000000"/>
          <w:sz w:val="28"/>
          <w:szCs w:val="28"/>
        </w:rPr>
      </w:pPr>
      <w:r w:rsidRPr="00EB14D2">
        <w:rPr>
          <w:color w:val="000000"/>
          <w:sz w:val="28"/>
          <w:szCs w:val="28"/>
        </w:rPr>
        <w:t>П</w:t>
      </w:r>
      <w:r w:rsidR="005B6721" w:rsidRPr="00EB14D2">
        <w:rPr>
          <w:color w:val="000000"/>
          <w:sz w:val="28"/>
          <w:szCs w:val="28"/>
        </w:rPr>
        <w:t>редставлени</w:t>
      </w:r>
      <w:r w:rsidRPr="00EB14D2">
        <w:rPr>
          <w:color w:val="000000"/>
          <w:sz w:val="28"/>
          <w:szCs w:val="28"/>
        </w:rPr>
        <w:t>е</w:t>
      </w:r>
      <w:r w:rsidR="005B6721" w:rsidRPr="00EB14D2">
        <w:rPr>
          <w:color w:val="000000"/>
          <w:sz w:val="28"/>
          <w:szCs w:val="28"/>
        </w:rPr>
        <w:t xml:space="preserve"> </w:t>
      </w:r>
      <w:r w:rsidRPr="00EB14D2">
        <w:rPr>
          <w:color w:val="000000"/>
          <w:sz w:val="28"/>
          <w:szCs w:val="28"/>
        </w:rPr>
        <w:t xml:space="preserve">страхователями </w:t>
      </w:r>
      <w:r w:rsidR="005B6721" w:rsidRPr="00EB14D2">
        <w:rPr>
          <w:color w:val="000000"/>
          <w:sz w:val="28"/>
          <w:szCs w:val="28"/>
        </w:rPr>
        <w:t xml:space="preserve">иных документов (копий документов), </w:t>
      </w:r>
      <w:r w:rsidRPr="00EB14D2">
        <w:rPr>
          <w:color w:val="000000"/>
          <w:sz w:val="28"/>
          <w:szCs w:val="28"/>
        </w:rPr>
        <w:t>в том числе запрашиваемых посредством межведомственного запроса</w:t>
      </w:r>
      <w:r w:rsidR="005B6721" w:rsidRPr="00EB14D2">
        <w:rPr>
          <w:color w:val="000000"/>
          <w:sz w:val="28"/>
          <w:szCs w:val="28"/>
        </w:rPr>
        <w:t xml:space="preserve">, не </w:t>
      </w:r>
      <w:r w:rsidRPr="00EB14D2">
        <w:rPr>
          <w:color w:val="000000"/>
          <w:sz w:val="28"/>
          <w:szCs w:val="28"/>
        </w:rPr>
        <w:t>требу</w:t>
      </w:r>
      <w:r w:rsidR="005B6721" w:rsidRPr="00EB14D2">
        <w:rPr>
          <w:color w:val="000000"/>
          <w:sz w:val="28"/>
          <w:szCs w:val="28"/>
        </w:rPr>
        <w:t>ется.</w:t>
      </w:r>
    </w:p>
    <w:p w:rsidR="005B6721" w:rsidRPr="00EB14D2" w:rsidRDefault="002D3A50" w:rsidP="005B6721">
      <w:pPr>
        <w:ind w:firstLine="709"/>
        <w:jc w:val="both"/>
        <w:rPr>
          <w:color w:val="000000"/>
          <w:sz w:val="28"/>
          <w:szCs w:val="28"/>
        </w:rPr>
      </w:pPr>
      <w:r w:rsidRPr="00EB14D2">
        <w:rPr>
          <w:color w:val="000000"/>
          <w:sz w:val="28"/>
          <w:szCs w:val="28"/>
        </w:rPr>
        <w:t>9</w:t>
      </w:r>
      <w:r w:rsidR="0060338E" w:rsidRPr="00EB14D2">
        <w:rPr>
          <w:color w:val="000000"/>
          <w:sz w:val="28"/>
          <w:szCs w:val="28"/>
        </w:rPr>
        <w:t>. </w:t>
      </w:r>
      <w:r w:rsidR="005B6721" w:rsidRPr="00EB14D2">
        <w:rPr>
          <w:color w:val="000000"/>
          <w:sz w:val="28"/>
          <w:szCs w:val="28"/>
        </w:rPr>
        <w:t xml:space="preserve">Территориальный орган Фонда размещает на </w:t>
      </w:r>
      <w:r w:rsidR="00C77FBC" w:rsidRPr="00EB14D2">
        <w:rPr>
          <w:color w:val="000000"/>
          <w:sz w:val="28"/>
          <w:szCs w:val="28"/>
        </w:rPr>
        <w:t xml:space="preserve">официальном </w:t>
      </w:r>
      <w:r w:rsidR="005B6721" w:rsidRPr="00EB14D2">
        <w:rPr>
          <w:color w:val="000000"/>
          <w:sz w:val="28"/>
          <w:szCs w:val="28"/>
        </w:rPr>
        <w:t xml:space="preserve">сайте территориального органа Фонда в информационно-телекоммуникационной сети </w:t>
      </w:r>
      <w:r w:rsidR="00F6604E" w:rsidRPr="00EB14D2">
        <w:rPr>
          <w:sz w:val="28"/>
          <w:szCs w:val="28"/>
        </w:rPr>
        <w:t>«</w:t>
      </w:r>
      <w:r w:rsidR="005B6721" w:rsidRPr="00EB14D2">
        <w:rPr>
          <w:sz w:val="28"/>
          <w:szCs w:val="28"/>
        </w:rPr>
        <w:t>Интернет</w:t>
      </w:r>
      <w:r w:rsidR="00F6604E" w:rsidRPr="00EB14D2">
        <w:rPr>
          <w:sz w:val="28"/>
          <w:szCs w:val="28"/>
        </w:rPr>
        <w:t>»</w:t>
      </w:r>
      <w:r w:rsidR="005B6721" w:rsidRPr="00EB14D2">
        <w:rPr>
          <w:sz w:val="28"/>
          <w:szCs w:val="28"/>
        </w:rPr>
        <w:t xml:space="preserve"> </w:t>
      </w:r>
      <w:r w:rsidR="005B6721" w:rsidRPr="00EB14D2">
        <w:rPr>
          <w:color w:val="000000"/>
          <w:sz w:val="28"/>
          <w:szCs w:val="28"/>
        </w:rPr>
        <w:t>информацию:</w:t>
      </w:r>
    </w:p>
    <w:p w:rsidR="005B6721" w:rsidRPr="00EB14D2" w:rsidRDefault="0060338E" w:rsidP="005B6721">
      <w:pPr>
        <w:ind w:firstLine="709"/>
        <w:jc w:val="both"/>
        <w:rPr>
          <w:color w:val="000000"/>
          <w:sz w:val="28"/>
          <w:szCs w:val="28"/>
        </w:rPr>
      </w:pPr>
      <w:r w:rsidRPr="00EB14D2">
        <w:rPr>
          <w:color w:val="000000"/>
          <w:sz w:val="28"/>
          <w:szCs w:val="28"/>
        </w:rPr>
        <w:t>а) </w:t>
      </w:r>
      <w:r w:rsidR="005B6721" w:rsidRPr="00EB14D2">
        <w:rPr>
          <w:color w:val="000000"/>
          <w:sz w:val="28"/>
          <w:szCs w:val="28"/>
        </w:rPr>
        <w:t xml:space="preserve">о поступившем заявлении, включая дату и время </w:t>
      </w:r>
      <w:r w:rsidR="00FC6C48" w:rsidRPr="00EB14D2">
        <w:rPr>
          <w:color w:val="000000"/>
          <w:sz w:val="28"/>
          <w:szCs w:val="28"/>
        </w:rPr>
        <w:t xml:space="preserve">его </w:t>
      </w:r>
      <w:r w:rsidR="005B6721" w:rsidRPr="00EB14D2">
        <w:rPr>
          <w:color w:val="000000"/>
          <w:sz w:val="28"/>
          <w:szCs w:val="28"/>
        </w:rPr>
        <w:t>поступления, наименовани</w:t>
      </w:r>
      <w:r w:rsidR="00FC6C48" w:rsidRPr="00EB14D2">
        <w:rPr>
          <w:color w:val="000000"/>
          <w:sz w:val="28"/>
          <w:szCs w:val="28"/>
        </w:rPr>
        <w:t>и</w:t>
      </w:r>
      <w:r w:rsidR="005B6721" w:rsidRPr="00EB14D2">
        <w:rPr>
          <w:color w:val="000000"/>
          <w:sz w:val="28"/>
          <w:szCs w:val="28"/>
        </w:rPr>
        <w:t xml:space="preserve"> страхователя</w:t>
      </w:r>
      <w:r w:rsidR="00FC6C48" w:rsidRPr="00EB14D2">
        <w:rPr>
          <w:color w:val="000000"/>
          <w:sz w:val="28"/>
          <w:szCs w:val="28"/>
        </w:rPr>
        <w:t xml:space="preserve"> –</w:t>
      </w:r>
      <w:r w:rsidR="005B6721" w:rsidRPr="00EB14D2">
        <w:rPr>
          <w:color w:val="000000"/>
          <w:sz w:val="28"/>
          <w:szCs w:val="28"/>
        </w:rPr>
        <w:t xml:space="preserve"> в течение одного рабочего дня с даты регистрации заявления;</w:t>
      </w:r>
    </w:p>
    <w:p w:rsidR="005B6721" w:rsidRPr="00EB14D2" w:rsidRDefault="00C77FBC" w:rsidP="005B6721">
      <w:pPr>
        <w:ind w:firstLine="709"/>
        <w:jc w:val="both"/>
        <w:rPr>
          <w:color w:val="000000"/>
          <w:sz w:val="28"/>
          <w:szCs w:val="28"/>
        </w:rPr>
      </w:pPr>
      <w:r w:rsidRPr="00EB14D2">
        <w:rPr>
          <w:color w:val="000000"/>
          <w:sz w:val="28"/>
          <w:szCs w:val="28"/>
        </w:rPr>
        <w:t xml:space="preserve">б) </w:t>
      </w:r>
      <w:r w:rsidR="005B6721" w:rsidRPr="00EB14D2">
        <w:rPr>
          <w:color w:val="000000"/>
          <w:sz w:val="28"/>
          <w:szCs w:val="28"/>
        </w:rPr>
        <w:t>о ходе рассмотрения заявления.</w:t>
      </w:r>
    </w:p>
    <w:p w:rsidR="005B6721" w:rsidRPr="00EB14D2" w:rsidRDefault="002D3A50" w:rsidP="005B6721">
      <w:pPr>
        <w:ind w:firstLine="709"/>
        <w:jc w:val="both"/>
        <w:rPr>
          <w:color w:val="000000"/>
          <w:sz w:val="28"/>
          <w:szCs w:val="28"/>
        </w:rPr>
      </w:pPr>
      <w:r w:rsidRPr="00EB14D2">
        <w:rPr>
          <w:color w:val="000000"/>
          <w:sz w:val="28"/>
          <w:szCs w:val="28"/>
        </w:rPr>
        <w:t>10</w:t>
      </w:r>
      <w:r w:rsidR="0060338E" w:rsidRPr="00EB14D2">
        <w:rPr>
          <w:color w:val="000000"/>
          <w:sz w:val="28"/>
          <w:szCs w:val="28"/>
        </w:rPr>
        <w:t>. </w:t>
      </w:r>
      <w:r w:rsidR="005B6721" w:rsidRPr="00EB14D2">
        <w:rPr>
          <w:color w:val="000000"/>
          <w:sz w:val="28"/>
          <w:szCs w:val="28"/>
        </w:rPr>
        <w:t>Решение о финансовом об</w:t>
      </w:r>
      <w:r w:rsidR="00504147" w:rsidRPr="00EB14D2">
        <w:rPr>
          <w:color w:val="000000"/>
          <w:sz w:val="28"/>
          <w:szCs w:val="28"/>
        </w:rPr>
        <w:t>еспечении предупредительных мер</w:t>
      </w:r>
      <w:r w:rsidR="005B6721" w:rsidRPr="00EB14D2">
        <w:rPr>
          <w:color w:val="000000"/>
          <w:sz w:val="28"/>
          <w:szCs w:val="28"/>
        </w:rPr>
        <w:t xml:space="preserve"> или об отказе в финансовом обеспечени</w:t>
      </w:r>
      <w:r w:rsidR="003604E1">
        <w:rPr>
          <w:color w:val="000000"/>
          <w:sz w:val="28"/>
          <w:szCs w:val="28"/>
        </w:rPr>
        <w:t>и предупредительных мер (далее –</w:t>
      </w:r>
      <w:r w:rsidR="005B6721" w:rsidRPr="00EB14D2">
        <w:rPr>
          <w:color w:val="000000"/>
          <w:sz w:val="28"/>
          <w:szCs w:val="28"/>
        </w:rPr>
        <w:t xml:space="preserve"> решение) принимается</w:t>
      </w:r>
      <w:r w:rsidR="00504147" w:rsidRPr="00EB14D2">
        <w:rPr>
          <w:color w:val="000000"/>
          <w:sz w:val="28"/>
          <w:szCs w:val="28"/>
        </w:rPr>
        <w:t xml:space="preserve"> территориальным органом Фонда</w:t>
      </w:r>
      <w:r w:rsidR="005B6721" w:rsidRPr="00EB14D2">
        <w:rPr>
          <w:color w:val="000000"/>
          <w:sz w:val="28"/>
          <w:szCs w:val="28"/>
        </w:rPr>
        <w:t>:</w:t>
      </w:r>
    </w:p>
    <w:p w:rsidR="005B6721" w:rsidRPr="00EB14D2" w:rsidRDefault="0060338E" w:rsidP="005B6721">
      <w:pPr>
        <w:ind w:firstLine="709"/>
        <w:jc w:val="both"/>
        <w:rPr>
          <w:color w:val="000000"/>
          <w:sz w:val="28"/>
          <w:szCs w:val="28"/>
        </w:rPr>
      </w:pPr>
      <w:r w:rsidRPr="00EB14D2">
        <w:rPr>
          <w:color w:val="000000"/>
          <w:sz w:val="28"/>
          <w:szCs w:val="28"/>
        </w:rPr>
        <w:t>а) </w:t>
      </w:r>
      <w:r w:rsidR="005B6721" w:rsidRPr="00EB14D2">
        <w:rPr>
          <w:color w:val="000000"/>
          <w:sz w:val="28"/>
          <w:szCs w:val="28"/>
        </w:rPr>
        <w:t xml:space="preserve">в отношении страхователей, у которых сумма страховых взносов, начисленных за предшествующий год, составляет до </w:t>
      </w:r>
      <w:r w:rsidR="00E16F92" w:rsidRPr="00EB14D2">
        <w:rPr>
          <w:color w:val="000000"/>
          <w:sz w:val="28"/>
          <w:szCs w:val="28"/>
        </w:rPr>
        <w:t>25</w:t>
      </w:r>
      <w:r w:rsidR="005B6721" w:rsidRPr="00EB14D2">
        <w:rPr>
          <w:color w:val="000000"/>
          <w:sz w:val="28"/>
          <w:szCs w:val="28"/>
        </w:rPr>
        <w:t xml:space="preserve"> </w:t>
      </w:r>
      <w:r w:rsidRPr="00EB14D2">
        <w:rPr>
          <w:color w:val="000000"/>
          <w:sz w:val="28"/>
          <w:szCs w:val="28"/>
        </w:rPr>
        <w:t>000,0 тыс. рублей включительно –</w:t>
      </w:r>
      <w:r w:rsidR="005B6721" w:rsidRPr="00EB14D2">
        <w:rPr>
          <w:color w:val="000000"/>
          <w:sz w:val="28"/>
          <w:szCs w:val="28"/>
        </w:rPr>
        <w:t xml:space="preserve"> в течение 10 рабочих дней со дня получения </w:t>
      </w:r>
      <w:r w:rsidR="00635C40" w:rsidRPr="00EB14D2">
        <w:rPr>
          <w:color w:val="000000"/>
          <w:sz w:val="28"/>
          <w:szCs w:val="28"/>
        </w:rPr>
        <w:t xml:space="preserve">заявления и </w:t>
      </w:r>
      <w:r w:rsidR="005B6721" w:rsidRPr="00EB14D2">
        <w:rPr>
          <w:color w:val="000000"/>
          <w:sz w:val="28"/>
          <w:szCs w:val="28"/>
        </w:rPr>
        <w:t>полного комплекта документов, указанных в пункт</w:t>
      </w:r>
      <w:r w:rsidR="00AA38A9" w:rsidRPr="00EB14D2">
        <w:rPr>
          <w:color w:val="000000"/>
          <w:sz w:val="28"/>
          <w:szCs w:val="28"/>
        </w:rPr>
        <w:t>ах</w:t>
      </w:r>
      <w:r w:rsidR="005B6721" w:rsidRPr="00EB14D2">
        <w:rPr>
          <w:color w:val="000000"/>
          <w:sz w:val="28"/>
          <w:szCs w:val="28"/>
        </w:rPr>
        <w:t xml:space="preserve"> 4</w:t>
      </w:r>
      <w:r w:rsidR="003604E1">
        <w:rPr>
          <w:color w:val="000000"/>
          <w:sz w:val="28"/>
          <w:szCs w:val="28"/>
        </w:rPr>
        <w:t>-</w:t>
      </w:r>
      <w:r w:rsidR="00AA38A9" w:rsidRPr="00EB14D2">
        <w:rPr>
          <w:color w:val="000000"/>
          <w:sz w:val="28"/>
          <w:szCs w:val="28"/>
        </w:rPr>
        <w:t>6</w:t>
      </w:r>
      <w:r w:rsidR="005B6721" w:rsidRPr="00EB14D2">
        <w:rPr>
          <w:color w:val="000000"/>
          <w:sz w:val="28"/>
          <w:szCs w:val="28"/>
        </w:rPr>
        <w:t xml:space="preserve"> Правил;</w:t>
      </w:r>
    </w:p>
    <w:p w:rsidR="005B6721" w:rsidRPr="00EB14D2" w:rsidRDefault="0060338E" w:rsidP="005B6721">
      <w:pPr>
        <w:ind w:firstLine="709"/>
        <w:jc w:val="both"/>
        <w:rPr>
          <w:color w:val="000000"/>
          <w:sz w:val="28"/>
          <w:szCs w:val="28"/>
        </w:rPr>
      </w:pPr>
      <w:r w:rsidRPr="00EB14D2">
        <w:rPr>
          <w:color w:val="000000"/>
          <w:sz w:val="28"/>
          <w:szCs w:val="28"/>
        </w:rPr>
        <w:t>б) </w:t>
      </w:r>
      <w:r w:rsidR="005B6721" w:rsidRPr="00EB14D2">
        <w:rPr>
          <w:color w:val="000000"/>
          <w:sz w:val="28"/>
          <w:szCs w:val="28"/>
        </w:rPr>
        <w:t xml:space="preserve">в отношении страхователей, у которых сумма страховых взносов, начисленных за предшествующий год, составляет более </w:t>
      </w:r>
      <w:r w:rsidR="00E16F92" w:rsidRPr="00EB14D2">
        <w:rPr>
          <w:color w:val="000000"/>
          <w:sz w:val="28"/>
          <w:szCs w:val="28"/>
        </w:rPr>
        <w:t>25</w:t>
      </w:r>
      <w:r w:rsidR="005B6721" w:rsidRPr="00EB14D2">
        <w:rPr>
          <w:color w:val="000000"/>
          <w:sz w:val="28"/>
          <w:szCs w:val="28"/>
        </w:rPr>
        <w:t xml:space="preserve"> 000,0 тыс. рублей </w:t>
      </w:r>
      <w:r w:rsidR="00883760" w:rsidRPr="00EB14D2">
        <w:rPr>
          <w:color w:val="000000"/>
          <w:sz w:val="28"/>
          <w:szCs w:val="28"/>
        </w:rPr>
        <w:t>–</w:t>
      </w:r>
      <w:r w:rsidR="005B6721" w:rsidRPr="00EB14D2">
        <w:rPr>
          <w:color w:val="000000"/>
          <w:sz w:val="28"/>
          <w:szCs w:val="28"/>
        </w:rPr>
        <w:t xml:space="preserve"> после</w:t>
      </w:r>
      <w:r w:rsidR="00883760" w:rsidRPr="00EB14D2">
        <w:rPr>
          <w:color w:val="000000"/>
          <w:sz w:val="28"/>
          <w:szCs w:val="28"/>
        </w:rPr>
        <w:t xml:space="preserve"> получения заявления и полного комплекта доку</w:t>
      </w:r>
      <w:r w:rsidR="003604E1">
        <w:rPr>
          <w:color w:val="000000"/>
          <w:sz w:val="28"/>
          <w:szCs w:val="28"/>
        </w:rPr>
        <w:t>ментов, указанных в пунктах 4-</w:t>
      </w:r>
      <w:r w:rsidR="00883760" w:rsidRPr="00EB14D2">
        <w:rPr>
          <w:color w:val="000000"/>
          <w:sz w:val="28"/>
          <w:szCs w:val="28"/>
        </w:rPr>
        <w:t>6 Правил</w:t>
      </w:r>
      <w:r w:rsidR="00207F26" w:rsidRPr="00EB14D2">
        <w:rPr>
          <w:color w:val="000000"/>
          <w:sz w:val="28"/>
          <w:szCs w:val="28"/>
        </w:rPr>
        <w:t>, и</w:t>
      </w:r>
      <w:r w:rsidR="005B6721" w:rsidRPr="00EB14D2">
        <w:rPr>
          <w:color w:val="000000"/>
          <w:sz w:val="28"/>
          <w:szCs w:val="28"/>
        </w:rPr>
        <w:t xml:space="preserve"> согласования </w:t>
      </w:r>
      <w:r w:rsidR="00216BBB" w:rsidRPr="00EB14D2">
        <w:rPr>
          <w:color w:val="000000"/>
          <w:sz w:val="28"/>
          <w:szCs w:val="28"/>
        </w:rPr>
        <w:t xml:space="preserve">проекта решения </w:t>
      </w:r>
      <w:r w:rsidR="005B6721" w:rsidRPr="00EB14D2">
        <w:rPr>
          <w:color w:val="000000"/>
          <w:sz w:val="28"/>
          <w:szCs w:val="28"/>
        </w:rPr>
        <w:t>с Фондом</w:t>
      </w:r>
      <w:r w:rsidR="00603925" w:rsidRPr="00EB14D2">
        <w:rPr>
          <w:color w:val="000000"/>
          <w:sz w:val="28"/>
          <w:szCs w:val="28"/>
        </w:rPr>
        <w:t>; в</w:t>
      </w:r>
      <w:r w:rsidR="005B6721" w:rsidRPr="00EB14D2">
        <w:rPr>
          <w:color w:val="000000"/>
          <w:sz w:val="28"/>
          <w:szCs w:val="28"/>
        </w:rPr>
        <w:t xml:space="preserve"> этом случае территориальный орган Фонда в течение 3 рабочих дней со дня получения </w:t>
      </w:r>
      <w:r w:rsidR="00190640" w:rsidRPr="00EB14D2">
        <w:rPr>
          <w:color w:val="000000"/>
          <w:sz w:val="28"/>
          <w:szCs w:val="28"/>
        </w:rPr>
        <w:t xml:space="preserve">заявления и полного </w:t>
      </w:r>
      <w:r w:rsidR="00603925" w:rsidRPr="00EB14D2">
        <w:rPr>
          <w:color w:val="000000"/>
          <w:sz w:val="28"/>
          <w:szCs w:val="28"/>
        </w:rPr>
        <w:t>комплекта</w:t>
      </w:r>
      <w:r w:rsidR="00190640" w:rsidRPr="00EB14D2">
        <w:rPr>
          <w:color w:val="000000"/>
          <w:sz w:val="28"/>
          <w:szCs w:val="28"/>
        </w:rPr>
        <w:t xml:space="preserve"> </w:t>
      </w:r>
      <w:r w:rsidR="005B6721" w:rsidRPr="00EB14D2">
        <w:rPr>
          <w:color w:val="000000"/>
          <w:sz w:val="28"/>
          <w:szCs w:val="28"/>
        </w:rPr>
        <w:t>документов, указанных в пункт</w:t>
      </w:r>
      <w:r w:rsidR="0064070B" w:rsidRPr="00EB14D2">
        <w:rPr>
          <w:color w:val="000000"/>
          <w:sz w:val="28"/>
          <w:szCs w:val="28"/>
        </w:rPr>
        <w:t>ах</w:t>
      </w:r>
      <w:r w:rsidR="005B6721" w:rsidRPr="00EB14D2">
        <w:rPr>
          <w:color w:val="000000"/>
          <w:sz w:val="28"/>
          <w:szCs w:val="28"/>
        </w:rPr>
        <w:t xml:space="preserve"> 4</w:t>
      </w:r>
      <w:r w:rsidR="003604E1">
        <w:rPr>
          <w:color w:val="000000"/>
          <w:sz w:val="28"/>
          <w:szCs w:val="28"/>
        </w:rPr>
        <w:t>-</w:t>
      </w:r>
      <w:r w:rsidR="0064070B" w:rsidRPr="00EB14D2">
        <w:rPr>
          <w:color w:val="000000"/>
          <w:sz w:val="28"/>
          <w:szCs w:val="28"/>
        </w:rPr>
        <w:t>6</w:t>
      </w:r>
      <w:r w:rsidR="005B6721" w:rsidRPr="00EB14D2">
        <w:rPr>
          <w:color w:val="000000"/>
          <w:sz w:val="28"/>
          <w:szCs w:val="28"/>
        </w:rPr>
        <w:t xml:space="preserve"> Правил, направляет их</w:t>
      </w:r>
      <w:r w:rsidR="00651A60" w:rsidRPr="00EB14D2">
        <w:rPr>
          <w:color w:val="000000"/>
          <w:sz w:val="28"/>
          <w:szCs w:val="28"/>
        </w:rPr>
        <w:t xml:space="preserve"> </w:t>
      </w:r>
      <w:r w:rsidR="009B1D00" w:rsidRPr="00EB14D2">
        <w:rPr>
          <w:color w:val="000000"/>
          <w:sz w:val="28"/>
          <w:szCs w:val="28"/>
        </w:rPr>
        <w:t>и проект</w:t>
      </w:r>
      <w:r w:rsidR="00651A60" w:rsidRPr="00EB14D2">
        <w:rPr>
          <w:color w:val="000000"/>
          <w:sz w:val="28"/>
          <w:szCs w:val="28"/>
        </w:rPr>
        <w:t xml:space="preserve"> решения</w:t>
      </w:r>
      <w:r w:rsidR="005B6721" w:rsidRPr="00EB14D2">
        <w:rPr>
          <w:color w:val="000000"/>
          <w:sz w:val="28"/>
          <w:szCs w:val="28"/>
        </w:rPr>
        <w:t xml:space="preserve"> на согласование в Фонд</w:t>
      </w:r>
      <w:r w:rsidR="001579C0" w:rsidRPr="00EB14D2">
        <w:rPr>
          <w:color w:val="000000"/>
          <w:sz w:val="28"/>
          <w:szCs w:val="28"/>
        </w:rPr>
        <w:t xml:space="preserve">; </w:t>
      </w:r>
      <w:r w:rsidR="005B6721" w:rsidRPr="00EB14D2">
        <w:rPr>
          <w:color w:val="000000"/>
          <w:sz w:val="28"/>
          <w:szCs w:val="28"/>
        </w:rPr>
        <w:t>Фонд согласовывает</w:t>
      </w:r>
      <w:r w:rsidR="00651A60" w:rsidRPr="00EB14D2">
        <w:rPr>
          <w:color w:val="000000"/>
          <w:sz w:val="28"/>
          <w:szCs w:val="28"/>
        </w:rPr>
        <w:t xml:space="preserve"> (или отказывает </w:t>
      </w:r>
      <w:r w:rsidR="001579C0" w:rsidRPr="00EB14D2">
        <w:rPr>
          <w:color w:val="000000"/>
          <w:sz w:val="28"/>
          <w:szCs w:val="28"/>
        </w:rPr>
        <w:t xml:space="preserve">в </w:t>
      </w:r>
      <w:r w:rsidR="001579C0" w:rsidRPr="00EB14D2">
        <w:rPr>
          <w:color w:val="000000"/>
          <w:spacing w:val="-4"/>
          <w:sz w:val="28"/>
          <w:szCs w:val="28"/>
        </w:rPr>
        <w:t xml:space="preserve">согласовании, </w:t>
      </w:r>
      <w:r w:rsidR="00651A60" w:rsidRPr="00EB14D2">
        <w:rPr>
          <w:color w:val="000000"/>
          <w:spacing w:val="-4"/>
          <w:sz w:val="28"/>
          <w:szCs w:val="28"/>
        </w:rPr>
        <w:t>с указанием причин)</w:t>
      </w:r>
      <w:r w:rsidR="005B6721" w:rsidRPr="00EB14D2">
        <w:rPr>
          <w:color w:val="000000"/>
          <w:spacing w:val="-4"/>
          <w:sz w:val="28"/>
          <w:szCs w:val="28"/>
        </w:rPr>
        <w:t xml:space="preserve"> представленны</w:t>
      </w:r>
      <w:r w:rsidR="00651A60" w:rsidRPr="00EB14D2">
        <w:rPr>
          <w:color w:val="000000"/>
          <w:spacing w:val="-4"/>
          <w:sz w:val="28"/>
          <w:szCs w:val="28"/>
        </w:rPr>
        <w:t>й</w:t>
      </w:r>
      <w:r w:rsidR="005B6721" w:rsidRPr="00EB14D2">
        <w:rPr>
          <w:color w:val="000000"/>
          <w:spacing w:val="-4"/>
          <w:sz w:val="28"/>
          <w:szCs w:val="28"/>
        </w:rPr>
        <w:t xml:space="preserve"> </w:t>
      </w:r>
      <w:r w:rsidR="00651A60" w:rsidRPr="00EB14D2">
        <w:rPr>
          <w:color w:val="000000"/>
          <w:spacing w:val="-4"/>
          <w:sz w:val="28"/>
          <w:szCs w:val="28"/>
        </w:rPr>
        <w:t>проект решения территориального</w:t>
      </w:r>
      <w:r w:rsidR="00651A60" w:rsidRPr="00EB14D2">
        <w:rPr>
          <w:color w:val="000000"/>
          <w:sz w:val="28"/>
          <w:szCs w:val="28"/>
        </w:rPr>
        <w:t xml:space="preserve"> органа Фонда</w:t>
      </w:r>
      <w:r w:rsidR="005B6721" w:rsidRPr="00EB14D2">
        <w:rPr>
          <w:color w:val="000000"/>
          <w:sz w:val="28"/>
          <w:szCs w:val="28"/>
        </w:rPr>
        <w:t xml:space="preserve"> в течение 15 рабочих дней со дня </w:t>
      </w:r>
      <w:r w:rsidR="00651A60" w:rsidRPr="00EB14D2">
        <w:rPr>
          <w:color w:val="000000"/>
          <w:sz w:val="28"/>
          <w:szCs w:val="28"/>
        </w:rPr>
        <w:t>его</w:t>
      </w:r>
      <w:r w:rsidR="005B6721" w:rsidRPr="00EB14D2">
        <w:rPr>
          <w:color w:val="000000"/>
          <w:sz w:val="28"/>
          <w:szCs w:val="28"/>
        </w:rPr>
        <w:t xml:space="preserve"> поступления.</w:t>
      </w:r>
    </w:p>
    <w:p w:rsidR="005B6721" w:rsidRPr="00EB14D2" w:rsidRDefault="002D3A50" w:rsidP="005B6721">
      <w:pPr>
        <w:ind w:firstLine="709"/>
        <w:jc w:val="both"/>
        <w:rPr>
          <w:color w:val="000000"/>
          <w:sz w:val="28"/>
          <w:szCs w:val="28"/>
        </w:rPr>
      </w:pPr>
      <w:r w:rsidRPr="00EB14D2">
        <w:rPr>
          <w:color w:val="000000"/>
          <w:spacing w:val="-2"/>
          <w:sz w:val="28"/>
          <w:szCs w:val="28"/>
        </w:rPr>
        <w:t>11</w:t>
      </w:r>
      <w:r w:rsidR="0060338E" w:rsidRPr="00EB14D2">
        <w:rPr>
          <w:color w:val="000000"/>
          <w:spacing w:val="-2"/>
          <w:sz w:val="28"/>
          <w:szCs w:val="28"/>
        </w:rPr>
        <w:t>. </w:t>
      </w:r>
      <w:r w:rsidR="005B6721" w:rsidRPr="00EB14D2">
        <w:rPr>
          <w:color w:val="000000"/>
          <w:spacing w:val="-2"/>
          <w:sz w:val="28"/>
          <w:szCs w:val="28"/>
        </w:rPr>
        <w:t xml:space="preserve">Решение </w:t>
      </w:r>
      <w:r w:rsidR="00F9215C" w:rsidRPr="00EB14D2">
        <w:rPr>
          <w:color w:val="000000"/>
          <w:spacing w:val="-2"/>
          <w:sz w:val="28"/>
          <w:szCs w:val="28"/>
        </w:rPr>
        <w:t xml:space="preserve">оформляется приказом </w:t>
      </w:r>
      <w:r w:rsidR="005B6721" w:rsidRPr="00EB14D2">
        <w:rPr>
          <w:color w:val="000000"/>
          <w:spacing w:val="-2"/>
          <w:sz w:val="28"/>
          <w:szCs w:val="28"/>
        </w:rPr>
        <w:t>территориального органа Фонда и в течение</w:t>
      </w:r>
      <w:r w:rsidR="005B6721" w:rsidRPr="00EB14D2">
        <w:rPr>
          <w:color w:val="000000"/>
          <w:sz w:val="28"/>
          <w:szCs w:val="28"/>
        </w:rPr>
        <w:t xml:space="preserve"> 3 рабочих дней с даты его п</w:t>
      </w:r>
      <w:r w:rsidR="00762A2B" w:rsidRPr="00EB14D2">
        <w:rPr>
          <w:color w:val="000000"/>
          <w:sz w:val="28"/>
          <w:szCs w:val="28"/>
        </w:rPr>
        <w:t>одписан</w:t>
      </w:r>
      <w:r w:rsidR="005B6721" w:rsidRPr="00EB14D2">
        <w:rPr>
          <w:color w:val="000000"/>
          <w:sz w:val="28"/>
          <w:szCs w:val="28"/>
        </w:rPr>
        <w:t xml:space="preserve">ия направляется страхователю (в случае принятия </w:t>
      </w:r>
      <w:r w:rsidR="005B6721" w:rsidRPr="00EB14D2">
        <w:rPr>
          <w:color w:val="000000"/>
          <w:spacing w:val="-4"/>
          <w:sz w:val="28"/>
          <w:szCs w:val="28"/>
        </w:rPr>
        <w:t>решения об отказе в финансовом обеспечении</w:t>
      </w:r>
      <w:r w:rsidR="003827CD" w:rsidRPr="00EB14D2">
        <w:rPr>
          <w:color w:val="000000"/>
          <w:spacing w:val="-4"/>
          <w:sz w:val="28"/>
          <w:szCs w:val="28"/>
        </w:rPr>
        <w:t xml:space="preserve"> предупредительных мер</w:t>
      </w:r>
      <w:r w:rsidR="0060338E" w:rsidRPr="00EB14D2">
        <w:rPr>
          <w:color w:val="000000"/>
          <w:spacing w:val="-4"/>
          <w:sz w:val="28"/>
          <w:szCs w:val="28"/>
        </w:rPr>
        <w:t xml:space="preserve"> –</w:t>
      </w:r>
      <w:r w:rsidR="005B6721" w:rsidRPr="00EB14D2">
        <w:rPr>
          <w:color w:val="000000"/>
          <w:spacing w:val="-4"/>
          <w:sz w:val="28"/>
          <w:szCs w:val="28"/>
        </w:rPr>
        <w:t xml:space="preserve"> с обоснованием</w:t>
      </w:r>
      <w:r w:rsidR="005B6721" w:rsidRPr="00EB14D2">
        <w:rPr>
          <w:color w:val="000000"/>
          <w:sz w:val="28"/>
          <w:szCs w:val="28"/>
        </w:rPr>
        <w:t xml:space="preserve"> причин отказа).</w:t>
      </w:r>
    </w:p>
    <w:p w:rsidR="005B6721" w:rsidRPr="00EB14D2" w:rsidRDefault="005B6721" w:rsidP="005B6721">
      <w:pPr>
        <w:ind w:firstLine="709"/>
        <w:jc w:val="both"/>
        <w:rPr>
          <w:color w:val="000000"/>
          <w:sz w:val="28"/>
          <w:szCs w:val="28"/>
        </w:rPr>
      </w:pPr>
      <w:r w:rsidRPr="00EB14D2">
        <w:rPr>
          <w:color w:val="000000"/>
          <w:sz w:val="28"/>
          <w:szCs w:val="28"/>
        </w:rPr>
        <w:t>1</w:t>
      </w:r>
      <w:r w:rsidR="002D3A50" w:rsidRPr="00EB14D2">
        <w:rPr>
          <w:color w:val="000000"/>
          <w:sz w:val="28"/>
          <w:szCs w:val="28"/>
        </w:rPr>
        <w:t>2</w:t>
      </w:r>
      <w:r w:rsidR="0060338E" w:rsidRPr="00EB14D2">
        <w:rPr>
          <w:color w:val="000000"/>
          <w:sz w:val="28"/>
          <w:szCs w:val="28"/>
        </w:rPr>
        <w:t>. </w:t>
      </w:r>
      <w:r w:rsidRPr="00EB14D2">
        <w:rPr>
          <w:color w:val="000000"/>
          <w:sz w:val="28"/>
          <w:szCs w:val="28"/>
        </w:rPr>
        <w:t>Территориальный орган Фонда принимает решение об отказе в финансовом обеспечении предупредительных мер в следующих случаях:</w:t>
      </w:r>
    </w:p>
    <w:p w:rsidR="005B6721" w:rsidRPr="00EB14D2" w:rsidRDefault="0060338E" w:rsidP="005B6721">
      <w:pPr>
        <w:ind w:firstLine="709"/>
        <w:jc w:val="both"/>
        <w:rPr>
          <w:color w:val="000000"/>
          <w:sz w:val="28"/>
          <w:szCs w:val="28"/>
        </w:rPr>
      </w:pPr>
      <w:r w:rsidRPr="00EB14D2">
        <w:rPr>
          <w:color w:val="000000"/>
          <w:sz w:val="28"/>
          <w:szCs w:val="28"/>
        </w:rPr>
        <w:t>а) </w:t>
      </w:r>
      <w:r w:rsidR="005B6721" w:rsidRPr="00EB14D2">
        <w:rPr>
          <w:color w:val="000000"/>
          <w:sz w:val="28"/>
          <w:szCs w:val="28"/>
        </w:rPr>
        <w:t>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5B6721" w:rsidRPr="00EB14D2" w:rsidRDefault="005B6721" w:rsidP="005B6721">
      <w:pPr>
        <w:ind w:firstLine="709"/>
        <w:jc w:val="both"/>
        <w:rPr>
          <w:color w:val="000000"/>
          <w:sz w:val="28"/>
          <w:szCs w:val="28"/>
        </w:rPr>
      </w:pPr>
      <w:r w:rsidRPr="00EB14D2">
        <w:rPr>
          <w:color w:val="000000"/>
          <w:sz w:val="28"/>
          <w:szCs w:val="28"/>
        </w:rPr>
        <w:t>б) представленные документы содержат недостоверную информацию;</w:t>
      </w:r>
    </w:p>
    <w:p w:rsidR="005B6721" w:rsidRPr="00EB14D2" w:rsidRDefault="0060338E" w:rsidP="005B6721">
      <w:pPr>
        <w:ind w:firstLine="709"/>
        <w:jc w:val="both"/>
        <w:rPr>
          <w:color w:val="000000"/>
          <w:sz w:val="28"/>
          <w:szCs w:val="28"/>
        </w:rPr>
      </w:pPr>
      <w:r w:rsidRPr="00EB14D2">
        <w:rPr>
          <w:color w:val="000000"/>
          <w:spacing w:val="-4"/>
          <w:sz w:val="28"/>
          <w:szCs w:val="28"/>
        </w:rPr>
        <w:t>в) </w:t>
      </w:r>
      <w:r w:rsidR="005B6721" w:rsidRPr="00EB14D2">
        <w:rPr>
          <w:color w:val="000000"/>
          <w:spacing w:val="-4"/>
          <w:sz w:val="28"/>
          <w:szCs w:val="28"/>
        </w:rPr>
        <w:t>если предусмотренные бюджетом Фонда средства на финансовое обеспечение</w:t>
      </w:r>
      <w:r w:rsidR="005B6721" w:rsidRPr="00EB14D2">
        <w:rPr>
          <w:color w:val="000000"/>
          <w:sz w:val="28"/>
          <w:szCs w:val="28"/>
        </w:rPr>
        <w:t xml:space="preserve"> предупредительных мер на текущий год полностью распределены;</w:t>
      </w:r>
    </w:p>
    <w:p w:rsidR="005B6721" w:rsidRPr="00EB14D2" w:rsidRDefault="00376A4E" w:rsidP="005B6721">
      <w:pPr>
        <w:ind w:firstLine="709"/>
        <w:jc w:val="both"/>
        <w:rPr>
          <w:color w:val="000000"/>
          <w:sz w:val="28"/>
          <w:szCs w:val="28"/>
        </w:rPr>
      </w:pPr>
      <w:r w:rsidRPr="00EB14D2">
        <w:rPr>
          <w:color w:val="000000"/>
          <w:sz w:val="28"/>
          <w:szCs w:val="28"/>
        </w:rPr>
        <w:t>г) </w:t>
      </w:r>
      <w:r w:rsidR="005B6721" w:rsidRPr="00EB14D2">
        <w:rPr>
          <w:color w:val="000000"/>
          <w:sz w:val="28"/>
          <w:szCs w:val="28"/>
        </w:rPr>
        <w:t>при представлении страхователем неполного комплекта документов.</w:t>
      </w:r>
    </w:p>
    <w:p w:rsidR="005B6721" w:rsidRPr="00EB14D2" w:rsidRDefault="005B6721" w:rsidP="005B6721">
      <w:pPr>
        <w:ind w:firstLine="709"/>
        <w:jc w:val="both"/>
        <w:rPr>
          <w:color w:val="000000"/>
          <w:sz w:val="28"/>
          <w:szCs w:val="28"/>
        </w:rPr>
      </w:pPr>
      <w:r w:rsidRPr="00EB14D2">
        <w:rPr>
          <w:color w:val="000000"/>
          <w:sz w:val="28"/>
          <w:szCs w:val="28"/>
        </w:rPr>
        <w:t>Отказ в финансовом обеспечении предупредительных мер по другим основаниям не допускается.</w:t>
      </w:r>
    </w:p>
    <w:p w:rsidR="005B6721" w:rsidRPr="00EB14D2" w:rsidRDefault="005B6721" w:rsidP="005B6721">
      <w:pPr>
        <w:ind w:firstLine="709"/>
        <w:jc w:val="both"/>
        <w:rPr>
          <w:color w:val="000000"/>
          <w:sz w:val="28"/>
          <w:szCs w:val="28"/>
        </w:rPr>
      </w:pPr>
      <w:r w:rsidRPr="00EB14D2">
        <w:rPr>
          <w:color w:val="000000"/>
          <w:sz w:val="28"/>
          <w:szCs w:val="28"/>
        </w:rPr>
        <w:t>Страхователь вправе повторно, но не позднее срока, установленного пунктом 4 Правил, обратиться с заявлением в территориальный орган Фонда по месту своей регистрации.</w:t>
      </w:r>
    </w:p>
    <w:p w:rsidR="00936FD7" w:rsidRPr="00EB14D2" w:rsidRDefault="00A23870" w:rsidP="005B6721">
      <w:pPr>
        <w:ind w:firstLine="709"/>
        <w:jc w:val="both"/>
        <w:rPr>
          <w:color w:val="000000"/>
          <w:sz w:val="28"/>
          <w:szCs w:val="28"/>
        </w:rPr>
      </w:pPr>
      <w:r w:rsidRPr="00EB14D2">
        <w:rPr>
          <w:color w:val="000000"/>
          <w:sz w:val="28"/>
          <w:szCs w:val="28"/>
        </w:rPr>
        <w:t xml:space="preserve">13. Страхователь вправе дополнительно, в случае если им первоначально было подано заявление на сумму меньше </w:t>
      </w:r>
      <w:r w:rsidR="00936FD7" w:rsidRPr="00EB14D2">
        <w:rPr>
          <w:color w:val="000000"/>
          <w:sz w:val="28"/>
          <w:szCs w:val="28"/>
        </w:rPr>
        <w:t>расчетного объема средств, направляемых на</w:t>
      </w:r>
      <w:r w:rsidR="0062435E" w:rsidRPr="00EB14D2">
        <w:rPr>
          <w:color w:val="000000"/>
          <w:sz w:val="28"/>
          <w:szCs w:val="28"/>
        </w:rPr>
        <w:t xml:space="preserve"> финансовое обеспечение предупредительных мер</w:t>
      </w:r>
      <w:r w:rsidR="00F2040D" w:rsidRPr="00EB14D2">
        <w:rPr>
          <w:color w:val="000000"/>
          <w:sz w:val="28"/>
          <w:szCs w:val="28"/>
        </w:rPr>
        <w:t>, предусмотренного пунктом 2 Правил (далее – расчетный объем средств)</w:t>
      </w:r>
      <w:r w:rsidR="00B56950" w:rsidRPr="00EB14D2">
        <w:rPr>
          <w:color w:val="000000"/>
          <w:sz w:val="28"/>
          <w:szCs w:val="28"/>
        </w:rPr>
        <w:t>,</w:t>
      </w:r>
      <w:r w:rsidR="00F2040D" w:rsidRPr="00EB14D2">
        <w:rPr>
          <w:color w:val="000000"/>
          <w:sz w:val="28"/>
          <w:szCs w:val="28"/>
        </w:rPr>
        <w:t xml:space="preserve"> и после получения приказа территориального органа Фонда о финансово</w:t>
      </w:r>
      <w:r w:rsidR="00CC2058" w:rsidRPr="00EB14D2">
        <w:rPr>
          <w:color w:val="000000"/>
          <w:sz w:val="28"/>
          <w:szCs w:val="28"/>
        </w:rPr>
        <w:t>м</w:t>
      </w:r>
      <w:r w:rsidR="00F2040D" w:rsidRPr="00EB14D2">
        <w:rPr>
          <w:color w:val="000000"/>
          <w:sz w:val="28"/>
          <w:szCs w:val="28"/>
        </w:rPr>
        <w:t xml:space="preserve"> обеспечени</w:t>
      </w:r>
      <w:r w:rsidR="00CC2058" w:rsidRPr="00EB14D2">
        <w:rPr>
          <w:color w:val="000000"/>
          <w:sz w:val="28"/>
          <w:szCs w:val="28"/>
        </w:rPr>
        <w:t>и предупредительных мер</w:t>
      </w:r>
      <w:r w:rsidR="00F2040D" w:rsidRPr="00EB14D2">
        <w:rPr>
          <w:color w:val="000000"/>
          <w:sz w:val="28"/>
          <w:szCs w:val="28"/>
        </w:rPr>
        <w:t xml:space="preserve">, </w:t>
      </w:r>
      <w:r w:rsidR="00F2040D" w:rsidRPr="00EB14D2">
        <w:rPr>
          <w:color w:val="000000"/>
          <w:spacing w:val="-4"/>
          <w:sz w:val="28"/>
          <w:szCs w:val="28"/>
        </w:rPr>
        <w:t>но не позднее срока, установленного пунктом 4 Правил, обратиться в территориальный</w:t>
      </w:r>
      <w:r w:rsidR="00F2040D" w:rsidRPr="00EB14D2">
        <w:rPr>
          <w:color w:val="000000"/>
          <w:sz w:val="28"/>
          <w:szCs w:val="28"/>
        </w:rPr>
        <w:t xml:space="preserve"> орган Фонда по месту своей регистрации с заявлением</w:t>
      </w:r>
      <w:r w:rsidR="00016D31" w:rsidRPr="00EB14D2">
        <w:rPr>
          <w:color w:val="000000"/>
          <w:sz w:val="28"/>
          <w:szCs w:val="28"/>
        </w:rPr>
        <w:t xml:space="preserve"> на сумму, не превышающую разницу между расчетным объемом средств и суммой финансового обеспечения предупредительных мер, указанной в приказ</w:t>
      </w:r>
      <w:r w:rsidR="00376A4E" w:rsidRPr="00EB14D2">
        <w:rPr>
          <w:color w:val="000000"/>
          <w:sz w:val="28"/>
          <w:szCs w:val="28"/>
        </w:rPr>
        <w:t>е территориального органа Фонда</w:t>
      </w:r>
      <w:r w:rsidR="00376A4E" w:rsidRPr="00EB14D2">
        <w:rPr>
          <w:color w:val="000000"/>
          <w:sz w:val="28"/>
          <w:szCs w:val="28"/>
        </w:rPr>
        <w:br/>
      </w:r>
      <w:r w:rsidR="00016D31" w:rsidRPr="00EB14D2">
        <w:rPr>
          <w:color w:val="000000"/>
          <w:sz w:val="28"/>
          <w:szCs w:val="28"/>
        </w:rPr>
        <w:t xml:space="preserve">по первоначальному заявлению. В данном случае страхователь обязан предоставить </w:t>
      </w:r>
      <w:r w:rsidR="00016D31" w:rsidRPr="00EB14D2">
        <w:rPr>
          <w:color w:val="000000"/>
          <w:spacing w:val="-4"/>
          <w:sz w:val="28"/>
          <w:szCs w:val="28"/>
        </w:rPr>
        <w:t>вместе с заявлением документы (копии документ</w:t>
      </w:r>
      <w:r w:rsidR="00376A4E" w:rsidRPr="00EB14D2">
        <w:rPr>
          <w:color w:val="000000"/>
          <w:spacing w:val="-4"/>
          <w:sz w:val="28"/>
          <w:szCs w:val="28"/>
        </w:rPr>
        <w:t>ов</w:t>
      </w:r>
      <w:r w:rsidR="00C47090" w:rsidRPr="00EB14D2">
        <w:rPr>
          <w:color w:val="000000"/>
          <w:spacing w:val="-4"/>
          <w:sz w:val="28"/>
          <w:szCs w:val="28"/>
        </w:rPr>
        <w:t>), предусмотренные пунктами 4-</w:t>
      </w:r>
      <w:r w:rsidR="00016D31" w:rsidRPr="00EB14D2">
        <w:rPr>
          <w:color w:val="000000"/>
          <w:spacing w:val="-4"/>
          <w:sz w:val="28"/>
          <w:szCs w:val="28"/>
        </w:rPr>
        <w:t>6</w:t>
      </w:r>
      <w:r w:rsidR="00016D31" w:rsidRPr="00EB14D2">
        <w:rPr>
          <w:color w:val="000000"/>
          <w:sz w:val="28"/>
          <w:szCs w:val="28"/>
        </w:rPr>
        <w:t xml:space="preserve"> Правил.</w:t>
      </w:r>
    </w:p>
    <w:p w:rsidR="00A23870" w:rsidRPr="00EB14D2" w:rsidRDefault="00376A4E" w:rsidP="005B6721">
      <w:pPr>
        <w:ind w:firstLine="709"/>
        <w:jc w:val="both"/>
        <w:rPr>
          <w:color w:val="000000"/>
          <w:sz w:val="28"/>
          <w:szCs w:val="28"/>
        </w:rPr>
      </w:pPr>
      <w:r w:rsidRPr="00EB14D2">
        <w:rPr>
          <w:color w:val="000000"/>
          <w:sz w:val="28"/>
          <w:szCs w:val="28"/>
        </w:rPr>
        <w:t>14. </w:t>
      </w:r>
      <w:r w:rsidR="00D011F5" w:rsidRPr="00EB14D2">
        <w:rPr>
          <w:color w:val="000000"/>
          <w:sz w:val="28"/>
          <w:szCs w:val="28"/>
        </w:rPr>
        <w:t>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w:t>
      </w:r>
      <w:r w:rsidR="00D6317C" w:rsidRPr="00EB14D2">
        <w:rPr>
          <w:color w:val="000000"/>
          <w:sz w:val="28"/>
          <w:szCs w:val="28"/>
        </w:rPr>
        <w:t xml:space="preserve"> </w:t>
      </w:r>
      <w:r w:rsidR="00D6317C" w:rsidRPr="00EB14D2">
        <w:rPr>
          <w:sz w:val="28"/>
          <w:szCs w:val="28"/>
        </w:rPr>
        <w:t xml:space="preserve">в пределах суммы </w:t>
      </w:r>
      <w:r w:rsidR="00D6317C" w:rsidRPr="00EB14D2">
        <w:rPr>
          <w:color w:val="000000"/>
          <w:sz w:val="28"/>
          <w:szCs w:val="28"/>
        </w:rPr>
        <w:t>финансового обеспечения</w:t>
      </w:r>
      <w:r w:rsidRPr="00EB14D2">
        <w:rPr>
          <w:sz w:val="28"/>
          <w:szCs w:val="28"/>
        </w:rPr>
        <w:br/>
      </w:r>
      <w:r w:rsidR="00D6317C" w:rsidRPr="00EB14D2">
        <w:rPr>
          <w:sz w:val="28"/>
          <w:szCs w:val="28"/>
        </w:rPr>
        <w:t xml:space="preserve">в соответствии с согласованным </w:t>
      </w:r>
      <w:r w:rsidR="006C73A4" w:rsidRPr="00EB14D2">
        <w:rPr>
          <w:color w:val="000000"/>
          <w:sz w:val="28"/>
          <w:szCs w:val="28"/>
        </w:rPr>
        <w:t>территориальным органом Фонда</w:t>
      </w:r>
      <w:r w:rsidR="006C73A4" w:rsidRPr="00EB14D2">
        <w:rPr>
          <w:sz w:val="28"/>
          <w:szCs w:val="28"/>
        </w:rPr>
        <w:t xml:space="preserve"> </w:t>
      </w:r>
      <w:r w:rsidR="00D6317C" w:rsidRPr="00EB14D2">
        <w:rPr>
          <w:sz w:val="28"/>
          <w:szCs w:val="28"/>
        </w:rPr>
        <w:t xml:space="preserve">планом </w:t>
      </w:r>
      <w:r w:rsidR="00D6317C" w:rsidRPr="00EB14D2">
        <w:rPr>
          <w:color w:val="000000"/>
          <w:sz w:val="28"/>
          <w:szCs w:val="28"/>
        </w:rPr>
        <w:t>финансового обеспечения</w:t>
      </w:r>
      <w:r w:rsidR="006C73A4" w:rsidRPr="00EB14D2">
        <w:rPr>
          <w:color w:val="000000"/>
          <w:sz w:val="28"/>
          <w:szCs w:val="28"/>
        </w:rPr>
        <w:t>,</w:t>
      </w:r>
      <w:r w:rsidR="00D011F5" w:rsidRPr="00EB14D2">
        <w:rPr>
          <w:sz w:val="28"/>
          <w:szCs w:val="28"/>
        </w:rPr>
        <w:t xml:space="preserve"> </w:t>
      </w:r>
      <w:r w:rsidR="002A64E6" w:rsidRPr="00EB14D2">
        <w:rPr>
          <w:color w:val="000000"/>
          <w:sz w:val="28"/>
          <w:szCs w:val="28"/>
        </w:rPr>
        <w:t>с обоснованием</w:t>
      </w:r>
      <w:r w:rsidR="00D011F5" w:rsidRPr="00EB14D2">
        <w:rPr>
          <w:color w:val="000000"/>
          <w:sz w:val="28"/>
          <w:szCs w:val="28"/>
        </w:rPr>
        <w:t xml:space="preserve"> необходимости </w:t>
      </w:r>
      <w:r w:rsidRPr="00EB14D2">
        <w:rPr>
          <w:color w:val="000000"/>
          <w:sz w:val="28"/>
          <w:szCs w:val="28"/>
        </w:rPr>
        <w:t>внесения изменений</w:t>
      </w:r>
      <w:r w:rsidRPr="00EB14D2">
        <w:rPr>
          <w:color w:val="000000"/>
          <w:sz w:val="28"/>
          <w:szCs w:val="28"/>
        </w:rPr>
        <w:br/>
      </w:r>
      <w:r w:rsidR="002A64E6" w:rsidRPr="00EB14D2">
        <w:rPr>
          <w:color w:val="000000"/>
          <w:sz w:val="28"/>
          <w:szCs w:val="28"/>
        </w:rPr>
        <w:t xml:space="preserve">в план финансового обеспечения </w:t>
      </w:r>
      <w:r w:rsidR="00D011F5" w:rsidRPr="00EB14D2">
        <w:rPr>
          <w:color w:val="000000"/>
          <w:sz w:val="28"/>
          <w:szCs w:val="28"/>
        </w:rPr>
        <w:t xml:space="preserve">и </w:t>
      </w:r>
      <w:r w:rsidR="002A64E6" w:rsidRPr="00EB14D2">
        <w:rPr>
          <w:color w:val="000000"/>
          <w:sz w:val="28"/>
          <w:szCs w:val="28"/>
        </w:rPr>
        <w:t xml:space="preserve">предоставлением полного комплекта </w:t>
      </w:r>
      <w:r w:rsidR="00D011F5" w:rsidRPr="00EB14D2">
        <w:rPr>
          <w:color w:val="000000"/>
          <w:sz w:val="28"/>
          <w:szCs w:val="28"/>
        </w:rPr>
        <w:t>документ</w:t>
      </w:r>
      <w:r w:rsidR="002A64E6" w:rsidRPr="00EB14D2">
        <w:rPr>
          <w:color w:val="000000"/>
          <w:sz w:val="28"/>
          <w:szCs w:val="28"/>
        </w:rPr>
        <w:t>ов</w:t>
      </w:r>
      <w:r w:rsidR="00D011F5" w:rsidRPr="00EB14D2">
        <w:rPr>
          <w:color w:val="000000"/>
          <w:sz w:val="28"/>
          <w:szCs w:val="28"/>
        </w:rPr>
        <w:t>, предусмотренны</w:t>
      </w:r>
      <w:r w:rsidR="002A64E6" w:rsidRPr="00EB14D2">
        <w:rPr>
          <w:color w:val="000000"/>
          <w:sz w:val="28"/>
          <w:szCs w:val="28"/>
        </w:rPr>
        <w:t>х</w:t>
      </w:r>
      <w:r w:rsidR="00D011F5" w:rsidRPr="00EB14D2">
        <w:rPr>
          <w:color w:val="000000"/>
          <w:sz w:val="28"/>
          <w:szCs w:val="28"/>
        </w:rPr>
        <w:t xml:space="preserve"> пунктами 4-6 Правил</w:t>
      </w:r>
      <w:r w:rsidR="002A64E6" w:rsidRPr="00EB14D2">
        <w:rPr>
          <w:color w:val="000000"/>
          <w:sz w:val="28"/>
          <w:szCs w:val="28"/>
        </w:rPr>
        <w:t>,</w:t>
      </w:r>
      <w:r w:rsidR="00D011F5" w:rsidRPr="00EB14D2">
        <w:rPr>
          <w:color w:val="000000"/>
          <w:sz w:val="28"/>
          <w:szCs w:val="28"/>
        </w:rPr>
        <w:t xml:space="preserve"> </w:t>
      </w:r>
      <w:r w:rsidR="00A02410" w:rsidRPr="00EB14D2">
        <w:rPr>
          <w:color w:val="000000"/>
          <w:sz w:val="28"/>
          <w:szCs w:val="28"/>
        </w:rPr>
        <w:t>для</w:t>
      </w:r>
      <w:r w:rsidR="00D011F5" w:rsidRPr="00EB14D2">
        <w:rPr>
          <w:color w:val="000000"/>
          <w:sz w:val="28"/>
          <w:szCs w:val="28"/>
        </w:rPr>
        <w:t xml:space="preserve"> </w:t>
      </w:r>
      <w:r w:rsidR="00A02410" w:rsidRPr="00EB14D2">
        <w:rPr>
          <w:color w:val="000000"/>
          <w:sz w:val="28"/>
          <w:szCs w:val="28"/>
        </w:rPr>
        <w:t xml:space="preserve">обоснования </w:t>
      </w:r>
      <w:r w:rsidR="006E1BA1" w:rsidRPr="00EB14D2">
        <w:rPr>
          <w:color w:val="000000"/>
          <w:sz w:val="28"/>
          <w:szCs w:val="28"/>
        </w:rPr>
        <w:t>предупредительных мер</w:t>
      </w:r>
      <w:r w:rsidRPr="00EB14D2">
        <w:rPr>
          <w:color w:val="000000"/>
          <w:sz w:val="28"/>
          <w:szCs w:val="28"/>
        </w:rPr>
        <w:t>,</w:t>
      </w:r>
      <w:r w:rsidRPr="00EB14D2">
        <w:rPr>
          <w:color w:val="000000"/>
          <w:sz w:val="28"/>
          <w:szCs w:val="28"/>
        </w:rPr>
        <w:br/>
      </w:r>
      <w:r w:rsidR="00A02410" w:rsidRPr="00EB14D2">
        <w:rPr>
          <w:color w:val="000000"/>
          <w:sz w:val="28"/>
          <w:szCs w:val="28"/>
        </w:rPr>
        <w:t>по которым в план финансового обеспечения вносятся изменения</w:t>
      </w:r>
      <w:r w:rsidR="00D011F5" w:rsidRPr="00EB14D2">
        <w:rPr>
          <w:color w:val="000000"/>
          <w:sz w:val="28"/>
          <w:szCs w:val="28"/>
        </w:rPr>
        <w:t>.</w:t>
      </w:r>
    </w:p>
    <w:p w:rsidR="00A23870" w:rsidRPr="00EB14D2" w:rsidRDefault="00D011F5" w:rsidP="005B6721">
      <w:pPr>
        <w:ind w:firstLine="709"/>
        <w:jc w:val="both"/>
        <w:rPr>
          <w:color w:val="000000"/>
          <w:sz w:val="28"/>
          <w:szCs w:val="28"/>
        </w:rPr>
      </w:pPr>
      <w:r w:rsidRPr="00EB14D2">
        <w:rPr>
          <w:color w:val="000000"/>
          <w:sz w:val="28"/>
          <w:szCs w:val="28"/>
        </w:rPr>
        <w:t xml:space="preserve">Принятие решения </w:t>
      </w:r>
      <w:r w:rsidR="00C14045" w:rsidRPr="00EB14D2">
        <w:rPr>
          <w:color w:val="000000"/>
          <w:sz w:val="28"/>
          <w:szCs w:val="28"/>
        </w:rPr>
        <w:t>о внесении изменений в</w:t>
      </w:r>
      <w:r w:rsidRPr="00EB14D2">
        <w:rPr>
          <w:color w:val="000000"/>
          <w:sz w:val="28"/>
          <w:szCs w:val="28"/>
        </w:rPr>
        <w:t xml:space="preserve"> ранее согласованны</w:t>
      </w:r>
      <w:r w:rsidR="00C14045" w:rsidRPr="00EB14D2">
        <w:rPr>
          <w:color w:val="000000"/>
          <w:sz w:val="28"/>
          <w:szCs w:val="28"/>
        </w:rPr>
        <w:t>й</w:t>
      </w:r>
      <w:r w:rsidRPr="00EB14D2">
        <w:rPr>
          <w:color w:val="000000"/>
          <w:sz w:val="28"/>
          <w:szCs w:val="28"/>
        </w:rPr>
        <w:t xml:space="preserve"> территориальным органом Фонда </w:t>
      </w:r>
      <w:r w:rsidR="00C14045" w:rsidRPr="00EB14D2">
        <w:rPr>
          <w:color w:val="000000"/>
          <w:sz w:val="28"/>
          <w:szCs w:val="28"/>
        </w:rPr>
        <w:t xml:space="preserve">план финансового обеспечения </w:t>
      </w:r>
      <w:r w:rsidR="00376A4E" w:rsidRPr="00EB14D2">
        <w:rPr>
          <w:color w:val="000000"/>
          <w:sz w:val="28"/>
          <w:szCs w:val="28"/>
        </w:rPr>
        <w:t>осуществляется</w:t>
      </w:r>
      <w:r w:rsidR="00376A4E" w:rsidRPr="00EB14D2">
        <w:rPr>
          <w:color w:val="000000"/>
          <w:sz w:val="28"/>
          <w:szCs w:val="28"/>
        </w:rPr>
        <w:br/>
      </w:r>
      <w:r w:rsidRPr="00EB14D2">
        <w:rPr>
          <w:color w:val="000000"/>
          <w:sz w:val="28"/>
          <w:szCs w:val="28"/>
        </w:rPr>
        <w:t xml:space="preserve">в </w:t>
      </w:r>
      <w:r w:rsidR="007E3944" w:rsidRPr="00EB14D2">
        <w:rPr>
          <w:color w:val="000000"/>
          <w:sz w:val="28"/>
          <w:szCs w:val="28"/>
        </w:rPr>
        <w:t>порядке, установленном</w:t>
      </w:r>
      <w:r w:rsidRPr="00EB14D2">
        <w:rPr>
          <w:color w:val="000000"/>
          <w:sz w:val="28"/>
          <w:szCs w:val="28"/>
        </w:rPr>
        <w:t xml:space="preserve"> пунктом 10 Правил.</w:t>
      </w:r>
    </w:p>
    <w:p w:rsidR="005B6721" w:rsidRPr="00EB14D2" w:rsidRDefault="005B6721" w:rsidP="005B6721">
      <w:pPr>
        <w:ind w:firstLine="709"/>
        <w:jc w:val="both"/>
        <w:rPr>
          <w:color w:val="000000"/>
          <w:sz w:val="28"/>
          <w:szCs w:val="28"/>
        </w:rPr>
      </w:pPr>
      <w:r w:rsidRPr="00EB14D2">
        <w:rPr>
          <w:color w:val="000000"/>
          <w:sz w:val="28"/>
          <w:szCs w:val="28"/>
        </w:rPr>
        <w:t>1</w:t>
      </w:r>
      <w:r w:rsidR="00797E77" w:rsidRPr="00EB14D2">
        <w:rPr>
          <w:color w:val="000000"/>
          <w:sz w:val="28"/>
          <w:szCs w:val="28"/>
        </w:rPr>
        <w:t>5</w:t>
      </w:r>
      <w:r w:rsidR="00376A4E" w:rsidRPr="00EB14D2">
        <w:rPr>
          <w:color w:val="000000"/>
          <w:sz w:val="28"/>
          <w:szCs w:val="28"/>
        </w:rPr>
        <w:t>. </w:t>
      </w:r>
      <w:r w:rsidRPr="00EB14D2">
        <w:rPr>
          <w:color w:val="000000"/>
          <w:sz w:val="28"/>
          <w:szCs w:val="28"/>
        </w:rPr>
        <w:t>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5B6721" w:rsidRPr="00EB14D2" w:rsidRDefault="005B6721" w:rsidP="005B6721">
      <w:pPr>
        <w:ind w:firstLine="709"/>
        <w:jc w:val="both"/>
        <w:rPr>
          <w:color w:val="000000"/>
          <w:sz w:val="28"/>
          <w:szCs w:val="28"/>
        </w:rPr>
      </w:pPr>
      <w:r w:rsidRPr="00EB14D2">
        <w:rPr>
          <w:color w:val="000000"/>
          <w:sz w:val="28"/>
          <w:szCs w:val="28"/>
        </w:rPr>
        <w:t>1</w:t>
      </w:r>
      <w:r w:rsidR="00797E77" w:rsidRPr="00EB14D2">
        <w:rPr>
          <w:color w:val="000000"/>
          <w:sz w:val="28"/>
          <w:szCs w:val="28"/>
        </w:rPr>
        <w:t>6</w:t>
      </w:r>
      <w:r w:rsidR="00376A4E" w:rsidRPr="00EB14D2">
        <w:rPr>
          <w:color w:val="000000"/>
          <w:sz w:val="28"/>
          <w:szCs w:val="28"/>
        </w:rPr>
        <w:t>. </w:t>
      </w:r>
      <w:r w:rsidRPr="00EB14D2">
        <w:rPr>
          <w:color w:val="000000"/>
          <w:sz w:val="28"/>
          <w:szCs w:val="28"/>
        </w:rPr>
        <w:t xml:space="preserve">Страхователь ведет в установленном порядке учет средств, направленных </w:t>
      </w:r>
      <w:r w:rsidRPr="00EB14D2">
        <w:rPr>
          <w:color w:val="000000"/>
          <w:spacing w:val="-4"/>
          <w:sz w:val="28"/>
          <w:szCs w:val="28"/>
        </w:rPr>
        <w:t>на финансовое обеспечение предупредительных мер и</w:t>
      </w:r>
      <w:r w:rsidR="005850D7" w:rsidRPr="00EB14D2">
        <w:rPr>
          <w:color w:val="000000"/>
          <w:spacing w:val="-4"/>
          <w:sz w:val="28"/>
          <w:szCs w:val="28"/>
        </w:rPr>
        <w:t xml:space="preserve"> ежеквартально</w:t>
      </w:r>
      <w:r w:rsidR="003604E1">
        <w:rPr>
          <w:color w:val="000000"/>
          <w:spacing w:val="-4"/>
          <w:sz w:val="28"/>
          <w:szCs w:val="28"/>
        </w:rPr>
        <w:t xml:space="preserve"> представляет</w:t>
      </w:r>
      <w:r w:rsidR="003604E1">
        <w:rPr>
          <w:color w:val="000000"/>
          <w:spacing w:val="-4"/>
          <w:sz w:val="28"/>
          <w:szCs w:val="28"/>
        </w:rPr>
        <w:br/>
      </w:r>
      <w:r w:rsidRPr="00EB14D2">
        <w:rPr>
          <w:color w:val="000000"/>
          <w:spacing w:val="-4"/>
          <w:sz w:val="28"/>
          <w:szCs w:val="28"/>
        </w:rPr>
        <w:t>в территориальный</w:t>
      </w:r>
      <w:r w:rsidRPr="00EB14D2">
        <w:rPr>
          <w:color w:val="000000"/>
          <w:sz w:val="28"/>
          <w:szCs w:val="28"/>
        </w:rPr>
        <w:t xml:space="preserve"> орган Фонда отчет об их использовании.</w:t>
      </w:r>
    </w:p>
    <w:p w:rsidR="00FC25EF" w:rsidRPr="00EB14D2" w:rsidRDefault="005B6721" w:rsidP="00FC25EF">
      <w:pPr>
        <w:ind w:firstLine="709"/>
        <w:jc w:val="both"/>
        <w:rPr>
          <w:color w:val="000000"/>
          <w:sz w:val="28"/>
          <w:szCs w:val="28"/>
        </w:rPr>
      </w:pPr>
      <w:r w:rsidRPr="00EB14D2">
        <w:rPr>
          <w:color w:val="000000"/>
          <w:sz w:val="28"/>
          <w:szCs w:val="28"/>
        </w:rPr>
        <w:t>1</w:t>
      </w:r>
      <w:r w:rsidR="00797E77" w:rsidRPr="00EB14D2">
        <w:rPr>
          <w:color w:val="000000"/>
          <w:sz w:val="28"/>
          <w:szCs w:val="28"/>
        </w:rPr>
        <w:t>7</w:t>
      </w:r>
      <w:r w:rsidR="00376A4E" w:rsidRPr="00EB14D2">
        <w:rPr>
          <w:color w:val="000000"/>
          <w:sz w:val="28"/>
          <w:szCs w:val="28"/>
        </w:rPr>
        <w:t>. </w:t>
      </w:r>
      <w:r w:rsidR="00FC25EF" w:rsidRPr="00EB14D2">
        <w:rPr>
          <w:color w:val="000000"/>
          <w:sz w:val="28"/>
          <w:szCs w:val="28"/>
        </w:rPr>
        <w:t xml:space="preserve">После выполнения предупредительных мер, предусмотренных планом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w:t>
      </w:r>
      <w:r w:rsidR="00FC25EF" w:rsidRPr="00EB14D2">
        <w:rPr>
          <w:color w:val="000000"/>
          <w:spacing w:val="-6"/>
          <w:sz w:val="28"/>
          <w:szCs w:val="28"/>
        </w:rPr>
        <w:t>предупредительных мер с представлением документов, подтверждающих произведенные</w:t>
      </w:r>
      <w:r w:rsidR="00FC25EF" w:rsidRPr="00EB14D2">
        <w:rPr>
          <w:color w:val="000000"/>
          <w:sz w:val="28"/>
          <w:szCs w:val="28"/>
        </w:rPr>
        <w:t xml:space="preserve"> расходы, не позднее 15 декабря текущего года. </w:t>
      </w:r>
    </w:p>
    <w:p w:rsidR="00FC25EF" w:rsidRPr="00EB14D2" w:rsidRDefault="00FC25EF" w:rsidP="00FC25EF">
      <w:pPr>
        <w:ind w:firstLine="709"/>
        <w:jc w:val="both"/>
        <w:rPr>
          <w:color w:val="000000"/>
          <w:sz w:val="28"/>
          <w:szCs w:val="28"/>
        </w:rPr>
      </w:pPr>
      <w:r w:rsidRPr="00EB14D2">
        <w:rPr>
          <w:color w:val="000000"/>
          <w:sz w:val="28"/>
          <w:szCs w:val="28"/>
        </w:rPr>
        <w:t>Территориальный орган Фонда в течен</w:t>
      </w:r>
      <w:r w:rsidR="00376A4E" w:rsidRPr="00EB14D2">
        <w:rPr>
          <w:color w:val="000000"/>
          <w:sz w:val="28"/>
          <w:szCs w:val="28"/>
        </w:rPr>
        <w:t>ие 5 рабочих дней со дня приема</w:t>
      </w:r>
      <w:r w:rsidR="00376A4E" w:rsidRPr="00EB14D2">
        <w:rPr>
          <w:color w:val="000000"/>
          <w:sz w:val="28"/>
          <w:szCs w:val="28"/>
        </w:rPr>
        <w:br/>
      </w:r>
      <w:r w:rsidRPr="00EB14D2">
        <w:rPr>
          <w:color w:val="000000"/>
          <w:sz w:val="28"/>
          <w:szCs w:val="28"/>
        </w:rPr>
        <w:t>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w:t>
      </w:r>
      <w:r w:rsidR="00376A4E" w:rsidRPr="00EB14D2">
        <w:rPr>
          <w:color w:val="000000"/>
          <w:sz w:val="28"/>
          <w:szCs w:val="28"/>
        </w:rPr>
        <w:t xml:space="preserve"> средств бюджета Фонда расходов</w:t>
      </w:r>
      <w:r w:rsidR="00376A4E" w:rsidRPr="00EB14D2">
        <w:rPr>
          <w:color w:val="000000"/>
          <w:sz w:val="28"/>
          <w:szCs w:val="28"/>
        </w:rPr>
        <w:br/>
      </w:r>
      <w:r w:rsidRPr="00EB14D2">
        <w:rPr>
          <w:color w:val="000000"/>
          <w:sz w:val="28"/>
          <w:szCs w:val="28"/>
        </w:rPr>
        <w:t>и производит перечисление средств на расчетн</w:t>
      </w:r>
      <w:r w:rsidR="00376A4E" w:rsidRPr="00EB14D2">
        <w:rPr>
          <w:color w:val="000000"/>
          <w:sz w:val="28"/>
          <w:szCs w:val="28"/>
        </w:rPr>
        <w:t>ый счет страхователя, указанный</w:t>
      </w:r>
      <w:r w:rsidR="00376A4E" w:rsidRPr="00EB14D2">
        <w:rPr>
          <w:color w:val="000000"/>
          <w:sz w:val="28"/>
          <w:szCs w:val="28"/>
        </w:rPr>
        <w:br/>
      </w:r>
      <w:r w:rsidRPr="00EB14D2">
        <w:rPr>
          <w:color w:val="000000"/>
          <w:sz w:val="28"/>
          <w:szCs w:val="28"/>
        </w:rPr>
        <w:t>в этом заявлении.</w:t>
      </w:r>
    </w:p>
    <w:p w:rsidR="005B6721" w:rsidRPr="00EB14D2" w:rsidRDefault="00FC25EF" w:rsidP="005B6721">
      <w:pPr>
        <w:ind w:firstLine="709"/>
        <w:jc w:val="both"/>
        <w:rPr>
          <w:color w:val="000000"/>
          <w:sz w:val="28"/>
          <w:szCs w:val="28"/>
        </w:rPr>
      </w:pPr>
      <w:r w:rsidRPr="00EB14D2">
        <w:rPr>
          <w:color w:val="000000"/>
          <w:sz w:val="28"/>
          <w:szCs w:val="28"/>
        </w:rPr>
        <w:t xml:space="preserve">18. </w:t>
      </w:r>
      <w:r w:rsidR="005B6721" w:rsidRPr="00EB14D2">
        <w:rPr>
          <w:color w:val="000000"/>
          <w:sz w:val="28"/>
          <w:szCs w:val="28"/>
        </w:rPr>
        <w:t>Страхователь</w:t>
      </w:r>
      <w:r w:rsidR="00A23FA3" w:rsidRPr="00EB14D2">
        <w:rPr>
          <w:color w:val="000000"/>
          <w:sz w:val="28"/>
          <w:szCs w:val="28"/>
        </w:rPr>
        <w:t xml:space="preserve"> несет ответственность, предусмотренную законодательством Российской Федерации, </w:t>
      </w:r>
      <w:r w:rsidR="005B6721" w:rsidRPr="00EB14D2">
        <w:rPr>
          <w:color w:val="000000"/>
          <w:sz w:val="28"/>
          <w:szCs w:val="28"/>
        </w:rPr>
        <w:t>за целевое и в полном объеме использование сумм страховых взносов на финансовое обеспечение предупредительных мер в соответствии</w:t>
      </w:r>
      <w:r w:rsidR="003604E1">
        <w:rPr>
          <w:color w:val="000000"/>
          <w:sz w:val="28"/>
          <w:szCs w:val="28"/>
        </w:rPr>
        <w:br/>
      </w:r>
      <w:r w:rsidR="005B6721" w:rsidRPr="00EB14D2">
        <w:rPr>
          <w:color w:val="000000"/>
          <w:sz w:val="28"/>
          <w:szCs w:val="28"/>
        </w:rPr>
        <w:t>с согласованным</w:t>
      </w:r>
      <w:r w:rsidR="005A34F1" w:rsidRPr="00EB14D2">
        <w:rPr>
          <w:color w:val="000000"/>
          <w:sz w:val="28"/>
          <w:szCs w:val="28"/>
        </w:rPr>
        <w:t xml:space="preserve"> территориальным органом Фонда</w:t>
      </w:r>
      <w:r w:rsidR="005B6721" w:rsidRPr="00EB14D2">
        <w:rPr>
          <w:color w:val="000000"/>
          <w:sz w:val="28"/>
          <w:szCs w:val="28"/>
        </w:rPr>
        <w:t xml:space="preserve"> планом финансового обеспечения и в случае неполного использования указанных средств сообщает об этом в </w:t>
      </w:r>
      <w:r w:rsidR="005B6721" w:rsidRPr="00EB14D2">
        <w:rPr>
          <w:color w:val="000000"/>
          <w:spacing w:val="-4"/>
          <w:sz w:val="28"/>
          <w:szCs w:val="28"/>
        </w:rPr>
        <w:t>территориальный орган Фонда по месту своей регистрации до 10 октября текущего года.</w:t>
      </w:r>
    </w:p>
    <w:p w:rsidR="005B6721" w:rsidRPr="00EB14D2" w:rsidRDefault="005B6721" w:rsidP="005B6721">
      <w:pPr>
        <w:ind w:firstLine="709"/>
        <w:jc w:val="both"/>
        <w:rPr>
          <w:color w:val="000000"/>
          <w:sz w:val="28"/>
          <w:szCs w:val="28"/>
        </w:rPr>
      </w:pPr>
      <w:r w:rsidRPr="00EB14D2">
        <w:rPr>
          <w:color w:val="000000"/>
          <w:sz w:val="28"/>
          <w:szCs w:val="28"/>
        </w:rPr>
        <w:t>1</w:t>
      </w:r>
      <w:r w:rsidR="00062446" w:rsidRPr="00EB14D2">
        <w:rPr>
          <w:color w:val="000000"/>
          <w:sz w:val="28"/>
          <w:szCs w:val="28"/>
        </w:rPr>
        <w:t>9</w:t>
      </w:r>
      <w:r w:rsidRPr="00EB14D2">
        <w:rPr>
          <w:color w:val="000000"/>
          <w:sz w:val="28"/>
          <w:szCs w:val="28"/>
        </w:rPr>
        <w:t xml:space="preserve">. </w:t>
      </w:r>
      <w:r w:rsidR="00412AEE" w:rsidRPr="00EB14D2">
        <w:rPr>
          <w:color w:val="000000"/>
          <w:sz w:val="28"/>
          <w:szCs w:val="28"/>
        </w:rPr>
        <w:t xml:space="preserve">Расходы, фактически произведенные страхователем, но не подтвержденные документами о целевом использовании средств </w:t>
      </w:r>
      <w:r w:rsidRPr="00EB14D2">
        <w:rPr>
          <w:color w:val="000000"/>
          <w:sz w:val="28"/>
          <w:szCs w:val="28"/>
        </w:rPr>
        <w:t xml:space="preserve">либо произведенные на основании неправильно оформленных или выданных с нарушением установленного порядка документов, не подлежат </w:t>
      </w:r>
      <w:r w:rsidR="00412AEE" w:rsidRPr="00EB14D2">
        <w:rPr>
          <w:color w:val="000000"/>
          <w:sz w:val="28"/>
          <w:szCs w:val="28"/>
        </w:rPr>
        <w:t>возмещению</w:t>
      </w:r>
      <w:r w:rsidRPr="00EB14D2">
        <w:rPr>
          <w:color w:val="000000"/>
          <w:sz w:val="28"/>
          <w:szCs w:val="28"/>
        </w:rPr>
        <w:t>.</w:t>
      </w:r>
    </w:p>
    <w:p w:rsidR="00A26638" w:rsidRPr="00EB14D2" w:rsidRDefault="00062446" w:rsidP="00A26638">
      <w:pPr>
        <w:ind w:firstLine="709"/>
        <w:jc w:val="both"/>
        <w:rPr>
          <w:color w:val="000000"/>
          <w:sz w:val="28"/>
          <w:szCs w:val="28"/>
        </w:rPr>
      </w:pPr>
      <w:r w:rsidRPr="00EB14D2">
        <w:rPr>
          <w:color w:val="000000"/>
          <w:sz w:val="28"/>
          <w:szCs w:val="28"/>
        </w:rPr>
        <w:t>20</w:t>
      </w:r>
      <w:r w:rsidR="005B6721" w:rsidRPr="00EB14D2">
        <w:rPr>
          <w:color w:val="000000"/>
          <w:sz w:val="28"/>
          <w:szCs w:val="28"/>
        </w:rPr>
        <w:t>.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w:t>
      </w:r>
      <w:r w:rsidR="00E459DC" w:rsidRPr="00EB14D2">
        <w:rPr>
          <w:color w:val="000000"/>
          <w:sz w:val="28"/>
          <w:szCs w:val="28"/>
        </w:rPr>
        <w:t xml:space="preserve"> территориальным органом Фонда</w:t>
      </w:r>
      <w:r w:rsidR="005B6721" w:rsidRPr="00EB14D2">
        <w:rPr>
          <w:color w:val="000000"/>
          <w:sz w:val="28"/>
          <w:szCs w:val="28"/>
        </w:rPr>
        <w:t xml:space="preserve"> планом финансового обеспечения.</w:t>
      </w:r>
    </w:p>
    <w:p w:rsidR="00574ABB" w:rsidRPr="00EB14D2" w:rsidRDefault="00574ABB" w:rsidP="00574ABB">
      <w:pPr>
        <w:tabs>
          <w:tab w:val="left" w:pos="4678"/>
        </w:tabs>
        <w:ind w:left="3969"/>
        <w:jc w:val="center"/>
        <w:rPr>
          <w:sz w:val="28"/>
          <w:szCs w:val="28"/>
        </w:rPr>
      </w:pPr>
    </w:p>
    <w:p w:rsidR="00574ABB" w:rsidRPr="00EB14D2" w:rsidRDefault="00574ABB" w:rsidP="00574ABB">
      <w:pPr>
        <w:tabs>
          <w:tab w:val="left" w:pos="4678"/>
        </w:tabs>
        <w:ind w:left="3969"/>
        <w:jc w:val="center"/>
        <w:rPr>
          <w:sz w:val="28"/>
          <w:szCs w:val="28"/>
        </w:rPr>
      </w:pPr>
    </w:p>
    <w:p w:rsidR="00376A4E" w:rsidRPr="00EB14D2" w:rsidRDefault="00376A4E" w:rsidP="00574ABB">
      <w:pPr>
        <w:tabs>
          <w:tab w:val="left" w:pos="4678"/>
        </w:tabs>
        <w:ind w:left="3969"/>
        <w:jc w:val="center"/>
        <w:rPr>
          <w:sz w:val="28"/>
          <w:szCs w:val="28"/>
        </w:rPr>
        <w:sectPr w:rsidR="00376A4E" w:rsidRPr="00EB14D2" w:rsidSect="007B34D8">
          <w:headerReference w:type="default" r:id="rId8"/>
          <w:headerReference w:type="first" r:id="rId9"/>
          <w:pgSz w:w="11906" w:h="16838" w:code="9"/>
          <w:pgMar w:top="1134" w:right="567" w:bottom="1134" w:left="1134" w:header="567" w:footer="567" w:gutter="0"/>
          <w:pgNumType w:start="1"/>
          <w:cols w:space="708"/>
          <w:titlePg/>
          <w:docGrid w:linePitch="360"/>
        </w:sectPr>
      </w:pPr>
    </w:p>
    <w:p w:rsidR="00574ABB" w:rsidRPr="00EB14D2" w:rsidRDefault="00574ABB" w:rsidP="00376A4E">
      <w:pPr>
        <w:tabs>
          <w:tab w:val="left" w:pos="4678"/>
        </w:tabs>
        <w:ind w:left="6096"/>
        <w:jc w:val="center"/>
        <w:rPr>
          <w:szCs w:val="28"/>
        </w:rPr>
      </w:pPr>
      <w:r w:rsidRPr="00EB14D2">
        <w:rPr>
          <w:szCs w:val="28"/>
        </w:rPr>
        <w:t>Приложение</w:t>
      </w:r>
    </w:p>
    <w:p w:rsidR="00574ABB" w:rsidRPr="00EB14D2" w:rsidRDefault="00574ABB" w:rsidP="00376A4E">
      <w:pPr>
        <w:tabs>
          <w:tab w:val="left" w:pos="4678"/>
        </w:tabs>
        <w:ind w:left="6096"/>
        <w:jc w:val="center"/>
        <w:rPr>
          <w:szCs w:val="28"/>
        </w:rPr>
      </w:pPr>
      <w:r w:rsidRPr="00EB14D2">
        <w:rPr>
          <w:szCs w:val="28"/>
        </w:rPr>
        <w:t>к Правилам финансового обеспечения</w:t>
      </w:r>
    </w:p>
    <w:p w:rsidR="00574ABB" w:rsidRPr="00EB14D2" w:rsidRDefault="00376A4E" w:rsidP="00376A4E">
      <w:pPr>
        <w:tabs>
          <w:tab w:val="left" w:pos="4678"/>
        </w:tabs>
        <w:ind w:left="6096"/>
        <w:jc w:val="center"/>
        <w:rPr>
          <w:szCs w:val="28"/>
        </w:rPr>
      </w:pPr>
      <w:r w:rsidRPr="00EB14D2">
        <w:rPr>
          <w:spacing w:val="-2"/>
          <w:szCs w:val="28"/>
        </w:rPr>
        <w:t xml:space="preserve">предупредительных мер </w:t>
      </w:r>
      <w:r w:rsidR="00574ABB" w:rsidRPr="00EB14D2">
        <w:rPr>
          <w:spacing w:val="-2"/>
          <w:szCs w:val="28"/>
        </w:rPr>
        <w:t>по сокращению</w:t>
      </w:r>
      <w:r w:rsidRPr="00EB14D2">
        <w:rPr>
          <w:szCs w:val="28"/>
        </w:rPr>
        <w:t xml:space="preserve"> производственного травматизма</w:t>
      </w:r>
      <w:r w:rsidRPr="00EB14D2">
        <w:rPr>
          <w:szCs w:val="28"/>
        </w:rPr>
        <w:br/>
      </w:r>
      <w:r w:rsidR="00574ABB" w:rsidRPr="00EB14D2">
        <w:rPr>
          <w:szCs w:val="28"/>
        </w:rPr>
        <w:t>и профессиональных заболеваний работников и санаторно-курортного лечения</w:t>
      </w:r>
      <w:r w:rsidRPr="00EB14D2">
        <w:rPr>
          <w:szCs w:val="28"/>
        </w:rPr>
        <w:t xml:space="preserve"> работников, занятых</w:t>
      </w:r>
      <w:r w:rsidRPr="00EB14D2">
        <w:rPr>
          <w:szCs w:val="28"/>
        </w:rPr>
        <w:br/>
      </w:r>
      <w:r w:rsidR="00574ABB" w:rsidRPr="00EB14D2">
        <w:rPr>
          <w:szCs w:val="28"/>
        </w:rPr>
        <w:t>на работах с вредными и (или) опасными</w:t>
      </w:r>
      <w:r w:rsidRPr="00EB14D2">
        <w:rPr>
          <w:szCs w:val="28"/>
        </w:rPr>
        <w:t xml:space="preserve"> </w:t>
      </w:r>
      <w:r w:rsidR="00574ABB" w:rsidRPr="00EB14D2">
        <w:rPr>
          <w:szCs w:val="28"/>
        </w:rPr>
        <w:t>производственными факторами,</w:t>
      </w:r>
      <w:r w:rsidRPr="00EB14D2">
        <w:rPr>
          <w:szCs w:val="28"/>
        </w:rPr>
        <w:t xml:space="preserve"> </w:t>
      </w:r>
      <w:r w:rsidR="00574ABB" w:rsidRPr="00EB14D2">
        <w:rPr>
          <w:szCs w:val="28"/>
        </w:rPr>
        <w:t>утвержденным приказом</w:t>
      </w:r>
    </w:p>
    <w:p w:rsidR="00574ABB" w:rsidRPr="00EB14D2" w:rsidRDefault="00574ABB" w:rsidP="00376A4E">
      <w:pPr>
        <w:ind w:left="6096" w:right="-143"/>
        <w:jc w:val="center"/>
        <w:rPr>
          <w:szCs w:val="28"/>
        </w:rPr>
      </w:pPr>
      <w:r w:rsidRPr="00EB14D2">
        <w:rPr>
          <w:szCs w:val="28"/>
        </w:rPr>
        <w:t>Министерства труда и социальной защиты Российской Федерации</w:t>
      </w:r>
    </w:p>
    <w:p w:rsidR="00574ABB" w:rsidRPr="00EB14D2" w:rsidRDefault="00574ABB" w:rsidP="00376A4E">
      <w:pPr>
        <w:tabs>
          <w:tab w:val="left" w:pos="4678"/>
        </w:tabs>
        <w:ind w:left="6096"/>
        <w:jc w:val="center"/>
        <w:rPr>
          <w:szCs w:val="28"/>
        </w:rPr>
      </w:pPr>
      <w:r w:rsidRPr="00EB14D2">
        <w:rPr>
          <w:szCs w:val="28"/>
        </w:rPr>
        <w:t>от «__» __________ 20__ г. № ____</w:t>
      </w:r>
    </w:p>
    <w:p w:rsidR="00574ABB" w:rsidRPr="00EB14D2" w:rsidRDefault="00574ABB" w:rsidP="00574ABB">
      <w:pPr>
        <w:pStyle w:val="ConsPlusNonformat"/>
        <w:jc w:val="center"/>
        <w:rPr>
          <w:rFonts w:ascii="Times New Roman" w:hAnsi="Times New Roman" w:cs="Times New Roman"/>
          <w:sz w:val="28"/>
          <w:szCs w:val="28"/>
        </w:rPr>
      </w:pPr>
      <w:bookmarkStart w:id="1" w:name="Par191"/>
      <w:bookmarkEnd w:id="1"/>
    </w:p>
    <w:p w:rsidR="00376A4E" w:rsidRPr="00EB14D2" w:rsidRDefault="00376A4E" w:rsidP="00574ABB">
      <w:pPr>
        <w:pStyle w:val="ConsPlusNonformat"/>
        <w:jc w:val="right"/>
        <w:rPr>
          <w:rFonts w:ascii="Times New Roman" w:hAnsi="Times New Roman" w:cs="Times New Roman"/>
          <w:sz w:val="28"/>
          <w:szCs w:val="28"/>
        </w:rPr>
      </w:pPr>
    </w:p>
    <w:p w:rsidR="00574ABB" w:rsidRPr="00EB14D2" w:rsidRDefault="00574ABB" w:rsidP="00574ABB">
      <w:pPr>
        <w:pStyle w:val="ConsPlusNonformat"/>
        <w:jc w:val="right"/>
        <w:rPr>
          <w:rFonts w:ascii="Times New Roman" w:hAnsi="Times New Roman" w:cs="Times New Roman"/>
          <w:sz w:val="28"/>
          <w:szCs w:val="28"/>
        </w:rPr>
      </w:pPr>
      <w:r w:rsidRPr="00EB14D2">
        <w:rPr>
          <w:rFonts w:ascii="Times New Roman" w:hAnsi="Times New Roman" w:cs="Times New Roman"/>
          <w:sz w:val="28"/>
          <w:szCs w:val="28"/>
        </w:rPr>
        <w:t>Рекомендуем</w:t>
      </w:r>
      <w:r w:rsidR="007D40CD" w:rsidRPr="00EB14D2">
        <w:rPr>
          <w:rFonts w:ascii="Times New Roman" w:hAnsi="Times New Roman" w:cs="Times New Roman"/>
          <w:sz w:val="28"/>
          <w:szCs w:val="28"/>
        </w:rPr>
        <w:t>ый образец</w:t>
      </w:r>
      <w:r w:rsidRPr="00EB14D2">
        <w:rPr>
          <w:rFonts w:ascii="Times New Roman" w:hAnsi="Times New Roman" w:cs="Times New Roman"/>
          <w:sz w:val="28"/>
          <w:szCs w:val="28"/>
        </w:rPr>
        <w:t xml:space="preserve"> </w:t>
      </w:r>
    </w:p>
    <w:p w:rsidR="00376A4E" w:rsidRPr="00EB14D2" w:rsidRDefault="00376A4E" w:rsidP="00574ABB">
      <w:pPr>
        <w:pStyle w:val="ConsPlusNonformat"/>
        <w:jc w:val="right"/>
        <w:rPr>
          <w:rFonts w:ascii="Times New Roman" w:hAnsi="Times New Roman" w:cs="Times New Roman"/>
          <w:sz w:val="28"/>
          <w:szCs w:val="28"/>
        </w:rPr>
      </w:pPr>
    </w:p>
    <w:p w:rsidR="00574ABB" w:rsidRPr="00EB14D2" w:rsidRDefault="00376A4E" w:rsidP="00574ABB">
      <w:pPr>
        <w:pStyle w:val="ConsPlusNonformat"/>
        <w:jc w:val="center"/>
        <w:rPr>
          <w:rFonts w:ascii="Times New Roman" w:hAnsi="Times New Roman" w:cs="Times New Roman"/>
          <w:sz w:val="28"/>
          <w:szCs w:val="28"/>
        </w:rPr>
      </w:pPr>
      <w:r w:rsidRPr="00EB14D2">
        <w:rPr>
          <w:rFonts w:ascii="Times New Roman" w:hAnsi="Times New Roman" w:cs="Times New Roman"/>
          <w:sz w:val="28"/>
          <w:szCs w:val="28"/>
        </w:rPr>
        <w:t>ПЛАН</w:t>
      </w:r>
    </w:p>
    <w:p w:rsidR="00574ABB" w:rsidRPr="00EB14D2" w:rsidRDefault="00574ABB" w:rsidP="00574ABB">
      <w:pPr>
        <w:pStyle w:val="ConsPlusNonformat"/>
        <w:jc w:val="center"/>
        <w:rPr>
          <w:rFonts w:ascii="Times New Roman" w:hAnsi="Times New Roman" w:cs="Times New Roman"/>
          <w:sz w:val="28"/>
          <w:szCs w:val="28"/>
        </w:rPr>
      </w:pPr>
      <w:r w:rsidRPr="00EB14D2">
        <w:rPr>
          <w:rFonts w:ascii="Times New Roman" w:hAnsi="Times New Roman" w:cs="Times New Roman"/>
          <w:sz w:val="28"/>
          <w:szCs w:val="28"/>
        </w:rPr>
        <w:t>финансового обеспечения предупредительных мер по сокращению производственного травматизма и професси</w:t>
      </w:r>
      <w:r w:rsidR="003604E1">
        <w:rPr>
          <w:rFonts w:ascii="Times New Roman" w:hAnsi="Times New Roman" w:cs="Times New Roman"/>
          <w:sz w:val="28"/>
          <w:szCs w:val="28"/>
        </w:rPr>
        <w:t>ональных заболеваний работников</w:t>
      </w:r>
      <w:r w:rsidR="003604E1">
        <w:rPr>
          <w:rFonts w:ascii="Times New Roman" w:hAnsi="Times New Roman" w:cs="Times New Roman"/>
          <w:sz w:val="28"/>
          <w:szCs w:val="28"/>
        </w:rPr>
        <w:br/>
      </w:r>
      <w:r w:rsidRPr="00EB14D2">
        <w:rPr>
          <w:rFonts w:ascii="Times New Roman" w:hAnsi="Times New Roman" w:cs="Times New Roman"/>
          <w:sz w:val="28"/>
          <w:szCs w:val="28"/>
        </w:rPr>
        <w:t>и санаторно-курортного лечения работников</w:t>
      </w:r>
      <w:r w:rsidR="003604E1">
        <w:rPr>
          <w:rFonts w:ascii="Times New Roman" w:hAnsi="Times New Roman" w:cs="Times New Roman"/>
          <w:sz w:val="28"/>
          <w:szCs w:val="28"/>
        </w:rPr>
        <w:t>, занятых на работах с вредными</w:t>
      </w:r>
      <w:r w:rsidR="003604E1">
        <w:rPr>
          <w:rFonts w:ascii="Times New Roman" w:hAnsi="Times New Roman" w:cs="Times New Roman"/>
          <w:sz w:val="28"/>
          <w:szCs w:val="28"/>
        </w:rPr>
        <w:br/>
      </w:r>
      <w:r w:rsidRPr="00EB14D2">
        <w:rPr>
          <w:rFonts w:ascii="Times New Roman" w:hAnsi="Times New Roman" w:cs="Times New Roman"/>
          <w:sz w:val="28"/>
          <w:szCs w:val="28"/>
        </w:rPr>
        <w:t>и (или) опасными производственными факторами на 20__ год</w:t>
      </w:r>
    </w:p>
    <w:p w:rsidR="00574ABB" w:rsidRPr="00EB14D2" w:rsidRDefault="00574ABB" w:rsidP="00574ABB">
      <w:pPr>
        <w:pStyle w:val="ConsPlusNonformat"/>
        <w:jc w:val="center"/>
        <w:rPr>
          <w:rFonts w:ascii="Times New Roman" w:hAnsi="Times New Roman" w:cs="Times New Roman"/>
          <w:sz w:val="28"/>
          <w:szCs w:val="28"/>
        </w:rPr>
      </w:pPr>
      <w:r w:rsidRPr="00EB14D2">
        <w:rPr>
          <w:rFonts w:ascii="Times New Roman" w:hAnsi="Times New Roman" w:cs="Times New Roman"/>
          <w:sz w:val="28"/>
          <w:szCs w:val="28"/>
        </w:rPr>
        <w:t>_____________________________________________</w:t>
      </w:r>
    </w:p>
    <w:p w:rsidR="00574ABB" w:rsidRPr="00EB14D2" w:rsidRDefault="00574ABB" w:rsidP="00574ABB">
      <w:pPr>
        <w:pStyle w:val="ConsPlusNonformat"/>
        <w:jc w:val="center"/>
        <w:rPr>
          <w:rFonts w:ascii="Times New Roman" w:hAnsi="Times New Roman" w:cs="Times New Roman"/>
        </w:rPr>
      </w:pPr>
      <w:r w:rsidRPr="00EB14D2">
        <w:rPr>
          <w:rFonts w:ascii="Times New Roman" w:hAnsi="Times New Roman" w:cs="Times New Roman"/>
        </w:rPr>
        <w:t>(наименование страхователя)</w:t>
      </w:r>
    </w:p>
    <w:p w:rsidR="00376A4E" w:rsidRPr="00EB14D2" w:rsidRDefault="00376A4E" w:rsidP="00574ABB">
      <w:pPr>
        <w:pStyle w:val="ConsPlusNonformat"/>
        <w:jc w:val="center"/>
        <w:rPr>
          <w:rFonts w:ascii="Times New Roman" w:hAnsi="Times New Roman" w:cs="Times New Roman"/>
        </w:rPr>
      </w:pPr>
    </w:p>
    <w:tbl>
      <w:tblPr>
        <w:tblW w:w="9904" w:type="dxa"/>
        <w:tblInd w:w="-147" w:type="dxa"/>
        <w:tblLayout w:type="fixed"/>
        <w:tblCellMar>
          <w:left w:w="75" w:type="dxa"/>
          <w:right w:w="75" w:type="dxa"/>
        </w:tblCellMar>
        <w:tblLook w:val="04A0" w:firstRow="1" w:lastRow="0" w:firstColumn="1" w:lastColumn="0" w:noHBand="0" w:noVBand="1"/>
      </w:tblPr>
      <w:tblGrid>
        <w:gridCol w:w="426"/>
        <w:gridCol w:w="1984"/>
        <w:gridCol w:w="2694"/>
        <w:gridCol w:w="800"/>
        <w:gridCol w:w="900"/>
        <w:gridCol w:w="800"/>
        <w:gridCol w:w="700"/>
        <w:gridCol w:w="300"/>
        <w:gridCol w:w="400"/>
        <w:gridCol w:w="500"/>
        <w:gridCol w:w="400"/>
      </w:tblGrid>
      <w:tr w:rsidR="00574ABB" w:rsidRPr="00EB14D2" w:rsidTr="00574ABB">
        <w:trPr>
          <w:trHeight w:val="480"/>
        </w:trPr>
        <w:tc>
          <w:tcPr>
            <w:tcW w:w="426" w:type="dxa"/>
            <w:vMerge w:val="restart"/>
            <w:tcBorders>
              <w:top w:val="single" w:sz="4" w:space="0" w:color="auto"/>
              <w:left w:val="single" w:sz="4" w:space="0" w:color="auto"/>
              <w:bottom w:val="single" w:sz="4" w:space="0" w:color="auto"/>
              <w:right w:val="single" w:sz="4" w:space="0" w:color="auto"/>
            </w:tcBorders>
            <w:hideMark/>
          </w:tcPr>
          <w:p w:rsidR="00574ABB" w:rsidRPr="00EB14D2" w:rsidRDefault="00574ABB">
            <w:pPr>
              <w:pStyle w:val="ConsPlusCell"/>
              <w:spacing w:line="256" w:lineRule="auto"/>
              <w:ind w:left="-75" w:right="-25"/>
              <w:jc w:val="center"/>
              <w:rPr>
                <w:sz w:val="20"/>
                <w:szCs w:val="20"/>
                <w:lang w:eastAsia="en-US"/>
              </w:rPr>
            </w:pPr>
            <w:r w:rsidRPr="00EB14D2">
              <w:rPr>
                <w:sz w:val="20"/>
                <w:szCs w:val="20"/>
                <w:lang w:eastAsia="en-US"/>
              </w:rPr>
              <w:t xml:space="preserve">№ </w:t>
            </w:r>
            <w:r w:rsidRPr="00EB14D2">
              <w:rPr>
                <w:sz w:val="20"/>
                <w:szCs w:val="20"/>
                <w:lang w:eastAsia="en-US"/>
              </w:rPr>
              <w:br/>
              <w:t>п/п</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74ABB" w:rsidRPr="00EB14D2" w:rsidRDefault="00574ABB">
            <w:pPr>
              <w:pStyle w:val="ConsPlusCell"/>
              <w:spacing w:line="256" w:lineRule="auto"/>
              <w:jc w:val="center"/>
              <w:rPr>
                <w:sz w:val="20"/>
                <w:szCs w:val="20"/>
                <w:lang w:eastAsia="en-US"/>
              </w:rPr>
            </w:pPr>
            <w:r w:rsidRPr="00EB14D2">
              <w:rPr>
                <w:sz w:val="20"/>
                <w:szCs w:val="20"/>
                <w:lang w:eastAsia="en-US"/>
              </w:rPr>
              <w:t>Наименование предупредительных мер</w:t>
            </w:r>
          </w:p>
        </w:tc>
        <w:tc>
          <w:tcPr>
            <w:tcW w:w="2694" w:type="dxa"/>
            <w:vMerge w:val="restart"/>
            <w:tcBorders>
              <w:top w:val="single" w:sz="4" w:space="0" w:color="auto"/>
              <w:left w:val="single" w:sz="4" w:space="0" w:color="auto"/>
              <w:bottom w:val="single" w:sz="4" w:space="0" w:color="auto"/>
              <w:right w:val="single" w:sz="4" w:space="0" w:color="auto"/>
            </w:tcBorders>
            <w:hideMark/>
          </w:tcPr>
          <w:p w:rsidR="00574ABB" w:rsidRPr="00EB14D2" w:rsidRDefault="00574ABB">
            <w:pPr>
              <w:pStyle w:val="ConsPlusCell"/>
              <w:spacing w:line="256" w:lineRule="auto"/>
              <w:jc w:val="center"/>
              <w:rPr>
                <w:sz w:val="20"/>
                <w:szCs w:val="20"/>
                <w:lang w:eastAsia="en-US"/>
              </w:rPr>
            </w:pPr>
            <w:r w:rsidRPr="00EB14D2">
              <w:rPr>
                <w:sz w:val="20"/>
                <w:szCs w:val="20"/>
                <w:lang w:eastAsia="en-US"/>
              </w:rP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800" w:type="dxa"/>
            <w:vMerge w:val="restart"/>
            <w:tcBorders>
              <w:top w:val="single" w:sz="4" w:space="0" w:color="auto"/>
              <w:left w:val="single" w:sz="4" w:space="0" w:color="auto"/>
              <w:bottom w:val="single" w:sz="4" w:space="0" w:color="auto"/>
              <w:right w:val="single" w:sz="4" w:space="0" w:color="auto"/>
            </w:tcBorders>
            <w:hideMark/>
          </w:tcPr>
          <w:p w:rsidR="00574ABB" w:rsidRPr="00EB14D2" w:rsidRDefault="00574ABB">
            <w:pPr>
              <w:pStyle w:val="ConsPlusCell"/>
              <w:spacing w:line="256" w:lineRule="auto"/>
              <w:jc w:val="center"/>
              <w:rPr>
                <w:sz w:val="20"/>
                <w:szCs w:val="20"/>
                <w:lang w:eastAsia="en-US"/>
              </w:rPr>
            </w:pPr>
            <w:r w:rsidRPr="00EB14D2">
              <w:rPr>
                <w:sz w:val="20"/>
                <w:szCs w:val="20"/>
                <w:lang w:eastAsia="en-US"/>
              </w:rPr>
              <w:t xml:space="preserve">Срок  </w:t>
            </w:r>
            <w:r w:rsidRPr="00EB14D2">
              <w:rPr>
                <w:sz w:val="20"/>
                <w:szCs w:val="20"/>
                <w:lang w:eastAsia="en-US"/>
              </w:rPr>
              <w:br/>
            </w:r>
            <w:proofErr w:type="spellStart"/>
            <w:r w:rsidRPr="00EB14D2">
              <w:rPr>
                <w:sz w:val="20"/>
                <w:szCs w:val="20"/>
                <w:lang w:eastAsia="en-US"/>
              </w:rPr>
              <w:t>испол</w:t>
            </w:r>
            <w:proofErr w:type="spellEnd"/>
            <w:r w:rsidRPr="00EB14D2">
              <w:rPr>
                <w:sz w:val="20"/>
                <w:szCs w:val="20"/>
                <w:lang w:eastAsia="en-US"/>
              </w:rPr>
              <w:t>-</w:t>
            </w:r>
            <w:r w:rsidRPr="00EB14D2">
              <w:rPr>
                <w:sz w:val="20"/>
                <w:szCs w:val="20"/>
                <w:lang w:eastAsia="en-US"/>
              </w:rPr>
              <w:br/>
              <w:t>нения</w:t>
            </w:r>
          </w:p>
        </w:tc>
        <w:tc>
          <w:tcPr>
            <w:tcW w:w="900" w:type="dxa"/>
            <w:vMerge w:val="restart"/>
            <w:tcBorders>
              <w:top w:val="single" w:sz="4" w:space="0" w:color="auto"/>
              <w:left w:val="single" w:sz="4" w:space="0" w:color="auto"/>
              <w:bottom w:val="single" w:sz="4" w:space="0" w:color="auto"/>
              <w:right w:val="single" w:sz="4" w:space="0" w:color="auto"/>
            </w:tcBorders>
            <w:hideMark/>
          </w:tcPr>
          <w:p w:rsidR="00574ABB" w:rsidRPr="00EB14D2" w:rsidRDefault="00574ABB">
            <w:pPr>
              <w:pStyle w:val="ConsPlusCell"/>
              <w:spacing w:line="256" w:lineRule="auto"/>
              <w:ind w:left="-72" w:right="-29"/>
              <w:jc w:val="center"/>
              <w:rPr>
                <w:sz w:val="20"/>
                <w:szCs w:val="20"/>
                <w:lang w:eastAsia="en-US"/>
              </w:rPr>
            </w:pPr>
            <w:r w:rsidRPr="00EB14D2">
              <w:rPr>
                <w:sz w:val="20"/>
                <w:szCs w:val="20"/>
                <w:lang w:eastAsia="en-US"/>
              </w:rPr>
              <w:t>Единицы</w:t>
            </w:r>
            <w:r w:rsidRPr="00EB14D2">
              <w:rPr>
                <w:sz w:val="20"/>
                <w:szCs w:val="20"/>
                <w:lang w:eastAsia="en-US"/>
              </w:rPr>
              <w:br/>
            </w:r>
            <w:proofErr w:type="spellStart"/>
            <w:r w:rsidRPr="00EB14D2">
              <w:rPr>
                <w:sz w:val="20"/>
                <w:szCs w:val="20"/>
                <w:lang w:eastAsia="en-US"/>
              </w:rPr>
              <w:t>изме</w:t>
            </w:r>
            <w:proofErr w:type="spellEnd"/>
            <w:r w:rsidRPr="00EB14D2">
              <w:rPr>
                <w:sz w:val="20"/>
                <w:szCs w:val="20"/>
                <w:lang w:eastAsia="en-US"/>
              </w:rPr>
              <w:t xml:space="preserve">-  </w:t>
            </w:r>
            <w:r w:rsidRPr="00EB14D2">
              <w:rPr>
                <w:sz w:val="20"/>
                <w:szCs w:val="20"/>
                <w:lang w:eastAsia="en-US"/>
              </w:rPr>
              <w:br/>
              <w:t>рения</w:t>
            </w:r>
          </w:p>
        </w:tc>
        <w:tc>
          <w:tcPr>
            <w:tcW w:w="800" w:type="dxa"/>
            <w:vMerge w:val="restart"/>
            <w:tcBorders>
              <w:top w:val="single" w:sz="4" w:space="0" w:color="auto"/>
              <w:left w:val="single" w:sz="4" w:space="0" w:color="auto"/>
              <w:bottom w:val="single" w:sz="4" w:space="0" w:color="auto"/>
              <w:right w:val="single" w:sz="4" w:space="0" w:color="auto"/>
            </w:tcBorders>
            <w:hideMark/>
          </w:tcPr>
          <w:p w:rsidR="00574ABB" w:rsidRPr="00EB14D2" w:rsidRDefault="00574ABB">
            <w:pPr>
              <w:pStyle w:val="ConsPlusCell"/>
              <w:spacing w:line="256" w:lineRule="auto"/>
              <w:jc w:val="center"/>
              <w:rPr>
                <w:sz w:val="20"/>
                <w:szCs w:val="20"/>
                <w:lang w:eastAsia="en-US"/>
              </w:rPr>
            </w:pPr>
            <w:r w:rsidRPr="00EB14D2">
              <w:rPr>
                <w:sz w:val="20"/>
                <w:szCs w:val="20"/>
                <w:lang w:eastAsia="en-US"/>
              </w:rPr>
              <w:t xml:space="preserve">Коли- </w:t>
            </w:r>
            <w:r w:rsidRPr="00EB14D2">
              <w:rPr>
                <w:sz w:val="20"/>
                <w:szCs w:val="20"/>
                <w:lang w:eastAsia="en-US"/>
              </w:rPr>
              <w:br/>
            </w:r>
            <w:proofErr w:type="spellStart"/>
            <w:r w:rsidRPr="00EB14D2">
              <w:rPr>
                <w:sz w:val="20"/>
                <w:szCs w:val="20"/>
                <w:lang w:eastAsia="en-US"/>
              </w:rPr>
              <w:t>чество</w:t>
            </w:r>
            <w:proofErr w:type="spellEnd"/>
          </w:p>
        </w:tc>
        <w:tc>
          <w:tcPr>
            <w:tcW w:w="2300" w:type="dxa"/>
            <w:gridSpan w:val="5"/>
            <w:tcBorders>
              <w:top w:val="single" w:sz="4" w:space="0" w:color="auto"/>
              <w:left w:val="single" w:sz="4" w:space="0" w:color="auto"/>
              <w:bottom w:val="single" w:sz="4" w:space="0" w:color="auto"/>
              <w:right w:val="single" w:sz="4" w:space="0" w:color="auto"/>
            </w:tcBorders>
            <w:hideMark/>
          </w:tcPr>
          <w:p w:rsidR="00574ABB" w:rsidRPr="00EB14D2" w:rsidRDefault="00574ABB">
            <w:pPr>
              <w:pStyle w:val="ConsPlusCell"/>
              <w:spacing w:line="256" w:lineRule="auto"/>
              <w:jc w:val="center"/>
              <w:rPr>
                <w:sz w:val="20"/>
                <w:szCs w:val="20"/>
                <w:lang w:eastAsia="en-US"/>
              </w:rPr>
            </w:pPr>
            <w:r w:rsidRPr="00EB14D2">
              <w:rPr>
                <w:sz w:val="20"/>
                <w:szCs w:val="20"/>
                <w:lang w:eastAsia="en-US"/>
              </w:rPr>
              <w:t xml:space="preserve">Планируемые   </w:t>
            </w:r>
            <w:r w:rsidRPr="00EB14D2">
              <w:rPr>
                <w:sz w:val="20"/>
                <w:szCs w:val="20"/>
                <w:lang w:eastAsia="en-US"/>
              </w:rPr>
              <w:br/>
              <w:t xml:space="preserve">  расходы, руб.</w:t>
            </w:r>
          </w:p>
        </w:tc>
      </w:tr>
      <w:tr w:rsidR="00574ABB" w:rsidRPr="00EB14D2" w:rsidTr="00574ABB">
        <w:trPr>
          <w:trHeight w:val="64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74ABB" w:rsidRPr="00EB14D2" w:rsidRDefault="00574ABB">
            <w:pPr>
              <w:spacing w:line="256" w:lineRule="auto"/>
              <w:rPr>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74ABB" w:rsidRPr="00EB14D2" w:rsidRDefault="00574ABB">
            <w:pPr>
              <w:spacing w:line="256" w:lineRule="auto"/>
              <w:rPr>
                <w:sz w:val="20"/>
                <w:szCs w:val="20"/>
                <w:lang w:eastAsia="en-US"/>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574ABB" w:rsidRPr="00EB14D2" w:rsidRDefault="00574ABB">
            <w:pPr>
              <w:spacing w:line="256" w:lineRule="auto"/>
              <w:rPr>
                <w:sz w:val="20"/>
                <w:szCs w:val="20"/>
                <w:lang w:eastAsia="en-US"/>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574ABB" w:rsidRPr="00EB14D2" w:rsidRDefault="00574ABB">
            <w:pPr>
              <w:spacing w:line="256" w:lineRule="auto"/>
              <w:rPr>
                <w:sz w:val="20"/>
                <w:szCs w:val="20"/>
                <w:lang w:eastAsia="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574ABB" w:rsidRPr="00EB14D2" w:rsidRDefault="00574ABB">
            <w:pPr>
              <w:spacing w:line="256" w:lineRule="auto"/>
              <w:rPr>
                <w:sz w:val="20"/>
                <w:szCs w:val="20"/>
                <w:lang w:eastAsia="en-US"/>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574ABB" w:rsidRPr="00EB14D2" w:rsidRDefault="00574ABB">
            <w:pPr>
              <w:spacing w:line="256" w:lineRule="auto"/>
              <w:rPr>
                <w:sz w:val="20"/>
                <w:szCs w:val="20"/>
                <w:lang w:eastAsia="en-US"/>
              </w:rPr>
            </w:pPr>
          </w:p>
        </w:tc>
        <w:tc>
          <w:tcPr>
            <w:tcW w:w="700" w:type="dxa"/>
            <w:vMerge w:val="restart"/>
            <w:tcBorders>
              <w:top w:val="nil"/>
              <w:left w:val="single" w:sz="4" w:space="0" w:color="auto"/>
              <w:bottom w:val="single" w:sz="4" w:space="0" w:color="auto"/>
              <w:right w:val="single" w:sz="4" w:space="0" w:color="auto"/>
            </w:tcBorders>
            <w:hideMark/>
          </w:tcPr>
          <w:p w:rsidR="00574ABB" w:rsidRPr="00EB14D2" w:rsidRDefault="00574ABB">
            <w:pPr>
              <w:pStyle w:val="ConsPlusCell"/>
              <w:spacing w:line="256" w:lineRule="auto"/>
              <w:jc w:val="center"/>
              <w:rPr>
                <w:sz w:val="20"/>
                <w:szCs w:val="20"/>
                <w:lang w:eastAsia="en-US"/>
              </w:rPr>
            </w:pPr>
            <w:r w:rsidRPr="00EB14D2">
              <w:rPr>
                <w:sz w:val="20"/>
                <w:szCs w:val="20"/>
                <w:lang w:eastAsia="en-US"/>
              </w:rPr>
              <w:t>всего</w:t>
            </w:r>
          </w:p>
        </w:tc>
        <w:tc>
          <w:tcPr>
            <w:tcW w:w="1600" w:type="dxa"/>
            <w:gridSpan w:val="4"/>
            <w:tcBorders>
              <w:top w:val="nil"/>
              <w:left w:val="single" w:sz="4" w:space="0" w:color="auto"/>
              <w:bottom w:val="single" w:sz="4" w:space="0" w:color="auto"/>
              <w:right w:val="single" w:sz="4" w:space="0" w:color="auto"/>
            </w:tcBorders>
            <w:hideMark/>
          </w:tcPr>
          <w:p w:rsidR="00574ABB" w:rsidRPr="00EB14D2" w:rsidRDefault="00574ABB">
            <w:pPr>
              <w:pStyle w:val="ConsPlusCell"/>
              <w:spacing w:line="256" w:lineRule="auto"/>
              <w:jc w:val="center"/>
              <w:rPr>
                <w:sz w:val="20"/>
                <w:szCs w:val="20"/>
                <w:lang w:eastAsia="en-US"/>
              </w:rPr>
            </w:pPr>
            <w:r w:rsidRPr="00EB14D2">
              <w:rPr>
                <w:sz w:val="20"/>
                <w:szCs w:val="20"/>
                <w:lang w:eastAsia="en-US"/>
              </w:rPr>
              <w:t>в том числе</w:t>
            </w:r>
            <w:r w:rsidRPr="00EB14D2">
              <w:rPr>
                <w:sz w:val="20"/>
                <w:szCs w:val="20"/>
                <w:lang w:eastAsia="en-US"/>
              </w:rPr>
              <w:br/>
              <w:t xml:space="preserve">    по     </w:t>
            </w:r>
            <w:r w:rsidRPr="00EB14D2">
              <w:rPr>
                <w:sz w:val="20"/>
                <w:szCs w:val="20"/>
                <w:lang w:eastAsia="en-US"/>
              </w:rPr>
              <w:br/>
              <w:t xml:space="preserve"> кварталам</w:t>
            </w:r>
          </w:p>
        </w:tc>
      </w:tr>
      <w:tr w:rsidR="00574ABB" w:rsidRPr="00EB14D2" w:rsidTr="00574ABB">
        <w:trPr>
          <w:trHeight w:val="38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74ABB" w:rsidRPr="00EB14D2" w:rsidRDefault="00574ABB">
            <w:pPr>
              <w:spacing w:line="256" w:lineRule="auto"/>
              <w:rPr>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74ABB" w:rsidRPr="00EB14D2" w:rsidRDefault="00574ABB">
            <w:pPr>
              <w:spacing w:line="256" w:lineRule="auto"/>
              <w:rPr>
                <w:sz w:val="20"/>
                <w:szCs w:val="20"/>
                <w:lang w:eastAsia="en-US"/>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574ABB" w:rsidRPr="00EB14D2" w:rsidRDefault="00574ABB">
            <w:pPr>
              <w:spacing w:line="256" w:lineRule="auto"/>
              <w:rPr>
                <w:sz w:val="20"/>
                <w:szCs w:val="20"/>
                <w:lang w:eastAsia="en-US"/>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574ABB" w:rsidRPr="00EB14D2" w:rsidRDefault="00574ABB">
            <w:pPr>
              <w:spacing w:line="256" w:lineRule="auto"/>
              <w:rPr>
                <w:sz w:val="20"/>
                <w:szCs w:val="20"/>
                <w:lang w:eastAsia="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574ABB" w:rsidRPr="00EB14D2" w:rsidRDefault="00574ABB">
            <w:pPr>
              <w:spacing w:line="256" w:lineRule="auto"/>
              <w:rPr>
                <w:sz w:val="20"/>
                <w:szCs w:val="20"/>
                <w:lang w:eastAsia="en-US"/>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574ABB" w:rsidRPr="00EB14D2" w:rsidRDefault="00574ABB">
            <w:pPr>
              <w:spacing w:line="256" w:lineRule="auto"/>
              <w:rPr>
                <w:sz w:val="20"/>
                <w:szCs w:val="20"/>
                <w:lang w:eastAsia="en-US"/>
              </w:rPr>
            </w:pPr>
          </w:p>
        </w:tc>
        <w:tc>
          <w:tcPr>
            <w:tcW w:w="700" w:type="dxa"/>
            <w:vMerge/>
            <w:tcBorders>
              <w:top w:val="nil"/>
              <w:left w:val="single" w:sz="4" w:space="0" w:color="auto"/>
              <w:bottom w:val="single" w:sz="4" w:space="0" w:color="auto"/>
              <w:right w:val="single" w:sz="4" w:space="0" w:color="auto"/>
            </w:tcBorders>
            <w:vAlign w:val="center"/>
            <w:hideMark/>
          </w:tcPr>
          <w:p w:rsidR="00574ABB" w:rsidRPr="00EB14D2" w:rsidRDefault="00574ABB">
            <w:pPr>
              <w:spacing w:line="256" w:lineRule="auto"/>
              <w:rPr>
                <w:sz w:val="20"/>
                <w:szCs w:val="20"/>
                <w:lang w:eastAsia="en-US"/>
              </w:rPr>
            </w:pPr>
          </w:p>
        </w:tc>
        <w:tc>
          <w:tcPr>
            <w:tcW w:w="300" w:type="dxa"/>
            <w:tcBorders>
              <w:top w:val="nil"/>
              <w:left w:val="single" w:sz="4" w:space="0" w:color="auto"/>
              <w:bottom w:val="single" w:sz="4" w:space="0" w:color="auto"/>
              <w:right w:val="single" w:sz="4" w:space="0" w:color="auto"/>
            </w:tcBorders>
            <w:hideMark/>
          </w:tcPr>
          <w:p w:rsidR="00574ABB" w:rsidRPr="00EB14D2" w:rsidRDefault="00574ABB">
            <w:pPr>
              <w:pStyle w:val="ConsPlusCell"/>
              <w:spacing w:line="256" w:lineRule="auto"/>
              <w:jc w:val="center"/>
              <w:rPr>
                <w:sz w:val="20"/>
                <w:szCs w:val="20"/>
                <w:lang w:eastAsia="en-US"/>
              </w:rPr>
            </w:pPr>
            <w:r w:rsidRPr="00EB14D2">
              <w:rPr>
                <w:sz w:val="20"/>
                <w:szCs w:val="20"/>
                <w:lang w:eastAsia="en-US"/>
              </w:rPr>
              <w:t>I</w:t>
            </w:r>
          </w:p>
        </w:tc>
        <w:tc>
          <w:tcPr>
            <w:tcW w:w="400" w:type="dxa"/>
            <w:tcBorders>
              <w:top w:val="nil"/>
              <w:left w:val="single" w:sz="4" w:space="0" w:color="auto"/>
              <w:bottom w:val="single" w:sz="4" w:space="0" w:color="auto"/>
              <w:right w:val="single" w:sz="4" w:space="0" w:color="auto"/>
            </w:tcBorders>
            <w:hideMark/>
          </w:tcPr>
          <w:p w:rsidR="00574ABB" w:rsidRPr="00EB14D2" w:rsidRDefault="00574ABB">
            <w:pPr>
              <w:pStyle w:val="ConsPlusCell"/>
              <w:spacing w:line="256" w:lineRule="auto"/>
              <w:jc w:val="center"/>
              <w:rPr>
                <w:sz w:val="20"/>
                <w:szCs w:val="20"/>
                <w:lang w:eastAsia="en-US"/>
              </w:rPr>
            </w:pPr>
            <w:r w:rsidRPr="00EB14D2">
              <w:rPr>
                <w:sz w:val="20"/>
                <w:szCs w:val="20"/>
                <w:lang w:eastAsia="en-US"/>
              </w:rPr>
              <w:t>II</w:t>
            </w:r>
          </w:p>
        </w:tc>
        <w:tc>
          <w:tcPr>
            <w:tcW w:w="500" w:type="dxa"/>
            <w:tcBorders>
              <w:top w:val="nil"/>
              <w:left w:val="single" w:sz="4" w:space="0" w:color="auto"/>
              <w:bottom w:val="single" w:sz="4" w:space="0" w:color="auto"/>
              <w:right w:val="single" w:sz="4" w:space="0" w:color="auto"/>
            </w:tcBorders>
            <w:hideMark/>
          </w:tcPr>
          <w:p w:rsidR="00574ABB" w:rsidRPr="00EB14D2" w:rsidRDefault="00574ABB">
            <w:pPr>
              <w:pStyle w:val="ConsPlusCell"/>
              <w:spacing w:line="256" w:lineRule="auto"/>
              <w:jc w:val="center"/>
              <w:rPr>
                <w:sz w:val="20"/>
                <w:szCs w:val="20"/>
                <w:lang w:eastAsia="en-US"/>
              </w:rPr>
            </w:pPr>
            <w:r w:rsidRPr="00EB14D2">
              <w:rPr>
                <w:sz w:val="20"/>
                <w:szCs w:val="20"/>
                <w:lang w:eastAsia="en-US"/>
              </w:rPr>
              <w:t>III</w:t>
            </w:r>
          </w:p>
        </w:tc>
        <w:tc>
          <w:tcPr>
            <w:tcW w:w="400" w:type="dxa"/>
            <w:tcBorders>
              <w:top w:val="nil"/>
              <w:left w:val="single" w:sz="4" w:space="0" w:color="auto"/>
              <w:bottom w:val="single" w:sz="4" w:space="0" w:color="auto"/>
              <w:right w:val="single" w:sz="4" w:space="0" w:color="auto"/>
            </w:tcBorders>
            <w:hideMark/>
          </w:tcPr>
          <w:p w:rsidR="00574ABB" w:rsidRPr="00EB14D2" w:rsidRDefault="00574ABB">
            <w:pPr>
              <w:pStyle w:val="ConsPlusCell"/>
              <w:spacing w:line="256" w:lineRule="auto"/>
              <w:jc w:val="center"/>
              <w:rPr>
                <w:sz w:val="20"/>
                <w:szCs w:val="20"/>
                <w:lang w:eastAsia="en-US"/>
              </w:rPr>
            </w:pPr>
            <w:r w:rsidRPr="00EB14D2">
              <w:rPr>
                <w:sz w:val="20"/>
                <w:szCs w:val="20"/>
                <w:lang w:eastAsia="en-US"/>
              </w:rPr>
              <w:t>IV</w:t>
            </w:r>
          </w:p>
        </w:tc>
      </w:tr>
      <w:tr w:rsidR="00574ABB" w:rsidRPr="00EB14D2" w:rsidTr="00574ABB">
        <w:tc>
          <w:tcPr>
            <w:tcW w:w="426" w:type="dxa"/>
            <w:tcBorders>
              <w:top w:val="nil"/>
              <w:left w:val="single" w:sz="4" w:space="0" w:color="auto"/>
              <w:bottom w:val="single" w:sz="4" w:space="0" w:color="auto"/>
              <w:right w:val="single" w:sz="4" w:space="0" w:color="auto"/>
            </w:tcBorders>
            <w:hideMark/>
          </w:tcPr>
          <w:p w:rsidR="00574ABB" w:rsidRPr="00EB14D2" w:rsidRDefault="00574ABB">
            <w:pPr>
              <w:pStyle w:val="ConsPlusCell"/>
              <w:spacing w:line="256" w:lineRule="auto"/>
              <w:jc w:val="center"/>
              <w:rPr>
                <w:sz w:val="20"/>
                <w:szCs w:val="20"/>
                <w:lang w:eastAsia="en-US"/>
              </w:rPr>
            </w:pPr>
            <w:r w:rsidRPr="00EB14D2">
              <w:rPr>
                <w:sz w:val="20"/>
                <w:szCs w:val="20"/>
                <w:lang w:eastAsia="en-US"/>
              </w:rPr>
              <w:t>1</w:t>
            </w:r>
          </w:p>
        </w:tc>
        <w:tc>
          <w:tcPr>
            <w:tcW w:w="1984" w:type="dxa"/>
            <w:tcBorders>
              <w:top w:val="nil"/>
              <w:left w:val="single" w:sz="4" w:space="0" w:color="auto"/>
              <w:bottom w:val="single" w:sz="4" w:space="0" w:color="auto"/>
              <w:right w:val="single" w:sz="4" w:space="0" w:color="auto"/>
            </w:tcBorders>
            <w:hideMark/>
          </w:tcPr>
          <w:p w:rsidR="00574ABB" w:rsidRPr="00EB14D2" w:rsidRDefault="00574ABB">
            <w:pPr>
              <w:pStyle w:val="ConsPlusCell"/>
              <w:spacing w:line="256" w:lineRule="auto"/>
              <w:jc w:val="center"/>
              <w:rPr>
                <w:sz w:val="20"/>
                <w:szCs w:val="20"/>
                <w:lang w:eastAsia="en-US"/>
              </w:rPr>
            </w:pPr>
            <w:r w:rsidRPr="00EB14D2">
              <w:rPr>
                <w:sz w:val="20"/>
                <w:szCs w:val="20"/>
                <w:lang w:eastAsia="en-US"/>
              </w:rPr>
              <w:t>2</w:t>
            </w:r>
          </w:p>
        </w:tc>
        <w:tc>
          <w:tcPr>
            <w:tcW w:w="2694" w:type="dxa"/>
            <w:tcBorders>
              <w:top w:val="nil"/>
              <w:left w:val="single" w:sz="4" w:space="0" w:color="auto"/>
              <w:bottom w:val="single" w:sz="4" w:space="0" w:color="auto"/>
              <w:right w:val="single" w:sz="4" w:space="0" w:color="auto"/>
            </w:tcBorders>
            <w:hideMark/>
          </w:tcPr>
          <w:p w:rsidR="00574ABB" w:rsidRPr="00EB14D2" w:rsidRDefault="00574ABB">
            <w:pPr>
              <w:pStyle w:val="ConsPlusCell"/>
              <w:spacing w:line="256" w:lineRule="auto"/>
              <w:jc w:val="center"/>
              <w:rPr>
                <w:sz w:val="20"/>
                <w:szCs w:val="20"/>
                <w:lang w:eastAsia="en-US"/>
              </w:rPr>
            </w:pPr>
            <w:r w:rsidRPr="00EB14D2">
              <w:rPr>
                <w:sz w:val="20"/>
                <w:szCs w:val="20"/>
                <w:lang w:eastAsia="en-US"/>
              </w:rPr>
              <w:t>3</w:t>
            </w:r>
          </w:p>
        </w:tc>
        <w:tc>
          <w:tcPr>
            <w:tcW w:w="800" w:type="dxa"/>
            <w:tcBorders>
              <w:top w:val="nil"/>
              <w:left w:val="single" w:sz="4" w:space="0" w:color="auto"/>
              <w:bottom w:val="single" w:sz="4" w:space="0" w:color="auto"/>
              <w:right w:val="single" w:sz="4" w:space="0" w:color="auto"/>
            </w:tcBorders>
            <w:hideMark/>
          </w:tcPr>
          <w:p w:rsidR="00574ABB" w:rsidRPr="00EB14D2" w:rsidRDefault="00574ABB">
            <w:pPr>
              <w:pStyle w:val="ConsPlusCell"/>
              <w:spacing w:line="256" w:lineRule="auto"/>
              <w:jc w:val="center"/>
              <w:rPr>
                <w:sz w:val="20"/>
                <w:szCs w:val="20"/>
                <w:lang w:eastAsia="en-US"/>
              </w:rPr>
            </w:pPr>
            <w:r w:rsidRPr="00EB14D2">
              <w:rPr>
                <w:sz w:val="20"/>
                <w:szCs w:val="20"/>
                <w:lang w:eastAsia="en-US"/>
              </w:rPr>
              <w:t>4</w:t>
            </w:r>
          </w:p>
        </w:tc>
        <w:tc>
          <w:tcPr>
            <w:tcW w:w="900" w:type="dxa"/>
            <w:tcBorders>
              <w:top w:val="nil"/>
              <w:left w:val="single" w:sz="4" w:space="0" w:color="auto"/>
              <w:bottom w:val="single" w:sz="4" w:space="0" w:color="auto"/>
              <w:right w:val="single" w:sz="4" w:space="0" w:color="auto"/>
            </w:tcBorders>
            <w:hideMark/>
          </w:tcPr>
          <w:p w:rsidR="00574ABB" w:rsidRPr="00EB14D2" w:rsidRDefault="00574ABB">
            <w:pPr>
              <w:pStyle w:val="ConsPlusCell"/>
              <w:spacing w:line="256" w:lineRule="auto"/>
              <w:jc w:val="center"/>
              <w:rPr>
                <w:sz w:val="20"/>
                <w:szCs w:val="20"/>
                <w:lang w:eastAsia="en-US"/>
              </w:rPr>
            </w:pPr>
            <w:r w:rsidRPr="00EB14D2">
              <w:rPr>
                <w:sz w:val="20"/>
                <w:szCs w:val="20"/>
                <w:lang w:eastAsia="en-US"/>
              </w:rPr>
              <w:t>5</w:t>
            </w:r>
          </w:p>
        </w:tc>
        <w:tc>
          <w:tcPr>
            <w:tcW w:w="800" w:type="dxa"/>
            <w:tcBorders>
              <w:top w:val="nil"/>
              <w:left w:val="single" w:sz="4" w:space="0" w:color="auto"/>
              <w:bottom w:val="single" w:sz="4" w:space="0" w:color="auto"/>
              <w:right w:val="single" w:sz="4" w:space="0" w:color="auto"/>
            </w:tcBorders>
            <w:hideMark/>
          </w:tcPr>
          <w:p w:rsidR="00574ABB" w:rsidRPr="00EB14D2" w:rsidRDefault="00574ABB">
            <w:pPr>
              <w:pStyle w:val="ConsPlusCell"/>
              <w:spacing w:line="256" w:lineRule="auto"/>
              <w:jc w:val="center"/>
              <w:rPr>
                <w:sz w:val="20"/>
                <w:szCs w:val="20"/>
                <w:lang w:eastAsia="en-US"/>
              </w:rPr>
            </w:pPr>
            <w:r w:rsidRPr="00EB14D2">
              <w:rPr>
                <w:sz w:val="20"/>
                <w:szCs w:val="20"/>
                <w:lang w:eastAsia="en-US"/>
              </w:rPr>
              <w:t>6</w:t>
            </w:r>
          </w:p>
        </w:tc>
        <w:tc>
          <w:tcPr>
            <w:tcW w:w="700" w:type="dxa"/>
            <w:tcBorders>
              <w:top w:val="nil"/>
              <w:left w:val="single" w:sz="4" w:space="0" w:color="auto"/>
              <w:bottom w:val="single" w:sz="4" w:space="0" w:color="auto"/>
              <w:right w:val="single" w:sz="4" w:space="0" w:color="auto"/>
            </w:tcBorders>
            <w:hideMark/>
          </w:tcPr>
          <w:p w:rsidR="00574ABB" w:rsidRPr="00EB14D2" w:rsidRDefault="00574ABB">
            <w:pPr>
              <w:pStyle w:val="ConsPlusCell"/>
              <w:spacing w:line="256" w:lineRule="auto"/>
              <w:jc w:val="center"/>
              <w:rPr>
                <w:sz w:val="20"/>
                <w:szCs w:val="20"/>
                <w:lang w:eastAsia="en-US"/>
              </w:rPr>
            </w:pPr>
            <w:r w:rsidRPr="00EB14D2">
              <w:rPr>
                <w:sz w:val="20"/>
                <w:szCs w:val="20"/>
                <w:lang w:eastAsia="en-US"/>
              </w:rPr>
              <w:t>7</w:t>
            </w:r>
          </w:p>
        </w:tc>
        <w:tc>
          <w:tcPr>
            <w:tcW w:w="300" w:type="dxa"/>
            <w:tcBorders>
              <w:top w:val="nil"/>
              <w:left w:val="single" w:sz="4" w:space="0" w:color="auto"/>
              <w:bottom w:val="single" w:sz="4" w:space="0" w:color="auto"/>
              <w:right w:val="single" w:sz="4" w:space="0" w:color="auto"/>
            </w:tcBorders>
            <w:hideMark/>
          </w:tcPr>
          <w:p w:rsidR="00574ABB" w:rsidRPr="00EB14D2" w:rsidRDefault="00574ABB">
            <w:pPr>
              <w:pStyle w:val="ConsPlusCell"/>
              <w:spacing w:line="256" w:lineRule="auto"/>
              <w:jc w:val="center"/>
              <w:rPr>
                <w:sz w:val="20"/>
                <w:szCs w:val="20"/>
                <w:lang w:eastAsia="en-US"/>
              </w:rPr>
            </w:pPr>
            <w:r w:rsidRPr="00EB14D2">
              <w:rPr>
                <w:sz w:val="20"/>
                <w:szCs w:val="20"/>
                <w:lang w:eastAsia="en-US"/>
              </w:rPr>
              <w:t>8</w:t>
            </w:r>
          </w:p>
        </w:tc>
        <w:tc>
          <w:tcPr>
            <w:tcW w:w="400" w:type="dxa"/>
            <w:tcBorders>
              <w:top w:val="nil"/>
              <w:left w:val="single" w:sz="4" w:space="0" w:color="auto"/>
              <w:bottom w:val="single" w:sz="4" w:space="0" w:color="auto"/>
              <w:right w:val="single" w:sz="4" w:space="0" w:color="auto"/>
            </w:tcBorders>
            <w:hideMark/>
          </w:tcPr>
          <w:p w:rsidR="00574ABB" w:rsidRPr="00EB14D2" w:rsidRDefault="00574ABB">
            <w:pPr>
              <w:pStyle w:val="ConsPlusCell"/>
              <w:spacing w:line="256" w:lineRule="auto"/>
              <w:jc w:val="center"/>
              <w:rPr>
                <w:sz w:val="20"/>
                <w:szCs w:val="20"/>
                <w:lang w:eastAsia="en-US"/>
              </w:rPr>
            </w:pPr>
            <w:r w:rsidRPr="00EB14D2">
              <w:rPr>
                <w:sz w:val="20"/>
                <w:szCs w:val="20"/>
                <w:lang w:eastAsia="en-US"/>
              </w:rPr>
              <w:t>9</w:t>
            </w:r>
          </w:p>
        </w:tc>
        <w:tc>
          <w:tcPr>
            <w:tcW w:w="500" w:type="dxa"/>
            <w:tcBorders>
              <w:top w:val="nil"/>
              <w:left w:val="single" w:sz="4" w:space="0" w:color="auto"/>
              <w:bottom w:val="single" w:sz="4" w:space="0" w:color="auto"/>
              <w:right w:val="single" w:sz="4" w:space="0" w:color="auto"/>
            </w:tcBorders>
            <w:hideMark/>
          </w:tcPr>
          <w:p w:rsidR="00574ABB" w:rsidRPr="00EB14D2" w:rsidRDefault="00574ABB">
            <w:pPr>
              <w:pStyle w:val="ConsPlusCell"/>
              <w:spacing w:line="256" w:lineRule="auto"/>
              <w:jc w:val="center"/>
              <w:rPr>
                <w:sz w:val="20"/>
                <w:szCs w:val="20"/>
                <w:lang w:eastAsia="en-US"/>
              </w:rPr>
            </w:pPr>
            <w:r w:rsidRPr="00EB14D2">
              <w:rPr>
                <w:sz w:val="20"/>
                <w:szCs w:val="20"/>
                <w:lang w:eastAsia="en-US"/>
              </w:rPr>
              <w:t>10</w:t>
            </w:r>
          </w:p>
        </w:tc>
        <w:tc>
          <w:tcPr>
            <w:tcW w:w="400" w:type="dxa"/>
            <w:tcBorders>
              <w:top w:val="nil"/>
              <w:left w:val="single" w:sz="4" w:space="0" w:color="auto"/>
              <w:bottom w:val="single" w:sz="4" w:space="0" w:color="auto"/>
              <w:right w:val="single" w:sz="4" w:space="0" w:color="auto"/>
            </w:tcBorders>
            <w:hideMark/>
          </w:tcPr>
          <w:p w:rsidR="00574ABB" w:rsidRPr="00EB14D2" w:rsidRDefault="00574ABB">
            <w:pPr>
              <w:pStyle w:val="ConsPlusCell"/>
              <w:spacing w:line="256" w:lineRule="auto"/>
              <w:jc w:val="center"/>
              <w:rPr>
                <w:sz w:val="20"/>
                <w:szCs w:val="20"/>
                <w:lang w:eastAsia="en-US"/>
              </w:rPr>
            </w:pPr>
            <w:r w:rsidRPr="00EB14D2">
              <w:rPr>
                <w:sz w:val="20"/>
                <w:szCs w:val="20"/>
                <w:lang w:eastAsia="en-US"/>
              </w:rPr>
              <w:t>11</w:t>
            </w:r>
          </w:p>
        </w:tc>
      </w:tr>
      <w:tr w:rsidR="00574ABB" w:rsidRPr="00EB14D2" w:rsidTr="00574ABB">
        <w:trPr>
          <w:trHeight w:val="79"/>
        </w:trPr>
        <w:tc>
          <w:tcPr>
            <w:tcW w:w="426" w:type="dxa"/>
            <w:tcBorders>
              <w:top w:val="nil"/>
              <w:left w:val="single" w:sz="4" w:space="0" w:color="auto"/>
              <w:bottom w:val="single" w:sz="4" w:space="0" w:color="auto"/>
              <w:right w:val="single" w:sz="4" w:space="0" w:color="auto"/>
            </w:tcBorders>
          </w:tcPr>
          <w:p w:rsidR="00574ABB" w:rsidRPr="00EB14D2" w:rsidRDefault="00574ABB">
            <w:pPr>
              <w:widowControl w:val="0"/>
              <w:autoSpaceDE w:val="0"/>
              <w:autoSpaceDN w:val="0"/>
              <w:adjustRightInd w:val="0"/>
              <w:spacing w:line="256" w:lineRule="auto"/>
              <w:jc w:val="center"/>
              <w:rPr>
                <w:sz w:val="20"/>
                <w:szCs w:val="20"/>
                <w:lang w:eastAsia="en-US"/>
              </w:rPr>
            </w:pPr>
          </w:p>
        </w:tc>
        <w:tc>
          <w:tcPr>
            <w:tcW w:w="1984" w:type="dxa"/>
            <w:tcBorders>
              <w:top w:val="nil"/>
              <w:left w:val="single" w:sz="4" w:space="0" w:color="auto"/>
              <w:bottom w:val="single" w:sz="4" w:space="0" w:color="auto"/>
              <w:right w:val="single" w:sz="4" w:space="0" w:color="auto"/>
            </w:tcBorders>
          </w:tcPr>
          <w:p w:rsidR="00574ABB" w:rsidRPr="00EB14D2" w:rsidRDefault="00574ABB">
            <w:pPr>
              <w:widowControl w:val="0"/>
              <w:autoSpaceDE w:val="0"/>
              <w:autoSpaceDN w:val="0"/>
              <w:adjustRightInd w:val="0"/>
              <w:spacing w:line="256" w:lineRule="auto"/>
              <w:jc w:val="center"/>
              <w:rPr>
                <w:sz w:val="20"/>
                <w:szCs w:val="20"/>
                <w:lang w:eastAsia="en-US"/>
              </w:rPr>
            </w:pPr>
          </w:p>
        </w:tc>
        <w:tc>
          <w:tcPr>
            <w:tcW w:w="2694" w:type="dxa"/>
            <w:tcBorders>
              <w:top w:val="nil"/>
              <w:left w:val="single" w:sz="4" w:space="0" w:color="auto"/>
              <w:bottom w:val="single" w:sz="4" w:space="0" w:color="auto"/>
              <w:right w:val="single" w:sz="4" w:space="0" w:color="auto"/>
            </w:tcBorders>
          </w:tcPr>
          <w:p w:rsidR="00574ABB" w:rsidRPr="00EB14D2" w:rsidRDefault="00574ABB">
            <w:pPr>
              <w:widowControl w:val="0"/>
              <w:autoSpaceDE w:val="0"/>
              <w:autoSpaceDN w:val="0"/>
              <w:adjustRightInd w:val="0"/>
              <w:spacing w:line="256" w:lineRule="auto"/>
              <w:jc w:val="center"/>
              <w:rPr>
                <w:sz w:val="20"/>
                <w:szCs w:val="20"/>
                <w:lang w:eastAsia="en-US"/>
              </w:rPr>
            </w:pPr>
          </w:p>
        </w:tc>
        <w:tc>
          <w:tcPr>
            <w:tcW w:w="800" w:type="dxa"/>
            <w:tcBorders>
              <w:top w:val="nil"/>
              <w:left w:val="single" w:sz="4" w:space="0" w:color="auto"/>
              <w:bottom w:val="single" w:sz="4" w:space="0" w:color="auto"/>
              <w:right w:val="single" w:sz="4" w:space="0" w:color="auto"/>
            </w:tcBorders>
          </w:tcPr>
          <w:p w:rsidR="00574ABB" w:rsidRPr="00EB14D2" w:rsidRDefault="00574ABB">
            <w:pPr>
              <w:widowControl w:val="0"/>
              <w:autoSpaceDE w:val="0"/>
              <w:autoSpaceDN w:val="0"/>
              <w:adjustRightInd w:val="0"/>
              <w:spacing w:line="256" w:lineRule="auto"/>
              <w:jc w:val="center"/>
              <w:rPr>
                <w:sz w:val="20"/>
                <w:szCs w:val="20"/>
                <w:lang w:eastAsia="en-US"/>
              </w:rPr>
            </w:pPr>
          </w:p>
        </w:tc>
        <w:tc>
          <w:tcPr>
            <w:tcW w:w="900" w:type="dxa"/>
            <w:tcBorders>
              <w:top w:val="nil"/>
              <w:left w:val="single" w:sz="4" w:space="0" w:color="auto"/>
              <w:bottom w:val="single" w:sz="4" w:space="0" w:color="auto"/>
              <w:right w:val="single" w:sz="4" w:space="0" w:color="auto"/>
            </w:tcBorders>
          </w:tcPr>
          <w:p w:rsidR="00574ABB" w:rsidRPr="00EB14D2" w:rsidRDefault="00574ABB">
            <w:pPr>
              <w:widowControl w:val="0"/>
              <w:autoSpaceDE w:val="0"/>
              <w:autoSpaceDN w:val="0"/>
              <w:adjustRightInd w:val="0"/>
              <w:spacing w:line="256" w:lineRule="auto"/>
              <w:jc w:val="center"/>
              <w:rPr>
                <w:sz w:val="20"/>
                <w:szCs w:val="20"/>
                <w:lang w:eastAsia="en-US"/>
              </w:rPr>
            </w:pPr>
          </w:p>
        </w:tc>
        <w:tc>
          <w:tcPr>
            <w:tcW w:w="800" w:type="dxa"/>
            <w:tcBorders>
              <w:top w:val="nil"/>
              <w:left w:val="single" w:sz="4" w:space="0" w:color="auto"/>
              <w:bottom w:val="single" w:sz="4" w:space="0" w:color="auto"/>
              <w:right w:val="single" w:sz="4" w:space="0" w:color="auto"/>
            </w:tcBorders>
          </w:tcPr>
          <w:p w:rsidR="00574ABB" w:rsidRPr="00EB14D2" w:rsidRDefault="00574ABB">
            <w:pPr>
              <w:widowControl w:val="0"/>
              <w:autoSpaceDE w:val="0"/>
              <w:autoSpaceDN w:val="0"/>
              <w:adjustRightInd w:val="0"/>
              <w:spacing w:line="256" w:lineRule="auto"/>
              <w:jc w:val="center"/>
              <w:rPr>
                <w:sz w:val="20"/>
                <w:szCs w:val="20"/>
                <w:lang w:eastAsia="en-US"/>
              </w:rPr>
            </w:pPr>
          </w:p>
        </w:tc>
        <w:tc>
          <w:tcPr>
            <w:tcW w:w="700" w:type="dxa"/>
            <w:tcBorders>
              <w:top w:val="nil"/>
              <w:left w:val="single" w:sz="4" w:space="0" w:color="auto"/>
              <w:bottom w:val="single" w:sz="4" w:space="0" w:color="auto"/>
              <w:right w:val="single" w:sz="4" w:space="0" w:color="auto"/>
            </w:tcBorders>
          </w:tcPr>
          <w:p w:rsidR="00574ABB" w:rsidRPr="00EB14D2" w:rsidRDefault="00574ABB">
            <w:pPr>
              <w:widowControl w:val="0"/>
              <w:autoSpaceDE w:val="0"/>
              <w:autoSpaceDN w:val="0"/>
              <w:adjustRightInd w:val="0"/>
              <w:spacing w:line="256" w:lineRule="auto"/>
              <w:jc w:val="center"/>
              <w:rPr>
                <w:sz w:val="20"/>
                <w:szCs w:val="20"/>
                <w:lang w:eastAsia="en-US"/>
              </w:rPr>
            </w:pPr>
          </w:p>
        </w:tc>
        <w:tc>
          <w:tcPr>
            <w:tcW w:w="300" w:type="dxa"/>
            <w:tcBorders>
              <w:top w:val="nil"/>
              <w:left w:val="single" w:sz="4" w:space="0" w:color="auto"/>
              <w:bottom w:val="single" w:sz="4" w:space="0" w:color="auto"/>
              <w:right w:val="single" w:sz="4" w:space="0" w:color="auto"/>
            </w:tcBorders>
          </w:tcPr>
          <w:p w:rsidR="00574ABB" w:rsidRPr="00EB14D2" w:rsidRDefault="00574ABB">
            <w:pPr>
              <w:widowControl w:val="0"/>
              <w:autoSpaceDE w:val="0"/>
              <w:autoSpaceDN w:val="0"/>
              <w:adjustRightInd w:val="0"/>
              <w:spacing w:line="256" w:lineRule="auto"/>
              <w:jc w:val="center"/>
              <w:rPr>
                <w:sz w:val="20"/>
                <w:szCs w:val="20"/>
                <w:lang w:eastAsia="en-US"/>
              </w:rPr>
            </w:pPr>
          </w:p>
        </w:tc>
        <w:tc>
          <w:tcPr>
            <w:tcW w:w="400" w:type="dxa"/>
            <w:tcBorders>
              <w:top w:val="nil"/>
              <w:left w:val="single" w:sz="4" w:space="0" w:color="auto"/>
              <w:bottom w:val="single" w:sz="4" w:space="0" w:color="auto"/>
              <w:right w:val="single" w:sz="4" w:space="0" w:color="auto"/>
            </w:tcBorders>
          </w:tcPr>
          <w:p w:rsidR="00574ABB" w:rsidRPr="00EB14D2" w:rsidRDefault="00574ABB">
            <w:pPr>
              <w:widowControl w:val="0"/>
              <w:autoSpaceDE w:val="0"/>
              <w:autoSpaceDN w:val="0"/>
              <w:adjustRightInd w:val="0"/>
              <w:spacing w:line="256" w:lineRule="auto"/>
              <w:jc w:val="center"/>
              <w:rPr>
                <w:sz w:val="20"/>
                <w:szCs w:val="20"/>
                <w:lang w:eastAsia="en-US"/>
              </w:rPr>
            </w:pPr>
          </w:p>
        </w:tc>
        <w:tc>
          <w:tcPr>
            <w:tcW w:w="500" w:type="dxa"/>
            <w:tcBorders>
              <w:top w:val="nil"/>
              <w:left w:val="single" w:sz="4" w:space="0" w:color="auto"/>
              <w:bottom w:val="single" w:sz="4" w:space="0" w:color="auto"/>
              <w:right w:val="single" w:sz="4" w:space="0" w:color="auto"/>
            </w:tcBorders>
          </w:tcPr>
          <w:p w:rsidR="00574ABB" w:rsidRPr="00EB14D2" w:rsidRDefault="00574ABB">
            <w:pPr>
              <w:widowControl w:val="0"/>
              <w:autoSpaceDE w:val="0"/>
              <w:autoSpaceDN w:val="0"/>
              <w:adjustRightInd w:val="0"/>
              <w:spacing w:line="256" w:lineRule="auto"/>
              <w:jc w:val="center"/>
              <w:rPr>
                <w:sz w:val="20"/>
                <w:szCs w:val="20"/>
                <w:lang w:eastAsia="en-US"/>
              </w:rPr>
            </w:pPr>
          </w:p>
        </w:tc>
        <w:tc>
          <w:tcPr>
            <w:tcW w:w="400" w:type="dxa"/>
            <w:tcBorders>
              <w:top w:val="nil"/>
              <w:left w:val="single" w:sz="4" w:space="0" w:color="auto"/>
              <w:bottom w:val="single" w:sz="4" w:space="0" w:color="auto"/>
              <w:right w:val="single" w:sz="4" w:space="0" w:color="auto"/>
            </w:tcBorders>
          </w:tcPr>
          <w:p w:rsidR="00574ABB" w:rsidRPr="00EB14D2" w:rsidRDefault="00574ABB">
            <w:pPr>
              <w:widowControl w:val="0"/>
              <w:autoSpaceDE w:val="0"/>
              <w:autoSpaceDN w:val="0"/>
              <w:adjustRightInd w:val="0"/>
              <w:spacing w:line="256" w:lineRule="auto"/>
              <w:jc w:val="center"/>
              <w:rPr>
                <w:sz w:val="20"/>
                <w:szCs w:val="20"/>
                <w:lang w:eastAsia="en-US"/>
              </w:rPr>
            </w:pPr>
          </w:p>
        </w:tc>
      </w:tr>
    </w:tbl>
    <w:p w:rsidR="00574ABB" w:rsidRPr="00EB14D2" w:rsidRDefault="00574ABB" w:rsidP="00574ABB">
      <w:pPr>
        <w:pStyle w:val="ConsPlusNonformat"/>
        <w:rPr>
          <w:rFonts w:ascii="Times New Roman" w:hAnsi="Times New Roman" w:cs="Times New Roman"/>
          <w:sz w:val="28"/>
          <w:szCs w:val="28"/>
        </w:rPr>
      </w:pPr>
      <w:r w:rsidRPr="00EB14D2">
        <w:rPr>
          <w:rFonts w:ascii="Times New Roman" w:hAnsi="Times New Roman" w:cs="Times New Roman"/>
          <w:sz w:val="28"/>
          <w:szCs w:val="28"/>
        </w:rPr>
        <w:t xml:space="preserve">                                                                       </w:t>
      </w:r>
    </w:p>
    <w:p w:rsidR="00574ABB" w:rsidRPr="008045A1" w:rsidRDefault="00574ABB" w:rsidP="00574ABB">
      <w:pPr>
        <w:pStyle w:val="ConsPlusNonformat"/>
        <w:rPr>
          <w:rFonts w:ascii="Times New Roman" w:hAnsi="Times New Roman" w:cs="Times New Roman"/>
          <w:sz w:val="28"/>
          <w:szCs w:val="28"/>
        </w:rPr>
      </w:pPr>
      <w:r w:rsidRPr="00EB14D2">
        <w:rPr>
          <w:rFonts w:ascii="Times New Roman" w:hAnsi="Times New Roman" w:cs="Times New Roman"/>
          <w:sz w:val="28"/>
          <w:szCs w:val="28"/>
        </w:rPr>
        <w:t xml:space="preserve">Руководитель                               </w:t>
      </w:r>
      <w:r w:rsidRPr="00EB14D2">
        <w:rPr>
          <w:rFonts w:ascii="Times New Roman" w:hAnsi="Times New Roman" w:cs="Times New Roman"/>
          <w:sz w:val="28"/>
          <w:szCs w:val="28"/>
        </w:rPr>
        <w:tab/>
      </w:r>
      <w:r w:rsidR="008567CF">
        <w:rPr>
          <w:rFonts w:ascii="Times New Roman" w:hAnsi="Times New Roman" w:cs="Times New Roman"/>
          <w:sz w:val="28"/>
          <w:szCs w:val="28"/>
        </w:rPr>
        <w:t>__________</w:t>
      </w:r>
      <w:r w:rsidRPr="00EB14D2">
        <w:rPr>
          <w:rFonts w:ascii="Times New Roman" w:hAnsi="Times New Roman" w:cs="Times New Roman"/>
          <w:sz w:val="28"/>
          <w:szCs w:val="28"/>
        </w:rPr>
        <w:t xml:space="preserve">      </w:t>
      </w:r>
      <w:r w:rsidRPr="008045A1">
        <w:rPr>
          <w:rFonts w:ascii="Times New Roman" w:hAnsi="Times New Roman" w:cs="Times New Roman"/>
          <w:sz w:val="28"/>
          <w:szCs w:val="28"/>
        </w:rPr>
        <w:t>________________</w:t>
      </w:r>
      <w:r w:rsidR="008567CF" w:rsidRPr="008045A1">
        <w:rPr>
          <w:rFonts w:ascii="Times New Roman" w:hAnsi="Times New Roman" w:cs="Times New Roman"/>
          <w:sz w:val="28"/>
          <w:szCs w:val="28"/>
        </w:rPr>
        <w:t>____________</w:t>
      </w:r>
    </w:p>
    <w:p w:rsidR="00574ABB" w:rsidRPr="008045A1" w:rsidRDefault="00574ABB" w:rsidP="00574ABB">
      <w:pPr>
        <w:pStyle w:val="ConsPlusNonformat"/>
        <w:rPr>
          <w:rFonts w:ascii="Times New Roman" w:hAnsi="Times New Roman" w:cs="Times New Roman"/>
          <w:sz w:val="28"/>
          <w:szCs w:val="28"/>
        </w:rPr>
      </w:pPr>
      <w:r w:rsidRPr="008045A1">
        <w:rPr>
          <w:rFonts w:ascii="Times New Roman" w:hAnsi="Times New Roman" w:cs="Times New Roman"/>
          <w:sz w:val="28"/>
          <w:szCs w:val="28"/>
        </w:rPr>
        <w:tab/>
      </w:r>
      <w:r w:rsidRPr="008045A1">
        <w:rPr>
          <w:rFonts w:ascii="Times New Roman" w:hAnsi="Times New Roman" w:cs="Times New Roman"/>
          <w:sz w:val="28"/>
          <w:szCs w:val="28"/>
        </w:rPr>
        <w:tab/>
      </w:r>
      <w:r w:rsidRPr="008045A1">
        <w:rPr>
          <w:rFonts w:ascii="Times New Roman" w:hAnsi="Times New Roman" w:cs="Times New Roman"/>
          <w:sz w:val="28"/>
          <w:szCs w:val="28"/>
        </w:rPr>
        <w:tab/>
      </w:r>
      <w:r w:rsidRPr="008045A1">
        <w:rPr>
          <w:rFonts w:ascii="Times New Roman" w:hAnsi="Times New Roman" w:cs="Times New Roman"/>
          <w:sz w:val="28"/>
          <w:szCs w:val="28"/>
        </w:rPr>
        <w:tab/>
      </w:r>
      <w:r w:rsidR="008567CF" w:rsidRPr="008045A1">
        <w:rPr>
          <w:rFonts w:ascii="Times New Roman" w:hAnsi="Times New Roman" w:cs="Times New Roman"/>
          <w:sz w:val="28"/>
          <w:szCs w:val="28"/>
        </w:rPr>
        <w:tab/>
      </w:r>
      <w:r w:rsidR="008567CF" w:rsidRPr="008045A1">
        <w:rPr>
          <w:rFonts w:ascii="Times New Roman" w:hAnsi="Times New Roman" w:cs="Times New Roman"/>
          <w:sz w:val="28"/>
          <w:szCs w:val="28"/>
        </w:rPr>
        <w:tab/>
      </w:r>
      <w:r w:rsidRPr="008045A1">
        <w:rPr>
          <w:rFonts w:ascii="Times New Roman" w:hAnsi="Times New Roman" w:cs="Times New Roman"/>
          <w:szCs w:val="28"/>
        </w:rPr>
        <w:t xml:space="preserve">  </w:t>
      </w:r>
      <w:r w:rsidR="008567CF" w:rsidRPr="008045A1">
        <w:rPr>
          <w:rFonts w:ascii="Times New Roman" w:hAnsi="Times New Roman" w:cs="Times New Roman"/>
          <w:szCs w:val="28"/>
        </w:rPr>
        <w:t xml:space="preserve"> </w:t>
      </w:r>
      <w:r w:rsidRPr="008045A1">
        <w:rPr>
          <w:rFonts w:ascii="Times New Roman" w:hAnsi="Times New Roman" w:cs="Times New Roman"/>
          <w:szCs w:val="28"/>
        </w:rPr>
        <w:t xml:space="preserve">  (</w:t>
      </w:r>
      <w:proofErr w:type="gramStart"/>
      <w:r w:rsidRPr="008045A1">
        <w:rPr>
          <w:rFonts w:ascii="Times New Roman" w:hAnsi="Times New Roman" w:cs="Times New Roman"/>
          <w:szCs w:val="28"/>
        </w:rPr>
        <w:t xml:space="preserve">подпись)   </w:t>
      </w:r>
      <w:proofErr w:type="gramEnd"/>
      <w:r w:rsidRPr="008045A1">
        <w:rPr>
          <w:rFonts w:ascii="Times New Roman" w:hAnsi="Times New Roman" w:cs="Times New Roman"/>
          <w:szCs w:val="28"/>
        </w:rPr>
        <w:t xml:space="preserve">        </w:t>
      </w:r>
      <w:r w:rsidR="008567CF" w:rsidRPr="008045A1">
        <w:rPr>
          <w:rFonts w:ascii="Times New Roman" w:hAnsi="Times New Roman" w:cs="Times New Roman"/>
          <w:szCs w:val="28"/>
        </w:rPr>
        <w:t xml:space="preserve">   </w:t>
      </w:r>
      <w:r w:rsidR="003604E1" w:rsidRPr="008045A1">
        <w:rPr>
          <w:rFonts w:ascii="Times New Roman" w:hAnsi="Times New Roman" w:cs="Times New Roman"/>
          <w:szCs w:val="28"/>
        </w:rPr>
        <w:t xml:space="preserve"> </w:t>
      </w:r>
      <w:r w:rsidRPr="008045A1">
        <w:rPr>
          <w:rFonts w:ascii="Times New Roman" w:hAnsi="Times New Roman" w:cs="Times New Roman"/>
          <w:szCs w:val="28"/>
        </w:rPr>
        <w:t>(Ф.И.О.)</w:t>
      </w:r>
      <w:r w:rsidR="008567CF" w:rsidRPr="008045A1">
        <w:rPr>
          <w:rFonts w:ascii="Times New Roman" w:hAnsi="Times New Roman" w:cs="Times New Roman"/>
          <w:szCs w:val="28"/>
        </w:rPr>
        <w:t xml:space="preserve"> (отчество указывается при наличии)</w:t>
      </w:r>
    </w:p>
    <w:p w:rsidR="00574ABB" w:rsidRPr="008045A1" w:rsidRDefault="00574ABB" w:rsidP="00574ABB">
      <w:pPr>
        <w:pStyle w:val="ConsPlusNonformat"/>
        <w:rPr>
          <w:rFonts w:ascii="Times New Roman" w:hAnsi="Times New Roman" w:cs="Times New Roman"/>
          <w:sz w:val="28"/>
          <w:szCs w:val="28"/>
        </w:rPr>
      </w:pPr>
    </w:p>
    <w:p w:rsidR="00574ABB" w:rsidRPr="008045A1" w:rsidRDefault="00574ABB" w:rsidP="00574ABB">
      <w:pPr>
        <w:pStyle w:val="ConsPlusNonformat"/>
        <w:rPr>
          <w:sz w:val="28"/>
          <w:szCs w:val="28"/>
        </w:rPr>
      </w:pPr>
      <w:r w:rsidRPr="008045A1">
        <w:rPr>
          <w:rFonts w:ascii="Times New Roman" w:hAnsi="Times New Roman" w:cs="Times New Roman"/>
          <w:sz w:val="28"/>
          <w:szCs w:val="28"/>
        </w:rPr>
        <w:t>Г</w:t>
      </w:r>
      <w:r w:rsidR="008567CF" w:rsidRPr="008045A1">
        <w:rPr>
          <w:rFonts w:ascii="Times New Roman" w:hAnsi="Times New Roman" w:cs="Times New Roman"/>
          <w:sz w:val="28"/>
          <w:szCs w:val="28"/>
        </w:rPr>
        <w:t xml:space="preserve">лавный бухгалтер (при </w:t>
      </w:r>
      <w:proofErr w:type="gramStart"/>
      <w:r w:rsidR="008567CF" w:rsidRPr="008045A1">
        <w:rPr>
          <w:rFonts w:ascii="Times New Roman" w:hAnsi="Times New Roman" w:cs="Times New Roman"/>
          <w:sz w:val="28"/>
          <w:szCs w:val="28"/>
        </w:rPr>
        <w:t>наличии)</w:t>
      </w:r>
      <w:r w:rsidR="008567CF" w:rsidRPr="008045A1">
        <w:rPr>
          <w:rFonts w:ascii="Times New Roman" w:hAnsi="Times New Roman" w:cs="Times New Roman"/>
          <w:sz w:val="28"/>
          <w:szCs w:val="28"/>
        </w:rPr>
        <w:tab/>
      </w:r>
      <w:proofErr w:type="gramEnd"/>
      <w:r w:rsidRPr="008045A1">
        <w:rPr>
          <w:sz w:val="28"/>
          <w:szCs w:val="28"/>
        </w:rPr>
        <w:t>________</w:t>
      </w:r>
      <w:r w:rsidRPr="008045A1">
        <w:rPr>
          <w:rFonts w:ascii="Times New Roman" w:hAnsi="Times New Roman" w:cs="Times New Roman"/>
          <w:sz w:val="28"/>
          <w:szCs w:val="28"/>
        </w:rPr>
        <w:t xml:space="preserve">      </w:t>
      </w:r>
      <w:r w:rsidRPr="008045A1">
        <w:rPr>
          <w:sz w:val="28"/>
          <w:szCs w:val="28"/>
        </w:rPr>
        <w:t>_____________</w:t>
      </w:r>
    </w:p>
    <w:p w:rsidR="00574ABB" w:rsidRPr="008045A1" w:rsidRDefault="00574ABB" w:rsidP="00574ABB">
      <w:pPr>
        <w:pStyle w:val="ConsPlusNonformat"/>
        <w:ind w:left="1701" w:firstLine="284"/>
        <w:rPr>
          <w:rFonts w:ascii="Times New Roman" w:hAnsi="Times New Roman" w:cs="Times New Roman"/>
        </w:rPr>
      </w:pPr>
      <w:r w:rsidRPr="008045A1">
        <w:rPr>
          <w:rFonts w:ascii="Times New Roman" w:hAnsi="Times New Roman" w:cs="Times New Roman"/>
        </w:rPr>
        <w:t xml:space="preserve">                                      </w:t>
      </w:r>
      <w:r w:rsidR="008567CF" w:rsidRPr="008045A1">
        <w:rPr>
          <w:rFonts w:ascii="Times New Roman" w:hAnsi="Times New Roman" w:cs="Times New Roman"/>
        </w:rPr>
        <w:t xml:space="preserve">       </w:t>
      </w:r>
      <w:r w:rsidRPr="008045A1">
        <w:rPr>
          <w:rFonts w:ascii="Times New Roman" w:hAnsi="Times New Roman" w:cs="Times New Roman"/>
        </w:rPr>
        <w:t xml:space="preserve">      (</w:t>
      </w:r>
      <w:proofErr w:type="gramStart"/>
      <w:r w:rsidRPr="008045A1">
        <w:rPr>
          <w:rFonts w:ascii="Times New Roman" w:hAnsi="Times New Roman" w:cs="Times New Roman"/>
        </w:rPr>
        <w:t xml:space="preserve">подпись)   </w:t>
      </w:r>
      <w:proofErr w:type="gramEnd"/>
      <w:r w:rsidRPr="008045A1">
        <w:rPr>
          <w:rFonts w:ascii="Times New Roman" w:hAnsi="Times New Roman" w:cs="Times New Roman"/>
        </w:rPr>
        <w:t xml:space="preserve">      </w:t>
      </w:r>
      <w:r w:rsidR="008567CF" w:rsidRPr="008045A1">
        <w:rPr>
          <w:rFonts w:ascii="Times New Roman" w:hAnsi="Times New Roman" w:cs="Times New Roman"/>
        </w:rPr>
        <w:t xml:space="preserve"> </w:t>
      </w:r>
      <w:r w:rsidRPr="008045A1">
        <w:rPr>
          <w:rFonts w:ascii="Times New Roman" w:hAnsi="Times New Roman" w:cs="Times New Roman"/>
        </w:rPr>
        <w:t xml:space="preserve">   (Ф.И.О.) </w:t>
      </w:r>
      <w:r w:rsidR="008567CF" w:rsidRPr="008045A1">
        <w:rPr>
          <w:rFonts w:ascii="Times New Roman" w:hAnsi="Times New Roman" w:cs="Times New Roman"/>
          <w:szCs w:val="28"/>
        </w:rPr>
        <w:t>(отчество указывается при наличии)</w:t>
      </w:r>
    </w:p>
    <w:p w:rsidR="00574ABB" w:rsidRPr="008045A1" w:rsidRDefault="00574ABB" w:rsidP="00574ABB">
      <w:pPr>
        <w:pStyle w:val="ConsPlusNonformat"/>
        <w:rPr>
          <w:rFonts w:ascii="Times New Roman" w:hAnsi="Times New Roman" w:cs="Times New Roman"/>
          <w:sz w:val="28"/>
          <w:szCs w:val="28"/>
        </w:rPr>
      </w:pPr>
      <w:r w:rsidRPr="008045A1">
        <w:rPr>
          <w:rFonts w:ascii="Times New Roman" w:hAnsi="Times New Roman" w:cs="Times New Roman"/>
          <w:sz w:val="28"/>
          <w:szCs w:val="28"/>
        </w:rPr>
        <w:t xml:space="preserve">    «___» ________ 20__ год</w:t>
      </w:r>
    </w:p>
    <w:p w:rsidR="00AE0AC6" w:rsidRPr="008045A1" w:rsidRDefault="00AE0AC6" w:rsidP="00574ABB">
      <w:pPr>
        <w:pStyle w:val="ConsPlusNonformat"/>
        <w:rPr>
          <w:rFonts w:ascii="Times New Roman" w:hAnsi="Times New Roman" w:cs="Times New Roman"/>
          <w:sz w:val="28"/>
          <w:szCs w:val="28"/>
        </w:rPr>
      </w:pPr>
      <w:r w:rsidRPr="008045A1">
        <w:rPr>
          <w:rFonts w:ascii="Times New Roman" w:hAnsi="Times New Roman" w:cs="Times New Roman"/>
          <w:sz w:val="28"/>
          <w:szCs w:val="28"/>
        </w:rPr>
        <w:t>М.П.</w:t>
      </w:r>
      <w:r w:rsidR="008567CF" w:rsidRPr="008045A1">
        <w:rPr>
          <w:rFonts w:ascii="Times New Roman" w:hAnsi="Times New Roman" w:cs="Times New Roman"/>
          <w:sz w:val="28"/>
          <w:szCs w:val="28"/>
        </w:rPr>
        <w:t xml:space="preserve"> (при наличии)</w:t>
      </w:r>
    </w:p>
    <w:p w:rsidR="00574ABB" w:rsidRPr="008045A1" w:rsidRDefault="00574ABB" w:rsidP="00574ABB">
      <w:pPr>
        <w:pStyle w:val="ConsPlusNonformat"/>
        <w:rPr>
          <w:rFonts w:ascii="Times New Roman" w:hAnsi="Times New Roman" w:cs="Times New Roman"/>
        </w:rPr>
      </w:pPr>
    </w:p>
    <w:p w:rsidR="00574ABB" w:rsidRPr="008045A1" w:rsidRDefault="00574ABB" w:rsidP="00574ABB">
      <w:pPr>
        <w:pStyle w:val="ConsPlusNonformat"/>
        <w:rPr>
          <w:rFonts w:ascii="Times New Roman" w:hAnsi="Times New Roman" w:cs="Times New Roman"/>
          <w:sz w:val="28"/>
          <w:szCs w:val="28"/>
        </w:rPr>
      </w:pPr>
      <w:r w:rsidRPr="008045A1">
        <w:rPr>
          <w:rFonts w:ascii="Times New Roman" w:hAnsi="Times New Roman" w:cs="Times New Roman"/>
          <w:sz w:val="28"/>
          <w:szCs w:val="28"/>
        </w:rPr>
        <w:t xml:space="preserve">    СОГЛАСОВАНО</w:t>
      </w:r>
      <w:r w:rsidR="003604E1" w:rsidRPr="008045A1">
        <w:rPr>
          <w:rFonts w:ascii="Times New Roman" w:hAnsi="Times New Roman" w:cs="Times New Roman"/>
          <w:sz w:val="28"/>
          <w:szCs w:val="28"/>
        </w:rPr>
        <w:t>:</w:t>
      </w:r>
    </w:p>
    <w:p w:rsidR="00574ABB" w:rsidRPr="008045A1" w:rsidRDefault="00574ABB" w:rsidP="00574ABB">
      <w:pPr>
        <w:pStyle w:val="ConsPlusNonformat"/>
        <w:rPr>
          <w:rFonts w:ascii="Times New Roman" w:hAnsi="Times New Roman" w:cs="Times New Roman"/>
          <w:sz w:val="28"/>
          <w:szCs w:val="28"/>
        </w:rPr>
      </w:pPr>
      <w:r w:rsidRPr="008045A1">
        <w:rPr>
          <w:rFonts w:ascii="Times New Roman" w:hAnsi="Times New Roman" w:cs="Times New Roman"/>
          <w:sz w:val="28"/>
          <w:szCs w:val="28"/>
        </w:rPr>
        <w:t xml:space="preserve">   </w:t>
      </w:r>
      <w:r w:rsidR="003604E1" w:rsidRPr="008045A1">
        <w:rPr>
          <w:rFonts w:ascii="Times New Roman" w:hAnsi="Times New Roman" w:cs="Times New Roman"/>
          <w:sz w:val="28"/>
          <w:szCs w:val="28"/>
        </w:rPr>
        <w:t xml:space="preserve">   </w:t>
      </w:r>
      <w:r w:rsidRPr="008045A1">
        <w:rPr>
          <w:rFonts w:ascii="Times New Roman" w:hAnsi="Times New Roman" w:cs="Times New Roman"/>
          <w:sz w:val="28"/>
          <w:szCs w:val="28"/>
        </w:rPr>
        <w:t xml:space="preserve"> Управляющий</w:t>
      </w:r>
    </w:p>
    <w:p w:rsidR="00574ABB" w:rsidRPr="008045A1" w:rsidRDefault="00574ABB" w:rsidP="00574ABB">
      <w:pPr>
        <w:pStyle w:val="ConsPlusNonformat"/>
      </w:pPr>
      <w:r w:rsidRPr="008045A1">
        <w:t>_____________________________________  _________</w:t>
      </w:r>
      <w:r w:rsidRPr="008045A1">
        <w:rPr>
          <w:rFonts w:ascii="Times New Roman" w:hAnsi="Times New Roman" w:cs="Times New Roman"/>
        </w:rPr>
        <w:t xml:space="preserve">      </w:t>
      </w:r>
      <w:r w:rsidRPr="008045A1">
        <w:t>____________</w:t>
      </w:r>
      <w:r w:rsidR="008709D4" w:rsidRPr="008045A1">
        <w:t>____________________</w:t>
      </w:r>
    </w:p>
    <w:p w:rsidR="00574ABB" w:rsidRPr="008045A1" w:rsidRDefault="00574ABB" w:rsidP="00574ABB">
      <w:pPr>
        <w:pStyle w:val="ConsPlusNonformat"/>
        <w:rPr>
          <w:rFonts w:ascii="Times New Roman" w:hAnsi="Times New Roman" w:cs="Times New Roman"/>
        </w:rPr>
      </w:pPr>
      <w:r w:rsidRPr="008045A1">
        <w:rPr>
          <w:rFonts w:ascii="Times New Roman" w:hAnsi="Times New Roman" w:cs="Times New Roman"/>
        </w:rPr>
        <w:t xml:space="preserve">  (наименование территориального органа Фонда          </w:t>
      </w:r>
      <w:proofErr w:type="gramStart"/>
      <w:r w:rsidRPr="008045A1">
        <w:rPr>
          <w:rFonts w:ascii="Times New Roman" w:hAnsi="Times New Roman" w:cs="Times New Roman"/>
        </w:rPr>
        <w:t xml:space="preserve">   (</w:t>
      </w:r>
      <w:proofErr w:type="gramEnd"/>
      <w:r w:rsidRPr="008045A1">
        <w:rPr>
          <w:rFonts w:ascii="Times New Roman" w:hAnsi="Times New Roman" w:cs="Times New Roman"/>
        </w:rPr>
        <w:t xml:space="preserve">подпись)     </w:t>
      </w:r>
      <w:r w:rsidR="00E57D92" w:rsidRPr="008045A1">
        <w:rPr>
          <w:rFonts w:ascii="Times New Roman" w:hAnsi="Times New Roman" w:cs="Times New Roman"/>
        </w:rPr>
        <w:t xml:space="preserve"> </w:t>
      </w:r>
      <w:r w:rsidRPr="008045A1">
        <w:rPr>
          <w:rFonts w:ascii="Times New Roman" w:hAnsi="Times New Roman" w:cs="Times New Roman"/>
        </w:rPr>
        <w:t xml:space="preserve">  (Ф.И.О.)</w:t>
      </w:r>
      <w:r w:rsidR="00E57D92" w:rsidRPr="008045A1">
        <w:rPr>
          <w:rFonts w:ascii="Times New Roman" w:hAnsi="Times New Roman" w:cs="Times New Roman"/>
        </w:rPr>
        <w:t xml:space="preserve"> </w:t>
      </w:r>
      <w:r w:rsidR="00E57D92" w:rsidRPr="008045A1">
        <w:rPr>
          <w:rFonts w:ascii="Times New Roman" w:hAnsi="Times New Roman" w:cs="Times New Roman"/>
          <w:szCs w:val="28"/>
        </w:rPr>
        <w:t>(отчество указывается при наличии)</w:t>
      </w:r>
    </w:p>
    <w:p w:rsidR="00574ABB" w:rsidRPr="008045A1" w:rsidRDefault="00574ABB" w:rsidP="00574ABB">
      <w:pPr>
        <w:pStyle w:val="ConsPlusNonformat"/>
        <w:rPr>
          <w:rFonts w:ascii="Times New Roman" w:hAnsi="Times New Roman" w:cs="Times New Roman"/>
        </w:rPr>
      </w:pPr>
      <w:r w:rsidRPr="008045A1">
        <w:rPr>
          <w:rFonts w:ascii="Times New Roman" w:hAnsi="Times New Roman" w:cs="Times New Roman"/>
        </w:rPr>
        <w:t xml:space="preserve">  социального страхования Российской Федерации)</w:t>
      </w:r>
    </w:p>
    <w:p w:rsidR="00574ABB" w:rsidRPr="008045A1" w:rsidRDefault="00574ABB" w:rsidP="00574ABB">
      <w:pPr>
        <w:pStyle w:val="ConsPlusNonformat"/>
        <w:rPr>
          <w:rFonts w:ascii="Times New Roman" w:hAnsi="Times New Roman" w:cs="Times New Roman"/>
        </w:rPr>
      </w:pPr>
    </w:p>
    <w:p w:rsidR="00574ABB" w:rsidRPr="008045A1" w:rsidRDefault="00574ABB" w:rsidP="00574ABB">
      <w:pPr>
        <w:pStyle w:val="ConsPlusNonformat"/>
        <w:ind w:firstLine="195"/>
        <w:rPr>
          <w:rFonts w:ascii="Times New Roman" w:hAnsi="Times New Roman" w:cs="Times New Roman"/>
          <w:sz w:val="28"/>
          <w:szCs w:val="28"/>
        </w:rPr>
      </w:pPr>
      <w:r w:rsidRPr="008045A1">
        <w:rPr>
          <w:rFonts w:ascii="Times New Roman" w:hAnsi="Times New Roman" w:cs="Times New Roman"/>
          <w:sz w:val="28"/>
          <w:szCs w:val="28"/>
        </w:rPr>
        <w:t xml:space="preserve">«__» __________ 20__ год    </w:t>
      </w:r>
    </w:p>
    <w:p w:rsidR="00574ABB" w:rsidRDefault="00574ABB" w:rsidP="00574ABB">
      <w:pPr>
        <w:pStyle w:val="ConsPlusNonformat"/>
        <w:ind w:firstLine="195"/>
        <w:rPr>
          <w:color w:val="000000"/>
          <w:sz w:val="28"/>
          <w:szCs w:val="28"/>
        </w:rPr>
      </w:pPr>
      <w:r w:rsidRPr="008045A1">
        <w:rPr>
          <w:rFonts w:ascii="Times New Roman" w:hAnsi="Times New Roman" w:cs="Times New Roman"/>
          <w:sz w:val="28"/>
          <w:szCs w:val="28"/>
        </w:rPr>
        <w:t>М.П.</w:t>
      </w:r>
      <w:r w:rsidR="008567CF" w:rsidRPr="008045A1">
        <w:rPr>
          <w:rFonts w:ascii="Times New Roman" w:hAnsi="Times New Roman" w:cs="Times New Roman"/>
          <w:sz w:val="28"/>
          <w:szCs w:val="28"/>
        </w:rPr>
        <w:t xml:space="preserve"> (при наличии)</w:t>
      </w:r>
    </w:p>
    <w:sectPr w:rsidR="00574ABB" w:rsidSect="00932AAE">
      <w:pgSz w:w="11906" w:h="16838" w:code="9"/>
      <w:pgMar w:top="1134" w:right="567"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B98" w:rsidRDefault="00DC3B98" w:rsidP="004A6B27">
      <w:r>
        <w:separator/>
      </w:r>
    </w:p>
  </w:endnote>
  <w:endnote w:type="continuationSeparator" w:id="0">
    <w:p w:rsidR="00DC3B98" w:rsidRDefault="00DC3B98" w:rsidP="004A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B98" w:rsidRDefault="00DC3B98" w:rsidP="004A6B27">
      <w:r>
        <w:separator/>
      </w:r>
    </w:p>
  </w:footnote>
  <w:footnote w:type="continuationSeparator" w:id="0">
    <w:p w:rsidR="00DC3B98" w:rsidRDefault="00DC3B98" w:rsidP="004A6B27">
      <w:r>
        <w:continuationSeparator/>
      </w:r>
    </w:p>
  </w:footnote>
  <w:footnote w:id="1">
    <w:p w:rsidR="00425583" w:rsidRPr="00436E84" w:rsidRDefault="00425583" w:rsidP="00436E84">
      <w:pPr>
        <w:jc w:val="both"/>
        <w:rPr>
          <w:color w:val="000000"/>
        </w:rPr>
      </w:pPr>
      <w:r>
        <w:rPr>
          <w:rStyle w:val="ac"/>
        </w:rPr>
        <w:footnoteRef/>
      </w:r>
      <w:r>
        <w:t xml:space="preserve"> </w:t>
      </w:r>
      <w:r w:rsidRPr="00D9264A">
        <w:rPr>
          <w:color w:val="000000"/>
          <w:sz w:val="20"/>
          <w:szCs w:val="20"/>
        </w:rPr>
        <w:t>Подпункт 2.3.2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w:t>
      </w:r>
      <w:r w:rsidR="00436E84">
        <w:rPr>
          <w:color w:val="000000"/>
          <w:sz w:val="20"/>
          <w:szCs w:val="20"/>
        </w:rPr>
        <w:t xml:space="preserve"> развития Российской Федерацией</w:t>
      </w:r>
      <w:r w:rsidR="00436E84">
        <w:rPr>
          <w:color w:val="000000"/>
          <w:sz w:val="20"/>
          <w:szCs w:val="20"/>
        </w:rPr>
        <w:br/>
      </w:r>
      <w:r w:rsidRPr="00D9264A">
        <w:rPr>
          <w:color w:val="000000"/>
          <w:sz w:val="20"/>
          <w:szCs w:val="20"/>
        </w:rPr>
        <w:t>и Министерства образования Российской Федерации от 13 января 2003 г. № 1/29 (зарегистрировано Министерством юстиции Российской Федерации 12 ф</w:t>
      </w:r>
      <w:r w:rsidR="00436E84">
        <w:rPr>
          <w:color w:val="000000"/>
          <w:sz w:val="20"/>
          <w:szCs w:val="20"/>
        </w:rPr>
        <w:t>евраля 2003 г., регистрационный</w:t>
      </w:r>
      <w:r w:rsidR="00671DE7">
        <w:rPr>
          <w:color w:val="000000"/>
          <w:sz w:val="20"/>
          <w:szCs w:val="20"/>
        </w:rPr>
        <w:t xml:space="preserve"> </w:t>
      </w:r>
      <w:r w:rsidRPr="00D9264A">
        <w:rPr>
          <w:color w:val="000000"/>
          <w:sz w:val="20"/>
          <w:szCs w:val="20"/>
        </w:rPr>
        <w:t>№ 4209), с изменениями, внесенными приказом Министерства труда и социаль</w:t>
      </w:r>
      <w:r w:rsidR="00CE6BED">
        <w:rPr>
          <w:color w:val="000000"/>
          <w:sz w:val="20"/>
          <w:szCs w:val="20"/>
        </w:rPr>
        <w:t>ной защиты Российской Федерации и</w:t>
      </w:r>
      <w:r w:rsidRPr="00D9264A">
        <w:rPr>
          <w:color w:val="000000"/>
          <w:sz w:val="20"/>
          <w:szCs w:val="20"/>
        </w:rPr>
        <w:t xml:space="preserve"> Министерства образования и науки Российской Федерации от 30 ноября 2016 г. № 697н/1490 (зарегистрирован Министерств</w:t>
      </w:r>
      <w:r w:rsidR="00436E84">
        <w:rPr>
          <w:color w:val="000000"/>
          <w:sz w:val="20"/>
          <w:szCs w:val="20"/>
        </w:rPr>
        <w:t>ом юстиции Российской Федерации</w:t>
      </w:r>
      <w:r w:rsidR="00436E84">
        <w:rPr>
          <w:color w:val="000000"/>
          <w:sz w:val="20"/>
          <w:szCs w:val="20"/>
        </w:rPr>
        <w:br/>
      </w:r>
      <w:r w:rsidRPr="00D9264A">
        <w:rPr>
          <w:color w:val="000000"/>
          <w:sz w:val="20"/>
          <w:szCs w:val="20"/>
        </w:rPr>
        <w:t>16 д</w:t>
      </w:r>
      <w:r w:rsidR="00436E84">
        <w:rPr>
          <w:color w:val="000000"/>
          <w:sz w:val="20"/>
          <w:szCs w:val="20"/>
        </w:rPr>
        <w:t>екабря 2016 г., регистрационный</w:t>
      </w:r>
      <w:r w:rsidR="008F63EF">
        <w:rPr>
          <w:color w:val="000000"/>
          <w:sz w:val="20"/>
          <w:szCs w:val="20"/>
        </w:rPr>
        <w:t xml:space="preserve"> </w:t>
      </w:r>
      <w:r w:rsidRPr="00D9264A">
        <w:rPr>
          <w:color w:val="000000"/>
          <w:sz w:val="20"/>
          <w:szCs w:val="20"/>
        </w:rPr>
        <w:t>№ 44767) (далее - Порядок № 1/29).</w:t>
      </w:r>
    </w:p>
  </w:footnote>
  <w:footnote w:id="2">
    <w:p w:rsidR="00B84B8F" w:rsidRDefault="00B84B8F" w:rsidP="00B84B8F">
      <w:pPr>
        <w:pStyle w:val="aa"/>
        <w:jc w:val="both"/>
      </w:pPr>
      <w:r>
        <w:rPr>
          <w:rStyle w:val="ac"/>
        </w:rPr>
        <w:footnoteRef/>
      </w:r>
      <w:r>
        <w:t xml:space="preserve"> </w:t>
      </w:r>
      <w:r w:rsidRPr="00EB14D2">
        <w:t>Приказ Министерства труда и социальной защиты Российской Федерации и Министерства здравоохранения Российской Федерации от 31 декабря 2020 г. №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 62278)</w:t>
      </w:r>
      <w:r w:rsidR="00E11A4C">
        <w:t xml:space="preserve">; </w:t>
      </w:r>
      <w:r w:rsidR="00E11A4C">
        <w:rPr>
          <w:color w:val="000000"/>
        </w:rPr>
        <w:t>приказ Министерства здравоохранения Российской Федерации от 28 января 2021 г.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 62277)</w:t>
      </w:r>
      <w:r w:rsidRPr="00EB14D2">
        <w:t>.</w:t>
      </w:r>
      <w:r>
        <w:t xml:space="preserve"> </w:t>
      </w:r>
    </w:p>
  </w:footnote>
  <w:footnote w:id="3">
    <w:p w:rsidR="009E6275" w:rsidRDefault="009E6275" w:rsidP="00B15250">
      <w:pPr>
        <w:autoSpaceDE w:val="0"/>
        <w:autoSpaceDN w:val="0"/>
        <w:adjustRightInd w:val="0"/>
        <w:ind w:firstLine="142"/>
        <w:jc w:val="both"/>
      </w:pPr>
      <w:r>
        <w:rPr>
          <w:rStyle w:val="ac"/>
        </w:rPr>
        <w:footnoteRef/>
      </w:r>
      <w:r>
        <w:t xml:space="preserve"> </w:t>
      </w:r>
      <w:r w:rsidRPr="00EB14D2">
        <w:rPr>
          <w:color w:val="000000"/>
          <w:sz w:val="20"/>
          <w:szCs w:val="20"/>
        </w:rPr>
        <w:t>Постановление Правительства Российской Федерации от 27 декабря 2012 г. № 1416 «Об утверждении Правил государственной регистрации медицинских изделий» (Собрание законодательства Российской Федерации, 2013, № 1, ст. 14;</w:t>
      </w:r>
      <w:r w:rsidR="008E0860" w:rsidRPr="00EB14D2">
        <w:rPr>
          <w:color w:val="000000"/>
          <w:sz w:val="20"/>
          <w:szCs w:val="20"/>
        </w:rPr>
        <w:t xml:space="preserve"> </w:t>
      </w:r>
      <w:r w:rsidR="00AF7E1A" w:rsidRPr="00EB14D2">
        <w:rPr>
          <w:color w:val="000000"/>
          <w:sz w:val="20"/>
          <w:szCs w:val="20"/>
        </w:rPr>
        <w:t>2020, № 49, ст. 7897</w:t>
      </w:r>
      <w:r w:rsidRPr="00EB14D2">
        <w:rPr>
          <w:color w:val="000000"/>
          <w:sz w:val="20"/>
          <w:szCs w:val="20"/>
        </w:rPr>
        <w:t>)</w:t>
      </w:r>
      <w:r w:rsidR="00875FAC">
        <w:rPr>
          <w:color w:val="000000"/>
          <w:sz w:val="20"/>
          <w:szCs w:val="20"/>
        </w:rPr>
        <w:t>;</w:t>
      </w:r>
      <w:r w:rsidR="009E203A" w:rsidRPr="00EB14D2">
        <w:rPr>
          <w:color w:val="000000"/>
          <w:sz w:val="20"/>
          <w:szCs w:val="20"/>
        </w:rPr>
        <w:t xml:space="preserve"> Решение Совета Евразийской экономической коми</w:t>
      </w:r>
      <w:r w:rsidR="00875FAC">
        <w:rPr>
          <w:color w:val="000000"/>
          <w:sz w:val="20"/>
          <w:szCs w:val="20"/>
        </w:rPr>
        <w:t>ссии от 12 февраля 2016 г. № 46</w:t>
      </w:r>
      <w:r w:rsidR="00875FAC">
        <w:rPr>
          <w:color w:val="000000"/>
          <w:sz w:val="20"/>
          <w:szCs w:val="20"/>
        </w:rPr>
        <w:br/>
      </w:r>
      <w:r w:rsidR="009E203A" w:rsidRPr="00EB14D2">
        <w:rPr>
          <w:color w:val="000000"/>
          <w:sz w:val="20"/>
          <w:szCs w:val="20"/>
        </w:rPr>
        <w:t>«О Правилах регистрации и экспертизы безопасности, качества и эффективности медицинских изделий».</w:t>
      </w:r>
    </w:p>
  </w:footnote>
  <w:footnote w:id="4">
    <w:p w:rsidR="009D3A48" w:rsidRPr="00EB14D2" w:rsidRDefault="009D3A48" w:rsidP="009D3A48">
      <w:pPr>
        <w:pStyle w:val="aa"/>
        <w:jc w:val="both"/>
      </w:pPr>
      <w:r w:rsidRPr="00EB14D2">
        <w:rPr>
          <w:rStyle w:val="ac"/>
        </w:rPr>
        <w:footnoteRef/>
      </w:r>
      <w:r w:rsidRPr="00EB14D2">
        <w:t xml:space="preserve"> Приказ Министерства труда и социальной защиты Российской Федерации от 24 января 2014 г.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регистрационный № 31689).</w:t>
      </w:r>
    </w:p>
  </w:footnote>
  <w:footnote w:id="5">
    <w:p w:rsidR="00880C27" w:rsidRPr="00436E84" w:rsidRDefault="00880C27" w:rsidP="00436E84">
      <w:pPr>
        <w:jc w:val="both"/>
        <w:rPr>
          <w:sz w:val="20"/>
          <w:szCs w:val="20"/>
        </w:rPr>
      </w:pPr>
      <w:r w:rsidRPr="00EB14D2">
        <w:rPr>
          <w:rStyle w:val="ac"/>
          <w:sz w:val="20"/>
          <w:szCs w:val="20"/>
        </w:rPr>
        <w:footnoteRef/>
      </w:r>
      <w:r w:rsidRPr="00EB14D2">
        <w:rPr>
          <w:sz w:val="20"/>
          <w:szCs w:val="20"/>
        </w:rPr>
        <w:t xml:space="preserve"> </w:t>
      </w:r>
      <w:r w:rsidRPr="00EB14D2">
        <w:rPr>
          <w:color w:val="000000"/>
          <w:sz w:val="20"/>
          <w:szCs w:val="20"/>
        </w:rPr>
        <w:t>Приказ Министерства здравоохранения и социального развития Российской Федерации от 1 апреля 2010 г. № 205н «Об утверждении перечня услуг в области охраны труда, для оказания которых необходима аккредитация, и Правил</w:t>
      </w:r>
      <w:r w:rsidRPr="00436E84">
        <w:rPr>
          <w:color w:val="000000"/>
          <w:sz w:val="20"/>
          <w:szCs w:val="20"/>
        </w:rPr>
        <w:t xml:space="preserve"> аккредитации организаций, оказывающих услуги в области охраны труда» (зарегистрирован Министерством юстиции Российской Федерации 29 июня 2010 г., регистрационный № 17648) с изменениями, внесенными приказами Министерства здравоохранения и социального развития Российской Федерации от 10 сентября 2010 г. № 794н (зарегистрирован Министерством юстиции Российской Федерации 4 октября 201</w:t>
      </w:r>
      <w:r w:rsidR="0060338E">
        <w:rPr>
          <w:color w:val="000000"/>
          <w:sz w:val="20"/>
          <w:szCs w:val="20"/>
        </w:rPr>
        <w:t>0 г., регистрационный № 18605),</w:t>
      </w:r>
      <w:r w:rsidR="0060338E">
        <w:rPr>
          <w:color w:val="000000"/>
          <w:sz w:val="20"/>
          <w:szCs w:val="20"/>
        </w:rPr>
        <w:br/>
      </w:r>
      <w:r w:rsidRPr="00436E84">
        <w:rPr>
          <w:color w:val="000000"/>
          <w:sz w:val="20"/>
          <w:szCs w:val="20"/>
        </w:rPr>
        <w:t xml:space="preserve">от 30 июня 2011 г. № 644н (зарегистрирован Министерством юстиции Российской Федерации 22 июля 2011 г., регистрационный № 21489), от 22 ноября 2011 г. № 1379н (зарегистрирован Министерством юстиции Российской Федерации 20 декабря 2011 г., регистрационный № 22690), </w:t>
      </w:r>
      <w:r w:rsidR="00025341" w:rsidRPr="00436E84">
        <w:rPr>
          <w:color w:val="000000"/>
          <w:sz w:val="20"/>
          <w:szCs w:val="20"/>
        </w:rPr>
        <w:t xml:space="preserve">приказами </w:t>
      </w:r>
      <w:r w:rsidRPr="00436E84">
        <w:rPr>
          <w:color w:val="000000"/>
          <w:sz w:val="20"/>
          <w:szCs w:val="20"/>
        </w:rPr>
        <w:t>Министерства труда и социальной защиты Российской Федерации от 20 февраля 2014 г. № 103н (зарегистрирован Министерством юстиции Российской Федерации 15 мая 2014 г., регистрационный № 32284), от 15 июня 2015 г. № 373н (</w:t>
      </w:r>
      <w:hyperlink r:id="rId1" w:history="1">
        <w:r w:rsidRPr="00436E84">
          <w:rPr>
            <w:rStyle w:val="a5"/>
            <w:color w:val="000000"/>
            <w:sz w:val="20"/>
            <w:szCs w:val="20"/>
            <w:u w:val="none"/>
          </w:rPr>
          <w:t>зарегистрирован</w:t>
        </w:r>
      </w:hyperlink>
      <w:r w:rsidRPr="00436E84">
        <w:rPr>
          <w:color w:val="000000"/>
          <w:sz w:val="20"/>
          <w:szCs w:val="20"/>
        </w:rPr>
        <w:t xml:space="preserve"> Министерством юстиции Российской Федерации 9 июля 2015 г., регистрационный № 37940) и от 14 ноября 2016 г. № 640н (зарегистрирован Министерством юстиции Российской Федерации 22 декабря 2016 г, регистрационный № 44893).</w:t>
      </w:r>
    </w:p>
  </w:footnote>
  <w:footnote w:id="6">
    <w:p w:rsidR="00B11899" w:rsidRDefault="00B11899" w:rsidP="0060338E">
      <w:pPr>
        <w:pStyle w:val="aa"/>
        <w:jc w:val="both"/>
      </w:pPr>
      <w:r>
        <w:rPr>
          <w:rStyle w:val="ac"/>
        </w:rPr>
        <w:footnoteRef/>
      </w:r>
      <w:r>
        <w:t xml:space="preserve"> </w:t>
      </w:r>
      <w:r w:rsidRPr="00B11899">
        <w:rPr>
          <w:color w:val="000000"/>
        </w:rPr>
        <w:t xml:space="preserve">Часть </w:t>
      </w:r>
      <w:r w:rsidR="00404EB4">
        <w:rPr>
          <w:color w:val="000000"/>
        </w:rPr>
        <w:t>5</w:t>
      </w:r>
      <w:r w:rsidRPr="00B11899">
        <w:rPr>
          <w:color w:val="000000"/>
        </w:rPr>
        <w:t xml:space="preserve"> статьи 12 Федерально</w:t>
      </w:r>
      <w:r>
        <w:rPr>
          <w:color w:val="000000"/>
        </w:rPr>
        <w:t>го закона от 29 декабря 2012 г.</w:t>
      </w:r>
      <w:r w:rsidRPr="00B11899">
        <w:rPr>
          <w:color w:val="000000"/>
        </w:rPr>
        <w:t xml:space="preserve"> № 273-ФЗ «Об образовании в Российской Федерации»</w:t>
      </w:r>
      <w:r w:rsidR="00C11B67">
        <w:rPr>
          <w:color w:val="000000"/>
        </w:rPr>
        <w:t xml:space="preserve"> (</w:t>
      </w:r>
      <w:r w:rsidR="00697B9B" w:rsidRPr="00697B9B">
        <w:rPr>
          <w:color w:val="000000"/>
        </w:rPr>
        <w:t xml:space="preserve">Собрание законодательства </w:t>
      </w:r>
      <w:r w:rsidR="00697B9B">
        <w:rPr>
          <w:color w:val="000000"/>
        </w:rPr>
        <w:t>Российской Федерации</w:t>
      </w:r>
      <w:r w:rsidR="00697B9B" w:rsidRPr="00697B9B">
        <w:rPr>
          <w:color w:val="000000"/>
        </w:rPr>
        <w:t xml:space="preserve">, 2012, </w:t>
      </w:r>
      <w:r w:rsidR="00697B9B">
        <w:rPr>
          <w:color w:val="000000"/>
        </w:rPr>
        <w:t>№</w:t>
      </w:r>
      <w:r w:rsidR="00697B9B" w:rsidRPr="00697B9B">
        <w:rPr>
          <w:color w:val="000000"/>
        </w:rPr>
        <w:t xml:space="preserve"> 53, ст. 7598</w:t>
      </w:r>
      <w:r w:rsidR="000D6FB5">
        <w:rPr>
          <w:color w:val="000000"/>
        </w:rPr>
        <w:t>).</w:t>
      </w:r>
    </w:p>
  </w:footnote>
  <w:footnote w:id="7">
    <w:p w:rsidR="00846204" w:rsidRDefault="00846204" w:rsidP="00D61515">
      <w:pPr>
        <w:pStyle w:val="aa"/>
        <w:jc w:val="both"/>
      </w:pPr>
      <w:r w:rsidRPr="00D61515">
        <w:rPr>
          <w:rStyle w:val="ac"/>
        </w:rPr>
        <w:footnoteRef/>
      </w:r>
      <w:r w:rsidRPr="00D61515">
        <w:t xml:space="preserve"> </w:t>
      </w:r>
      <w:r w:rsidR="00D61515" w:rsidRPr="00D61515">
        <w:t xml:space="preserve">Правила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 719 </w:t>
      </w:r>
      <w:r w:rsidRPr="00D61515">
        <w:t>(</w:t>
      </w:r>
      <w:r w:rsidRPr="008045A1">
        <w:t>Собрание законодательства Российской Федерации, 2015, № 30, ст. 4597; 2021, № 21, ст. 3604).</w:t>
      </w:r>
    </w:p>
  </w:footnote>
  <w:footnote w:id="8">
    <w:p w:rsidR="001A6430" w:rsidRPr="00EB14D2" w:rsidRDefault="001A6430" w:rsidP="00BA7390">
      <w:pPr>
        <w:pStyle w:val="aa"/>
        <w:jc w:val="both"/>
      </w:pPr>
      <w:r>
        <w:rPr>
          <w:rStyle w:val="ac"/>
        </w:rPr>
        <w:footnoteRef/>
      </w:r>
      <w:r>
        <w:t xml:space="preserve"> </w:t>
      </w:r>
      <w:r w:rsidR="00BA7390">
        <w:t>П</w:t>
      </w:r>
      <w:r w:rsidRPr="001A6430">
        <w:rPr>
          <w:color w:val="000000"/>
        </w:rPr>
        <w:t>риказ Министерства здравоохранения Российской Федерации от 15 декабря 2014 г. № 834н</w:t>
      </w:r>
      <w:r w:rsidR="003A3BC6">
        <w:rPr>
          <w:color w:val="000000"/>
        </w:rPr>
        <w:t xml:space="preserve"> «</w:t>
      </w:r>
      <w:r w:rsidR="003A3BC6" w:rsidRPr="003A3BC6">
        <w:rPr>
          <w:color w:val="000000"/>
        </w:rPr>
        <w:t xml:space="preserve">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w:t>
      </w:r>
      <w:r w:rsidR="003A3BC6" w:rsidRPr="00EB14D2">
        <w:rPr>
          <w:color w:val="000000"/>
        </w:rPr>
        <w:t>их заполнению»</w:t>
      </w:r>
      <w:r w:rsidRPr="00EB14D2">
        <w:rPr>
          <w:color w:val="000000"/>
        </w:rPr>
        <w:t xml:space="preserve"> (зарегистрирован Министерством юстиции Российской Федерации 20 февраля 2015 г., регистрационный № 36160), с изменениями, внесенными приказ</w:t>
      </w:r>
      <w:r w:rsidR="000C5C21" w:rsidRPr="00EB14D2">
        <w:rPr>
          <w:color w:val="000000"/>
        </w:rPr>
        <w:t>ами</w:t>
      </w:r>
      <w:r w:rsidRPr="00EB14D2">
        <w:rPr>
          <w:color w:val="000000"/>
        </w:rPr>
        <w:t xml:space="preserve"> Министерства здравоохранения Российской Федерации от 9 января 2018 г. № 2н (зарегистрирован Министерством юстиции Российской Федерации 4 апреля 2018 г., регистрационный № 50614)</w:t>
      </w:r>
      <w:r w:rsidR="000C5C21" w:rsidRPr="00EB14D2">
        <w:rPr>
          <w:color w:val="000000"/>
        </w:rPr>
        <w:t>,</w:t>
      </w:r>
      <w:r w:rsidR="000C5C21" w:rsidRPr="00EB14D2">
        <w:t xml:space="preserve"> </w:t>
      </w:r>
      <w:r w:rsidR="000741E9" w:rsidRPr="00EB14D2">
        <w:rPr>
          <w:color w:val="000000"/>
        </w:rPr>
        <w:t xml:space="preserve">от </w:t>
      </w:r>
      <w:r w:rsidR="000C5C21" w:rsidRPr="00EB14D2">
        <w:rPr>
          <w:color w:val="000000"/>
        </w:rPr>
        <w:t>2 ноября 2020 г. № 1186н (зарегистрирован Министерством юстиции Российской Федерации 27 ноября 2020 г., регистрационный № 61121)</w:t>
      </w:r>
      <w:r w:rsidR="00AF4B26" w:rsidRPr="00EB14D2">
        <w:rPr>
          <w:color w:val="000000"/>
        </w:rPr>
        <w:t>.</w:t>
      </w:r>
    </w:p>
  </w:footnote>
  <w:footnote w:id="9">
    <w:p w:rsidR="009B1AD8" w:rsidRPr="00EB14D2" w:rsidRDefault="009B1AD8" w:rsidP="009B1AD8">
      <w:pPr>
        <w:pStyle w:val="aa"/>
        <w:jc w:val="both"/>
        <w:rPr>
          <w:color w:val="000000"/>
        </w:rPr>
      </w:pPr>
      <w:r w:rsidRPr="00EB14D2">
        <w:rPr>
          <w:rStyle w:val="ac"/>
        </w:rPr>
        <w:footnoteRef/>
      </w:r>
      <w:r w:rsidRPr="00EB14D2">
        <w:t xml:space="preserve"> </w:t>
      </w:r>
      <w:r w:rsidRPr="00EB14D2">
        <w:rPr>
          <w:color w:val="000000"/>
        </w:rPr>
        <w:t xml:space="preserve">Приказ Министерства здравоохранения Российской Федерации от </w:t>
      </w:r>
      <w:r w:rsidR="00CA0E61" w:rsidRPr="00EB14D2">
        <w:rPr>
          <w:color w:val="000000"/>
        </w:rPr>
        <w:t>28</w:t>
      </w:r>
      <w:r w:rsidRPr="00EB14D2">
        <w:rPr>
          <w:color w:val="000000"/>
        </w:rPr>
        <w:t xml:space="preserve"> </w:t>
      </w:r>
      <w:r w:rsidR="00CA0E61" w:rsidRPr="00EB14D2">
        <w:rPr>
          <w:color w:val="000000"/>
        </w:rPr>
        <w:t>январ</w:t>
      </w:r>
      <w:r w:rsidRPr="00EB14D2">
        <w:rPr>
          <w:color w:val="000000"/>
        </w:rPr>
        <w:t>я 20</w:t>
      </w:r>
      <w:r w:rsidR="00CA0E61" w:rsidRPr="00EB14D2">
        <w:rPr>
          <w:color w:val="000000"/>
        </w:rPr>
        <w:t>2</w:t>
      </w:r>
      <w:r w:rsidRPr="00EB14D2">
        <w:rPr>
          <w:color w:val="000000"/>
        </w:rPr>
        <w:t>1 г. № </w:t>
      </w:r>
      <w:r w:rsidR="00CA0E61" w:rsidRPr="00EB14D2">
        <w:rPr>
          <w:color w:val="000000"/>
        </w:rPr>
        <w:t>29</w:t>
      </w:r>
      <w:r w:rsidRPr="00EB14D2">
        <w:rPr>
          <w:color w:val="000000"/>
        </w:rPr>
        <w:t>н «</w:t>
      </w:r>
      <w:r w:rsidR="00CA0E61" w:rsidRPr="00EB14D2">
        <w:rPr>
          <w:color w:val="000000"/>
        </w:rPr>
        <w: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w:t>
      </w:r>
      <w:r w:rsidRPr="00EB14D2">
        <w:rPr>
          <w:color w:val="000000"/>
        </w:rPr>
        <w:t xml:space="preserve">» (зарегистрирован Министерством юстиции Российской Федерации </w:t>
      </w:r>
      <w:r w:rsidR="00C65ADA" w:rsidRPr="00EB14D2">
        <w:rPr>
          <w:color w:val="000000"/>
        </w:rPr>
        <w:t>29 января 2021 г.</w:t>
      </w:r>
      <w:r w:rsidRPr="00EB14D2">
        <w:rPr>
          <w:color w:val="000000"/>
        </w:rPr>
        <w:t xml:space="preserve">, регистрационный № </w:t>
      </w:r>
      <w:r w:rsidR="00C65ADA" w:rsidRPr="00EB14D2">
        <w:rPr>
          <w:color w:val="000000"/>
        </w:rPr>
        <w:t>62277</w:t>
      </w:r>
      <w:r w:rsidR="0085597A" w:rsidRPr="00EB14D2">
        <w:rPr>
          <w:color w:val="000000"/>
        </w:rPr>
        <w:t>)</w:t>
      </w:r>
      <w:r w:rsidR="00B17F38" w:rsidRPr="00EB14D2">
        <w:rPr>
          <w:color w:val="000000"/>
        </w:rPr>
        <w:t xml:space="preserve">; </w:t>
      </w:r>
      <w:r w:rsidR="0089425C" w:rsidRPr="00EB14D2">
        <w:rPr>
          <w:color w:val="000000"/>
        </w:rPr>
        <w:t xml:space="preserve">приказ Министерства труда и социальной защиты Российской Федерации и Министерства здравоохранения Российской Федерации </w:t>
      </w:r>
      <w:r w:rsidR="00A615A7">
        <w:rPr>
          <w:color w:val="000000"/>
        </w:rPr>
        <w:br/>
      </w:r>
      <w:r w:rsidR="0089425C" w:rsidRPr="00EB14D2">
        <w:rPr>
          <w:color w:val="000000"/>
        </w:rPr>
        <w:t>от 31 декабря 2020 г. № 988н/1420н</w:t>
      </w:r>
      <w:r w:rsidR="006C6EAF" w:rsidRPr="00EB14D2">
        <w:rPr>
          <w:color w:val="000000"/>
        </w:rPr>
        <w:t xml:space="preserve">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r w:rsidR="0089425C" w:rsidRPr="00EB14D2">
        <w:rPr>
          <w:color w:val="000000"/>
        </w:rPr>
        <w:t xml:space="preserve"> </w:t>
      </w:r>
      <w:r w:rsidR="00C63EA7" w:rsidRPr="00EB14D2">
        <w:rPr>
          <w:color w:val="000000"/>
        </w:rPr>
        <w:t>(зарегистрирован Министерством юстиции Российской Федерации 29 января 2021 г., регистрационный № 62278)</w:t>
      </w:r>
      <w:r w:rsidR="00F53C66" w:rsidRPr="00EB14D2">
        <w:rPr>
          <w:color w:val="000000"/>
        </w:rPr>
        <w:t>.</w:t>
      </w:r>
    </w:p>
  </w:footnote>
  <w:footnote w:id="10">
    <w:p w:rsidR="008900F7" w:rsidRDefault="008900F7" w:rsidP="008900F7">
      <w:pPr>
        <w:pStyle w:val="aa"/>
        <w:jc w:val="both"/>
      </w:pPr>
      <w:r>
        <w:rPr>
          <w:rStyle w:val="ac"/>
        </w:rPr>
        <w:footnoteRef/>
      </w:r>
      <w:r>
        <w:t xml:space="preserve"> </w:t>
      </w:r>
      <w:r w:rsidRPr="008900F7">
        <w:rPr>
          <w:color w:val="000000"/>
        </w:rPr>
        <w:t xml:space="preserve">Приказ Министерства здравоохранения Российской Федерации от </w:t>
      </w:r>
      <w:r w:rsidR="007D058B">
        <w:rPr>
          <w:color w:val="000000"/>
        </w:rPr>
        <w:t>1</w:t>
      </w:r>
      <w:r w:rsidRPr="008900F7">
        <w:rPr>
          <w:color w:val="000000"/>
        </w:rPr>
        <w:t xml:space="preserve">5 </w:t>
      </w:r>
      <w:r w:rsidR="007D058B">
        <w:rPr>
          <w:color w:val="000000"/>
        </w:rPr>
        <w:t>декабря</w:t>
      </w:r>
      <w:r w:rsidRPr="008900F7">
        <w:rPr>
          <w:color w:val="000000"/>
        </w:rPr>
        <w:t xml:space="preserve"> 20</w:t>
      </w:r>
      <w:r w:rsidR="007D058B">
        <w:rPr>
          <w:color w:val="000000"/>
        </w:rPr>
        <w:t>20</w:t>
      </w:r>
      <w:r w:rsidRPr="008900F7">
        <w:rPr>
          <w:color w:val="000000"/>
        </w:rPr>
        <w:t xml:space="preserve"> г. </w:t>
      </w:r>
      <w:r w:rsidR="0060338E">
        <w:rPr>
          <w:color w:val="000000"/>
        </w:rPr>
        <w:t>№ 1</w:t>
      </w:r>
      <w:r w:rsidR="007D058B">
        <w:rPr>
          <w:color w:val="000000"/>
        </w:rPr>
        <w:t>331</w:t>
      </w:r>
      <w:r w:rsidR="0060338E">
        <w:rPr>
          <w:color w:val="000000"/>
        </w:rPr>
        <w:t>н</w:t>
      </w:r>
      <w:r w:rsidR="00AC0823">
        <w:rPr>
          <w:color w:val="000000"/>
        </w:rPr>
        <w:t xml:space="preserve"> </w:t>
      </w:r>
      <w:r w:rsidRPr="008900F7">
        <w:rPr>
          <w:color w:val="000000"/>
        </w:rPr>
        <w:t>«Об утверждении требований к комплектации медицинск</w:t>
      </w:r>
      <w:r w:rsidR="007D058B">
        <w:rPr>
          <w:color w:val="000000"/>
        </w:rPr>
        <w:t>ими</w:t>
      </w:r>
      <w:r w:rsidRPr="008900F7">
        <w:rPr>
          <w:color w:val="000000"/>
        </w:rPr>
        <w:t xml:space="preserve"> </w:t>
      </w:r>
      <w:r w:rsidR="007D058B" w:rsidRPr="008900F7">
        <w:rPr>
          <w:color w:val="000000"/>
        </w:rPr>
        <w:t xml:space="preserve">изделиями </w:t>
      </w:r>
      <w:r w:rsidRPr="008900F7">
        <w:rPr>
          <w:color w:val="000000"/>
        </w:rPr>
        <w:t>аптеч</w:t>
      </w:r>
      <w:r w:rsidR="007D058B">
        <w:rPr>
          <w:color w:val="000000"/>
        </w:rPr>
        <w:t>ки</w:t>
      </w:r>
      <w:r w:rsidRPr="008900F7">
        <w:rPr>
          <w:color w:val="000000"/>
        </w:rPr>
        <w:t xml:space="preserve"> для оказания первой помощи работникам» (зарегистрирован Министерств</w:t>
      </w:r>
      <w:r w:rsidR="0060338E">
        <w:rPr>
          <w:color w:val="000000"/>
        </w:rPr>
        <w:t>ом юстиции Российской Федерации</w:t>
      </w:r>
      <w:r w:rsidR="00671DE7">
        <w:rPr>
          <w:color w:val="000000"/>
        </w:rPr>
        <w:t xml:space="preserve"> </w:t>
      </w:r>
      <w:r w:rsidRPr="008900F7">
        <w:rPr>
          <w:color w:val="000000"/>
        </w:rPr>
        <w:t>1</w:t>
      </w:r>
      <w:r w:rsidR="007D058B">
        <w:rPr>
          <w:color w:val="000000"/>
        </w:rPr>
        <w:t>0</w:t>
      </w:r>
      <w:r w:rsidRPr="008900F7">
        <w:rPr>
          <w:color w:val="000000"/>
        </w:rPr>
        <w:t xml:space="preserve"> </w:t>
      </w:r>
      <w:r w:rsidR="007D058B">
        <w:rPr>
          <w:color w:val="000000"/>
        </w:rPr>
        <w:t>марта 202</w:t>
      </w:r>
      <w:r w:rsidRPr="008900F7">
        <w:rPr>
          <w:color w:val="000000"/>
        </w:rPr>
        <w:t>1 г., регистрационный № </w:t>
      </w:r>
      <w:r w:rsidR="007D058B">
        <w:rPr>
          <w:color w:val="000000"/>
        </w:rPr>
        <w:t>62703</w:t>
      </w:r>
      <w:r w:rsidRPr="008900F7">
        <w:rPr>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679800"/>
      <w:docPartObj>
        <w:docPartGallery w:val="Page Numbers (Top of Page)"/>
        <w:docPartUnique/>
      </w:docPartObj>
    </w:sdtPr>
    <w:sdtEndPr>
      <w:rPr>
        <w:sz w:val="28"/>
      </w:rPr>
    </w:sdtEndPr>
    <w:sdtContent>
      <w:p w:rsidR="00042D51" w:rsidRPr="007B34D8" w:rsidRDefault="007F5585" w:rsidP="00932AAE">
        <w:pPr>
          <w:pStyle w:val="a3"/>
          <w:jc w:val="center"/>
          <w:rPr>
            <w:sz w:val="28"/>
          </w:rPr>
        </w:pPr>
        <w:r w:rsidRPr="007B34D8">
          <w:rPr>
            <w:sz w:val="28"/>
          </w:rPr>
          <w:fldChar w:fldCharType="begin"/>
        </w:r>
        <w:r w:rsidRPr="007B34D8">
          <w:rPr>
            <w:sz w:val="28"/>
          </w:rPr>
          <w:instrText xml:space="preserve"> PAGE   \* MERGEFORMAT </w:instrText>
        </w:r>
        <w:r w:rsidRPr="007B34D8">
          <w:rPr>
            <w:sz w:val="28"/>
          </w:rPr>
          <w:fldChar w:fldCharType="separate"/>
        </w:r>
        <w:r w:rsidR="0081146C">
          <w:rPr>
            <w:noProof/>
            <w:sz w:val="28"/>
          </w:rPr>
          <w:t>17</w:t>
        </w:r>
        <w:r w:rsidRPr="007B34D8">
          <w:rPr>
            <w:noProof/>
            <w:sz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1A0" w:rsidRDefault="0081146C">
    <w:pPr>
      <w:pStyle w:val="a3"/>
      <w:jc w:val="center"/>
    </w:pPr>
  </w:p>
  <w:p w:rsidR="00042D51" w:rsidRDefault="008114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B27"/>
    <w:rsid w:val="000028C9"/>
    <w:rsid w:val="00002A11"/>
    <w:rsid w:val="00003DE6"/>
    <w:rsid w:val="00005EBD"/>
    <w:rsid w:val="000112E6"/>
    <w:rsid w:val="00011B4B"/>
    <w:rsid w:val="00015DA8"/>
    <w:rsid w:val="00016D31"/>
    <w:rsid w:val="00021487"/>
    <w:rsid w:val="00021868"/>
    <w:rsid w:val="00022F4F"/>
    <w:rsid w:val="000230EF"/>
    <w:rsid w:val="00024353"/>
    <w:rsid w:val="000252E0"/>
    <w:rsid w:val="00025341"/>
    <w:rsid w:val="00037784"/>
    <w:rsid w:val="000408C5"/>
    <w:rsid w:val="0005091B"/>
    <w:rsid w:val="000561AA"/>
    <w:rsid w:val="00062446"/>
    <w:rsid w:val="0006471F"/>
    <w:rsid w:val="00070B4F"/>
    <w:rsid w:val="00070D68"/>
    <w:rsid w:val="00073DE4"/>
    <w:rsid w:val="000741E9"/>
    <w:rsid w:val="00075D05"/>
    <w:rsid w:val="00076390"/>
    <w:rsid w:val="00080861"/>
    <w:rsid w:val="0008185D"/>
    <w:rsid w:val="00096C75"/>
    <w:rsid w:val="000B231A"/>
    <w:rsid w:val="000B6197"/>
    <w:rsid w:val="000C5C21"/>
    <w:rsid w:val="000C7660"/>
    <w:rsid w:val="000D015F"/>
    <w:rsid w:val="000D0A14"/>
    <w:rsid w:val="000D46CB"/>
    <w:rsid w:val="000D6FB5"/>
    <w:rsid w:val="000D727B"/>
    <w:rsid w:val="000E68AA"/>
    <w:rsid w:val="000E6DF0"/>
    <w:rsid w:val="000E722E"/>
    <w:rsid w:val="0010127A"/>
    <w:rsid w:val="001140AC"/>
    <w:rsid w:val="0011602B"/>
    <w:rsid w:val="00123D68"/>
    <w:rsid w:val="0012444F"/>
    <w:rsid w:val="001247B5"/>
    <w:rsid w:val="001306F5"/>
    <w:rsid w:val="00130896"/>
    <w:rsid w:val="00134188"/>
    <w:rsid w:val="00134423"/>
    <w:rsid w:val="00142C56"/>
    <w:rsid w:val="00143807"/>
    <w:rsid w:val="00154866"/>
    <w:rsid w:val="001579C0"/>
    <w:rsid w:val="00164A69"/>
    <w:rsid w:val="00166DFF"/>
    <w:rsid w:val="001740F8"/>
    <w:rsid w:val="0017581A"/>
    <w:rsid w:val="001854C8"/>
    <w:rsid w:val="00187614"/>
    <w:rsid w:val="00190640"/>
    <w:rsid w:val="0019489C"/>
    <w:rsid w:val="001964DC"/>
    <w:rsid w:val="001A1E08"/>
    <w:rsid w:val="001A6430"/>
    <w:rsid w:val="001A65DF"/>
    <w:rsid w:val="001B5010"/>
    <w:rsid w:val="001C2E36"/>
    <w:rsid w:val="001D76B8"/>
    <w:rsid w:val="001E3A30"/>
    <w:rsid w:val="002002B5"/>
    <w:rsid w:val="00202D74"/>
    <w:rsid w:val="00207F26"/>
    <w:rsid w:val="0021201B"/>
    <w:rsid w:val="00216BBB"/>
    <w:rsid w:val="00221298"/>
    <w:rsid w:val="0022671A"/>
    <w:rsid w:val="00230FB9"/>
    <w:rsid w:val="00235A9D"/>
    <w:rsid w:val="00237CAE"/>
    <w:rsid w:val="00245CD8"/>
    <w:rsid w:val="00250AC8"/>
    <w:rsid w:val="00255D24"/>
    <w:rsid w:val="00264DDD"/>
    <w:rsid w:val="00285EB2"/>
    <w:rsid w:val="00297939"/>
    <w:rsid w:val="002A53A9"/>
    <w:rsid w:val="002A64E6"/>
    <w:rsid w:val="002A7902"/>
    <w:rsid w:val="002B1BED"/>
    <w:rsid w:val="002C217D"/>
    <w:rsid w:val="002C27B8"/>
    <w:rsid w:val="002C3906"/>
    <w:rsid w:val="002D37F1"/>
    <w:rsid w:val="002D3A50"/>
    <w:rsid w:val="002D4CA1"/>
    <w:rsid w:val="002D4E1F"/>
    <w:rsid w:val="002F3401"/>
    <w:rsid w:val="002F36F6"/>
    <w:rsid w:val="002F4985"/>
    <w:rsid w:val="003002EF"/>
    <w:rsid w:val="0030272C"/>
    <w:rsid w:val="0030484B"/>
    <w:rsid w:val="00311394"/>
    <w:rsid w:val="00311423"/>
    <w:rsid w:val="00311507"/>
    <w:rsid w:val="00312B1B"/>
    <w:rsid w:val="00320480"/>
    <w:rsid w:val="00330036"/>
    <w:rsid w:val="00330A25"/>
    <w:rsid w:val="0033656A"/>
    <w:rsid w:val="00336A24"/>
    <w:rsid w:val="00340E76"/>
    <w:rsid w:val="00342DB9"/>
    <w:rsid w:val="00350190"/>
    <w:rsid w:val="00351405"/>
    <w:rsid w:val="003521FD"/>
    <w:rsid w:val="003546AD"/>
    <w:rsid w:val="003604E1"/>
    <w:rsid w:val="00361351"/>
    <w:rsid w:val="00363AAA"/>
    <w:rsid w:val="00371BBE"/>
    <w:rsid w:val="00373429"/>
    <w:rsid w:val="0037433D"/>
    <w:rsid w:val="00376A4E"/>
    <w:rsid w:val="003827CD"/>
    <w:rsid w:val="00382FC1"/>
    <w:rsid w:val="00390C65"/>
    <w:rsid w:val="00392AEC"/>
    <w:rsid w:val="003A1B9F"/>
    <w:rsid w:val="003A3BC6"/>
    <w:rsid w:val="003A46C2"/>
    <w:rsid w:val="003B4AAC"/>
    <w:rsid w:val="003B5E43"/>
    <w:rsid w:val="003B7698"/>
    <w:rsid w:val="003C5673"/>
    <w:rsid w:val="003C5B0E"/>
    <w:rsid w:val="003C76DF"/>
    <w:rsid w:val="003D1357"/>
    <w:rsid w:val="003E3AAA"/>
    <w:rsid w:val="003F56D3"/>
    <w:rsid w:val="003F7569"/>
    <w:rsid w:val="004001C2"/>
    <w:rsid w:val="00401DC3"/>
    <w:rsid w:val="00404EB4"/>
    <w:rsid w:val="00410DDF"/>
    <w:rsid w:val="00412AEE"/>
    <w:rsid w:val="00413084"/>
    <w:rsid w:val="0041346C"/>
    <w:rsid w:val="0041392E"/>
    <w:rsid w:val="00413EF4"/>
    <w:rsid w:val="00421DFE"/>
    <w:rsid w:val="00422DA0"/>
    <w:rsid w:val="00425583"/>
    <w:rsid w:val="00427B5D"/>
    <w:rsid w:val="004301EE"/>
    <w:rsid w:val="004320DF"/>
    <w:rsid w:val="00435292"/>
    <w:rsid w:val="004355E0"/>
    <w:rsid w:val="00436832"/>
    <w:rsid w:val="00436E84"/>
    <w:rsid w:val="00437097"/>
    <w:rsid w:val="00442546"/>
    <w:rsid w:val="00446C1B"/>
    <w:rsid w:val="00447558"/>
    <w:rsid w:val="00454E1F"/>
    <w:rsid w:val="00470280"/>
    <w:rsid w:val="00471ECE"/>
    <w:rsid w:val="0047684D"/>
    <w:rsid w:val="00476F09"/>
    <w:rsid w:val="0049748A"/>
    <w:rsid w:val="004A6B27"/>
    <w:rsid w:val="004A7A05"/>
    <w:rsid w:val="004B0295"/>
    <w:rsid w:val="004B0414"/>
    <w:rsid w:val="004B4006"/>
    <w:rsid w:val="004C3DF5"/>
    <w:rsid w:val="004C466A"/>
    <w:rsid w:val="004C52D8"/>
    <w:rsid w:val="004C767B"/>
    <w:rsid w:val="004D1329"/>
    <w:rsid w:val="004D2386"/>
    <w:rsid w:val="004D3C7E"/>
    <w:rsid w:val="004D54C0"/>
    <w:rsid w:val="004D5676"/>
    <w:rsid w:val="004F32AB"/>
    <w:rsid w:val="00504147"/>
    <w:rsid w:val="005046EE"/>
    <w:rsid w:val="005118D6"/>
    <w:rsid w:val="00511D84"/>
    <w:rsid w:val="00512C7C"/>
    <w:rsid w:val="005154FF"/>
    <w:rsid w:val="00515B42"/>
    <w:rsid w:val="00515D6A"/>
    <w:rsid w:val="0051694D"/>
    <w:rsid w:val="005223B8"/>
    <w:rsid w:val="00524C0D"/>
    <w:rsid w:val="005265BA"/>
    <w:rsid w:val="00533060"/>
    <w:rsid w:val="00534E88"/>
    <w:rsid w:val="00536CC0"/>
    <w:rsid w:val="005424AB"/>
    <w:rsid w:val="00551144"/>
    <w:rsid w:val="00562DD2"/>
    <w:rsid w:val="005641A2"/>
    <w:rsid w:val="00571D7E"/>
    <w:rsid w:val="00574ABB"/>
    <w:rsid w:val="00583C28"/>
    <w:rsid w:val="005850D7"/>
    <w:rsid w:val="0058677B"/>
    <w:rsid w:val="005912A5"/>
    <w:rsid w:val="005972E3"/>
    <w:rsid w:val="005977B3"/>
    <w:rsid w:val="005A34F1"/>
    <w:rsid w:val="005A3F69"/>
    <w:rsid w:val="005B6721"/>
    <w:rsid w:val="005C160B"/>
    <w:rsid w:val="005D078C"/>
    <w:rsid w:val="005D11B5"/>
    <w:rsid w:val="005D3B72"/>
    <w:rsid w:val="005D5FCA"/>
    <w:rsid w:val="005D6A10"/>
    <w:rsid w:val="005D71F3"/>
    <w:rsid w:val="005E7C28"/>
    <w:rsid w:val="005F4475"/>
    <w:rsid w:val="005F4D65"/>
    <w:rsid w:val="005F5C5F"/>
    <w:rsid w:val="00600241"/>
    <w:rsid w:val="006005B5"/>
    <w:rsid w:val="0060338E"/>
    <w:rsid w:val="00603925"/>
    <w:rsid w:val="00605B5B"/>
    <w:rsid w:val="00605CC6"/>
    <w:rsid w:val="00605F97"/>
    <w:rsid w:val="00613771"/>
    <w:rsid w:val="00613DF9"/>
    <w:rsid w:val="00614B45"/>
    <w:rsid w:val="00617DDC"/>
    <w:rsid w:val="0062435E"/>
    <w:rsid w:val="00627902"/>
    <w:rsid w:val="006335F7"/>
    <w:rsid w:val="00635C40"/>
    <w:rsid w:val="0063650E"/>
    <w:rsid w:val="0064070B"/>
    <w:rsid w:val="00646D79"/>
    <w:rsid w:val="00651A60"/>
    <w:rsid w:val="006529AA"/>
    <w:rsid w:val="00653EB1"/>
    <w:rsid w:val="00657E6A"/>
    <w:rsid w:val="00664353"/>
    <w:rsid w:val="00671DE7"/>
    <w:rsid w:val="00672A70"/>
    <w:rsid w:val="00682927"/>
    <w:rsid w:val="0069229B"/>
    <w:rsid w:val="00692F95"/>
    <w:rsid w:val="006935FE"/>
    <w:rsid w:val="00693CF3"/>
    <w:rsid w:val="00695239"/>
    <w:rsid w:val="006961A9"/>
    <w:rsid w:val="00697B9B"/>
    <w:rsid w:val="006A0625"/>
    <w:rsid w:val="006A4D34"/>
    <w:rsid w:val="006A52DD"/>
    <w:rsid w:val="006B57D1"/>
    <w:rsid w:val="006B6340"/>
    <w:rsid w:val="006B7963"/>
    <w:rsid w:val="006C08C6"/>
    <w:rsid w:val="006C0DEC"/>
    <w:rsid w:val="006C27AA"/>
    <w:rsid w:val="006C4FF5"/>
    <w:rsid w:val="006C6EAF"/>
    <w:rsid w:val="006C73A4"/>
    <w:rsid w:val="006C7714"/>
    <w:rsid w:val="006D10EA"/>
    <w:rsid w:val="006D6F97"/>
    <w:rsid w:val="006E0AE1"/>
    <w:rsid w:val="006E1BA1"/>
    <w:rsid w:val="006E1D18"/>
    <w:rsid w:val="006E46FC"/>
    <w:rsid w:val="006E4992"/>
    <w:rsid w:val="00700E59"/>
    <w:rsid w:val="0070655F"/>
    <w:rsid w:val="00707094"/>
    <w:rsid w:val="00717BBC"/>
    <w:rsid w:val="007200A7"/>
    <w:rsid w:val="00725C5D"/>
    <w:rsid w:val="007376AE"/>
    <w:rsid w:val="0074098F"/>
    <w:rsid w:val="00741385"/>
    <w:rsid w:val="00745686"/>
    <w:rsid w:val="00762A2B"/>
    <w:rsid w:val="00763AAD"/>
    <w:rsid w:val="00767A99"/>
    <w:rsid w:val="00777185"/>
    <w:rsid w:val="00780193"/>
    <w:rsid w:val="00783543"/>
    <w:rsid w:val="00784862"/>
    <w:rsid w:val="00785D85"/>
    <w:rsid w:val="00787364"/>
    <w:rsid w:val="00795E6A"/>
    <w:rsid w:val="00797AE2"/>
    <w:rsid w:val="00797E77"/>
    <w:rsid w:val="007A3E00"/>
    <w:rsid w:val="007A55A1"/>
    <w:rsid w:val="007B1088"/>
    <w:rsid w:val="007B22A2"/>
    <w:rsid w:val="007B34D8"/>
    <w:rsid w:val="007B3CB9"/>
    <w:rsid w:val="007C2186"/>
    <w:rsid w:val="007C5231"/>
    <w:rsid w:val="007D058B"/>
    <w:rsid w:val="007D40CD"/>
    <w:rsid w:val="007E3944"/>
    <w:rsid w:val="007E5EFD"/>
    <w:rsid w:val="007E6F66"/>
    <w:rsid w:val="007F5585"/>
    <w:rsid w:val="00801E1A"/>
    <w:rsid w:val="00804354"/>
    <w:rsid w:val="008045A1"/>
    <w:rsid w:val="00804976"/>
    <w:rsid w:val="00804AEA"/>
    <w:rsid w:val="00804C54"/>
    <w:rsid w:val="008060B3"/>
    <w:rsid w:val="00807B4A"/>
    <w:rsid w:val="00807C77"/>
    <w:rsid w:val="0081146C"/>
    <w:rsid w:val="00812314"/>
    <w:rsid w:val="00820AD7"/>
    <w:rsid w:val="00821CBC"/>
    <w:rsid w:val="00822917"/>
    <w:rsid w:val="0083283A"/>
    <w:rsid w:val="008364E8"/>
    <w:rsid w:val="0084052B"/>
    <w:rsid w:val="00846204"/>
    <w:rsid w:val="00851708"/>
    <w:rsid w:val="00851DFE"/>
    <w:rsid w:val="0085597A"/>
    <w:rsid w:val="008567CF"/>
    <w:rsid w:val="00857E9B"/>
    <w:rsid w:val="0086397A"/>
    <w:rsid w:val="008646FD"/>
    <w:rsid w:val="008709D4"/>
    <w:rsid w:val="00872681"/>
    <w:rsid w:val="0087314D"/>
    <w:rsid w:val="00873D61"/>
    <w:rsid w:val="00875FAC"/>
    <w:rsid w:val="00880C27"/>
    <w:rsid w:val="00883094"/>
    <w:rsid w:val="00883760"/>
    <w:rsid w:val="008900F7"/>
    <w:rsid w:val="008901F0"/>
    <w:rsid w:val="0089425C"/>
    <w:rsid w:val="0089449E"/>
    <w:rsid w:val="008A05FF"/>
    <w:rsid w:val="008A5D67"/>
    <w:rsid w:val="008B1EBC"/>
    <w:rsid w:val="008C6DA6"/>
    <w:rsid w:val="008C7E17"/>
    <w:rsid w:val="008D1B7E"/>
    <w:rsid w:val="008D3674"/>
    <w:rsid w:val="008E0860"/>
    <w:rsid w:val="008E5442"/>
    <w:rsid w:val="008E66F5"/>
    <w:rsid w:val="008F188C"/>
    <w:rsid w:val="008F46F8"/>
    <w:rsid w:val="008F63EF"/>
    <w:rsid w:val="009018A3"/>
    <w:rsid w:val="009236FD"/>
    <w:rsid w:val="00932AAE"/>
    <w:rsid w:val="00934641"/>
    <w:rsid w:val="00936FD7"/>
    <w:rsid w:val="00944AD5"/>
    <w:rsid w:val="009457BC"/>
    <w:rsid w:val="0095050E"/>
    <w:rsid w:val="0095416D"/>
    <w:rsid w:val="00960A00"/>
    <w:rsid w:val="009677DF"/>
    <w:rsid w:val="00970C01"/>
    <w:rsid w:val="00980AFB"/>
    <w:rsid w:val="009810DC"/>
    <w:rsid w:val="0098155A"/>
    <w:rsid w:val="00985E12"/>
    <w:rsid w:val="00996782"/>
    <w:rsid w:val="009A0173"/>
    <w:rsid w:val="009A48CE"/>
    <w:rsid w:val="009B1AD8"/>
    <w:rsid w:val="009B1D00"/>
    <w:rsid w:val="009B2AB3"/>
    <w:rsid w:val="009B3E22"/>
    <w:rsid w:val="009B6434"/>
    <w:rsid w:val="009C51E6"/>
    <w:rsid w:val="009D2C08"/>
    <w:rsid w:val="009D3686"/>
    <w:rsid w:val="009D3A48"/>
    <w:rsid w:val="009D6B69"/>
    <w:rsid w:val="009D7B89"/>
    <w:rsid w:val="009E203A"/>
    <w:rsid w:val="009E50C7"/>
    <w:rsid w:val="009E6275"/>
    <w:rsid w:val="009F1C94"/>
    <w:rsid w:val="009F2498"/>
    <w:rsid w:val="009F4CD4"/>
    <w:rsid w:val="009F534C"/>
    <w:rsid w:val="00A00FF1"/>
    <w:rsid w:val="00A02410"/>
    <w:rsid w:val="00A037EF"/>
    <w:rsid w:val="00A046CC"/>
    <w:rsid w:val="00A06E12"/>
    <w:rsid w:val="00A07839"/>
    <w:rsid w:val="00A12C8E"/>
    <w:rsid w:val="00A15E3D"/>
    <w:rsid w:val="00A23870"/>
    <w:rsid w:val="00A23FA3"/>
    <w:rsid w:val="00A26638"/>
    <w:rsid w:val="00A269DA"/>
    <w:rsid w:val="00A36268"/>
    <w:rsid w:val="00A37597"/>
    <w:rsid w:val="00A4170D"/>
    <w:rsid w:val="00A45EEE"/>
    <w:rsid w:val="00A5319A"/>
    <w:rsid w:val="00A615A7"/>
    <w:rsid w:val="00A67E7E"/>
    <w:rsid w:val="00A67F76"/>
    <w:rsid w:val="00A70CE6"/>
    <w:rsid w:val="00A80619"/>
    <w:rsid w:val="00AA2898"/>
    <w:rsid w:val="00AA38A9"/>
    <w:rsid w:val="00AA6069"/>
    <w:rsid w:val="00AB0261"/>
    <w:rsid w:val="00AB7379"/>
    <w:rsid w:val="00AC0823"/>
    <w:rsid w:val="00AC49E2"/>
    <w:rsid w:val="00AC671E"/>
    <w:rsid w:val="00AD0B34"/>
    <w:rsid w:val="00AD1C7E"/>
    <w:rsid w:val="00AD7D6A"/>
    <w:rsid w:val="00AE0AC6"/>
    <w:rsid w:val="00AE434B"/>
    <w:rsid w:val="00AE49F7"/>
    <w:rsid w:val="00AE7E68"/>
    <w:rsid w:val="00AF4B26"/>
    <w:rsid w:val="00AF7E1A"/>
    <w:rsid w:val="00B042D6"/>
    <w:rsid w:val="00B11899"/>
    <w:rsid w:val="00B15250"/>
    <w:rsid w:val="00B17F38"/>
    <w:rsid w:val="00B20ADC"/>
    <w:rsid w:val="00B24E3A"/>
    <w:rsid w:val="00B3386E"/>
    <w:rsid w:val="00B33FA1"/>
    <w:rsid w:val="00B436E0"/>
    <w:rsid w:val="00B44BE7"/>
    <w:rsid w:val="00B47E66"/>
    <w:rsid w:val="00B50B3C"/>
    <w:rsid w:val="00B55D1F"/>
    <w:rsid w:val="00B56950"/>
    <w:rsid w:val="00B636A0"/>
    <w:rsid w:val="00B64DD8"/>
    <w:rsid w:val="00B76A4A"/>
    <w:rsid w:val="00B81526"/>
    <w:rsid w:val="00B84401"/>
    <w:rsid w:val="00B8497C"/>
    <w:rsid w:val="00B84B8F"/>
    <w:rsid w:val="00B853FB"/>
    <w:rsid w:val="00B94C38"/>
    <w:rsid w:val="00B97B27"/>
    <w:rsid w:val="00BA6994"/>
    <w:rsid w:val="00BA7390"/>
    <w:rsid w:val="00BC0322"/>
    <w:rsid w:val="00BC272C"/>
    <w:rsid w:val="00BD1278"/>
    <w:rsid w:val="00BD2A9A"/>
    <w:rsid w:val="00BD786F"/>
    <w:rsid w:val="00BE3885"/>
    <w:rsid w:val="00C01773"/>
    <w:rsid w:val="00C03819"/>
    <w:rsid w:val="00C05B2C"/>
    <w:rsid w:val="00C07370"/>
    <w:rsid w:val="00C102B5"/>
    <w:rsid w:val="00C10515"/>
    <w:rsid w:val="00C11B67"/>
    <w:rsid w:val="00C13497"/>
    <w:rsid w:val="00C14045"/>
    <w:rsid w:val="00C16FCE"/>
    <w:rsid w:val="00C2403B"/>
    <w:rsid w:val="00C278E3"/>
    <w:rsid w:val="00C30612"/>
    <w:rsid w:val="00C30E64"/>
    <w:rsid w:val="00C32844"/>
    <w:rsid w:val="00C3630C"/>
    <w:rsid w:val="00C4002C"/>
    <w:rsid w:val="00C40BC1"/>
    <w:rsid w:val="00C41F13"/>
    <w:rsid w:val="00C440B3"/>
    <w:rsid w:val="00C465B6"/>
    <w:rsid w:val="00C47090"/>
    <w:rsid w:val="00C504E5"/>
    <w:rsid w:val="00C525B9"/>
    <w:rsid w:val="00C5709A"/>
    <w:rsid w:val="00C618A9"/>
    <w:rsid w:val="00C619B4"/>
    <w:rsid w:val="00C62897"/>
    <w:rsid w:val="00C63EA7"/>
    <w:rsid w:val="00C65ADA"/>
    <w:rsid w:val="00C75261"/>
    <w:rsid w:val="00C752F6"/>
    <w:rsid w:val="00C77FBC"/>
    <w:rsid w:val="00C84683"/>
    <w:rsid w:val="00C87750"/>
    <w:rsid w:val="00CA0E61"/>
    <w:rsid w:val="00CA2B8A"/>
    <w:rsid w:val="00CB2CFD"/>
    <w:rsid w:val="00CB44B0"/>
    <w:rsid w:val="00CC2058"/>
    <w:rsid w:val="00CC7911"/>
    <w:rsid w:val="00CD473A"/>
    <w:rsid w:val="00CD764F"/>
    <w:rsid w:val="00CE0F1D"/>
    <w:rsid w:val="00CE4AB5"/>
    <w:rsid w:val="00CE64CE"/>
    <w:rsid w:val="00CE6BED"/>
    <w:rsid w:val="00CF31AD"/>
    <w:rsid w:val="00D011F5"/>
    <w:rsid w:val="00D04099"/>
    <w:rsid w:val="00D047BC"/>
    <w:rsid w:val="00D0643D"/>
    <w:rsid w:val="00D0759C"/>
    <w:rsid w:val="00D15C09"/>
    <w:rsid w:val="00D20143"/>
    <w:rsid w:val="00D21DBE"/>
    <w:rsid w:val="00D2375A"/>
    <w:rsid w:val="00D35839"/>
    <w:rsid w:val="00D3663D"/>
    <w:rsid w:val="00D50163"/>
    <w:rsid w:val="00D514CF"/>
    <w:rsid w:val="00D57B4D"/>
    <w:rsid w:val="00D57E72"/>
    <w:rsid w:val="00D61515"/>
    <w:rsid w:val="00D6196D"/>
    <w:rsid w:val="00D6317C"/>
    <w:rsid w:val="00D71535"/>
    <w:rsid w:val="00D72253"/>
    <w:rsid w:val="00D7491D"/>
    <w:rsid w:val="00D76E4B"/>
    <w:rsid w:val="00D774FE"/>
    <w:rsid w:val="00D8188E"/>
    <w:rsid w:val="00D9264A"/>
    <w:rsid w:val="00D9712D"/>
    <w:rsid w:val="00D97F20"/>
    <w:rsid w:val="00DA3C23"/>
    <w:rsid w:val="00DB3015"/>
    <w:rsid w:val="00DC3B98"/>
    <w:rsid w:val="00DC5181"/>
    <w:rsid w:val="00DD0EE1"/>
    <w:rsid w:val="00DD1064"/>
    <w:rsid w:val="00DE1C29"/>
    <w:rsid w:val="00DE4FC8"/>
    <w:rsid w:val="00DE536A"/>
    <w:rsid w:val="00DF16EF"/>
    <w:rsid w:val="00DF30DA"/>
    <w:rsid w:val="00E044F8"/>
    <w:rsid w:val="00E104F1"/>
    <w:rsid w:val="00E11A4C"/>
    <w:rsid w:val="00E16F92"/>
    <w:rsid w:val="00E27403"/>
    <w:rsid w:val="00E328E1"/>
    <w:rsid w:val="00E352D4"/>
    <w:rsid w:val="00E37137"/>
    <w:rsid w:val="00E401BC"/>
    <w:rsid w:val="00E4125A"/>
    <w:rsid w:val="00E4330F"/>
    <w:rsid w:val="00E450AC"/>
    <w:rsid w:val="00E453E7"/>
    <w:rsid w:val="00E459DC"/>
    <w:rsid w:val="00E46388"/>
    <w:rsid w:val="00E57D92"/>
    <w:rsid w:val="00E61E16"/>
    <w:rsid w:val="00E75967"/>
    <w:rsid w:val="00E810A4"/>
    <w:rsid w:val="00E83525"/>
    <w:rsid w:val="00E87754"/>
    <w:rsid w:val="00E9176D"/>
    <w:rsid w:val="00E9182B"/>
    <w:rsid w:val="00E943C5"/>
    <w:rsid w:val="00E96D3E"/>
    <w:rsid w:val="00EA7161"/>
    <w:rsid w:val="00EA7535"/>
    <w:rsid w:val="00EB08A6"/>
    <w:rsid w:val="00EB14D2"/>
    <w:rsid w:val="00ED1ED8"/>
    <w:rsid w:val="00ED543F"/>
    <w:rsid w:val="00ED71BD"/>
    <w:rsid w:val="00ED760E"/>
    <w:rsid w:val="00ED7ABC"/>
    <w:rsid w:val="00EE32F0"/>
    <w:rsid w:val="00EF115E"/>
    <w:rsid w:val="00EF36C2"/>
    <w:rsid w:val="00EF66AE"/>
    <w:rsid w:val="00EF6782"/>
    <w:rsid w:val="00EF77E5"/>
    <w:rsid w:val="00F00D5A"/>
    <w:rsid w:val="00F04453"/>
    <w:rsid w:val="00F047DE"/>
    <w:rsid w:val="00F04C29"/>
    <w:rsid w:val="00F13915"/>
    <w:rsid w:val="00F1712C"/>
    <w:rsid w:val="00F2040D"/>
    <w:rsid w:val="00F21582"/>
    <w:rsid w:val="00F24E9D"/>
    <w:rsid w:val="00F40F63"/>
    <w:rsid w:val="00F42DCF"/>
    <w:rsid w:val="00F4457F"/>
    <w:rsid w:val="00F45E0B"/>
    <w:rsid w:val="00F47EDC"/>
    <w:rsid w:val="00F50877"/>
    <w:rsid w:val="00F51ECD"/>
    <w:rsid w:val="00F53C66"/>
    <w:rsid w:val="00F61DF4"/>
    <w:rsid w:val="00F6452E"/>
    <w:rsid w:val="00F6604E"/>
    <w:rsid w:val="00F66E00"/>
    <w:rsid w:val="00F67059"/>
    <w:rsid w:val="00F75DE5"/>
    <w:rsid w:val="00F766F7"/>
    <w:rsid w:val="00F87344"/>
    <w:rsid w:val="00F91728"/>
    <w:rsid w:val="00F9200B"/>
    <w:rsid w:val="00F9215C"/>
    <w:rsid w:val="00FA3849"/>
    <w:rsid w:val="00FA5876"/>
    <w:rsid w:val="00FA7A7D"/>
    <w:rsid w:val="00FB4293"/>
    <w:rsid w:val="00FB652C"/>
    <w:rsid w:val="00FC1E16"/>
    <w:rsid w:val="00FC25EF"/>
    <w:rsid w:val="00FC4B48"/>
    <w:rsid w:val="00FC6546"/>
    <w:rsid w:val="00FC6C48"/>
    <w:rsid w:val="00FD762B"/>
    <w:rsid w:val="00FE3821"/>
    <w:rsid w:val="00FE756C"/>
    <w:rsid w:val="00FF03DA"/>
    <w:rsid w:val="00FF2F0B"/>
    <w:rsid w:val="00FF493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29495-D767-4C1E-A6D6-2686DAEE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B2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6B27"/>
    <w:pPr>
      <w:tabs>
        <w:tab w:val="center" w:pos="4677"/>
        <w:tab w:val="right" w:pos="9355"/>
      </w:tabs>
    </w:pPr>
  </w:style>
  <w:style w:type="character" w:customStyle="1" w:styleId="a4">
    <w:name w:val="Верхний колонтитул Знак"/>
    <w:basedOn w:val="a0"/>
    <w:link w:val="a3"/>
    <w:uiPriority w:val="99"/>
    <w:rsid w:val="004A6B27"/>
    <w:rPr>
      <w:rFonts w:ascii="Times New Roman" w:eastAsia="Times New Roman" w:hAnsi="Times New Roman"/>
      <w:sz w:val="24"/>
      <w:szCs w:val="24"/>
    </w:rPr>
  </w:style>
  <w:style w:type="paragraph" w:customStyle="1" w:styleId="ConsPlusNormal">
    <w:name w:val="ConsPlusNormal"/>
    <w:rsid w:val="004A6B27"/>
    <w:pPr>
      <w:widowControl w:val="0"/>
      <w:autoSpaceDE w:val="0"/>
      <w:autoSpaceDN w:val="0"/>
    </w:pPr>
    <w:rPr>
      <w:rFonts w:ascii="Times New Roman" w:eastAsia="Times New Roman" w:hAnsi="Times New Roman"/>
    </w:rPr>
  </w:style>
  <w:style w:type="character" w:styleId="a5">
    <w:name w:val="Hyperlink"/>
    <w:basedOn w:val="a0"/>
    <w:uiPriority w:val="99"/>
    <w:semiHidden/>
    <w:unhideWhenUsed/>
    <w:rsid w:val="004A6B27"/>
    <w:rPr>
      <w:color w:val="0000FF" w:themeColor="hyperlink"/>
      <w:u w:val="single"/>
    </w:rPr>
  </w:style>
  <w:style w:type="paragraph" w:customStyle="1" w:styleId="Style10">
    <w:name w:val="Style10"/>
    <w:basedOn w:val="a"/>
    <w:uiPriority w:val="99"/>
    <w:rsid w:val="004A6B27"/>
    <w:pPr>
      <w:widowControl w:val="0"/>
      <w:autoSpaceDE w:val="0"/>
      <w:autoSpaceDN w:val="0"/>
      <w:adjustRightInd w:val="0"/>
      <w:spacing w:line="451" w:lineRule="exact"/>
      <w:ind w:firstLine="850"/>
      <w:jc w:val="both"/>
    </w:pPr>
  </w:style>
  <w:style w:type="character" w:customStyle="1" w:styleId="FontStyle23">
    <w:name w:val="Font Style23"/>
    <w:uiPriority w:val="99"/>
    <w:rsid w:val="004A6B27"/>
    <w:rPr>
      <w:rFonts w:ascii="Times New Roman" w:hAnsi="Times New Roman" w:cs="Times New Roman" w:hint="default"/>
      <w:sz w:val="26"/>
      <w:szCs w:val="26"/>
    </w:rPr>
  </w:style>
  <w:style w:type="paragraph" w:customStyle="1" w:styleId="ConsPlusNonformat">
    <w:name w:val="ConsPlusNonformat"/>
    <w:rsid w:val="004A6B27"/>
    <w:pPr>
      <w:widowControl w:val="0"/>
      <w:autoSpaceDE w:val="0"/>
      <w:autoSpaceDN w:val="0"/>
      <w:adjustRightInd w:val="0"/>
    </w:pPr>
    <w:rPr>
      <w:rFonts w:ascii="Courier New" w:eastAsia="Times New Roman" w:hAnsi="Courier New" w:cs="Courier New"/>
    </w:rPr>
  </w:style>
  <w:style w:type="paragraph" w:styleId="a6">
    <w:name w:val="footer"/>
    <w:basedOn w:val="a"/>
    <w:link w:val="a7"/>
    <w:uiPriority w:val="99"/>
    <w:unhideWhenUsed/>
    <w:rsid w:val="004A6B27"/>
    <w:pPr>
      <w:tabs>
        <w:tab w:val="center" w:pos="4677"/>
        <w:tab w:val="right" w:pos="9355"/>
      </w:tabs>
    </w:pPr>
  </w:style>
  <w:style w:type="character" w:customStyle="1" w:styleId="a7">
    <w:name w:val="Нижний колонтитул Знак"/>
    <w:basedOn w:val="a0"/>
    <w:link w:val="a6"/>
    <w:uiPriority w:val="99"/>
    <w:rsid w:val="004A6B27"/>
    <w:rPr>
      <w:rFonts w:ascii="Times New Roman" w:eastAsia="Times New Roman" w:hAnsi="Times New Roman"/>
      <w:sz w:val="24"/>
      <w:szCs w:val="24"/>
    </w:rPr>
  </w:style>
  <w:style w:type="paragraph" w:styleId="a8">
    <w:name w:val="Balloon Text"/>
    <w:basedOn w:val="a"/>
    <w:link w:val="a9"/>
    <w:uiPriority w:val="99"/>
    <w:semiHidden/>
    <w:unhideWhenUsed/>
    <w:rsid w:val="00037784"/>
    <w:rPr>
      <w:rFonts w:ascii="Tahoma" w:hAnsi="Tahoma" w:cs="Tahoma"/>
      <w:sz w:val="16"/>
      <w:szCs w:val="16"/>
    </w:rPr>
  </w:style>
  <w:style w:type="character" w:customStyle="1" w:styleId="a9">
    <w:name w:val="Текст выноски Знак"/>
    <w:basedOn w:val="a0"/>
    <w:link w:val="a8"/>
    <w:uiPriority w:val="99"/>
    <w:semiHidden/>
    <w:rsid w:val="00037784"/>
    <w:rPr>
      <w:rFonts w:ascii="Tahoma" w:eastAsia="Times New Roman" w:hAnsi="Tahoma" w:cs="Tahoma"/>
      <w:sz w:val="16"/>
      <w:szCs w:val="16"/>
    </w:rPr>
  </w:style>
  <w:style w:type="paragraph" w:customStyle="1" w:styleId="ConsPlusCell">
    <w:name w:val="ConsPlusCell"/>
    <w:rsid w:val="00F4457F"/>
    <w:pPr>
      <w:widowControl w:val="0"/>
      <w:autoSpaceDE w:val="0"/>
      <w:autoSpaceDN w:val="0"/>
      <w:adjustRightInd w:val="0"/>
    </w:pPr>
    <w:rPr>
      <w:rFonts w:ascii="Times New Roman" w:eastAsia="Times New Roman" w:hAnsi="Times New Roman"/>
      <w:sz w:val="24"/>
      <w:szCs w:val="24"/>
    </w:rPr>
  </w:style>
  <w:style w:type="paragraph" w:styleId="aa">
    <w:name w:val="footnote text"/>
    <w:basedOn w:val="a"/>
    <w:link w:val="ab"/>
    <w:uiPriority w:val="99"/>
    <w:semiHidden/>
    <w:unhideWhenUsed/>
    <w:rsid w:val="00425583"/>
    <w:rPr>
      <w:sz w:val="20"/>
      <w:szCs w:val="20"/>
    </w:rPr>
  </w:style>
  <w:style w:type="character" w:customStyle="1" w:styleId="ab">
    <w:name w:val="Текст сноски Знак"/>
    <w:basedOn w:val="a0"/>
    <w:link w:val="aa"/>
    <w:uiPriority w:val="99"/>
    <w:semiHidden/>
    <w:rsid w:val="00425583"/>
    <w:rPr>
      <w:rFonts w:ascii="Times New Roman" w:eastAsia="Times New Roman" w:hAnsi="Times New Roman"/>
    </w:rPr>
  </w:style>
  <w:style w:type="character" w:styleId="ac">
    <w:name w:val="footnote reference"/>
    <w:basedOn w:val="a0"/>
    <w:uiPriority w:val="99"/>
    <w:semiHidden/>
    <w:unhideWhenUsed/>
    <w:rsid w:val="00425583"/>
    <w:rPr>
      <w:vertAlign w:val="superscript"/>
    </w:rPr>
  </w:style>
  <w:style w:type="character" w:customStyle="1" w:styleId="CharStyle24">
    <w:name w:val="Char Style 24"/>
    <w:uiPriority w:val="99"/>
    <w:rsid w:val="00821CBC"/>
  </w:style>
  <w:style w:type="character" w:customStyle="1" w:styleId="CharStyle25">
    <w:name w:val="Char Style 25"/>
    <w:uiPriority w:val="99"/>
    <w:rsid w:val="00821CBC"/>
    <w:rPr>
      <w:b/>
      <w:bCs/>
      <w:i/>
      <w:iCs/>
      <w:strike w:val="0"/>
      <w:dstrike w:val="0"/>
      <w:sz w:val="28"/>
      <w:szCs w:val="28"/>
      <w:u w:val="none"/>
      <w:effect w:val="none"/>
    </w:rPr>
  </w:style>
  <w:style w:type="character" w:customStyle="1" w:styleId="CharStyle26">
    <w:name w:val="Char Style 26"/>
    <w:uiPriority w:val="99"/>
    <w:rsid w:val="004A7A05"/>
    <w:rPr>
      <w:rFonts w:ascii="Times New Roman" w:hAnsi="Times New Roman" w:cs="Times New Roman" w:hint="default"/>
      <w:i/>
      <w:iCs/>
      <w:strike w:val="0"/>
      <w:dstrike w:val="0"/>
      <w:spacing w:val="-10"/>
      <w:sz w:val="19"/>
      <w:szCs w:val="19"/>
      <w:u w:val="none"/>
      <w:effect w:val="none"/>
      <w:lang w:val="en-US" w:eastAsia="en-US"/>
    </w:rPr>
  </w:style>
  <w:style w:type="character" w:customStyle="1" w:styleId="CharStyle27">
    <w:name w:val="Char Style 27"/>
    <w:uiPriority w:val="99"/>
    <w:rsid w:val="004A7A05"/>
    <w:rPr>
      <w:rFonts w:ascii="Times New Roman" w:hAnsi="Times New Roman" w:cs="Times New Roman" w:hint="default"/>
      <w:i/>
      <w:iCs/>
      <w:strike w:val="0"/>
      <w:dstrike w:val="0"/>
      <w:sz w:val="19"/>
      <w:szCs w:val="19"/>
      <w:u w:val="none"/>
      <w:effect w:val="non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7809">
      <w:bodyDiv w:val="1"/>
      <w:marLeft w:val="0"/>
      <w:marRight w:val="0"/>
      <w:marTop w:val="0"/>
      <w:marBottom w:val="0"/>
      <w:divBdr>
        <w:top w:val="none" w:sz="0" w:space="0" w:color="auto"/>
        <w:left w:val="none" w:sz="0" w:space="0" w:color="auto"/>
        <w:bottom w:val="none" w:sz="0" w:space="0" w:color="auto"/>
        <w:right w:val="none" w:sz="0" w:space="0" w:color="auto"/>
      </w:divBdr>
    </w:div>
    <w:div w:id="192378455">
      <w:bodyDiv w:val="1"/>
      <w:marLeft w:val="0"/>
      <w:marRight w:val="0"/>
      <w:marTop w:val="0"/>
      <w:marBottom w:val="0"/>
      <w:divBdr>
        <w:top w:val="none" w:sz="0" w:space="0" w:color="auto"/>
        <w:left w:val="none" w:sz="0" w:space="0" w:color="auto"/>
        <w:bottom w:val="none" w:sz="0" w:space="0" w:color="auto"/>
        <w:right w:val="none" w:sz="0" w:space="0" w:color="auto"/>
      </w:divBdr>
    </w:div>
    <w:div w:id="231742677">
      <w:bodyDiv w:val="1"/>
      <w:marLeft w:val="0"/>
      <w:marRight w:val="0"/>
      <w:marTop w:val="0"/>
      <w:marBottom w:val="0"/>
      <w:divBdr>
        <w:top w:val="none" w:sz="0" w:space="0" w:color="auto"/>
        <w:left w:val="none" w:sz="0" w:space="0" w:color="auto"/>
        <w:bottom w:val="none" w:sz="0" w:space="0" w:color="auto"/>
        <w:right w:val="none" w:sz="0" w:space="0" w:color="auto"/>
      </w:divBdr>
    </w:div>
    <w:div w:id="326247673">
      <w:bodyDiv w:val="1"/>
      <w:marLeft w:val="0"/>
      <w:marRight w:val="0"/>
      <w:marTop w:val="0"/>
      <w:marBottom w:val="0"/>
      <w:divBdr>
        <w:top w:val="none" w:sz="0" w:space="0" w:color="auto"/>
        <w:left w:val="none" w:sz="0" w:space="0" w:color="auto"/>
        <w:bottom w:val="none" w:sz="0" w:space="0" w:color="auto"/>
        <w:right w:val="none" w:sz="0" w:space="0" w:color="auto"/>
      </w:divBdr>
    </w:div>
    <w:div w:id="489296802">
      <w:bodyDiv w:val="1"/>
      <w:marLeft w:val="0"/>
      <w:marRight w:val="0"/>
      <w:marTop w:val="0"/>
      <w:marBottom w:val="0"/>
      <w:divBdr>
        <w:top w:val="none" w:sz="0" w:space="0" w:color="auto"/>
        <w:left w:val="none" w:sz="0" w:space="0" w:color="auto"/>
        <w:bottom w:val="none" w:sz="0" w:space="0" w:color="auto"/>
        <w:right w:val="none" w:sz="0" w:space="0" w:color="auto"/>
      </w:divBdr>
    </w:div>
    <w:div w:id="490634494">
      <w:bodyDiv w:val="1"/>
      <w:marLeft w:val="0"/>
      <w:marRight w:val="0"/>
      <w:marTop w:val="0"/>
      <w:marBottom w:val="0"/>
      <w:divBdr>
        <w:top w:val="none" w:sz="0" w:space="0" w:color="auto"/>
        <w:left w:val="none" w:sz="0" w:space="0" w:color="auto"/>
        <w:bottom w:val="none" w:sz="0" w:space="0" w:color="auto"/>
        <w:right w:val="none" w:sz="0" w:space="0" w:color="auto"/>
      </w:divBdr>
    </w:div>
    <w:div w:id="587467621">
      <w:bodyDiv w:val="1"/>
      <w:marLeft w:val="0"/>
      <w:marRight w:val="0"/>
      <w:marTop w:val="0"/>
      <w:marBottom w:val="0"/>
      <w:divBdr>
        <w:top w:val="none" w:sz="0" w:space="0" w:color="auto"/>
        <w:left w:val="none" w:sz="0" w:space="0" w:color="auto"/>
        <w:bottom w:val="none" w:sz="0" w:space="0" w:color="auto"/>
        <w:right w:val="none" w:sz="0" w:space="0" w:color="auto"/>
      </w:divBdr>
    </w:div>
    <w:div w:id="641228924">
      <w:bodyDiv w:val="1"/>
      <w:marLeft w:val="0"/>
      <w:marRight w:val="0"/>
      <w:marTop w:val="0"/>
      <w:marBottom w:val="0"/>
      <w:divBdr>
        <w:top w:val="none" w:sz="0" w:space="0" w:color="auto"/>
        <w:left w:val="none" w:sz="0" w:space="0" w:color="auto"/>
        <w:bottom w:val="none" w:sz="0" w:space="0" w:color="auto"/>
        <w:right w:val="none" w:sz="0" w:space="0" w:color="auto"/>
      </w:divBdr>
    </w:div>
    <w:div w:id="855971037">
      <w:bodyDiv w:val="1"/>
      <w:marLeft w:val="0"/>
      <w:marRight w:val="0"/>
      <w:marTop w:val="0"/>
      <w:marBottom w:val="0"/>
      <w:divBdr>
        <w:top w:val="none" w:sz="0" w:space="0" w:color="auto"/>
        <w:left w:val="none" w:sz="0" w:space="0" w:color="auto"/>
        <w:bottom w:val="none" w:sz="0" w:space="0" w:color="auto"/>
        <w:right w:val="none" w:sz="0" w:space="0" w:color="auto"/>
      </w:divBdr>
    </w:div>
    <w:div w:id="906963305">
      <w:bodyDiv w:val="1"/>
      <w:marLeft w:val="0"/>
      <w:marRight w:val="0"/>
      <w:marTop w:val="0"/>
      <w:marBottom w:val="0"/>
      <w:divBdr>
        <w:top w:val="none" w:sz="0" w:space="0" w:color="auto"/>
        <w:left w:val="none" w:sz="0" w:space="0" w:color="auto"/>
        <w:bottom w:val="none" w:sz="0" w:space="0" w:color="auto"/>
        <w:right w:val="none" w:sz="0" w:space="0" w:color="auto"/>
      </w:divBdr>
    </w:div>
    <w:div w:id="911505936">
      <w:bodyDiv w:val="1"/>
      <w:marLeft w:val="0"/>
      <w:marRight w:val="0"/>
      <w:marTop w:val="0"/>
      <w:marBottom w:val="0"/>
      <w:divBdr>
        <w:top w:val="none" w:sz="0" w:space="0" w:color="auto"/>
        <w:left w:val="none" w:sz="0" w:space="0" w:color="auto"/>
        <w:bottom w:val="none" w:sz="0" w:space="0" w:color="auto"/>
        <w:right w:val="none" w:sz="0" w:space="0" w:color="auto"/>
      </w:divBdr>
    </w:div>
    <w:div w:id="925262164">
      <w:bodyDiv w:val="1"/>
      <w:marLeft w:val="0"/>
      <w:marRight w:val="0"/>
      <w:marTop w:val="0"/>
      <w:marBottom w:val="0"/>
      <w:divBdr>
        <w:top w:val="none" w:sz="0" w:space="0" w:color="auto"/>
        <w:left w:val="none" w:sz="0" w:space="0" w:color="auto"/>
        <w:bottom w:val="none" w:sz="0" w:space="0" w:color="auto"/>
        <w:right w:val="none" w:sz="0" w:space="0" w:color="auto"/>
      </w:divBdr>
    </w:div>
    <w:div w:id="1015689235">
      <w:bodyDiv w:val="1"/>
      <w:marLeft w:val="0"/>
      <w:marRight w:val="0"/>
      <w:marTop w:val="0"/>
      <w:marBottom w:val="0"/>
      <w:divBdr>
        <w:top w:val="none" w:sz="0" w:space="0" w:color="auto"/>
        <w:left w:val="none" w:sz="0" w:space="0" w:color="auto"/>
        <w:bottom w:val="none" w:sz="0" w:space="0" w:color="auto"/>
        <w:right w:val="none" w:sz="0" w:space="0" w:color="auto"/>
      </w:divBdr>
    </w:div>
    <w:div w:id="1049112933">
      <w:bodyDiv w:val="1"/>
      <w:marLeft w:val="0"/>
      <w:marRight w:val="0"/>
      <w:marTop w:val="0"/>
      <w:marBottom w:val="0"/>
      <w:divBdr>
        <w:top w:val="none" w:sz="0" w:space="0" w:color="auto"/>
        <w:left w:val="none" w:sz="0" w:space="0" w:color="auto"/>
        <w:bottom w:val="none" w:sz="0" w:space="0" w:color="auto"/>
        <w:right w:val="none" w:sz="0" w:space="0" w:color="auto"/>
      </w:divBdr>
    </w:div>
    <w:div w:id="1055470283">
      <w:bodyDiv w:val="1"/>
      <w:marLeft w:val="0"/>
      <w:marRight w:val="0"/>
      <w:marTop w:val="0"/>
      <w:marBottom w:val="0"/>
      <w:divBdr>
        <w:top w:val="none" w:sz="0" w:space="0" w:color="auto"/>
        <w:left w:val="none" w:sz="0" w:space="0" w:color="auto"/>
        <w:bottom w:val="none" w:sz="0" w:space="0" w:color="auto"/>
        <w:right w:val="none" w:sz="0" w:space="0" w:color="auto"/>
      </w:divBdr>
    </w:div>
    <w:div w:id="1066609278">
      <w:bodyDiv w:val="1"/>
      <w:marLeft w:val="0"/>
      <w:marRight w:val="0"/>
      <w:marTop w:val="0"/>
      <w:marBottom w:val="0"/>
      <w:divBdr>
        <w:top w:val="none" w:sz="0" w:space="0" w:color="auto"/>
        <w:left w:val="none" w:sz="0" w:space="0" w:color="auto"/>
        <w:bottom w:val="none" w:sz="0" w:space="0" w:color="auto"/>
        <w:right w:val="none" w:sz="0" w:space="0" w:color="auto"/>
      </w:divBdr>
    </w:div>
    <w:div w:id="1072310689">
      <w:bodyDiv w:val="1"/>
      <w:marLeft w:val="0"/>
      <w:marRight w:val="0"/>
      <w:marTop w:val="0"/>
      <w:marBottom w:val="0"/>
      <w:divBdr>
        <w:top w:val="none" w:sz="0" w:space="0" w:color="auto"/>
        <w:left w:val="none" w:sz="0" w:space="0" w:color="auto"/>
        <w:bottom w:val="none" w:sz="0" w:space="0" w:color="auto"/>
        <w:right w:val="none" w:sz="0" w:space="0" w:color="auto"/>
      </w:divBdr>
    </w:div>
    <w:div w:id="1150247829">
      <w:bodyDiv w:val="1"/>
      <w:marLeft w:val="0"/>
      <w:marRight w:val="0"/>
      <w:marTop w:val="0"/>
      <w:marBottom w:val="0"/>
      <w:divBdr>
        <w:top w:val="none" w:sz="0" w:space="0" w:color="auto"/>
        <w:left w:val="none" w:sz="0" w:space="0" w:color="auto"/>
        <w:bottom w:val="none" w:sz="0" w:space="0" w:color="auto"/>
        <w:right w:val="none" w:sz="0" w:space="0" w:color="auto"/>
      </w:divBdr>
    </w:div>
    <w:div w:id="1201356995">
      <w:bodyDiv w:val="1"/>
      <w:marLeft w:val="0"/>
      <w:marRight w:val="0"/>
      <w:marTop w:val="0"/>
      <w:marBottom w:val="0"/>
      <w:divBdr>
        <w:top w:val="none" w:sz="0" w:space="0" w:color="auto"/>
        <w:left w:val="none" w:sz="0" w:space="0" w:color="auto"/>
        <w:bottom w:val="none" w:sz="0" w:space="0" w:color="auto"/>
        <w:right w:val="none" w:sz="0" w:space="0" w:color="auto"/>
      </w:divBdr>
    </w:div>
    <w:div w:id="1213808786">
      <w:bodyDiv w:val="1"/>
      <w:marLeft w:val="0"/>
      <w:marRight w:val="0"/>
      <w:marTop w:val="0"/>
      <w:marBottom w:val="0"/>
      <w:divBdr>
        <w:top w:val="none" w:sz="0" w:space="0" w:color="auto"/>
        <w:left w:val="none" w:sz="0" w:space="0" w:color="auto"/>
        <w:bottom w:val="none" w:sz="0" w:space="0" w:color="auto"/>
        <w:right w:val="none" w:sz="0" w:space="0" w:color="auto"/>
      </w:divBdr>
    </w:div>
    <w:div w:id="1226725352">
      <w:bodyDiv w:val="1"/>
      <w:marLeft w:val="0"/>
      <w:marRight w:val="0"/>
      <w:marTop w:val="0"/>
      <w:marBottom w:val="0"/>
      <w:divBdr>
        <w:top w:val="none" w:sz="0" w:space="0" w:color="auto"/>
        <w:left w:val="none" w:sz="0" w:space="0" w:color="auto"/>
        <w:bottom w:val="none" w:sz="0" w:space="0" w:color="auto"/>
        <w:right w:val="none" w:sz="0" w:space="0" w:color="auto"/>
      </w:divBdr>
    </w:div>
    <w:div w:id="1247498223">
      <w:bodyDiv w:val="1"/>
      <w:marLeft w:val="0"/>
      <w:marRight w:val="0"/>
      <w:marTop w:val="0"/>
      <w:marBottom w:val="0"/>
      <w:divBdr>
        <w:top w:val="none" w:sz="0" w:space="0" w:color="auto"/>
        <w:left w:val="none" w:sz="0" w:space="0" w:color="auto"/>
        <w:bottom w:val="none" w:sz="0" w:space="0" w:color="auto"/>
        <w:right w:val="none" w:sz="0" w:space="0" w:color="auto"/>
      </w:divBdr>
    </w:div>
    <w:div w:id="1297950101">
      <w:bodyDiv w:val="1"/>
      <w:marLeft w:val="0"/>
      <w:marRight w:val="0"/>
      <w:marTop w:val="0"/>
      <w:marBottom w:val="0"/>
      <w:divBdr>
        <w:top w:val="none" w:sz="0" w:space="0" w:color="auto"/>
        <w:left w:val="none" w:sz="0" w:space="0" w:color="auto"/>
        <w:bottom w:val="none" w:sz="0" w:space="0" w:color="auto"/>
        <w:right w:val="none" w:sz="0" w:space="0" w:color="auto"/>
      </w:divBdr>
    </w:div>
    <w:div w:id="1309214419">
      <w:bodyDiv w:val="1"/>
      <w:marLeft w:val="0"/>
      <w:marRight w:val="0"/>
      <w:marTop w:val="0"/>
      <w:marBottom w:val="0"/>
      <w:divBdr>
        <w:top w:val="none" w:sz="0" w:space="0" w:color="auto"/>
        <w:left w:val="none" w:sz="0" w:space="0" w:color="auto"/>
        <w:bottom w:val="none" w:sz="0" w:space="0" w:color="auto"/>
        <w:right w:val="none" w:sz="0" w:space="0" w:color="auto"/>
      </w:divBdr>
    </w:div>
    <w:div w:id="1344481082">
      <w:bodyDiv w:val="1"/>
      <w:marLeft w:val="0"/>
      <w:marRight w:val="0"/>
      <w:marTop w:val="0"/>
      <w:marBottom w:val="0"/>
      <w:divBdr>
        <w:top w:val="none" w:sz="0" w:space="0" w:color="auto"/>
        <w:left w:val="none" w:sz="0" w:space="0" w:color="auto"/>
        <w:bottom w:val="none" w:sz="0" w:space="0" w:color="auto"/>
        <w:right w:val="none" w:sz="0" w:space="0" w:color="auto"/>
      </w:divBdr>
    </w:div>
    <w:div w:id="1696736147">
      <w:bodyDiv w:val="1"/>
      <w:marLeft w:val="0"/>
      <w:marRight w:val="0"/>
      <w:marTop w:val="0"/>
      <w:marBottom w:val="0"/>
      <w:divBdr>
        <w:top w:val="none" w:sz="0" w:space="0" w:color="auto"/>
        <w:left w:val="none" w:sz="0" w:space="0" w:color="auto"/>
        <w:bottom w:val="none" w:sz="0" w:space="0" w:color="auto"/>
        <w:right w:val="none" w:sz="0" w:space="0" w:color="auto"/>
      </w:divBdr>
    </w:div>
    <w:div w:id="1828133770">
      <w:bodyDiv w:val="1"/>
      <w:marLeft w:val="0"/>
      <w:marRight w:val="0"/>
      <w:marTop w:val="0"/>
      <w:marBottom w:val="0"/>
      <w:divBdr>
        <w:top w:val="none" w:sz="0" w:space="0" w:color="auto"/>
        <w:left w:val="none" w:sz="0" w:space="0" w:color="auto"/>
        <w:bottom w:val="none" w:sz="0" w:space="0" w:color="auto"/>
        <w:right w:val="none" w:sz="0" w:space="0" w:color="auto"/>
      </w:divBdr>
    </w:div>
    <w:div w:id="1842818657">
      <w:bodyDiv w:val="1"/>
      <w:marLeft w:val="0"/>
      <w:marRight w:val="0"/>
      <w:marTop w:val="0"/>
      <w:marBottom w:val="0"/>
      <w:divBdr>
        <w:top w:val="none" w:sz="0" w:space="0" w:color="auto"/>
        <w:left w:val="none" w:sz="0" w:space="0" w:color="auto"/>
        <w:bottom w:val="none" w:sz="0" w:space="0" w:color="auto"/>
        <w:right w:val="none" w:sz="0" w:space="0" w:color="auto"/>
      </w:divBdr>
    </w:div>
    <w:div w:id="1866626779">
      <w:bodyDiv w:val="1"/>
      <w:marLeft w:val="0"/>
      <w:marRight w:val="0"/>
      <w:marTop w:val="0"/>
      <w:marBottom w:val="0"/>
      <w:divBdr>
        <w:top w:val="none" w:sz="0" w:space="0" w:color="auto"/>
        <w:left w:val="none" w:sz="0" w:space="0" w:color="auto"/>
        <w:bottom w:val="none" w:sz="0" w:space="0" w:color="auto"/>
        <w:right w:val="none" w:sz="0" w:space="0" w:color="auto"/>
      </w:divBdr>
    </w:div>
    <w:div w:id="1924684712">
      <w:bodyDiv w:val="1"/>
      <w:marLeft w:val="0"/>
      <w:marRight w:val="0"/>
      <w:marTop w:val="0"/>
      <w:marBottom w:val="0"/>
      <w:divBdr>
        <w:top w:val="none" w:sz="0" w:space="0" w:color="auto"/>
        <w:left w:val="none" w:sz="0" w:space="0" w:color="auto"/>
        <w:bottom w:val="none" w:sz="0" w:space="0" w:color="auto"/>
        <w:right w:val="none" w:sz="0" w:space="0" w:color="auto"/>
      </w:divBdr>
    </w:div>
    <w:div w:id="1998269381">
      <w:bodyDiv w:val="1"/>
      <w:marLeft w:val="0"/>
      <w:marRight w:val="0"/>
      <w:marTop w:val="0"/>
      <w:marBottom w:val="0"/>
      <w:divBdr>
        <w:top w:val="none" w:sz="0" w:space="0" w:color="auto"/>
        <w:left w:val="none" w:sz="0" w:space="0" w:color="auto"/>
        <w:bottom w:val="none" w:sz="0" w:space="0" w:color="auto"/>
        <w:right w:val="none" w:sz="0" w:space="0" w:color="auto"/>
      </w:divBdr>
    </w:div>
    <w:div w:id="2017998073">
      <w:bodyDiv w:val="1"/>
      <w:marLeft w:val="0"/>
      <w:marRight w:val="0"/>
      <w:marTop w:val="0"/>
      <w:marBottom w:val="0"/>
      <w:divBdr>
        <w:top w:val="none" w:sz="0" w:space="0" w:color="auto"/>
        <w:left w:val="none" w:sz="0" w:space="0" w:color="auto"/>
        <w:bottom w:val="none" w:sz="0" w:space="0" w:color="auto"/>
        <w:right w:val="none" w:sz="0" w:space="0" w:color="auto"/>
      </w:divBdr>
    </w:div>
    <w:div w:id="2069331483">
      <w:bodyDiv w:val="1"/>
      <w:marLeft w:val="0"/>
      <w:marRight w:val="0"/>
      <w:marTop w:val="0"/>
      <w:marBottom w:val="0"/>
      <w:divBdr>
        <w:top w:val="none" w:sz="0" w:space="0" w:color="auto"/>
        <w:left w:val="none" w:sz="0" w:space="0" w:color="auto"/>
        <w:bottom w:val="none" w:sz="0" w:space="0" w:color="auto"/>
        <w:right w:val="none" w:sz="0" w:space="0" w:color="auto"/>
      </w:divBdr>
    </w:div>
    <w:div w:id="2096045975">
      <w:bodyDiv w:val="1"/>
      <w:marLeft w:val="0"/>
      <w:marRight w:val="0"/>
      <w:marTop w:val="0"/>
      <w:marBottom w:val="0"/>
      <w:divBdr>
        <w:top w:val="none" w:sz="0" w:space="0" w:color="auto"/>
        <w:left w:val="none" w:sz="0" w:space="0" w:color="auto"/>
        <w:bottom w:val="none" w:sz="0" w:space="0" w:color="auto"/>
        <w:right w:val="none" w:sz="0" w:space="0" w:color="auto"/>
      </w:divBdr>
    </w:div>
    <w:div w:id="2117628964">
      <w:bodyDiv w:val="1"/>
      <w:marLeft w:val="0"/>
      <w:marRight w:val="0"/>
      <w:marTop w:val="0"/>
      <w:marBottom w:val="0"/>
      <w:divBdr>
        <w:top w:val="none" w:sz="0" w:space="0" w:color="auto"/>
        <w:left w:val="none" w:sz="0" w:space="0" w:color="auto"/>
        <w:bottom w:val="none" w:sz="0" w:space="0" w:color="auto"/>
        <w:right w:val="none" w:sz="0" w:space="0" w:color="auto"/>
      </w:divBdr>
    </w:div>
    <w:div w:id="2122794052">
      <w:bodyDiv w:val="1"/>
      <w:marLeft w:val="0"/>
      <w:marRight w:val="0"/>
      <w:marTop w:val="0"/>
      <w:marBottom w:val="0"/>
      <w:divBdr>
        <w:top w:val="none" w:sz="0" w:space="0" w:color="auto"/>
        <w:left w:val="none" w:sz="0" w:space="0" w:color="auto"/>
        <w:bottom w:val="none" w:sz="0" w:space="0" w:color="auto"/>
        <w:right w:val="none" w:sz="0" w:space="0" w:color="auto"/>
      </w:divBdr>
    </w:div>
    <w:div w:id="212923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oszdravnadzor.gov.ru/services/misear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F1E7622935B2DD92146D2657B87E0EB5AA28D209929E52F4A5283F8C279A6C45325CD6F0453F903DF3963F4D8C60CF582AC7F781243D6EC1n9Z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7D672-0A27-4E0F-B6AF-2578EB959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6755</Words>
  <Characters>38509</Characters>
  <Application>Microsoft Office Word</Application>
  <DocSecurity>0</DocSecurity>
  <Lines>320</Lines>
  <Paragraphs>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Зенкина Мария Алексеевна</dc:creator>
  <cp:lastModifiedBy>Редченко Наталья Борисовна</cp:lastModifiedBy>
  <cp:revision>2</cp:revision>
  <cp:lastPrinted>2021-06-08T08:17:00Z</cp:lastPrinted>
  <dcterms:created xsi:type="dcterms:W3CDTF">2021-09-09T10:30:00Z</dcterms:created>
  <dcterms:modified xsi:type="dcterms:W3CDTF">2021-09-09T10:30:00Z</dcterms:modified>
</cp:coreProperties>
</file>