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633E1" w14:textId="77777777" w:rsidR="00DC615A" w:rsidRPr="00735D55" w:rsidRDefault="00DC615A" w:rsidP="0001771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D55">
        <w:rPr>
          <w:rFonts w:ascii="Times New Roman" w:hAnsi="Times New Roman" w:cs="Times New Roman"/>
          <w:b/>
          <w:sz w:val="28"/>
          <w:szCs w:val="28"/>
          <w:lang w:val="ru-RU"/>
        </w:rPr>
        <w:t>ОТРАСЛЕВОЕ СОГЛАШЕНИЕ</w:t>
      </w:r>
    </w:p>
    <w:p w14:paraId="1D213760" w14:textId="77777777" w:rsidR="00DC615A" w:rsidRPr="00735D55" w:rsidRDefault="00DC615A" w:rsidP="0001771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D55">
        <w:rPr>
          <w:rFonts w:ascii="Times New Roman" w:hAnsi="Times New Roman" w:cs="Times New Roman"/>
          <w:b/>
          <w:sz w:val="28"/>
          <w:szCs w:val="28"/>
          <w:lang w:val="ru-RU"/>
        </w:rPr>
        <w:t>по агропромышленному комплексу Российской Федерации</w:t>
      </w:r>
    </w:p>
    <w:p w14:paraId="1E562249" w14:textId="4C5A7650" w:rsidR="00DC615A" w:rsidRPr="00CA4E7C" w:rsidRDefault="00DC615A" w:rsidP="00017713">
      <w:pPr>
        <w:tabs>
          <w:tab w:val="center" w:pos="5032"/>
          <w:tab w:val="left" w:pos="674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5D55">
        <w:rPr>
          <w:rFonts w:ascii="Times New Roman" w:hAnsi="Times New Roman" w:cs="Times New Roman"/>
          <w:b/>
          <w:sz w:val="28"/>
          <w:szCs w:val="28"/>
          <w:lang w:val="ru-RU"/>
        </w:rPr>
        <w:t>на 2021</w:t>
      </w:r>
      <w:r w:rsidR="005827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735D55">
        <w:rPr>
          <w:rFonts w:ascii="Times New Roman" w:hAnsi="Times New Roman" w:cs="Times New Roman"/>
          <w:b/>
          <w:sz w:val="28"/>
          <w:szCs w:val="28"/>
          <w:lang w:val="ru-RU"/>
        </w:rPr>
        <w:t>2023 годы</w:t>
      </w:r>
    </w:p>
    <w:p w14:paraId="696E1E23" w14:textId="77777777" w:rsidR="00000ED3" w:rsidRPr="00CA4E7C" w:rsidRDefault="00000ED3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CAD619" w14:textId="5027C660" w:rsidR="008C6545" w:rsidRPr="00CA4E7C" w:rsidRDefault="00D9648E" w:rsidP="006149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Отраслевое соглашение по агропромышленному комплексу Российской Федерации на 2021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2023 годы (далее – Соглашение) заключено на федеральном уровне социального партнерства полномочными представителями работников, работодателей и государства, </w:t>
      </w:r>
      <w:r w:rsidRPr="005509A0">
        <w:rPr>
          <w:rFonts w:ascii="Times New Roman" w:hAnsi="Times New Roman" w:cs="Times New Roman"/>
          <w:sz w:val="28"/>
          <w:szCs w:val="28"/>
          <w:lang w:val="ru-RU"/>
        </w:rPr>
        <w:t xml:space="preserve">именуемыми </w:t>
      </w:r>
      <w:r w:rsidR="000F0D2D" w:rsidRPr="005509A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509A0">
        <w:rPr>
          <w:rFonts w:ascii="Times New Roman" w:hAnsi="Times New Roman" w:cs="Times New Roman"/>
          <w:sz w:val="28"/>
          <w:szCs w:val="28"/>
          <w:lang w:val="ru-RU"/>
        </w:rPr>
        <w:t>в дальнейшем Сторонами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Конституции Российской Федерации, </w:t>
      </w:r>
      <w:r w:rsidR="002C4129" w:rsidRPr="00CA4E7C">
        <w:rPr>
          <w:rFonts w:ascii="Times New Roman" w:hAnsi="Times New Roman" w:cs="Times New Roman"/>
          <w:sz w:val="28"/>
          <w:szCs w:val="28"/>
          <w:lang w:val="ru-RU"/>
        </w:rPr>
        <w:t>Трудового кодекса Российской Федерации,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2021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C412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2023 годы, Федерального закона 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br/>
      </w:r>
      <w:r w:rsidR="006149AD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от 12 января 1996 г. № 10-ФЗ </w:t>
      </w:r>
      <w:r w:rsidR="002C412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«О профессиональных союзах, их правах 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br/>
      </w:r>
      <w:r w:rsidR="002C412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гарантиях деятельности», Федерального закона </w:t>
      </w:r>
      <w:r w:rsidR="006149AD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от 27 ноября 2002 г. 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br/>
      </w:r>
      <w:r w:rsidR="006149AD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№ 156-ФЗ </w:t>
      </w:r>
      <w:r w:rsidR="00A65972" w:rsidRPr="00CA4E7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C4129" w:rsidRPr="00CA4E7C">
        <w:rPr>
          <w:rFonts w:ascii="Times New Roman" w:hAnsi="Times New Roman" w:cs="Times New Roman"/>
          <w:sz w:val="28"/>
          <w:szCs w:val="28"/>
          <w:lang w:val="ru-RU"/>
        </w:rPr>
        <w:t>Об объединениях работодателей»</w:t>
      </w:r>
      <w:r w:rsidR="00083410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8719D4" w14:textId="7E7F8C47" w:rsidR="00A06F71" w:rsidRPr="00CA4E7C" w:rsidRDefault="008C6545" w:rsidP="00367C3E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pacing w:val="-4"/>
          <w:sz w:val="28"/>
          <w:szCs w:val="28"/>
          <w:lang w:val="ru-RU"/>
        </w:rPr>
        <w:t>Соглашение</w:t>
      </w:r>
      <w:r w:rsidR="00A06F71" w:rsidRPr="00CA4E7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устанавлива</w:t>
      </w:r>
      <w:r w:rsidR="00A65972" w:rsidRPr="00CA4E7C">
        <w:rPr>
          <w:rFonts w:ascii="Times New Roman" w:hAnsi="Times New Roman" w:cs="Times New Roman"/>
          <w:spacing w:val="-4"/>
          <w:sz w:val="28"/>
          <w:szCs w:val="28"/>
          <w:lang w:val="ru-RU"/>
        </w:rPr>
        <w:t>ет</w:t>
      </w:r>
      <w:r w:rsidR="00A06F71" w:rsidRPr="00CA4E7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общие принципы регулирования социально-трудовых и связанных с ними экономических отношений </w:t>
      </w:r>
      <w:r w:rsidR="005827C8">
        <w:rPr>
          <w:rFonts w:ascii="Times New Roman" w:hAnsi="Times New Roman" w:cs="Times New Roman"/>
          <w:spacing w:val="-4"/>
          <w:sz w:val="28"/>
          <w:szCs w:val="28"/>
          <w:lang w:val="ru-RU"/>
        </w:rPr>
        <w:br/>
      </w:r>
      <w:r w:rsidR="00A06F71" w:rsidRPr="00CA4E7C">
        <w:rPr>
          <w:rFonts w:ascii="Times New Roman" w:hAnsi="Times New Roman" w:cs="Times New Roman"/>
          <w:spacing w:val="-4"/>
          <w:sz w:val="28"/>
          <w:szCs w:val="28"/>
          <w:lang w:val="ru-RU"/>
        </w:rPr>
        <w:t>в агропромышленном комплексе Российской Федерации</w:t>
      </w:r>
      <w:r w:rsidR="002C4129" w:rsidRPr="00CA4E7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B221A7" w:rsidRPr="00CA4E7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(далее </w:t>
      </w:r>
      <w:r w:rsidR="005827C8">
        <w:rPr>
          <w:rFonts w:ascii="Times New Roman" w:hAnsi="Times New Roman" w:cs="Times New Roman"/>
          <w:spacing w:val="-4"/>
          <w:sz w:val="28"/>
          <w:szCs w:val="28"/>
          <w:lang w:val="ru-RU"/>
        </w:rPr>
        <w:t>–</w:t>
      </w:r>
      <w:r w:rsidR="00B221A7" w:rsidRPr="00CA4E7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АПК) </w:t>
      </w:r>
      <w:r w:rsidR="005827C8">
        <w:rPr>
          <w:rFonts w:ascii="Times New Roman" w:hAnsi="Times New Roman" w:cs="Times New Roman"/>
          <w:spacing w:val="-4"/>
          <w:sz w:val="28"/>
          <w:szCs w:val="28"/>
          <w:lang w:val="ru-RU"/>
        </w:rPr>
        <w:br/>
      </w:r>
      <w:r w:rsidR="002C4129" w:rsidRPr="00CA4E7C">
        <w:rPr>
          <w:rFonts w:ascii="Times New Roman" w:hAnsi="Times New Roman" w:cs="Times New Roman"/>
          <w:spacing w:val="-4"/>
          <w:sz w:val="28"/>
          <w:szCs w:val="28"/>
          <w:lang w:val="ru-RU"/>
        </w:rPr>
        <w:t>и совместные действия Сторон по их реализации</w:t>
      </w:r>
      <w:r w:rsidR="00A06F71" w:rsidRPr="00CA4E7C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</w:p>
    <w:p w14:paraId="19F6B030" w14:textId="77777777" w:rsidR="003D20B3" w:rsidRPr="00CA4E7C" w:rsidRDefault="003D20B3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Сторонами Соглашения являются:</w:t>
      </w:r>
    </w:p>
    <w:p w14:paraId="27D1D092" w14:textId="49570CE2" w:rsidR="00A65972" w:rsidRPr="00CA4E7C" w:rsidRDefault="007672DE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Общероссийская общественная организация </w:t>
      </w:r>
      <w:r w:rsidR="00A6597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Профессиональный союз работников агропромышленного комплекса Российской Федерации (далее – Профсоюз), </w:t>
      </w:r>
      <w:r w:rsidR="00D17055" w:rsidRPr="00CA4E7C">
        <w:rPr>
          <w:rFonts w:ascii="Times New Roman" w:hAnsi="Times New Roman" w:cs="Times New Roman"/>
          <w:sz w:val="28"/>
          <w:szCs w:val="28"/>
          <w:lang w:val="ru-RU"/>
        </w:rPr>
        <w:t>представляющ</w:t>
      </w:r>
      <w:r w:rsidR="00D17055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D17055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972" w:rsidRPr="00CA4E7C">
        <w:rPr>
          <w:rFonts w:ascii="Times New Roman" w:hAnsi="Times New Roman" w:cs="Times New Roman"/>
          <w:sz w:val="28"/>
          <w:szCs w:val="28"/>
          <w:lang w:val="ru-RU"/>
        </w:rPr>
        <w:t>интересы работников организаций АПК;</w:t>
      </w:r>
    </w:p>
    <w:p w14:paraId="373B2E2E" w14:textId="66DDBB8D" w:rsidR="003D20B3" w:rsidRPr="00CA4E7C" w:rsidRDefault="003D20B3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Союз работодателей «Общероссийское агропромышленное объединение работодателей «Агропромышленный союз России» (далее – Росагропромсоюз), Ассоциация крестьянских (фермерских) хозяйств 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сельскохозяйственных кооперативов России, действующие от лица </w:t>
      </w:r>
      <w:r w:rsidR="003006C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в интересах работодателей АПК; </w:t>
      </w:r>
    </w:p>
    <w:p w14:paraId="74677CF0" w14:textId="33446C65" w:rsidR="003D20B3" w:rsidRPr="00CA4E7C" w:rsidRDefault="003D20B3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6CB">
        <w:rPr>
          <w:rFonts w:ascii="Times New Roman" w:hAnsi="Times New Roman" w:cs="Times New Roman"/>
          <w:sz w:val="28"/>
          <w:szCs w:val="28"/>
          <w:lang w:val="ru-RU"/>
        </w:rPr>
        <w:t>Министерство сельского хозяйства Российской Федерации (далее – Ми</w:t>
      </w:r>
      <w:r w:rsidR="005827C8" w:rsidRPr="003006CB">
        <w:rPr>
          <w:rFonts w:ascii="Times New Roman" w:hAnsi="Times New Roman" w:cs="Times New Roman"/>
          <w:sz w:val="28"/>
          <w:szCs w:val="28"/>
          <w:lang w:val="ru-RU"/>
        </w:rPr>
        <w:t>нистерство</w:t>
      </w:r>
      <w:r w:rsidRPr="003006CB">
        <w:rPr>
          <w:rFonts w:ascii="Times New Roman" w:hAnsi="Times New Roman" w:cs="Times New Roman"/>
          <w:sz w:val="28"/>
          <w:szCs w:val="28"/>
          <w:lang w:val="ru-RU"/>
        </w:rPr>
        <w:t xml:space="preserve">), Федеральная служба по ветеринарному </w:t>
      </w:r>
      <w:r w:rsidR="000F0D2D" w:rsidRPr="003006C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006CB">
        <w:rPr>
          <w:rFonts w:ascii="Times New Roman" w:hAnsi="Times New Roman" w:cs="Times New Roman"/>
          <w:sz w:val="28"/>
          <w:szCs w:val="28"/>
          <w:lang w:val="ru-RU"/>
        </w:rPr>
        <w:t xml:space="preserve">и фитосанитарному надзору (далее – </w:t>
      </w:r>
      <w:r w:rsidR="003006CB">
        <w:rPr>
          <w:rFonts w:ascii="Times New Roman" w:hAnsi="Times New Roman" w:cs="Times New Roman"/>
          <w:sz w:val="28"/>
          <w:szCs w:val="28"/>
          <w:lang w:val="ru-RU"/>
        </w:rPr>
        <w:t>Служба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4546C6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="004546C6" w:rsidRPr="004546C6">
        <w:rPr>
          <w:rFonts w:ascii="Times New Roman" w:hAnsi="Times New Roman" w:cs="Times New Roman"/>
          <w:sz w:val="28"/>
          <w:szCs w:val="28"/>
          <w:lang w:val="ru-RU"/>
        </w:rPr>
        <w:t xml:space="preserve">едеральное агентство </w:t>
      </w:r>
      <w:r w:rsidR="004546C6">
        <w:rPr>
          <w:rFonts w:ascii="Times New Roman" w:hAnsi="Times New Roman" w:cs="Times New Roman"/>
          <w:sz w:val="28"/>
          <w:szCs w:val="28"/>
          <w:lang w:val="ru-RU"/>
        </w:rPr>
        <w:br/>
      </w:r>
      <w:r w:rsidR="004546C6" w:rsidRPr="004546C6">
        <w:rPr>
          <w:rFonts w:ascii="Times New Roman" w:hAnsi="Times New Roman" w:cs="Times New Roman"/>
          <w:sz w:val="28"/>
          <w:szCs w:val="28"/>
          <w:lang w:val="ru-RU"/>
        </w:rPr>
        <w:t>по рыболовству</w:t>
      </w:r>
      <w:r w:rsidR="004546C6">
        <w:rPr>
          <w:rFonts w:ascii="Times New Roman" w:hAnsi="Times New Roman" w:cs="Times New Roman"/>
          <w:sz w:val="28"/>
          <w:szCs w:val="28"/>
          <w:lang w:val="ru-RU"/>
        </w:rPr>
        <w:t xml:space="preserve"> (далее – Агентство)</w:t>
      </w:r>
      <w:r w:rsidR="000177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действующие от лица федеральных органов исполнительной власти.</w:t>
      </w:r>
    </w:p>
    <w:p w14:paraId="742094D5" w14:textId="07F746E9" w:rsidR="00767F83" w:rsidRPr="00CA4E7C" w:rsidRDefault="00767F83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признают главной целью Соглашения рост благосостояния, доходов и социальной защищенности работников АПК </w:t>
      </w:r>
      <w:r w:rsidR="0008341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за счет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повышения эффективности производства</w:t>
      </w:r>
      <w:r w:rsidR="00083410" w:rsidRPr="00CA4E7C">
        <w:rPr>
          <w:rFonts w:ascii="Times New Roman" w:hAnsi="Times New Roman" w:cs="Times New Roman"/>
          <w:sz w:val="28"/>
          <w:szCs w:val="28"/>
          <w:lang w:val="ru-RU"/>
        </w:rPr>
        <w:t>, сохранения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и развития человеческого капитала.</w:t>
      </w:r>
    </w:p>
    <w:p w14:paraId="41310869" w14:textId="36938137" w:rsidR="0060580A" w:rsidRPr="00CA4E7C" w:rsidRDefault="0060580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Соглашение действует в организациях</w:t>
      </w:r>
      <w:r w:rsidR="0008341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17055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учреждениях </w:t>
      </w:r>
      <w:r w:rsidR="00D17055">
        <w:rPr>
          <w:rFonts w:ascii="Times New Roman" w:hAnsi="Times New Roman" w:cs="Times New Roman"/>
          <w:sz w:val="28"/>
          <w:szCs w:val="28"/>
          <w:lang w:val="ru-RU"/>
        </w:rPr>
        <w:br/>
      </w:r>
      <w:r w:rsidR="00D170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на </w:t>
      </w:r>
      <w:r w:rsidR="00083410" w:rsidRPr="00CA4E7C">
        <w:rPr>
          <w:rFonts w:ascii="Times New Roman" w:hAnsi="Times New Roman" w:cs="Times New Roman"/>
          <w:sz w:val="28"/>
          <w:szCs w:val="28"/>
          <w:lang w:val="ru-RU"/>
        </w:rPr>
        <w:t>предприятиях</w:t>
      </w:r>
      <w:r w:rsidR="002C52B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3410" w:rsidRPr="00CA4E7C">
        <w:rPr>
          <w:rFonts w:ascii="Times New Roman" w:hAnsi="Times New Roman" w:cs="Times New Roman"/>
          <w:sz w:val="28"/>
          <w:szCs w:val="28"/>
          <w:lang w:val="ru-RU"/>
        </w:rPr>
        <w:t>(далее – организации)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осуществляющих деятельность </w:t>
      </w:r>
      <w:r w:rsidR="00D17055">
        <w:rPr>
          <w:rFonts w:ascii="Times New Roman" w:hAnsi="Times New Roman" w:cs="Times New Roman"/>
          <w:sz w:val="28"/>
          <w:szCs w:val="28"/>
          <w:lang w:val="ru-RU"/>
        </w:rPr>
        <w:br/>
      </w:r>
      <w:r w:rsidR="002C52B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сфере 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t>АПК</w:t>
      </w:r>
      <w:r w:rsidR="00000ED3" w:rsidRPr="00CA4E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2B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в </w:t>
      </w:r>
      <w:r w:rsidR="00D17055">
        <w:rPr>
          <w:rFonts w:ascii="Times New Roman" w:hAnsi="Times New Roman" w:cs="Times New Roman"/>
          <w:sz w:val="28"/>
          <w:szCs w:val="28"/>
          <w:lang w:val="ru-RU"/>
        </w:rPr>
        <w:t xml:space="preserve">следующих </w:t>
      </w:r>
      <w:r w:rsidR="008C6545" w:rsidRPr="00CA4E7C">
        <w:rPr>
          <w:rFonts w:ascii="Times New Roman" w:hAnsi="Times New Roman" w:cs="Times New Roman"/>
          <w:sz w:val="28"/>
          <w:szCs w:val="28"/>
          <w:lang w:val="ru-RU"/>
        </w:rPr>
        <w:t>областях</w:t>
      </w:r>
      <w:r w:rsidR="007229F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профессиональной деятельности: </w:t>
      </w:r>
      <w:r w:rsidR="002C52B2" w:rsidRPr="00CA4E7C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7229FB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C52B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хозяйств</w:t>
      </w:r>
      <w:r w:rsidR="007229FB" w:rsidRPr="00CA4E7C">
        <w:rPr>
          <w:rFonts w:ascii="Times New Roman" w:hAnsi="Times New Roman" w:cs="Times New Roman"/>
          <w:sz w:val="28"/>
          <w:szCs w:val="28"/>
          <w:lang w:val="ru-RU"/>
        </w:rPr>
        <w:t>о,</w:t>
      </w:r>
      <w:r w:rsidR="002C52B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54F0">
        <w:rPr>
          <w:rFonts w:ascii="Times New Roman" w:hAnsi="Times New Roman" w:cs="Times New Roman"/>
          <w:sz w:val="28"/>
          <w:szCs w:val="28"/>
          <w:lang w:val="ru-RU"/>
        </w:rPr>
        <w:t>ветеринария</w:t>
      </w:r>
      <w:r w:rsidR="00767F83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229F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пищевая </w:t>
      </w:r>
      <w:r w:rsidR="00D1705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229F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перерабатывающая промышленность, рыболовство и рыбоводство, </w:t>
      </w:r>
      <w:r w:rsidR="00A65972" w:rsidRPr="00CA4E7C">
        <w:rPr>
          <w:rFonts w:ascii="Times New Roman" w:hAnsi="Times New Roman" w:cs="Times New Roman"/>
          <w:sz w:val="28"/>
          <w:szCs w:val="28"/>
          <w:lang w:val="ru-RU"/>
        </w:rPr>
        <w:t>аграрно</w:t>
      </w:r>
      <w:r w:rsidR="007229FB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6597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7229FB" w:rsidRPr="00CA4E7C">
        <w:rPr>
          <w:rFonts w:ascii="Times New Roman" w:hAnsi="Times New Roman" w:cs="Times New Roman"/>
          <w:sz w:val="28"/>
          <w:szCs w:val="28"/>
          <w:lang w:val="ru-RU"/>
        </w:rPr>
        <w:t>е и наука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8B4B43" w14:textId="37EFCA11" w:rsidR="008C6545" w:rsidRPr="00CA4E7C" w:rsidRDefault="008C6545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Соглашение служит основой для разработки и заключения отраслевых региональных соглашений, коллективных и трудовых договоров.</w:t>
      </w:r>
      <w:r w:rsidR="0008341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В случае отсутствия в организациях АПК коллективного договора Соглашение имеет прямое действие.</w:t>
      </w:r>
    </w:p>
    <w:p w14:paraId="2D217BC7" w14:textId="0E29A53D" w:rsidR="00FF2B1C" w:rsidRPr="00CA4E7C" w:rsidRDefault="00FF2B1C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Социальное партнерство в АПК на региональном уровне является составной частью системы отраслевого социального партнерства 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на федеральном уровне.</w:t>
      </w:r>
    </w:p>
    <w:p w14:paraId="51360F21" w14:textId="1577CA8E" w:rsidR="00997358" w:rsidRPr="00CA4E7C" w:rsidRDefault="00767F83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Стороны разрабатывают и заключают</w:t>
      </w:r>
      <w:r w:rsidR="004037B2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, содействуют заключению отраслевых соглашений по АПК на уровне субъектов Российской Федерации.</w:t>
      </w:r>
    </w:p>
    <w:p w14:paraId="45D1CA72" w14:textId="77777777" w:rsidR="00FF2B1C" w:rsidRPr="00CA4E7C" w:rsidRDefault="00FF2B1C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Стороны стремятся обеспечить на всех уровнях отраслевого социального партнерства соблюдение и уважение прав человека и прав трудящихся, закрепленных актами российского и международного права.</w:t>
      </w:r>
    </w:p>
    <w:p w14:paraId="168C6D2D" w14:textId="02D060E0" w:rsidR="00D1624A" w:rsidRPr="00CA4E7C" w:rsidRDefault="00B57806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Соглашение вступает в силу со дня его подписания Сторонами</w:t>
      </w:r>
      <w:r w:rsidR="0059480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59480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действ</w:t>
      </w:r>
      <w:r w:rsidR="0059480E" w:rsidRPr="00CA4E7C">
        <w:rPr>
          <w:rFonts w:ascii="Times New Roman" w:hAnsi="Times New Roman" w:cs="Times New Roman"/>
          <w:sz w:val="28"/>
          <w:szCs w:val="28"/>
          <w:lang w:val="ru-RU"/>
        </w:rPr>
        <w:t>ует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2C95">
        <w:rPr>
          <w:rFonts w:ascii="Times New Roman" w:hAnsi="Times New Roman" w:cs="Times New Roman"/>
          <w:sz w:val="28"/>
          <w:szCs w:val="28"/>
          <w:lang w:val="ru-RU"/>
        </w:rPr>
        <w:t>до 31 декабря 2023 г.</w:t>
      </w:r>
      <w:r w:rsidR="00C63FEF">
        <w:rPr>
          <w:rFonts w:ascii="Times New Roman" w:hAnsi="Times New Roman" w:cs="Times New Roman"/>
          <w:sz w:val="28"/>
          <w:szCs w:val="28"/>
          <w:lang w:val="ru-RU"/>
        </w:rPr>
        <w:t xml:space="preserve"> включительно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. Стороны имеют право продлить действие Соглашения на срок не более </w:t>
      </w:r>
      <w:r w:rsidR="004037B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7B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лет.</w:t>
      </w:r>
    </w:p>
    <w:p w14:paraId="5AA929DE" w14:textId="77777777" w:rsidR="0059480E" w:rsidRPr="00CA4E7C" w:rsidRDefault="0059480E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4512C5" w14:textId="7C22F017" w:rsidR="00DC615A" w:rsidRDefault="00DC615A" w:rsidP="00735D55">
      <w:pPr>
        <w:spacing w:line="276" w:lineRule="auto"/>
        <w:ind w:firstLine="709"/>
        <w:rPr>
          <w:rStyle w:val="StrongEmphasis"/>
          <w:rFonts w:ascii="Times New Roman" w:hAnsi="Times New Roman" w:cs="Times New Roman"/>
          <w:sz w:val="28"/>
          <w:szCs w:val="28"/>
          <w:lang w:val="ru-RU"/>
        </w:rPr>
      </w:pPr>
      <w:r w:rsidRPr="00735D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1. </w:t>
      </w:r>
      <w:r w:rsidR="0060580A" w:rsidRPr="00735D55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Э</w:t>
      </w:r>
      <w:r w:rsidR="005827C8" w:rsidRPr="00735D55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кономические и производственные отношения</w:t>
      </w:r>
    </w:p>
    <w:p w14:paraId="03EC755F" w14:textId="77777777" w:rsidR="005827C8" w:rsidRPr="005827C8" w:rsidRDefault="005827C8" w:rsidP="00735D5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1C2B499" w14:textId="07589C4F" w:rsidR="00BC06F2" w:rsidRPr="00CA4E7C" w:rsidRDefault="00294EEA" w:rsidP="00BC06F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83410" w:rsidRPr="00CA4E7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037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C06F2" w:rsidRPr="00CA4E7C">
        <w:rPr>
          <w:rFonts w:ascii="Times New Roman" w:hAnsi="Times New Roman" w:cs="Times New Roman"/>
          <w:sz w:val="28"/>
          <w:szCs w:val="28"/>
          <w:lang w:val="ru-RU"/>
        </w:rPr>
        <w:t>Главным</w:t>
      </w:r>
      <w:r w:rsidR="00217226" w:rsidRPr="00CA4E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C06F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</w:t>
      </w:r>
      <w:r w:rsidR="00217226" w:rsidRPr="00CA4E7C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BC06F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совместной работ</w:t>
      </w:r>
      <w:r w:rsidR="00216A7E" w:rsidRPr="00CA4E7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C06F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6A7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 </w:t>
      </w:r>
      <w:r w:rsidR="00BC06F2" w:rsidRPr="00CA4E7C">
        <w:rPr>
          <w:rFonts w:ascii="Times New Roman" w:hAnsi="Times New Roman" w:cs="Times New Roman"/>
          <w:sz w:val="28"/>
          <w:szCs w:val="28"/>
          <w:lang w:val="ru-RU"/>
        </w:rPr>
        <w:t>явля</w:t>
      </w:r>
      <w:r w:rsidR="00217226" w:rsidRPr="00CA4E7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C06F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тся дальнейшее развитие отечественного АПК, повышение его эффективности 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BC06F2" w:rsidRPr="00CA4E7C">
        <w:rPr>
          <w:rFonts w:ascii="Times New Roman" w:hAnsi="Times New Roman" w:cs="Times New Roman"/>
          <w:sz w:val="28"/>
          <w:szCs w:val="28"/>
          <w:lang w:val="ru-RU"/>
        </w:rPr>
        <w:t>и конкурентоспособности на внутреннем и внешнем рынках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>, создание условий для повышения уровня жизни работников АПК</w:t>
      </w:r>
      <w:r w:rsidR="00201857" w:rsidRPr="00CA4E7C">
        <w:rPr>
          <w:rFonts w:ascii="Times New Roman" w:hAnsi="Times New Roman" w:cs="Times New Roman"/>
          <w:sz w:val="28"/>
          <w:szCs w:val="28"/>
          <w:lang w:val="ru-RU"/>
        </w:rPr>
        <w:t>, развитие социальной, инженерной, транспортной инфраструктуры сельских территорий</w:t>
      </w:r>
      <w:r w:rsidR="00217226" w:rsidRPr="00CA4E7C">
        <w:rPr>
          <w:rFonts w:ascii="Times New Roman" w:hAnsi="Times New Roman" w:cs="Times New Roman"/>
          <w:sz w:val="28"/>
          <w:szCs w:val="28"/>
          <w:lang w:val="ru-RU"/>
        </w:rPr>
        <w:t>, научного и кадрового потенциала</w:t>
      </w:r>
      <w:r w:rsidR="00BC06F2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64EA58" w14:textId="0A3D2423" w:rsidR="0072699B" w:rsidRPr="002A15F6" w:rsidRDefault="00083410" w:rsidP="0072699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4037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в период действия Соглашения </w:t>
      </w:r>
      <w:r w:rsidR="008775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установленном порядке участвуют 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разработке и реализации </w:t>
      </w:r>
      <w:r w:rsidR="00D17055">
        <w:rPr>
          <w:rFonts w:ascii="Times New Roman" w:hAnsi="Times New Roman" w:cs="Times New Roman"/>
          <w:sz w:val="28"/>
          <w:szCs w:val="28"/>
          <w:lang w:val="ru-RU"/>
        </w:rPr>
        <w:t xml:space="preserve">следующих 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>отраслевых государственных программ:</w:t>
      </w:r>
      <w:r w:rsidR="0072699B" w:rsidRPr="00CA4E7C">
        <w:rPr>
          <w:lang w:val="ru-RU"/>
        </w:rPr>
        <w:t xml:space="preserve"> 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продовольствия, </w:t>
      </w:r>
      <w:r w:rsidR="008775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утвержденной постановлением Правительства Российской Федерации от 14 июля 2012 г. № 717, </w:t>
      </w:r>
      <w:r w:rsidR="00533FB8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17055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осударственной 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>программы Российской Федерации «Комплексное развитие сельских территорий»</w:t>
      </w:r>
      <w:r w:rsidR="0087755A" w:rsidRPr="00CA4E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7755A" w:rsidRPr="00CA4E7C">
        <w:rPr>
          <w:lang w:val="ru-RU"/>
        </w:rPr>
        <w:t xml:space="preserve"> </w:t>
      </w:r>
      <w:r w:rsidR="0087755A" w:rsidRPr="00CA4E7C">
        <w:rPr>
          <w:rFonts w:ascii="Times New Roman" w:hAnsi="Times New Roman" w:cs="Times New Roman"/>
          <w:sz w:val="28"/>
          <w:szCs w:val="28"/>
          <w:lang w:val="ru-RU"/>
        </w:rPr>
        <w:t>утвержденной постановлением Правительства Российской Федерации от 31 мая 2019 г. № 696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3FB8">
        <w:rPr>
          <w:rFonts w:ascii="Times New Roman" w:hAnsi="Times New Roman" w:cs="Times New Roman"/>
          <w:sz w:val="28"/>
          <w:szCs w:val="28"/>
          <w:lang w:val="ru-RU"/>
        </w:rPr>
        <w:lastRenderedPageBreak/>
        <w:t>Г</w:t>
      </w:r>
      <w:r w:rsidR="00D17055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осударственной 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Российской Федерации «Развитие рыбохозяйственного комплекса», </w:t>
      </w:r>
      <w:r w:rsidR="008775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утвержденной постановлением Правительства Российской Федерации от 15 апреля 2014 г. № 314, 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>Федеральной научно-технической программы развития сельского хозяйства на 2017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2025 годы, </w:t>
      </w:r>
      <w:r w:rsidR="008775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утвержденной постановлением Правительства Российской Федерации от 25 августа 2017 г. № 996, 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Стратегии развития </w:t>
      </w:r>
      <w:r w:rsidR="0087755A" w:rsidRPr="00CA4E7C">
        <w:rPr>
          <w:rFonts w:ascii="Times New Roman" w:hAnsi="Times New Roman" w:cs="Times New Roman"/>
          <w:sz w:val="28"/>
          <w:szCs w:val="28"/>
          <w:lang w:val="ru-RU"/>
        </w:rPr>
        <w:t>агропромышленного и рыбохозяйственного комплексов Российской Федерации на период до 2030 года, утвержденно</w:t>
      </w:r>
      <w:r w:rsidR="005E049F" w:rsidRPr="00CA4E7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8775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распоряжением </w:t>
      </w:r>
      <w:r w:rsidR="0087755A" w:rsidRPr="002A15F6">
        <w:rPr>
          <w:rFonts w:ascii="Times New Roman" w:hAnsi="Times New Roman" w:cs="Times New Roman"/>
          <w:sz w:val="28"/>
          <w:szCs w:val="28"/>
          <w:lang w:val="ru-RU"/>
        </w:rPr>
        <w:t>Правительства Российской Федерации от 12 апреля 2020 г. № 993-р</w:t>
      </w:r>
      <w:r w:rsidR="009D0FC1" w:rsidRPr="002A15F6">
        <w:rPr>
          <w:rFonts w:ascii="Times New Roman" w:hAnsi="Times New Roman" w:cs="Times New Roman"/>
          <w:sz w:val="28"/>
          <w:szCs w:val="28"/>
          <w:lang w:val="ru-RU"/>
        </w:rPr>
        <w:t>,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14 мая 2021 г. №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0FC1" w:rsidRPr="002A15F6">
        <w:rPr>
          <w:rFonts w:ascii="Times New Roman" w:hAnsi="Times New Roman" w:cs="Times New Roman"/>
          <w:sz w:val="28"/>
          <w:szCs w:val="28"/>
          <w:lang w:val="ru-RU"/>
        </w:rPr>
        <w:t>731.</w:t>
      </w:r>
    </w:p>
    <w:p w14:paraId="1587DA6D" w14:textId="32953428" w:rsidR="0072699B" w:rsidRPr="00CA4E7C" w:rsidRDefault="0010370C" w:rsidP="0072699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F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2699B" w:rsidRPr="002A15F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2699B" w:rsidRPr="002A15F6">
        <w:rPr>
          <w:rFonts w:ascii="Times New Roman" w:hAnsi="Times New Roman" w:cs="Times New Roman"/>
          <w:sz w:val="28"/>
          <w:szCs w:val="28"/>
          <w:lang w:val="ru-RU"/>
        </w:rPr>
        <w:t xml:space="preserve">Стороны используют для достижения поставленных 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2699B" w:rsidRPr="002A15F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программах целей принцип государственно-частного партнерства и механизмы оказания предприятиям и организациям АПК мер государственной поддержки.</w:t>
      </w:r>
    </w:p>
    <w:p w14:paraId="56DA75B3" w14:textId="62B5A495" w:rsidR="00BC06F2" w:rsidRPr="00CA4E7C" w:rsidRDefault="0010370C" w:rsidP="00BC06F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200B8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целях реализации </w:t>
      </w:r>
      <w:r w:rsidR="00BC06F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программ Стороны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</w:t>
      </w:r>
      <w:r w:rsidR="00BC06F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участвуют 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BC06F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работе создаваемых на федеральном и региональном </w:t>
      </w:r>
      <w:r w:rsidR="00A416B0" w:rsidRPr="00CA4E7C">
        <w:rPr>
          <w:rFonts w:ascii="Times New Roman" w:hAnsi="Times New Roman" w:cs="Times New Roman"/>
          <w:sz w:val="28"/>
          <w:szCs w:val="28"/>
          <w:lang w:val="ru-RU"/>
        </w:rPr>
        <w:t>уровн</w:t>
      </w:r>
      <w:r w:rsidR="00A416B0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A416B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6A7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при органах управления АПК </w:t>
      </w:r>
      <w:r w:rsidR="00BC06F2" w:rsidRPr="00CA4E7C">
        <w:rPr>
          <w:rFonts w:ascii="Times New Roman" w:hAnsi="Times New Roman" w:cs="Times New Roman"/>
          <w:sz w:val="28"/>
          <w:szCs w:val="28"/>
          <w:lang w:val="ru-RU"/>
        </w:rPr>
        <w:t>оперативных штабов, рабочих групп, в проведении совещаний, круглых столов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C06F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используя имеющиеся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у них </w:t>
      </w:r>
      <w:r w:rsidR="00BC06F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формы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методы </w:t>
      </w:r>
      <w:r w:rsidR="00BC06F2" w:rsidRPr="00CA4E7C">
        <w:rPr>
          <w:rFonts w:ascii="Times New Roman" w:hAnsi="Times New Roman" w:cs="Times New Roman"/>
          <w:sz w:val="28"/>
          <w:szCs w:val="28"/>
          <w:lang w:val="ru-RU"/>
        </w:rPr>
        <w:t>организации работ.</w:t>
      </w:r>
    </w:p>
    <w:p w14:paraId="297D7F37" w14:textId="679BB989" w:rsidR="00DF252F" w:rsidRPr="00CA4E7C" w:rsidRDefault="0010370C" w:rsidP="0072699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C06F2" w:rsidRPr="00CA4E7C">
        <w:rPr>
          <w:rFonts w:ascii="Times New Roman" w:hAnsi="Times New Roman" w:cs="Times New Roman"/>
          <w:sz w:val="28"/>
          <w:szCs w:val="28"/>
          <w:lang w:val="ru-RU"/>
        </w:rPr>
        <w:t>Стороны разрабатывают и реализуют мероприятия, направленные на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A104FC1" w14:textId="5C29A7EA" w:rsidR="00960B4E" w:rsidRPr="00CA4E7C" w:rsidRDefault="00960B4E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устойчив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рост </w:t>
      </w:r>
      <w:r w:rsidR="004317C6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эффективности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производства 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t>АПК</w:t>
      </w:r>
      <w:r w:rsidR="0010370C" w:rsidRPr="00CA4E7C">
        <w:rPr>
          <w:rFonts w:ascii="Times New Roman" w:hAnsi="Times New Roman" w:cs="Times New Roman"/>
          <w:sz w:val="28"/>
          <w:szCs w:val="28"/>
          <w:lang w:val="ru-RU"/>
        </w:rPr>
        <w:t>, в том числе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за счет совершенствования мер государственной поддержки, технической 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технологической модернизаци</w:t>
      </w:r>
      <w:r w:rsidR="00DF631D" w:rsidRPr="00CA4E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, развития научно</w:t>
      </w:r>
      <w:r w:rsidR="00DF631D" w:rsidRPr="00CA4E7C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B27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кадрового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потенциала, </w:t>
      </w:r>
      <w:r w:rsidR="00DF631D" w:rsidRPr="00CA4E7C">
        <w:rPr>
          <w:rFonts w:ascii="Times New Roman" w:hAnsi="Times New Roman" w:cs="Times New Roman"/>
          <w:sz w:val="28"/>
          <w:szCs w:val="28"/>
          <w:lang w:val="ru-RU"/>
        </w:rPr>
        <w:t>повышения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спроса на </w:t>
      </w:r>
      <w:r w:rsidR="00DF631D" w:rsidRPr="00CA4E7C">
        <w:rPr>
          <w:rFonts w:ascii="Times New Roman" w:hAnsi="Times New Roman" w:cs="Times New Roman"/>
          <w:sz w:val="28"/>
          <w:szCs w:val="28"/>
          <w:lang w:val="ru-RU"/>
        </w:rPr>
        <w:t>продукцию АПК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E863713" w14:textId="74E2BDA0" w:rsidR="00CB1E46" w:rsidRPr="00CA4E7C" w:rsidRDefault="00CB1E46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переход к инновационной модели развития АПК, освоени</w:t>
      </w:r>
      <w:r w:rsidR="00741C81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370C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прогрессивных </w:t>
      </w:r>
      <w:r w:rsidR="00DF631D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ресурсосберегающих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технологий, повы</w:t>
      </w:r>
      <w:r w:rsidR="00DF631D" w:rsidRPr="00CA4E7C">
        <w:rPr>
          <w:rFonts w:ascii="Times New Roman" w:hAnsi="Times New Roman" w:cs="Times New Roman"/>
          <w:sz w:val="28"/>
          <w:szCs w:val="28"/>
          <w:lang w:val="ru-RU"/>
        </w:rPr>
        <w:t>шени</w:t>
      </w:r>
      <w:r w:rsidR="00741C81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производительност</w:t>
      </w:r>
      <w:r w:rsidR="00DF631D" w:rsidRPr="00CA4E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труда</w:t>
      </w:r>
      <w:r w:rsidR="00CF24CE" w:rsidRPr="00CA4E7C">
        <w:rPr>
          <w:rFonts w:ascii="Times New Roman" w:hAnsi="Times New Roman" w:cs="Times New Roman"/>
          <w:sz w:val="28"/>
          <w:szCs w:val="28"/>
          <w:lang w:val="ru-RU"/>
        </w:rPr>
        <w:t>, создание высокопроизводительных рабочих мест;</w:t>
      </w:r>
    </w:p>
    <w:p w14:paraId="07A02FFE" w14:textId="20060B0D" w:rsidR="00201857" w:rsidRPr="00CA4E7C" w:rsidRDefault="00201857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сохранение и </w:t>
      </w:r>
      <w:r w:rsidR="00797203" w:rsidRPr="00CA4E7C">
        <w:rPr>
          <w:rFonts w:ascii="Times New Roman" w:hAnsi="Times New Roman" w:cs="Times New Roman"/>
          <w:sz w:val="28"/>
          <w:szCs w:val="28"/>
          <w:lang w:val="ru-RU"/>
        </w:rPr>
        <w:t>рост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доходов </w:t>
      </w:r>
      <w:r w:rsidR="00DC566F" w:rsidRPr="00CA4E7C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АПК;</w:t>
      </w:r>
    </w:p>
    <w:p w14:paraId="31A907C4" w14:textId="6C4E9295" w:rsidR="00797203" w:rsidRPr="00CA4E7C" w:rsidRDefault="00797203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недопущение увеличения действующих и введения новых налогов 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сборов;</w:t>
      </w:r>
    </w:p>
    <w:p w14:paraId="48EC85FF" w14:textId="396A807E" w:rsidR="00037002" w:rsidRPr="00CA4E7C" w:rsidRDefault="00037002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обеспечени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достойного уровня заработной платы и социальной защищенности работников АПК;</w:t>
      </w:r>
    </w:p>
    <w:p w14:paraId="34DD5C4F" w14:textId="451BB278" w:rsidR="00037002" w:rsidRPr="00CA4E7C" w:rsidRDefault="00037002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улучшение состояния охраны труда и экологической безопасности 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в организациях АПК;</w:t>
      </w:r>
    </w:p>
    <w:p w14:paraId="0E02CA49" w14:textId="778F44DF" w:rsidR="00E50198" w:rsidRPr="00CA4E7C" w:rsidRDefault="00E5019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стимулирование занятости и повышени</w:t>
      </w:r>
      <w:r w:rsidR="00E04D0D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качества жизни в сельских территориях, в том числе в районах Крайнего Севера и приравненных к ним местностях;</w:t>
      </w:r>
    </w:p>
    <w:p w14:paraId="3A414779" w14:textId="529A861A" w:rsidR="00037002" w:rsidRPr="00CA4E7C" w:rsidRDefault="00D16807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развити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24C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внедрение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отраслевой системы профессиональных квалификаций, </w:t>
      </w:r>
      <w:r w:rsidR="00CF24C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качества </w:t>
      </w:r>
      <w:r w:rsidR="00A60D96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профессиональной </w:t>
      </w:r>
      <w:r w:rsidR="0003700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подготовки 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037002" w:rsidRPr="00CA4E7C">
        <w:rPr>
          <w:rFonts w:ascii="Times New Roman" w:hAnsi="Times New Roman" w:cs="Times New Roman"/>
          <w:sz w:val="28"/>
          <w:szCs w:val="28"/>
          <w:lang w:val="ru-RU"/>
        </w:rPr>
        <w:t>и переподготовки кадров</w:t>
      </w:r>
      <w:r w:rsidR="00B51943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в подведомственных </w:t>
      </w:r>
      <w:r w:rsidR="00B51943" w:rsidRPr="00D7024F">
        <w:rPr>
          <w:rFonts w:ascii="Times New Roman" w:hAnsi="Times New Roman" w:cs="Times New Roman"/>
          <w:sz w:val="28"/>
          <w:szCs w:val="28"/>
          <w:lang w:val="ru-RU"/>
        </w:rPr>
        <w:t>Мин</w:t>
      </w:r>
      <w:r w:rsidR="00D7024F" w:rsidRPr="00735D55">
        <w:rPr>
          <w:rFonts w:ascii="Times New Roman" w:hAnsi="Times New Roman" w:cs="Times New Roman"/>
          <w:sz w:val="28"/>
          <w:szCs w:val="28"/>
          <w:lang w:val="ru-RU"/>
        </w:rPr>
        <w:t>истерству</w:t>
      </w:r>
      <w:r w:rsidR="00B51943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учреждениях</w:t>
      </w:r>
      <w:r w:rsidR="004B52E3" w:rsidRPr="00CA4E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F3F847" w14:textId="08CAECE4" w:rsidR="00A01155" w:rsidRPr="00CA4E7C" w:rsidRDefault="004B52E3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повышени</w:t>
      </w:r>
      <w:r w:rsidR="0072699B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активности и роли </w:t>
      </w:r>
      <w:r w:rsidR="00E50198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профсоюзных организаций 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br/>
      </w:r>
      <w:r w:rsidR="00E50198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10615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отраслевых объединений работодателей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на всех</w:t>
      </w:r>
      <w:r w:rsidR="00A10615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уровн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E50198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социального партнерства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6AC926" w14:textId="77777777" w:rsidR="0072699B" w:rsidRPr="00CA4E7C" w:rsidRDefault="0072699B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73951F" w14:textId="19360E29" w:rsidR="00367C3E" w:rsidRDefault="00367C3E" w:rsidP="00735D55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D55">
        <w:rPr>
          <w:rFonts w:ascii="Times New Roman" w:hAnsi="Times New Roman" w:cs="Times New Roman"/>
          <w:b/>
          <w:sz w:val="28"/>
          <w:szCs w:val="28"/>
          <w:lang w:val="ru-RU"/>
        </w:rPr>
        <w:t>Глава 2. О</w:t>
      </w:r>
      <w:r w:rsidR="005827C8" w:rsidRPr="00735D55">
        <w:rPr>
          <w:rFonts w:ascii="Times New Roman" w:hAnsi="Times New Roman" w:cs="Times New Roman"/>
          <w:b/>
          <w:sz w:val="28"/>
          <w:szCs w:val="28"/>
          <w:lang w:val="ru-RU"/>
        </w:rPr>
        <w:t>плата и нормирование труда</w:t>
      </w:r>
    </w:p>
    <w:p w14:paraId="156C0F27" w14:textId="77777777" w:rsidR="005827C8" w:rsidRPr="00735D55" w:rsidRDefault="005827C8" w:rsidP="00735D5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27DAA0F" w14:textId="64E300AA" w:rsidR="00177411" w:rsidRPr="00CA4E7C" w:rsidRDefault="00177411" w:rsidP="001774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считают главной целью политики в области оплаты труда 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организациях повышение реальных доходов работников и доведение уровня номинальной заработной платы в сельском хозяйстве до уровня 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не менее 90 процентов от средней заработной платы </w:t>
      </w:r>
      <w:r w:rsidR="00797203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35D55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соответствующем </w:t>
      </w:r>
      <w:r w:rsidR="00797203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субъекте Российской Федерации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за счет роста эффективности и объемов производства.</w:t>
      </w:r>
    </w:p>
    <w:p w14:paraId="221BFF1A" w14:textId="739D753D" w:rsidR="00E04D0D" w:rsidRPr="00CA4E7C" w:rsidRDefault="00E04D0D" w:rsidP="00E04D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Соглашения считают необходимым разработать 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реализовать меры, обеспечивающие право работников АПК на достойный труд и повышение уровня и качества жизни</w:t>
      </w:r>
      <w:r w:rsidR="00177411" w:rsidRPr="00CA4E7C">
        <w:rPr>
          <w:rFonts w:ascii="Times New Roman" w:hAnsi="Times New Roman" w:cs="Times New Roman"/>
          <w:sz w:val="28"/>
          <w:szCs w:val="28"/>
          <w:lang w:val="ru-RU"/>
        </w:rPr>
        <w:t>, в том числе в сельских территориях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2ED50F" w14:textId="7AA78C2F" w:rsidR="00732673" w:rsidRPr="00CA4E7C" w:rsidRDefault="00732673" w:rsidP="0073267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5827C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Соглашения проводят консультации по вопросам установления размеров тарифной ставки, оклада (должностного оклада) 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иных форм постоянной части заработной платы в отдельных отраслях АПК.</w:t>
      </w:r>
    </w:p>
    <w:p w14:paraId="683DE595" w14:textId="08B9DDFD" w:rsidR="00DB5770" w:rsidRPr="00CA4E7C" w:rsidRDefault="00DB5770" w:rsidP="00DB57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732673" w:rsidRPr="00CA4E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32673" w:rsidRPr="00CA4E7C">
        <w:rPr>
          <w:rFonts w:ascii="Times New Roman" w:hAnsi="Times New Roman" w:cs="Times New Roman"/>
          <w:sz w:val="28"/>
          <w:szCs w:val="28"/>
          <w:lang w:val="ru-RU"/>
        </w:rPr>
        <w:t>При этом Стороны договариваются о том, что с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и согласовываются с коллегиальными выборными органами первичной профсоюзной организации.</w:t>
      </w:r>
    </w:p>
    <w:p w14:paraId="204A009D" w14:textId="766B240C" w:rsidR="00DB5770" w:rsidRPr="00CA4E7C" w:rsidRDefault="00DD4334" w:rsidP="00DB57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B577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Размер тарифных ставок, окладов (должностных окладов)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DB5770" w:rsidRPr="00CA4E7C">
        <w:rPr>
          <w:rFonts w:ascii="Times New Roman" w:hAnsi="Times New Roman" w:cs="Times New Roman"/>
          <w:sz w:val="28"/>
          <w:szCs w:val="28"/>
          <w:lang w:val="ru-RU"/>
        </w:rPr>
        <w:t>не должен быть ниже размера минимальной заработной платы, установленного в соответствующем субъекте Российской Федерации.</w:t>
      </w:r>
    </w:p>
    <w:p w14:paraId="44B7B67A" w14:textId="0752C8BD" w:rsidR="007E0132" w:rsidRPr="00CA4E7C" w:rsidRDefault="00DB5770" w:rsidP="00DB5770">
      <w:pPr>
        <w:spacing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DD4334" w:rsidRPr="00CA4E7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1227C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Работодатели ориентируются на установление доли тарифной </w:t>
      </w:r>
      <w:r w:rsidR="0041227C"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ставки, оклада (должностного оклада) в структуре заработной платы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41227C" w:rsidRPr="00CA4E7C">
        <w:rPr>
          <w:rFonts w:ascii="Times New Roman" w:hAnsi="Times New Roman" w:cs="Times New Roman"/>
          <w:sz w:val="28"/>
          <w:szCs w:val="28"/>
          <w:lang w:val="ru-RU"/>
        </w:rPr>
        <w:t>на уровне не менее 70 процентов.</w:t>
      </w:r>
    </w:p>
    <w:p w14:paraId="11821E12" w14:textId="0DEBAF30" w:rsidR="007E0132" w:rsidRPr="00CA4E7C" w:rsidRDefault="007E0132" w:rsidP="007E01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DD4334" w:rsidRPr="00CA4E7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97203" w:rsidRPr="00CA4E7C">
        <w:rPr>
          <w:rFonts w:ascii="Times New Roman" w:hAnsi="Times New Roman" w:cs="Times New Roman"/>
          <w:sz w:val="28"/>
          <w:szCs w:val="28"/>
          <w:lang w:val="ru-RU"/>
        </w:rPr>
        <w:t>Стороны стремятся к тому, чтобы м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инимальная месячная заработная плата квалифицированного работника, полностью отработавшего норму рабочего времени и выполнившего нормы труда (трудовые обязанности), </w:t>
      </w:r>
      <w:r w:rsidR="00797203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составляла не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ниже 1,8 размера минимальной заработной платы, установленного в соответствующем субъекте Российской Федерации. Под квалифицированным работником следует понимать работника, профессиональная квалификация которого подтверждена дипломом о среднем или высшем профильном профессиональном образовании</w:t>
      </w:r>
      <w:r w:rsidR="00797203" w:rsidRPr="00CA4E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свидетельством </w:t>
      </w:r>
      <w:r w:rsidR="007A45D8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зарегистрированного </w:t>
      </w:r>
      <w:r w:rsidR="006C3FE8" w:rsidRPr="00CA4E7C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ентра оценки квалификаций.</w:t>
      </w:r>
    </w:p>
    <w:p w14:paraId="77B08A04" w14:textId="25AC8494" w:rsidR="009347C9" w:rsidRPr="00CA4E7C" w:rsidRDefault="009347C9" w:rsidP="009347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DD4334" w:rsidRPr="00CA4E7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целях повышения уровня реального содержания заработной платы проводится ее ежегодная индексация </w:t>
      </w:r>
      <w:r w:rsidR="007A45D8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связи с ростом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потребительских цен на товары и услуги.</w:t>
      </w:r>
    </w:p>
    <w:p w14:paraId="5E0D17E8" w14:textId="6666E7D2" w:rsidR="009347C9" w:rsidRPr="00CA4E7C" w:rsidRDefault="009347C9" w:rsidP="009347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DD4334" w:rsidRPr="00CA4E7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Порядок индексации заработной платы устанавливается 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в коллективном договоре, локальном нормативном акте. Размер индексации устанавливается локальным нормативным актом.</w:t>
      </w:r>
    </w:p>
    <w:p w14:paraId="45ABAD86" w14:textId="26A99525" w:rsidR="009347C9" w:rsidRPr="00CA4E7C" w:rsidRDefault="009347C9" w:rsidP="009347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DD4334" w:rsidRPr="00CA4E7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Увеличение фонда оплаты труда в том числе при проведении индексации заработной платы работников </w:t>
      </w:r>
      <w:r w:rsidR="00BF20B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рекомендуется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преимущественно направлять на увеличение размеров тарифных ставок, окладов (должностных окладов).</w:t>
      </w:r>
    </w:p>
    <w:p w14:paraId="5E66883D" w14:textId="4B795570" w:rsidR="00367C3E" w:rsidRPr="00CA4E7C" w:rsidRDefault="00367C3E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116E6" w:rsidRPr="00CA4E7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Тарификация работ и присвоение тарифных разрядов работникам производятся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с учетом профессиональных стандартов.</w:t>
      </w:r>
    </w:p>
    <w:p w14:paraId="7D2ED8DC" w14:textId="005DB834" w:rsidR="009347C9" w:rsidRPr="00CA4E7C" w:rsidRDefault="009347C9" w:rsidP="009347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3116E6" w:rsidRPr="00CA4E7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Система оплаты труда работников федеральных бюджетных, автономных и казенных учреждений, которая включает в себя размеры окладов (должностных окладов), ставок заработной платы, выплаты компенсационного и стимулирующего характера, устанавливается коллективными договорами, соглашениями, локальными нормативными актами, трудовыми договорами, в соответствии с трудовым законодательством, иными нормативными правовыми актами Российской Федерации, содержащими нормы трудового права, в соответствии 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 постановлением Правительства Российской Федерации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от 5 августа 2008 г.</w:t>
      </w:r>
      <w:r w:rsidR="00606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воинских частей, учреждений и подразделений федеральных органов исполнительной власти, в которых законом предусмотрена военная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учреждений», на основании разрабатываемых показателей и критериев оценки эффективности труда работников этих учреждений и с учетом Единых рекомендаций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по установлению систем оплаты труда работников государственных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муниципальных учреждений, утверждаемых Российской трехсторонней комиссией по регулированию социально-трудовых отношений.</w:t>
      </w:r>
    </w:p>
    <w:p w14:paraId="09806632" w14:textId="2670619C" w:rsidR="00367C3E" w:rsidRPr="00CA4E7C" w:rsidRDefault="00FC546E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3116E6" w:rsidRPr="00CA4E7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>Работодатели:</w:t>
      </w:r>
    </w:p>
    <w:p w14:paraId="1DDD421D" w14:textId="491CA0F2" w:rsidR="00367C3E" w:rsidRPr="00CA4E7C" w:rsidRDefault="00367C3E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обеспечивают работникам равную оплату за труд равной ценности;</w:t>
      </w:r>
    </w:p>
    <w:p w14:paraId="460F4DB6" w14:textId="45FA1085" w:rsidR="009347C9" w:rsidRPr="00CA4E7C" w:rsidRDefault="009347C9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производят своевременно расчеты с работниками по заработной плате и уплате страховых </w:t>
      </w:r>
      <w:r w:rsidR="001D0DD5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взносов </w:t>
      </w:r>
      <w:r w:rsidR="00533D39" w:rsidRPr="00CA4E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D0DD5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государственные внебюджетные фонды,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1D0DD5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а также перечисление членских профсоюзных взносов </w:t>
      </w:r>
      <w:r w:rsidR="000C0165" w:rsidRPr="00CA4E7C">
        <w:rPr>
          <w:rFonts w:ascii="Times New Roman" w:hAnsi="Times New Roman" w:cs="Times New Roman"/>
          <w:sz w:val="28"/>
          <w:szCs w:val="28"/>
          <w:lang w:val="ru-RU"/>
        </w:rPr>
        <w:t>на основании письменных заявлений работников</w:t>
      </w:r>
      <w:r w:rsidR="001D0DD5" w:rsidRPr="00CA4E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639F07E" w14:textId="1097F572" w:rsidR="00367C3E" w:rsidRPr="00CA4E7C" w:rsidRDefault="001D0DD5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при сменном режиме работы </w:t>
      </w:r>
      <w:r w:rsidR="003128F7" w:rsidRPr="00CA4E7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>станавливают доплату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за работу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ночную смену (с </w:t>
      </w:r>
      <w:r w:rsidR="00367C3E" w:rsidRPr="005509A0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5509A0" w:rsidRPr="00735D55">
        <w:rPr>
          <w:rFonts w:ascii="Times New Roman" w:hAnsi="Times New Roman" w:cs="Times New Roman"/>
          <w:sz w:val="28"/>
          <w:szCs w:val="28"/>
          <w:lang w:val="ru-RU"/>
        </w:rPr>
        <w:t>:00</w:t>
      </w:r>
      <w:r w:rsidR="00367C3E" w:rsidRPr="005509A0">
        <w:rPr>
          <w:rFonts w:ascii="Times New Roman" w:hAnsi="Times New Roman" w:cs="Times New Roman"/>
          <w:sz w:val="28"/>
          <w:szCs w:val="28"/>
          <w:lang w:val="ru-RU"/>
        </w:rPr>
        <w:t xml:space="preserve"> до 6</w:t>
      </w:r>
      <w:r w:rsidR="005509A0" w:rsidRPr="00735D55">
        <w:rPr>
          <w:rFonts w:ascii="Times New Roman" w:hAnsi="Times New Roman" w:cs="Times New Roman"/>
          <w:sz w:val="28"/>
          <w:szCs w:val="28"/>
          <w:lang w:val="ru-RU"/>
        </w:rPr>
        <w:t>:00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) – не менее </w:t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 часовой тарифной ставки, оклада</w:t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(должностного оклада)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>, рассчитанного за каждый час работы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огут </w:t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>производить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в повышенном размере оплату труда за работу в вечернюю смену (с </w:t>
      </w:r>
      <w:r w:rsidR="00367C3E" w:rsidRPr="005509A0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5509A0" w:rsidRPr="00735D55">
        <w:rPr>
          <w:rFonts w:ascii="Times New Roman" w:hAnsi="Times New Roman" w:cs="Times New Roman"/>
          <w:sz w:val="28"/>
          <w:szCs w:val="28"/>
          <w:lang w:val="ru-RU"/>
        </w:rPr>
        <w:t>:00</w:t>
      </w:r>
      <w:r w:rsidR="00367C3E" w:rsidRPr="005509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09A0" w:rsidRPr="00735D5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367C3E" w:rsidRPr="005509A0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5509A0" w:rsidRPr="00735D55">
        <w:rPr>
          <w:rFonts w:ascii="Times New Roman" w:hAnsi="Times New Roman" w:cs="Times New Roman"/>
          <w:sz w:val="28"/>
          <w:szCs w:val="28"/>
          <w:lang w:val="ru-RU"/>
        </w:rPr>
        <w:t>:00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FB482C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>Конкретны</w:t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размер</w:t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повышения оплаты труда за работу в </w:t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ночное и 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>вечернее время устанавлива</w:t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>тся коллективным договором</w:t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локальным нормативным актом, принимаемым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>с учетом мнения коллегиального выборного органа первичной профсоюзной организации, трудовым договором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36532DF7" w14:textId="30AFC59F" w:rsidR="00FB482C" w:rsidRPr="00CA4E7C" w:rsidRDefault="00FB482C" w:rsidP="00FB482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производят введение, замену и пересмотр норм труда (норм выработки, норм времени, зон обслуживания, численности персонала)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по мере внедрения прогрессивных технологий, новой техники и новой организации труда на основании локальных нормативных актов работодателя с учетом мнения коллегиального выборного органа первичной профсоюзной организации;</w:t>
      </w:r>
    </w:p>
    <w:p w14:paraId="30172A95" w14:textId="243DDEC5" w:rsidR="00FB482C" w:rsidRPr="00CA4E7C" w:rsidRDefault="00FB482C" w:rsidP="00FB482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извещают работников о введении новых норм труда не позднее чем 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за два месяца;</w:t>
      </w:r>
    </w:p>
    <w:p w14:paraId="03C96568" w14:textId="3BB2C110" w:rsidR="00FB482C" w:rsidRPr="00CA4E7C" w:rsidRDefault="00FB482C" w:rsidP="00FB482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учитывают результаты профессионального обучения, результаты оценки профессиональных и деловых компетенций работников при повышении квалификационных разрядов работников;</w:t>
      </w:r>
    </w:p>
    <w:p w14:paraId="60440100" w14:textId="12AACCCE" w:rsidR="00FB482C" w:rsidRPr="00CA4E7C" w:rsidRDefault="00FB482C" w:rsidP="00FB482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сохраняют за работником, который </w:t>
      </w:r>
      <w:r w:rsidR="000C0165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установленном законом порядке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приостановил работу в связи с задержкой выплаты заработной платы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на срок более 15 дней, средний заработок за весь период приостановления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>им исполнения трудовых обязанностей. Средний заработок за дни приостановки работы исчисляется в соответствии с законодательством Российской Федерации.</w:t>
      </w:r>
    </w:p>
    <w:p w14:paraId="5DA8820D" w14:textId="674A002F" w:rsidR="00BA66E7" w:rsidRPr="00CA4E7C" w:rsidRDefault="00851111" w:rsidP="00C15E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2.12.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>ля работников, занятых на работах с вредными и (или) опасными условиями труда</w:t>
      </w:r>
      <w:r w:rsidR="003248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</w:t>
      </w:r>
      <w:r w:rsidR="000C0165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C0165" w:rsidRPr="00CA4E7C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735D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>повышенный размер оплаты труда:</w:t>
      </w:r>
    </w:p>
    <w:p w14:paraId="249204FD" w14:textId="589CAFA7" w:rsidR="00BA66E7" w:rsidRPr="00CA4E7C" w:rsidRDefault="00BA66E7" w:rsidP="00BA66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минимальный размер повышения оплаты труда составляет 4 процента тарифной ставки (оклада), установленной для различных видов работ 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с нормальными условиями труда;</w:t>
      </w:r>
    </w:p>
    <w:p w14:paraId="10D636B4" w14:textId="217849E1" w:rsidR="00BA66E7" w:rsidRPr="00105E81" w:rsidRDefault="00BA66E7" w:rsidP="00BA66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для работников, условия труда которых отнесены к </w:t>
      </w:r>
      <w:r w:rsidR="00105E81">
        <w:rPr>
          <w:rFonts w:ascii="Times New Roman" w:hAnsi="Times New Roman" w:cs="Times New Roman"/>
          <w:sz w:val="28"/>
          <w:szCs w:val="28"/>
          <w:lang w:val="ru-RU"/>
        </w:rPr>
        <w:t xml:space="preserve">вредным условиям труда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3 степени,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C0165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не менее 5 процентов тарифной ставки (оклада), установленной для </w:t>
      </w:r>
      <w:r w:rsidRPr="00105E81">
        <w:rPr>
          <w:rFonts w:ascii="Times New Roman" w:hAnsi="Times New Roman" w:cs="Times New Roman"/>
          <w:sz w:val="28"/>
          <w:szCs w:val="28"/>
          <w:lang w:val="ru-RU"/>
        </w:rPr>
        <w:t>различных видов работ с нормальными условиями труда;</w:t>
      </w:r>
    </w:p>
    <w:p w14:paraId="04FD543D" w14:textId="6D32883E" w:rsidR="00BA66E7" w:rsidRPr="00105E81" w:rsidRDefault="00BA66E7" w:rsidP="00BA66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5E81">
        <w:rPr>
          <w:rFonts w:ascii="Times New Roman" w:hAnsi="Times New Roman" w:cs="Times New Roman"/>
          <w:sz w:val="28"/>
          <w:szCs w:val="28"/>
          <w:lang w:val="ru-RU"/>
        </w:rPr>
        <w:t>для работников, условия труда которых отнесены к</w:t>
      </w:r>
      <w:r w:rsidR="00105E81" w:rsidRPr="00105E81">
        <w:rPr>
          <w:rFonts w:ascii="Times New Roman" w:hAnsi="Times New Roman" w:cs="Times New Roman"/>
          <w:sz w:val="28"/>
          <w:szCs w:val="28"/>
          <w:lang w:val="ru-RU"/>
        </w:rPr>
        <w:t xml:space="preserve"> вредным условиям труда</w:t>
      </w:r>
      <w:r w:rsidRPr="00105E81">
        <w:rPr>
          <w:rFonts w:ascii="Times New Roman" w:hAnsi="Times New Roman" w:cs="Times New Roman"/>
          <w:sz w:val="28"/>
          <w:szCs w:val="28"/>
          <w:lang w:val="ru-RU"/>
        </w:rPr>
        <w:t xml:space="preserve"> 4 степени,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C0165" w:rsidRPr="00105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5E81">
        <w:rPr>
          <w:rFonts w:ascii="Times New Roman" w:hAnsi="Times New Roman" w:cs="Times New Roman"/>
          <w:sz w:val="28"/>
          <w:szCs w:val="28"/>
          <w:lang w:val="ru-RU"/>
        </w:rPr>
        <w:t>не менее 6 процентов тарифной ставки (оклада), установленной для различных видов работ с нормальными условиями труда;</w:t>
      </w:r>
    </w:p>
    <w:p w14:paraId="05954829" w14:textId="5B0239A8" w:rsidR="00BA66E7" w:rsidRDefault="00BA66E7" w:rsidP="00BA66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5E81">
        <w:rPr>
          <w:rFonts w:ascii="Times New Roman" w:hAnsi="Times New Roman" w:cs="Times New Roman"/>
          <w:sz w:val="28"/>
          <w:szCs w:val="28"/>
          <w:lang w:val="ru-RU"/>
        </w:rPr>
        <w:t>для работников</w:t>
      </w:r>
      <w:r w:rsidR="000217E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05E81">
        <w:rPr>
          <w:rFonts w:ascii="Times New Roman" w:hAnsi="Times New Roman" w:cs="Times New Roman"/>
          <w:sz w:val="28"/>
          <w:szCs w:val="28"/>
          <w:lang w:val="ru-RU"/>
        </w:rPr>
        <w:t xml:space="preserve"> условия труда которых отнесены к опасным</w:t>
      </w:r>
      <w:r w:rsidR="00CE6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5E81" w:rsidRPr="00296742">
        <w:rPr>
          <w:rFonts w:ascii="Times New Roman" w:hAnsi="Times New Roman" w:cs="Times New Roman"/>
          <w:sz w:val="28"/>
          <w:szCs w:val="28"/>
          <w:lang w:val="ru-RU"/>
        </w:rPr>
        <w:t>условиям труда</w:t>
      </w:r>
      <w:r w:rsidRPr="00105E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63550" w:rsidRPr="00105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5E81">
        <w:rPr>
          <w:rFonts w:ascii="Times New Roman" w:hAnsi="Times New Roman" w:cs="Times New Roman"/>
          <w:sz w:val="28"/>
          <w:szCs w:val="28"/>
          <w:lang w:val="ru-RU"/>
        </w:rPr>
        <w:t>не менее 8 процентов тарифной ставки (оклада), установленной для различных видов работ с нормальными условиями труда.</w:t>
      </w:r>
    </w:p>
    <w:p w14:paraId="4AFDEF83" w14:textId="66EFD6D3" w:rsidR="00BA66E7" w:rsidRPr="00CA4E7C" w:rsidRDefault="00BA66E7" w:rsidP="00BA66E7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Конкретные размеры повышения оплаты труда устанавливаются работодателем</w:t>
      </w:r>
      <w:r w:rsidR="00A30DF1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 учетом мнения коллегиального выборного органа первичной профсоюзной организации в порядке, установленном </w:t>
      </w:r>
      <w:r w:rsidR="00270F87" w:rsidRPr="00CA4E7C">
        <w:rPr>
          <w:rFonts w:ascii="Times New Roman" w:hAnsi="Times New Roman" w:cs="Times New Roman"/>
          <w:sz w:val="28"/>
          <w:szCs w:val="28"/>
          <w:lang w:val="ru-RU"/>
        </w:rPr>
        <w:t>коллективным договором</w:t>
      </w:r>
      <w:r w:rsidR="007976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DA4B49" w14:textId="52CB85AE" w:rsidR="00BA66E7" w:rsidRPr="00CA4E7C" w:rsidRDefault="007976D8" w:rsidP="00BA66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Денежная </w:t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>компенсаци</w:t>
      </w:r>
      <w:r w:rsidR="00FB482C" w:rsidRPr="00CA4E7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740" w:rsidRPr="002A15F6">
        <w:rPr>
          <w:rFonts w:ascii="Times New Roman" w:hAnsi="Times New Roman" w:cs="Times New Roman"/>
          <w:sz w:val="28"/>
          <w:szCs w:val="28"/>
          <w:lang w:val="ru-RU"/>
        </w:rPr>
        <w:t>устанавливается</w:t>
      </w:r>
      <w:r w:rsidR="00A24740" w:rsidRPr="00A247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при увеличении сокращенной продолжительности рабочего времени, но не </w:t>
      </w:r>
      <w:r w:rsidR="00BA66E7" w:rsidRPr="00606998">
        <w:rPr>
          <w:rFonts w:ascii="Times New Roman" w:hAnsi="Times New Roman" w:cs="Times New Roman"/>
          <w:sz w:val="28"/>
          <w:szCs w:val="28"/>
          <w:lang w:val="ru-RU"/>
        </w:rPr>
        <w:t xml:space="preserve">более чем </w:t>
      </w:r>
      <w:r w:rsidR="00606998">
        <w:rPr>
          <w:rFonts w:ascii="Times New Roman" w:hAnsi="Times New Roman" w:cs="Times New Roman"/>
          <w:sz w:val="28"/>
          <w:szCs w:val="28"/>
          <w:lang w:val="ru-RU"/>
        </w:rPr>
        <w:br/>
      </w:r>
      <w:r w:rsidR="00BA66E7" w:rsidRPr="00606998">
        <w:rPr>
          <w:rFonts w:ascii="Times New Roman" w:hAnsi="Times New Roman" w:cs="Times New Roman"/>
          <w:sz w:val="28"/>
          <w:szCs w:val="28"/>
          <w:lang w:val="ru-RU"/>
        </w:rPr>
        <w:t>до 40 часов в неделю</w:t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Соглашения, коллективного договора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письменного согласия работника, оформленного путем заключения отдельного соглашения к трудовому договору. При этом первые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6355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часа увеличенного рабочего времени оплачиваются в полуторном размере,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BA66E7" w:rsidRPr="00CA4E7C">
        <w:rPr>
          <w:rFonts w:ascii="Times New Roman" w:hAnsi="Times New Roman" w:cs="Times New Roman"/>
          <w:sz w:val="28"/>
          <w:szCs w:val="28"/>
          <w:lang w:val="ru-RU"/>
        </w:rPr>
        <w:t>а последующие часы – не менее чем в двойном разме</w:t>
      </w:r>
      <w:r w:rsidR="00851111" w:rsidRPr="00CA4E7C">
        <w:rPr>
          <w:rFonts w:ascii="Times New Roman" w:hAnsi="Times New Roman" w:cs="Times New Roman"/>
          <w:sz w:val="28"/>
          <w:szCs w:val="28"/>
          <w:lang w:val="ru-RU"/>
        </w:rPr>
        <w:t>ре.</w:t>
      </w:r>
    </w:p>
    <w:p w14:paraId="14EE8F45" w14:textId="7BB4A9FA" w:rsidR="00367C3E" w:rsidRPr="00CA4E7C" w:rsidRDefault="003128F7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B73BDD" w:rsidRPr="00CA4E7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67C3E" w:rsidRPr="00CA4E7C">
        <w:rPr>
          <w:rFonts w:ascii="Times New Roman" w:hAnsi="Times New Roman" w:cs="Times New Roman"/>
          <w:sz w:val="28"/>
          <w:szCs w:val="28"/>
          <w:lang w:val="ru-RU"/>
        </w:rPr>
        <w:t>Профсоюз:</w:t>
      </w:r>
    </w:p>
    <w:p w14:paraId="1EFAF4B4" w14:textId="69C68668" w:rsidR="00367C3E" w:rsidRPr="00CA4E7C" w:rsidRDefault="00367C3E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осуществляет контроль своевременности выплаты заработной платы и уплаты работодателями страховых взносов в государственные внебюджетные фонды, перечисления членских профсоюзных взносов;</w:t>
      </w:r>
    </w:p>
    <w:p w14:paraId="09A96FD5" w14:textId="77777777" w:rsidR="00090FB5" w:rsidRPr="00CA4E7C" w:rsidRDefault="00367C3E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проводит мониторинг статистических данных по заработной плате</w:t>
      </w:r>
      <w:r w:rsidR="00090FB5" w:rsidRPr="00CA4E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F6AD1BF" w14:textId="64D44ADC" w:rsidR="000217EF" w:rsidRDefault="00367C3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предоставляет аналитические данные по заработной плате </w:t>
      </w:r>
      <w:r w:rsidR="00533D39" w:rsidRPr="00CA4E7C">
        <w:rPr>
          <w:rFonts w:ascii="Times New Roman" w:hAnsi="Times New Roman" w:cs="Times New Roman"/>
          <w:sz w:val="28"/>
          <w:szCs w:val="28"/>
          <w:lang w:val="ru-RU"/>
        </w:rPr>
        <w:t>для последующего рассмотрения на заседаниях Отраслевой комиссии</w:t>
      </w:r>
      <w:r w:rsidR="00BF5547">
        <w:rPr>
          <w:rFonts w:ascii="Times New Roman" w:hAnsi="Times New Roman" w:cs="Times New Roman"/>
          <w:sz w:val="28"/>
          <w:szCs w:val="28"/>
          <w:lang w:val="ru-RU"/>
        </w:rPr>
        <w:t>, созданной в соответствии с пунктом 8.7 Соглашения.</w:t>
      </w:r>
    </w:p>
    <w:p w14:paraId="29937182" w14:textId="3C6A819B" w:rsidR="00DC615A" w:rsidRDefault="00DC615A" w:rsidP="00354D1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D5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Глава </w:t>
      </w:r>
      <w:r w:rsidR="0052467F" w:rsidRPr="00735D5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735D55">
        <w:rPr>
          <w:rFonts w:ascii="Times New Roman" w:hAnsi="Times New Roman" w:cs="Times New Roman"/>
          <w:b/>
          <w:sz w:val="28"/>
          <w:szCs w:val="28"/>
          <w:lang w:val="ru-RU"/>
        </w:rPr>
        <w:t>. Р</w:t>
      </w:r>
      <w:r w:rsidR="00363550" w:rsidRPr="00735D55">
        <w:rPr>
          <w:rFonts w:ascii="Times New Roman" w:hAnsi="Times New Roman" w:cs="Times New Roman"/>
          <w:b/>
          <w:sz w:val="28"/>
          <w:szCs w:val="28"/>
          <w:lang w:val="ru-RU"/>
        </w:rPr>
        <w:t>азвитие рынка труда, содействие занятости работников</w:t>
      </w:r>
    </w:p>
    <w:p w14:paraId="4EE52CBD" w14:textId="77777777" w:rsidR="00363550" w:rsidRPr="00735D55" w:rsidRDefault="00363550" w:rsidP="00367C3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3AC0C39" w14:textId="761D6754" w:rsidR="005B79FE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считают </w:t>
      </w:r>
      <w:r w:rsidR="005B79F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создание достойных рабочих мест, обеспечение полной и продуктивной занятости, сокращение масштабов неформальной занятости </w:t>
      </w:r>
      <w:r w:rsidR="0052467F" w:rsidRPr="00CA4E7C">
        <w:rPr>
          <w:rFonts w:ascii="Times New Roman" w:hAnsi="Times New Roman" w:cs="Times New Roman"/>
          <w:sz w:val="28"/>
          <w:szCs w:val="28"/>
          <w:lang w:val="ru-RU"/>
        </w:rPr>
        <w:t>приоритет</w:t>
      </w:r>
      <w:r w:rsidR="009E5EF6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ами </w:t>
      </w:r>
      <w:r w:rsidR="005B79FE" w:rsidRPr="00CA4E7C">
        <w:rPr>
          <w:rFonts w:ascii="Times New Roman" w:hAnsi="Times New Roman" w:cs="Times New Roman"/>
          <w:sz w:val="28"/>
          <w:szCs w:val="28"/>
          <w:lang w:val="ru-RU"/>
        </w:rPr>
        <w:t>агропромышленной политики в области социально-трудовых отношений.</w:t>
      </w:r>
    </w:p>
    <w:p w14:paraId="15A391C7" w14:textId="5CE9CCBC" w:rsidR="005B79FE" w:rsidRPr="00CA4E7C" w:rsidRDefault="00C264D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B79FE" w:rsidRPr="00CA4E7C">
        <w:rPr>
          <w:rFonts w:ascii="Times New Roman" w:hAnsi="Times New Roman" w:cs="Times New Roman"/>
          <w:sz w:val="28"/>
          <w:szCs w:val="28"/>
          <w:lang w:val="ru-RU"/>
        </w:rPr>
        <w:t>Стороны считают необходимым</w:t>
      </w:r>
      <w:r w:rsidR="00533D3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взаимодействие, направленное на</w:t>
      </w:r>
      <w:r w:rsidR="005B79FE" w:rsidRPr="00CA4E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4AB709B" w14:textId="105356F7" w:rsidR="005B79FE" w:rsidRPr="00CA4E7C" w:rsidRDefault="00222E96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r w:rsidR="005B79F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отраслевого рынка труда, </w:t>
      </w:r>
      <w:r w:rsidR="00FD7C3C" w:rsidRPr="00CA4E7C">
        <w:rPr>
          <w:rFonts w:ascii="Times New Roman" w:hAnsi="Times New Roman" w:cs="Times New Roman"/>
          <w:sz w:val="28"/>
          <w:szCs w:val="28"/>
          <w:lang w:val="ru-RU"/>
        </w:rPr>
        <w:t>создани</w:t>
      </w:r>
      <w:r w:rsidR="009E5EF6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D7C3C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79FE" w:rsidRPr="00CA4E7C">
        <w:rPr>
          <w:rFonts w:ascii="Times New Roman" w:hAnsi="Times New Roman" w:cs="Times New Roman"/>
          <w:sz w:val="28"/>
          <w:szCs w:val="28"/>
          <w:lang w:val="ru-RU"/>
        </w:rPr>
        <w:t>высокопроизводительных, безопасных, высокооплачиваемых</w:t>
      </w:r>
      <w:r w:rsidR="00FD7C3C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рабочих мест</w:t>
      </w:r>
      <w:r w:rsidR="00967666" w:rsidRPr="00CA4E7C">
        <w:rPr>
          <w:rFonts w:ascii="Times New Roman" w:hAnsi="Times New Roman" w:cs="Times New Roman"/>
          <w:sz w:val="28"/>
          <w:szCs w:val="28"/>
          <w:lang w:val="ru-RU"/>
        </w:rPr>
        <w:t>, оценку потребностей привлечения иностранной рабочей силы</w:t>
      </w:r>
      <w:r w:rsidR="005B79FE" w:rsidRPr="00CA4E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2DF3956" w14:textId="77777777" w:rsidR="005B79FE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развити</w:t>
      </w:r>
      <w:r w:rsidR="009E5EF6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и сохранени</w:t>
      </w:r>
      <w:r w:rsidR="009E5EF6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кадрового потенциала в отрасли</w:t>
      </w:r>
      <w:r w:rsidR="005B79FE" w:rsidRPr="00CA4E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5A10904" w14:textId="5F65EED0" w:rsidR="005B79FE" w:rsidRPr="00CA4E7C" w:rsidRDefault="005B79FE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социально-экономическую поддержку </w:t>
      </w:r>
      <w:r w:rsidR="00533D3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работников,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увольняемых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в связи с сокращением штат</w:t>
      </w:r>
      <w:r w:rsidR="00533D39" w:rsidRPr="00CA4E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86AE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реструктуризацией производства;</w:t>
      </w:r>
    </w:p>
    <w:p w14:paraId="1A0A1DD1" w14:textId="0E6EC875" w:rsidR="00A60D89" w:rsidRPr="00CA4E7C" w:rsidRDefault="001A0095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реализацию</w:t>
      </w:r>
      <w:r w:rsidR="00533D3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533D3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трудоустройства и сохранения занятости для молодежи, женщин, одиноких родителей, </w:t>
      </w:r>
      <w:r w:rsidR="00222E96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="00533D39" w:rsidRPr="00CA4E7C">
        <w:rPr>
          <w:rFonts w:ascii="Times New Roman" w:hAnsi="Times New Roman" w:cs="Times New Roman"/>
          <w:sz w:val="28"/>
          <w:szCs w:val="28"/>
          <w:lang w:val="ru-RU"/>
        </w:rPr>
        <w:t>родителей, имеющих несовершеннолетних детей и детей-инвалидов, лиц с ограниченными физическими возможностям</w:t>
      </w:r>
      <w:r w:rsidR="00967666" w:rsidRPr="00CA4E7C">
        <w:rPr>
          <w:rFonts w:ascii="Times New Roman" w:hAnsi="Times New Roman" w:cs="Times New Roman"/>
          <w:sz w:val="28"/>
          <w:szCs w:val="28"/>
          <w:lang w:val="ru-RU"/>
        </w:rPr>
        <w:t>и, лиц предпенсионного возраста.</w:t>
      </w:r>
    </w:p>
    <w:p w14:paraId="75CA4FE9" w14:textId="10603E50" w:rsidR="00967666" w:rsidRPr="00CA4E7C" w:rsidRDefault="00595D69" w:rsidP="00533D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50E5F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</w:t>
      </w:r>
      <w:r w:rsidR="009E5EF6" w:rsidRPr="00CA4E7C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="00967666" w:rsidRPr="00CA4E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E91A82D" w14:textId="4826EC34" w:rsidR="00595D69" w:rsidRPr="00CA4E7C" w:rsidRDefault="00B16BAB" w:rsidP="00533D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разрабатывают и реализую</w:t>
      </w:r>
      <w:r w:rsidR="007E660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6154D9" w:rsidRPr="00CA4E7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50E5F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лан совместных мероприятий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C50E5F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по созданию и развитию </w:t>
      </w:r>
      <w:r w:rsidR="00222E96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отраслевой системы </w:t>
      </w:r>
      <w:r w:rsidR="00C50E5F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профессиональных квалификаций АПК, </w:t>
      </w:r>
      <w:r w:rsidR="006154D9" w:rsidRPr="00CA4E7C">
        <w:rPr>
          <w:rFonts w:ascii="Times New Roman" w:hAnsi="Times New Roman" w:cs="Times New Roman"/>
          <w:sz w:val="28"/>
          <w:szCs w:val="28"/>
          <w:lang w:val="ru-RU"/>
        </w:rPr>
        <w:t>который включает</w:t>
      </w:r>
      <w:r w:rsidR="00C50E5F" w:rsidRPr="00CA4E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8C2660D" w14:textId="574339C2" w:rsidR="00C50E5F" w:rsidRPr="00CA4E7C" w:rsidRDefault="00C50E5F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формирование системы кадрового обеспечения АПК</w:t>
      </w:r>
      <w:r w:rsidR="00222E96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и мониторинг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222E96" w:rsidRPr="00CA4E7C">
        <w:rPr>
          <w:rFonts w:ascii="Times New Roman" w:hAnsi="Times New Roman" w:cs="Times New Roman"/>
          <w:sz w:val="28"/>
          <w:szCs w:val="28"/>
          <w:lang w:val="ru-RU"/>
        </w:rPr>
        <w:t>ее исполнения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3C000B4" w14:textId="490BB83E" w:rsidR="00C50E5F" w:rsidRPr="00CA4E7C" w:rsidRDefault="00C50E5F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разработку и актуализацию профессиональных стандартов;</w:t>
      </w:r>
    </w:p>
    <w:p w14:paraId="68BB17C9" w14:textId="3F48D448" w:rsidR="00C50E5F" w:rsidRPr="00CA4E7C" w:rsidRDefault="00C50E5F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проведение профессионально-общественной аккредитации</w:t>
      </w:r>
      <w:r w:rsidR="00222E96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программ и независимой оценки квалификаций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222E96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образовательных учреждениях, подведомственных </w:t>
      </w:r>
      <w:r w:rsidR="00222E96" w:rsidRPr="00D7024F">
        <w:rPr>
          <w:rFonts w:ascii="Times New Roman" w:hAnsi="Times New Roman" w:cs="Times New Roman"/>
          <w:sz w:val="28"/>
          <w:szCs w:val="28"/>
          <w:lang w:val="ru-RU"/>
        </w:rPr>
        <w:t>Мин</w:t>
      </w:r>
      <w:r w:rsidR="00D7024F">
        <w:rPr>
          <w:rFonts w:ascii="Times New Roman" w:hAnsi="Times New Roman" w:cs="Times New Roman"/>
          <w:sz w:val="28"/>
          <w:szCs w:val="28"/>
          <w:lang w:val="ru-RU"/>
        </w:rPr>
        <w:t>истерству</w:t>
      </w:r>
      <w:r w:rsidR="000217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4230B0" w14:textId="0C69883B" w:rsidR="007D6A2F" w:rsidRPr="00CA4E7C" w:rsidRDefault="00B73BDD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50EE1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совместно </w:t>
      </w:r>
      <w:r w:rsidR="00063F1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развивают практики стажировок учащихся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063F1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35F8F" w:rsidRPr="00CA4E7C">
        <w:rPr>
          <w:rFonts w:ascii="Times New Roman" w:hAnsi="Times New Roman" w:cs="Times New Roman"/>
          <w:sz w:val="28"/>
          <w:szCs w:val="28"/>
          <w:lang w:val="ru-RU"/>
        </w:rPr>
        <w:t>студентов</w:t>
      </w:r>
      <w:r w:rsidR="00063F1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F8F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отраслевых </w:t>
      </w:r>
      <w:r w:rsidR="00CB671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</w:t>
      </w:r>
      <w:r w:rsidR="00535F8F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учреждений высшего и среднего профессионального образования в целях получения опыта работы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535F8F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последующего трудоустройства на постоянные рабочие места, </w:t>
      </w:r>
      <w:r w:rsidR="007D6A2F" w:rsidRPr="00CA4E7C">
        <w:rPr>
          <w:rFonts w:ascii="Times New Roman" w:hAnsi="Times New Roman" w:cs="Times New Roman"/>
          <w:sz w:val="28"/>
          <w:szCs w:val="28"/>
          <w:lang w:val="ru-RU"/>
        </w:rPr>
        <w:t>содействуют развитию института наставничества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E65DC8" w14:textId="47E1C25D" w:rsidR="00B73BDD" w:rsidRPr="00CA4E7C" w:rsidRDefault="00B73BDD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П</w:t>
      </w:r>
      <w:r w:rsidR="00750EE1" w:rsidRPr="00CA4E7C">
        <w:rPr>
          <w:rFonts w:ascii="Times New Roman" w:hAnsi="Times New Roman" w:cs="Times New Roman"/>
          <w:sz w:val="28"/>
          <w:szCs w:val="28"/>
          <w:lang w:val="ru-RU"/>
        </w:rPr>
        <w:t>редставители Сторон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8807B14" w14:textId="73DB3A65" w:rsidR="00535F8F" w:rsidRPr="00CA4E7C" w:rsidRDefault="00535F8F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участ</w:t>
      </w:r>
      <w:r w:rsidR="00967666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вуют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в работе аттестационных комиссий</w:t>
      </w:r>
      <w:r w:rsidR="00750EE1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различного уровня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351CFE1" w14:textId="2F931E12" w:rsidR="004061AE" w:rsidRPr="00CA4E7C" w:rsidRDefault="00750EE1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организуют и </w:t>
      </w:r>
      <w:r w:rsidR="004061A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проводят конкурсы профессионального мастерства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4061AE" w:rsidRPr="00CA4E7C">
        <w:rPr>
          <w:rFonts w:ascii="Times New Roman" w:hAnsi="Times New Roman" w:cs="Times New Roman"/>
          <w:sz w:val="28"/>
          <w:szCs w:val="28"/>
          <w:lang w:val="ru-RU"/>
        </w:rPr>
        <w:t>в целях повышения престижа аграрных профессий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и специальностей</w:t>
      </w:r>
      <w:r w:rsidR="004061AE" w:rsidRPr="00CA4E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B5F6E03" w14:textId="0386DD39" w:rsidR="00B16BAB" w:rsidRPr="00CA4E7C" w:rsidRDefault="007E6600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разрабатывают </w:t>
      </w:r>
      <w:r w:rsidR="00B16BA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меры экономического стимулирования работодателей, создающих </w:t>
      </w:r>
      <w:r w:rsidR="009E5EF6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B16BA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модернизирующих рабочие места, участвующих в развитии </w:t>
      </w:r>
      <w:r w:rsidR="00B16BAB"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профессионального образования и обучения</w:t>
      </w:r>
      <w:r w:rsidR="009E5EF6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16BAB" w:rsidRPr="00CA4E7C">
        <w:rPr>
          <w:rFonts w:ascii="Times New Roman" w:hAnsi="Times New Roman" w:cs="Times New Roman"/>
          <w:sz w:val="28"/>
          <w:szCs w:val="28"/>
          <w:lang w:val="ru-RU"/>
        </w:rPr>
        <w:t>содействую</w:t>
      </w:r>
      <w:r w:rsidR="009E5EF6" w:rsidRPr="00CA4E7C">
        <w:rPr>
          <w:rFonts w:ascii="Times New Roman" w:hAnsi="Times New Roman" w:cs="Times New Roman"/>
          <w:sz w:val="28"/>
          <w:szCs w:val="28"/>
          <w:lang w:val="ru-RU"/>
        </w:rPr>
        <w:t>щих</w:t>
      </w:r>
      <w:r w:rsidR="00B16BA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EE1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сохранению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750EE1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развитию </w:t>
      </w:r>
      <w:r w:rsidR="00B16BA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материально-технической базы отраслевых образовательных </w:t>
      </w:r>
      <w:r w:rsidR="00750EE1" w:rsidRPr="00CA4E7C">
        <w:rPr>
          <w:rFonts w:ascii="Times New Roman" w:hAnsi="Times New Roman" w:cs="Times New Roman"/>
          <w:sz w:val="28"/>
          <w:szCs w:val="28"/>
          <w:lang w:val="ru-RU"/>
        </w:rPr>
        <w:t>учреждений</w:t>
      </w:r>
      <w:r w:rsidR="00886AE0" w:rsidRPr="00CA4E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4FD577B" w14:textId="3AEA486C" w:rsidR="00535F8F" w:rsidRPr="00CA4E7C" w:rsidRDefault="001A0095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предпринимают </w:t>
      </w:r>
      <w:r w:rsidR="00750EE1" w:rsidRPr="00CA4E7C">
        <w:rPr>
          <w:rFonts w:ascii="Times New Roman" w:hAnsi="Times New Roman" w:cs="Times New Roman"/>
          <w:sz w:val="28"/>
          <w:szCs w:val="28"/>
          <w:lang w:val="ru-RU"/>
        </w:rPr>
        <w:t>меры, направленные на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сдерживани</w:t>
      </w:r>
      <w:r w:rsidR="00750EE1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33D3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массовых увольнений, </w:t>
      </w:r>
      <w:r w:rsidR="00606998" w:rsidRPr="00CA4E7C">
        <w:rPr>
          <w:rFonts w:ascii="Times New Roman" w:hAnsi="Times New Roman" w:cs="Times New Roman"/>
          <w:sz w:val="28"/>
          <w:szCs w:val="28"/>
          <w:lang w:val="ru-RU"/>
        </w:rPr>
        <w:t>недопущени</w:t>
      </w:r>
      <w:r w:rsidR="0060699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06998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D3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необоснованной ликвидации </w:t>
      </w:r>
      <w:r w:rsidR="00D7024F">
        <w:rPr>
          <w:rFonts w:ascii="Times New Roman" w:hAnsi="Times New Roman" w:cs="Times New Roman"/>
          <w:sz w:val="28"/>
          <w:szCs w:val="28"/>
          <w:lang w:val="ru-RU"/>
        </w:rPr>
        <w:br/>
      </w:r>
      <w:r w:rsidR="00533D39" w:rsidRPr="00CA4E7C">
        <w:rPr>
          <w:rFonts w:ascii="Times New Roman" w:hAnsi="Times New Roman" w:cs="Times New Roman"/>
          <w:sz w:val="28"/>
          <w:szCs w:val="28"/>
          <w:lang w:val="ru-RU"/>
        </w:rPr>
        <w:t>и перепрофилирования организаций АПК, аграрных научны</w:t>
      </w:r>
      <w:r w:rsidR="00886AE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886AE0" w:rsidRPr="00CA4E7C">
        <w:rPr>
          <w:rFonts w:ascii="Times New Roman" w:hAnsi="Times New Roman" w:cs="Times New Roman"/>
          <w:sz w:val="28"/>
          <w:szCs w:val="28"/>
          <w:lang w:val="ru-RU"/>
        </w:rPr>
        <w:t>и образовательных организаций.</w:t>
      </w:r>
    </w:p>
    <w:p w14:paraId="4E68A242" w14:textId="48E91A85" w:rsidR="007E1732" w:rsidRPr="00371738" w:rsidRDefault="007E1732" w:rsidP="007E17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CC">
        <w:rPr>
          <w:rFonts w:ascii="Times New Roman" w:hAnsi="Times New Roman" w:cs="Times New Roman"/>
          <w:sz w:val="28"/>
          <w:szCs w:val="28"/>
          <w:lang w:val="ru-RU"/>
        </w:rPr>
        <w:t>3.5.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04ACC">
        <w:rPr>
          <w:rFonts w:ascii="Times New Roman" w:hAnsi="Times New Roman" w:cs="Times New Roman"/>
          <w:sz w:val="28"/>
          <w:szCs w:val="28"/>
          <w:lang w:val="ru-RU"/>
        </w:rPr>
        <w:t>Стороны признают существенными изменениями занятости (критериями массового увольнения)</w:t>
      </w:r>
      <w:r w:rsidRPr="0037173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F25ACA6" w14:textId="371740C7" w:rsidR="007E1732" w:rsidRPr="00804ACC" w:rsidRDefault="007E1732" w:rsidP="007E17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738">
        <w:rPr>
          <w:rFonts w:ascii="Times New Roman" w:hAnsi="Times New Roman" w:cs="Times New Roman"/>
          <w:sz w:val="28"/>
          <w:szCs w:val="28"/>
          <w:lang w:val="ru-RU"/>
        </w:rPr>
        <w:t xml:space="preserve">высвобождение в связи с оптимизацией, сокращением производства группы работников, занимающих равные должности (позиции) в одном обособленном структурном подразделении, если их число составляет 10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1738">
        <w:rPr>
          <w:rFonts w:ascii="Times New Roman" w:hAnsi="Times New Roman" w:cs="Times New Roman"/>
          <w:sz w:val="28"/>
          <w:szCs w:val="28"/>
          <w:lang w:val="ru-RU"/>
        </w:rPr>
        <w:t xml:space="preserve">и более </w:t>
      </w:r>
      <w:r w:rsidRPr="000E1035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Pr="001E0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CC">
        <w:rPr>
          <w:rFonts w:ascii="Times New Roman" w:hAnsi="Times New Roman" w:cs="Times New Roman"/>
          <w:sz w:val="28"/>
          <w:szCs w:val="28"/>
          <w:lang w:val="ru-RU"/>
        </w:rPr>
        <w:t>в течение 30 календарных дней;</w:t>
      </w:r>
    </w:p>
    <w:p w14:paraId="035D1AA6" w14:textId="43F42D58" w:rsidR="007E1732" w:rsidRPr="00804ACC" w:rsidRDefault="007E1732" w:rsidP="007E17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CC">
        <w:rPr>
          <w:rFonts w:ascii="Times New Roman" w:hAnsi="Times New Roman" w:cs="Times New Roman"/>
          <w:sz w:val="28"/>
          <w:szCs w:val="28"/>
          <w:lang w:val="ru-RU"/>
        </w:rPr>
        <w:t>высвобождение в связи с оптимизацией, сокращением производства группы работников,</w:t>
      </w:r>
      <w:r w:rsidRPr="00371738">
        <w:rPr>
          <w:rFonts w:ascii="Times New Roman" w:hAnsi="Times New Roman" w:cs="Times New Roman"/>
          <w:sz w:val="28"/>
          <w:szCs w:val="28"/>
          <w:lang w:val="ru-RU"/>
        </w:rPr>
        <w:t xml:space="preserve"> занимающих равные должности (позиции) в различных обособленных структурных подразделениях, если их число составляет 10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1738">
        <w:rPr>
          <w:rFonts w:ascii="Times New Roman" w:hAnsi="Times New Roman" w:cs="Times New Roman"/>
          <w:sz w:val="28"/>
          <w:szCs w:val="28"/>
          <w:lang w:val="ru-RU"/>
        </w:rPr>
        <w:t>и более человек</w:t>
      </w:r>
      <w:r w:rsidRPr="001E0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0081">
        <w:rPr>
          <w:sz w:val="28"/>
          <w:szCs w:val="28"/>
          <w:lang w:val="ru-RU"/>
        </w:rPr>
        <w:t>в течение 30 календарных дней</w:t>
      </w:r>
      <w:r w:rsidRPr="00804A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5D40A94" w14:textId="31AB3E81" w:rsidR="007E1732" w:rsidRPr="00804ACC" w:rsidRDefault="007E1732" w:rsidP="007E17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CC">
        <w:rPr>
          <w:rFonts w:ascii="Times New Roman" w:hAnsi="Times New Roman" w:cs="Times New Roman"/>
          <w:sz w:val="28"/>
          <w:szCs w:val="28"/>
          <w:lang w:val="ru-RU"/>
        </w:rPr>
        <w:t>высвобождение в связи с оптимизацией, сокращением производства работников, занимающих различные должности (позиции) и с</w:t>
      </w:r>
      <w:r w:rsidRPr="00371738">
        <w:rPr>
          <w:rFonts w:ascii="Times New Roman" w:hAnsi="Times New Roman" w:cs="Times New Roman"/>
          <w:sz w:val="28"/>
          <w:szCs w:val="28"/>
          <w:lang w:val="ru-RU"/>
        </w:rPr>
        <w:t>оставляющих 10</w:t>
      </w:r>
      <w:r w:rsidR="00606998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</w:t>
      </w:r>
      <w:r w:rsidR="00606998" w:rsidRPr="003717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738">
        <w:rPr>
          <w:rFonts w:ascii="Times New Roman" w:hAnsi="Times New Roman" w:cs="Times New Roman"/>
          <w:sz w:val="28"/>
          <w:szCs w:val="28"/>
          <w:lang w:val="ru-RU"/>
        </w:rPr>
        <w:t>и более работников обособленного структурного подразделения</w:t>
      </w:r>
      <w:r w:rsidRPr="001E0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CC">
        <w:rPr>
          <w:sz w:val="28"/>
          <w:szCs w:val="28"/>
          <w:lang w:val="ru-RU"/>
        </w:rPr>
        <w:t>в течение 30 календарных дней</w:t>
      </w:r>
      <w:r w:rsidRPr="00804A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2A6930D" w14:textId="2C095A3F" w:rsidR="007E1732" w:rsidRPr="00371738" w:rsidRDefault="007E1732" w:rsidP="007E17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738">
        <w:rPr>
          <w:rFonts w:ascii="Times New Roman" w:hAnsi="Times New Roman" w:cs="Times New Roman"/>
          <w:sz w:val="28"/>
          <w:szCs w:val="28"/>
          <w:lang w:val="ru-RU"/>
        </w:rPr>
        <w:t>высвобождение работников в связи с закрытием обособленного структурного подразделения</w:t>
      </w:r>
      <w:r w:rsidR="00BF55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9B1E9C" w14:textId="2236CA25" w:rsidR="00BC13FC" w:rsidRPr="00CA4E7C" w:rsidRDefault="00BC13FC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B73BDD" w:rsidRPr="00CA4E7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Для случаев существенного изменения занятости коллективными договорами, соглашениями может быть предусмотрено принятие локальных нормативных актов по согласованию с соответствующим выборным коллегиальным органом профсоюзной организации, в которых определены:</w:t>
      </w:r>
    </w:p>
    <w:p w14:paraId="27F1FEA5" w14:textId="77777777" w:rsidR="00BC13FC" w:rsidRPr="00CA4E7C" w:rsidRDefault="00BC13FC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порядок переговоров или консультаций с коллегиальным представительным органом работников;</w:t>
      </w:r>
    </w:p>
    <w:p w14:paraId="09C2CDB8" w14:textId="77777777" w:rsidR="00BC13FC" w:rsidRPr="00CA4E7C" w:rsidRDefault="00BC13FC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порядок информирования работников;</w:t>
      </w:r>
    </w:p>
    <w:p w14:paraId="115AD427" w14:textId="6864AFE8" w:rsidR="00BC13FC" w:rsidRPr="00CA4E7C" w:rsidRDefault="00BC13FC" w:rsidP="00BF55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меры социальной поддержки работников.</w:t>
      </w:r>
    </w:p>
    <w:p w14:paraId="444E5F39" w14:textId="2AF5ACC2" w:rsidR="0059771A" w:rsidRPr="00CA4E7C" w:rsidRDefault="00BC13FC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B73BDD" w:rsidRPr="00CA4E7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9771A" w:rsidRPr="00CA4E7C">
        <w:rPr>
          <w:rFonts w:ascii="Times New Roman" w:hAnsi="Times New Roman" w:cs="Times New Roman"/>
          <w:sz w:val="28"/>
          <w:szCs w:val="28"/>
          <w:lang w:val="ru-RU"/>
        </w:rPr>
        <w:t>В случаях существенных изменений занятости р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аботодатели обеспечивают</w:t>
      </w:r>
      <w:r w:rsidR="001F5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уведомление работника в письменной форме о предстоящих изменениях</w:t>
      </w:r>
      <w:r w:rsidR="001A0095" w:rsidRPr="00CA4E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определенных </w:t>
      </w:r>
      <w:r w:rsidRPr="00354D1D">
        <w:rPr>
          <w:rFonts w:ascii="Times New Roman" w:hAnsi="Times New Roman" w:cs="Times New Roman"/>
          <w:sz w:val="28"/>
          <w:szCs w:val="28"/>
          <w:lang w:val="ru-RU"/>
        </w:rPr>
        <w:t>стор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онами условий трудового договора, а также о причинах, вызвавших необходимость таких изменений, не позднее чем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за два месяца, если иное не предусмотрено трудовым законодательством Российской Федерации.</w:t>
      </w:r>
    </w:p>
    <w:p w14:paraId="7F450230" w14:textId="44220E69" w:rsidR="0059771A" w:rsidRPr="00CA4E7C" w:rsidRDefault="0059771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B73BDD" w:rsidRPr="00CA4E7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При прекращении трудового договора в случаях ликвидации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организации, сокращения численности или штата, помимо гарантий </w:t>
      </w:r>
      <w:r w:rsidR="00BF554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компенсаций, предусмотренных трудовым законодательством, работникам может выплачиваться дополнительное выходное пособие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порядке и размере, </w:t>
      </w:r>
      <w:r w:rsidR="00172522" w:rsidRPr="00CA4E7C">
        <w:rPr>
          <w:rFonts w:ascii="Times New Roman" w:hAnsi="Times New Roman" w:cs="Times New Roman"/>
          <w:sz w:val="28"/>
          <w:szCs w:val="28"/>
          <w:lang w:val="ru-RU"/>
        </w:rPr>
        <w:t>установленн</w:t>
      </w:r>
      <w:r w:rsidR="00172522" w:rsidRPr="00B30435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17252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коллективным договором, локальным нормативным актом</w:t>
      </w:r>
      <w:r w:rsidR="004061A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061AE" w:rsidRPr="00354D1D">
        <w:rPr>
          <w:rFonts w:ascii="Times New Roman" w:hAnsi="Times New Roman" w:cs="Times New Roman"/>
          <w:sz w:val="28"/>
          <w:szCs w:val="28"/>
          <w:lang w:val="ru-RU"/>
        </w:rPr>
        <w:t>соглашением сторон</w:t>
      </w:r>
      <w:r w:rsidRPr="00354D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EDD2F1" w14:textId="042F8A06" w:rsidR="00DC615A" w:rsidRPr="00CA4E7C" w:rsidRDefault="005E1D2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B73BDD" w:rsidRPr="00CA4E7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Работодатель может вводить режим дистанционной (удаленной) работы</w:t>
      </w:r>
      <w:r w:rsidR="00967666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порядком, определенным статьями 312.1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67666" w:rsidRPr="00CA4E7C">
        <w:rPr>
          <w:rFonts w:ascii="Times New Roman" w:hAnsi="Times New Roman" w:cs="Times New Roman"/>
          <w:sz w:val="28"/>
          <w:szCs w:val="28"/>
          <w:lang w:val="ru-RU"/>
        </w:rPr>
        <w:t>312.9 Трудового кодекса Российской Федерации</w:t>
      </w:r>
      <w:r w:rsidR="00124D3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и на условиях, определенных коллективным договором</w:t>
      </w:r>
      <w:r w:rsidR="00967666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локальным нормативным актом, принятым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967666" w:rsidRPr="00CA4E7C">
        <w:rPr>
          <w:rFonts w:ascii="Times New Roman" w:hAnsi="Times New Roman" w:cs="Times New Roman"/>
          <w:sz w:val="28"/>
          <w:szCs w:val="28"/>
          <w:lang w:val="ru-RU"/>
        </w:rPr>
        <w:t>с учетом мнения коллегиального выборного органа первичной профсоюзной организации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C23B9E" w14:textId="77777777" w:rsidR="005E1D28" w:rsidRPr="00CA4E7C" w:rsidRDefault="005E1D2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7614F5" w14:textId="05F2255F" w:rsidR="00DC615A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D55">
        <w:rPr>
          <w:rFonts w:ascii="Times New Roman" w:hAnsi="Times New Roman" w:cs="Times New Roman"/>
          <w:b/>
          <w:sz w:val="28"/>
          <w:szCs w:val="28"/>
          <w:lang w:val="ru-RU"/>
        </w:rPr>
        <w:t>Глава 4. Р</w:t>
      </w:r>
      <w:r w:rsidR="00363550" w:rsidRPr="00735D55">
        <w:rPr>
          <w:rFonts w:ascii="Times New Roman" w:hAnsi="Times New Roman" w:cs="Times New Roman"/>
          <w:b/>
          <w:sz w:val="28"/>
          <w:szCs w:val="28"/>
          <w:lang w:val="ru-RU"/>
        </w:rPr>
        <w:t>абочее время и время отдыха</w:t>
      </w:r>
    </w:p>
    <w:p w14:paraId="4C860D9E" w14:textId="77777777" w:rsidR="00606998" w:rsidRPr="00735D55" w:rsidRDefault="00606998" w:rsidP="00367C3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40EDEE3" w14:textId="38C027DB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363550" w:rsidRPr="00735D5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Стороны Соглашения договорились, что баланс рабочего времени и времени отдыха работников формируется на основе положений действующего законодательства и учитывает необходимость оптимального сочетания трудовой деятельности работника и других сторон его жизни.</w:t>
      </w:r>
    </w:p>
    <w:p w14:paraId="698962CF" w14:textId="55DAF5AC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Режимы рабочего времени и времени отдыха в организациях устанавливаются правилами внутреннего трудового распорядка</w:t>
      </w:r>
      <w:r w:rsidR="002F788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2C7C4D">
        <w:rPr>
          <w:rFonts w:ascii="Times New Roman" w:hAnsi="Times New Roman" w:cs="Times New Roman"/>
          <w:sz w:val="28"/>
          <w:szCs w:val="28"/>
          <w:lang w:val="ru-RU"/>
        </w:rPr>
        <w:t>, как правило,</w:t>
      </w:r>
      <w:r w:rsidR="004010F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приложени</w:t>
      </w:r>
      <w:r w:rsidR="004010F9" w:rsidRPr="00A416B0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010F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к коллективному договору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A08FD1" w14:textId="22541447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Правила внутреннего трудового распорядка организации утверждаются работодателем с учетом мнения </w:t>
      </w:r>
      <w:r w:rsidR="004C78C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коллегиального выборного органа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первичной профсоюзной организации.</w:t>
      </w:r>
    </w:p>
    <w:p w14:paraId="68BA1EFD" w14:textId="0E9AA28A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Нормальная продолжительность рабочего времени работников организаций не может превышать 40 часов в неделю. </w:t>
      </w:r>
    </w:p>
    <w:p w14:paraId="4743B67D" w14:textId="5D5A4B31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4.5.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Для женщин, работающих в сельской местности, продолжительность рабочего времени составляет </w:t>
      </w:r>
      <w:r w:rsidR="004C78C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не более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36 часов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неделю, при этом заработная плата выплачивается в том же размере, что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при полной продолжительности рабочей недели.</w:t>
      </w:r>
    </w:p>
    <w:p w14:paraId="0BBCA671" w14:textId="6C038671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4.6.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Продолжительность ежедневной работы (смены) при суммированном учете рабочего времени (в том числе и при вахтовом методе работ) должна быть не более 12 часов в сутки при условии, что продолжительность рабочего времени не превышает нормального числа рабочих часов за учетный период</w:t>
      </w:r>
      <w:r w:rsidR="00750EE1" w:rsidRPr="00CA4E7C">
        <w:rPr>
          <w:rFonts w:ascii="Times New Roman" w:hAnsi="Times New Roman" w:cs="Times New Roman"/>
          <w:sz w:val="28"/>
          <w:szCs w:val="28"/>
          <w:lang w:val="ru-RU"/>
        </w:rPr>
        <w:t>, установленного локальным нормативным актом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49E609" w14:textId="692C99AD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4.7.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Работникам, </w:t>
      </w:r>
      <w:r w:rsidR="006E6417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на рабочих местах которых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условия труда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специальной оценки условий труда (аттестации рабочих мест) отнесены к вредным </w:t>
      </w:r>
      <w:r w:rsidRPr="004C5351">
        <w:rPr>
          <w:rFonts w:ascii="Times New Roman" w:hAnsi="Times New Roman" w:cs="Times New Roman"/>
          <w:sz w:val="28"/>
          <w:szCs w:val="28"/>
          <w:lang w:val="ru-RU"/>
        </w:rPr>
        <w:t>условиям труда 3 или 4 степени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или опасным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условиям труда, устанавливается сокращенная продолжительность рабочего времени – 36 часов в неделю.</w:t>
      </w:r>
    </w:p>
    <w:p w14:paraId="310ACED2" w14:textId="6F107ADB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4.8.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 письменного согласия </w:t>
      </w:r>
      <w:r w:rsidR="002672B4" w:rsidRPr="00CA4E7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аботника, оформленного путем заключения дополнительного соглашения к трудовому договору, продолжительность рабочего времени за день (смену) может быть увеличена, но не более чем до 40 часов в неделю с выплатой </w:t>
      </w:r>
      <w:r w:rsidR="005E57B8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работнику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отдельно устанавливаемой денежной компенсации в порядке, размерах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на условиях, определяемых коллективными договорами, но во всех случаях не ниже 10 процентов часовой тарифной ставки (оклада)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за фактически отработанное время. В местностях, где в соответствии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с законодательством Российской Федерации к заработной плате применяются районные коэффициенты и (или) устанавливаются процентные надбавки к заработной плате, денежная компенсация выплачивается с учетом данных коэффициентов и процентных надбавок.</w:t>
      </w:r>
    </w:p>
    <w:p w14:paraId="06AD292E" w14:textId="66460ACF" w:rsidR="004C16E4" w:rsidRPr="00CA4E7C" w:rsidRDefault="004C16E4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4.9.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При введении режима </w:t>
      </w:r>
      <w:r w:rsidR="000F00E5" w:rsidRPr="00CA4E7C">
        <w:rPr>
          <w:rFonts w:ascii="Times New Roman" w:hAnsi="Times New Roman" w:cs="Times New Roman"/>
          <w:sz w:val="28"/>
          <w:szCs w:val="28"/>
          <w:lang w:val="ru-RU"/>
        </w:rPr>
        <w:t>дистанционной (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удаленной</w:t>
      </w:r>
      <w:r w:rsidR="000F00E5" w:rsidRPr="00CA4E7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работы работодатель и работник устанавливают порядок взаимодействия, предусматривающий конкретное время выполнения работником трудовой функции </w:t>
      </w:r>
      <w:r w:rsidR="00C71B27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дистанционно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в пределах рабочего времени, установленного трудовым договором. Порядок взаимодействия устанавливается локальным нормативным актом, принятым с учетом мнения выборного органа первичной профсоюзной организации, трудовым договором</w:t>
      </w:r>
      <w:r w:rsidR="00C71B27" w:rsidRPr="00CA4E7C">
        <w:rPr>
          <w:rFonts w:ascii="Times New Roman" w:hAnsi="Times New Roman" w:cs="Times New Roman"/>
          <w:sz w:val="28"/>
          <w:szCs w:val="28"/>
          <w:lang w:val="ru-RU"/>
        </w:rPr>
        <w:t>, дополнительным соглашением к трудовому договору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1189DA" w14:textId="77389A20" w:rsidR="000F00E5" w:rsidRPr="00CA4E7C" w:rsidRDefault="000F00E5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4.10.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Работодатель обязан уведомить работника в письменной форме о предстоящих изменениях условий трудового договора, а также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 причинах, вызвавших необходимость таких изменений, не позднее чем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4C3DD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C3DDF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месяца, если иное не предусмотрено Трудовым кодексом Российской Федерации.</w:t>
      </w:r>
    </w:p>
    <w:p w14:paraId="2785D3B6" w14:textId="517DC6AB" w:rsidR="008F4AB2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4C16E4" w:rsidRPr="00CA4E7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F00E5" w:rsidRPr="00CA4E7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Работодатели устанавливают ежегодный дополнительный оплачиваемый отпуск за работу с вредными и (или) опасными условиями труда</w:t>
      </w:r>
      <w:r w:rsidR="008F4AB2" w:rsidRPr="00CA4E7C">
        <w:rPr>
          <w:rFonts w:ascii="Times New Roman" w:hAnsi="Times New Roman" w:cs="Times New Roman"/>
          <w:sz w:val="28"/>
          <w:szCs w:val="28"/>
          <w:lang w:val="ru-RU"/>
        </w:rPr>
        <w:t>. Продолжительность ежегодного дополнительного оплачиваемого отпуска конкретного работника устанавливается коллективным договором с учетом результатов специальной оценки условий труда и составляет:</w:t>
      </w:r>
    </w:p>
    <w:p w14:paraId="0C482F16" w14:textId="7B7B11BE" w:rsidR="00DC615A" w:rsidRPr="00105E81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5E81">
        <w:rPr>
          <w:rFonts w:ascii="Times New Roman" w:hAnsi="Times New Roman" w:cs="Times New Roman"/>
          <w:sz w:val="28"/>
          <w:szCs w:val="28"/>
          <w:lang w:val="ru-RU"/>
        </w:rPr>
        <w:t>для работников, условия труда которых отнесены к</w:t>
      </w:r>
      <w:r w:rsidR="00105E81" w:rsidRPr="00105E81">
        <w:rPr>
          <w:rFonts w:ascii="Times New Roman" w:hAnsi="Times New Roman" w:cs="Times New Roman"/>
          <w:sz w:val="28"/>
          <w:szCs w:val="28"/>
          <w:lang w:val="ru-RU"/>
        </w:rPr>
        <w:t xml:space="preserve"> вредным условиям труда</w:t>
      </w:r>
      <w:r w:rsidRPr="00105E81">
        <w:rPr>
          <w:rFonts w:ascii="Times New Roman" w:hAnsi="Times New Roman" w:cs="Times New Roman"/>
          <w:sz w:val="28"/>
          <w:szCs w:val="28"/>
          <w:lang w:val="ru-RU"/>
        </w:rPr>
        <w:t xml:space="preserve"> 2 степени, не менее 7 календарных дней;</w:t>
      </w:r>
    </w:p>
    <w:p w14:paraId="48431FCE" w14:textId="2112DC55" w:rsidR="00DC615A" w:rsidRPr="00105E81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5E81">
        <w:rPr>
          <w:rFonts w:ascii="Times New Roman" w:hAnsi="Times New Roman" w:cs="Times New Roman"/>
          <w:sz w:val="28"/>
          <w:szCs w:val="28"/>
          <w:lang w:val="ru-RU"/>
        </w:rPr>
        <w:t xml:space="preserve">для работников, условия труда которых отнесены к </w:t>
      </w:r>
      <w:r w:rsidR="00105E81">
        <w:rPr>
          <w:rFonts w:ascii="Times New Roman" w:hAnsi="Times New Roman" w:cs="Times New Roman"/>
          <w:sz w:val="28"/>
          <w:szCs w:val="28"/>
          <w:lang w:val="ru-RU"/>
        </w:rPr>
        <w:t xml:space="preserve">вредным условиям труда </w:t>
      </w:r>
      <w:r w:rsidRPr="00105E81">
        <w:rPr>
          <w:rFonts w:ascii="Times New Roman" w:hAnsi="Times New Roman" w:cs="Times New Roman"/>
          <w:sz w:val="28"/>
          <w:szCs w:val="28"/>
          <w:lang w:val="ru-RU"/>
        </w:rPr>
        <w:t>3 степени, не менее 8 календарных дней;</w:t>
      </w:r>
    </w:p>
    <w:p w14:paraId="5228003F" w14:textId="43C26EC1" w:rsidR="00DC615A" w:rsidRPr="00105E81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5E81">
        <w:rPr>
          <w:rFonts w:ascii="Times New Roman" w:hAnsi="Times New Roman" w:cs="Times New Roman"/>
          <w:sz w:val="28"/>
          <w:szCs w:val="28"/>
          <w:lang w:val="ru-RU"/>
        </w:rPr>
        <w:t>для работников, условия труда которых отнесены к</w:t>
      </w:r>
      <w:r w:rsidR="00105E81">
        <w:rPr>
          <w:rFonts w:ascii="Times New Roman" w:hAnsi="Times New Roman" w:cs="Times New Roman"/>
          <w:sz w:val="28"/>
          <w:szCs w:val="28"/>
          <w:lang w:val="ru-RU"/>
        </w:rPr>
        <w:t xml:space="preserve"> вредным условиям труда</w:t>
      </w:r>
      <w:r w:rsidRPr="00105E81">
        <w:rPr>
          <w:rFonts w:ascii="Times New Roman" w:hAnsi="Times New Roman" w:cs="Times New Roman"/>
          <w:sz w:val="28"/>
          <w:szCs w:val="28"/>
          <w:lang w:val="ru-RU"/>
        </w:rPr>
        <w:t xml:space="preserve"> 4 степени, не менее 9 календарных дней;</w:t>
      </w:r>
    </w:p>
    <w:p w14:paraId="639E45A1" w14:textId="151FBE34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5E81">
        <w:rPr>
          <w:rFonts w:ascii="Times New Roman" w:hAnsi="Times New Roman" w:cs="Times New Roman"/>
          <w:sz w:val="28"/>
          <w:szCs w:val="28"/>
          <w:lang w:val="ru-RU"/>
        </w:rPr>
        <w:t>для работников,</w:t>
      </w:r>
      <w:r w:rsidR="00261C7A" w:rsidRPr="00105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5E81">
        <w:rPr>
          <w:rFonts w:ascii="Times New Roman" w:hAnsi="Times New Roman" w:cs="Times New Roman"/>
          <w:sz w:val="28"/>
          <w:szCs w:val="28"/>
          <w:lang w:val="ru-RU"/>
        </w:rPr>
        <w:t>условия труда которых отнесены к опасным</w:t>
      </w:r>
      <w:r w:rsidR="00105E81">
        <w:rPr>
          <w:rFonts w:ascii="Times New Roman" w:hAnsi="Times New Roman" w:cs="Times New Roman"/>
          <w:sz w:val="28"/>
          <w:szCs w:val="28"/>
          <w:lang w:val="ru-RU"/>
        </w:rPr>
        <w:t xml:space="preserve"> условиям </w:t>
      </w:r>
      <w:r w:rsidR="00105E81">
        <w:rPr>
          <w:rFonts w:ascii="Times New Roman" w:hAnsi="Times New Roman" w:cs="Times New Roman"/>
          <w:sz w:val="28"/>
          <w:szCs w:val="28"/>
          <w:lang w:val="ru-RU"/>
        </w:rPr>
        <w:lastRenderedPageBreak/>
        <w:t>труда</w:t>
      </w:r>
      <w:r w:rsidRPr="00105E81">
        <w:rPr>
          <w:rFonts w:ascii="Times New Roman" w:hAnsi="Times New Roman" w:cs="Times New Roman"/>
          <w:sz w:val="28"/>
          <w:szCs w:val="28"/>
          <w:lang w:val="ru-RU"/>
        </w:rPr>
        <w:t>, не менее 10 календарных дней.</w:t>
      </w:r>
    </w:p>
    <w:p w14:paraId="49E21C09" w14:textId="613B7080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4759BF" w:rsidRPr="00CA4E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C78C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ежегодного дополнительного оплачиваемого отпуска конкретного работника устанавливается трудовым договором на основании коллективного договора, локального нормативного акта</w:t>
      </w:r>
      <w:r w:rsidR="0016548D" w:rsidRPr="00CA4E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48D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принимаемого с учетом мнения коллегиального выборного органа профсоюзной организации, в соответствии с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результа</w:t>
      </w:r>
      <w:r w:rsidR="0016548D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тами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специальной оценки условий труда.</w:t>
      </w:r>
    </w:p>
    <w:p w14:paraId="31EC6B98" w14:textId="15ED8003" w:rsidR="004A7BA7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4759BF" w:rsidRPr="00CA4E7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Соглашения, коллективного договора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письменного согласия работника, оформленного путем заключения отдельного соглашения к трудовому договору, возможна замена денежной компенсацией части ежегодного дополнительного оплачиваемого отпуска, превышающей 7 календарных дней, работникам, занятым на работах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 вредными и (или) опасными условиями труда. </w:t>
      </w:r>
    </w:p>
    <w:p w14:paraId="61AEB371" w14:textId="4C96192C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4759BF" w:rsidRPr="00CA4E7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При введении в организации суммированного учета рабочего времени продолжительность рабочего времени за учетный период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не должна превышать нормальное число рабочих часов. Учетный период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не может превышать </w:t>
      </w:r>
      <w:r w:rsidR="004C535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C5351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год, а для учета рабочего времени работников, занятых на работах с вредными и (или) оп</w:t>
      </w:r>
      <w:r w:rsidR="006E6417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асными условиями труда,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E6417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  <w:t>3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месяца. </w:t>
      </w:r>
    </w:p>
    <w:p w14:paraId="1F0A0C91" w14:textId="00E4C15E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16548D" w:rsidRPr="00CA4E7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по причинам сезонного и (или) технологического характера для отдельных категорий работников, занятых на работах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</w:t>
      </w:r>
      <w:r w:rsidR="004C535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C5351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месяца, увеличение учетного периода для учета рабочего времени таких работников устанавливается коллективным договором: по причинам сезонного характера </w:t>
      </w:r>
      <w:r w:rsidR="006E6417" w:rsidRPr="00CA4E7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не более чем до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6355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месяцев, по причинам технологического характера – не более чем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14:paraId="53310114" w14:textId="62DAE3A0" w:rsidR="00DC7109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D928FA" w:rsidRPr="00CA4E7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Сменная работа производится в соответствии с графиком сменности. График сменности составляется </w:t>
      </w:r>
      <w:r w:rsidR="00DC710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работодателем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 учетом мнения коллегиального выборного органа первичной профсоюзной организации. </w:t>
      </w:r>
    </w:p>
    <w:p w14:paraId="07792468" w14:textId="4C5D4020" w:rsidR="00DC7109" w:rsidRPr="00CA4E7C" w:rsidRDefault="00DC7109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При составлении графиков сменности работодатель учитывает мнение представительного органа работников в порядке, установленном статьей 372 </w:t>
      </w:r>
      <w:r w:rsidR="001F6797" w:rsidRPr="002A15F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24740" w:rsidRPr="002A15F6">
        <w:rPr>
          <w:rFonts w:ascii="Times New Roman" w:hAnsi="Times New Roman" w:cs="Times New Roman"/>
          <w:sz w:val="28"/>
          <w:szCs w:val="28"/>
          <w:lang w:val="ru-RU"/>
        </w:rPr>
        <w:t xml:space="preserve">рудового </w:t>
      </w:r>
      <w:r w:rsidR="0032480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24740" w:rsidRPr="002A15F6">
        <w:rPr>
          <w:rFonts w:ascii="Times New Roman" w:hAnsi="Times New Roman" w:cs="Times New Roman"/>
          <w:sz w:val="28"/>
          <w:szCs w:val="28"/>
          <w:lang w:val="ru-RU"/>
        </w:rPr>
        <w:t>одекса</w:t>
      </w:r>
      <w:r w:rsidR="001F6797" w:rsidRPr="002A15F6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A24740" w:rsidRPr="002A15F6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="001F6797" w:rsidRPr="002A15F6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A24740" w:rsidRPr="002A15F6"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="0029640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15F6">
        <w:rPr>
          <w:rFonts w:ascii="Times New Roman" w:hAnsi="Times New Roman" w:cs="Times New Roman"/>
          <w:sz w:val="28"/>
          <w:szCs w:val="28"/>
          <w:lang w:val="ru-RU"/>
        </w:rPr>
        <w:t xml:space="preserve"> для принятия локальных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 актов. Графики сменности</w:t>
      </w:r>
      <w:r w:rsidR="002C7C4D">
        <w:rPr>
          <w:rFonts w:ascii="Times New Roman" w:hAnsi="Times New Roman" w:cs="Times New Roman"/>
          <w:sz w:val="28"/>
          <w:szCs w:val="28"/>
          <w:lang w:val="ru-RU"/>
        </w:rPr>
        <w:t>, как правило,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приложением к коллективному договору.</w:t>
      </w:r>
    </w:p>
    <w:p w14:paraId="5442C253" w14:textId="4F5BDDF8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  <w:u w:val="single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трудовом договоре в обязательном порядке указывается, что работник принимается на работу со сменным режимом работы. Если данный режим вводится в организации после заключения трудового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договора с работником, то требуется письменное согласие работника.</w:t>
      </w:r>
    </w:p>
    <w:p w14:paraId="2025D766" w14:textId="06574057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4759BF" w:rsidRPr="00CA4E7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928FA" w:rsidRPr="00CA4E7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Перерыв между двумя сменами не может быть менее 8 часов.</w:t>
      </w:r>
    </w:p>
    <w:p w14:paraId="66C53773" w14:textId="6B3F5A8B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16548D" w:rsidRPr="00CA4E7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928FA" w:rsidRPr="00CA4E7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Графики сменности доводятся до сведения работников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не позднее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чем за </w:t>
      </w:r>
      <w:r w:rsidR="004C535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C5351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месяц до введения их в действие. </w:t>
      </w:r>
    </w:p>
    <w:p w14:paraId="36ED16FC" w14:textId="78816C8C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D928FA" w:rsidRPr="00CA4E7C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Работа в течение двух смен подряд запрещается.</w:t>
      </w:r>
    </w:p>
    <w:p w14:paraId="4097A414" w14:textId="182E1FFD" w:rsidR="000F00E5" w:rsidRPr="00CA4E7C" w:rsidRDefault="000F00E5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D928FA" w:rsidRPr="00CA4E7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При введении режима дистанционной (удаленной) работы работник имеет право на неприкосновенность времени отдыха. </w:t>
      </w:r>
      <w:r w:rsidR="00D928FA" w:rsidRPr="00CA4E7C">
        <w:rPr>
          <w:rFonts w:ascii="Times New Roman" w:hAnsi="Times New Roman" w:cs="Times New Roman"/>
          <w:sz w:val="28"/>
          <w:szCs w:val="28"/>
          <w:lang w:val="ru-RU"/>
        </w:rPr>
        <w:t>Особенности режима рабочего времени и времени отдыха дистанционного работника устанавливаются коллективным договором, локальным нормативным актом, принятым с учетом мнения коллегиального выборного органа первичн</w:t>
      </w:r>
      <w:r w:rsidR="00B204D8" w:rsidRPr="00CA4E7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928FA" w:rsidRPr="00CA4E7C">
        <w:rPr>
          <w:rFonts w:ascii="Times New Roman" w:hAnsi="Times New Roman" w:cs="Times New Roman"/>
          <w:sz w:val="28"/>
          <w:szCs w:val="28"/>
          <w:lang w:val="ru-RU"/>
        </w:rPr>
        <w:t>й профсоюзной организации в соответствии с трудовым законодательством.</w:t>
      </w:r>
    </w:p>
    <w:p w14:paraId="505A9FEC" w14:textId="290011FC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D928FA" w:rsidRPr="00CA4E7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6355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месяцев.</w:t>
      </w:r>
    </w:p>
    <w:p w14:paraId="3FB5F40E" w14:textId="69FFE54F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D928FA" w:rsidRPr="00CA4E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Соглашения договорились при необходимости подготовить перечень сезонных работ в АПК, в том числе отдельных сезонных работ с указанием их максимальной продолжительности, проведение которых возможно в течение периода (сезона), превышающего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6355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месяцев.</w:t>
      </w:r>
    </w:p>
    <w:p w14:paraId="42609653" w14:textId="190D0702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D928FA" w:rsidRPr="00CA4E7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Ежегодный оплачиваемый отпуск предоставляется работнику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очередностью, устанавливаемой графиком отпусков, который утверждается работодателем с учетом мнения коллегиального выборного профсоюзного органа не позднее, чем за две недели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до наступления календарного года. График отпусков обязателен как для работодателя, так и для работника. </w:t>
      </w:r>
    </w:p>
    <w:p w14:paraId="0E73D4CF" w14:textId="23D29326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D928FA" w:rsidRPr="00CA4E7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Для отдельных категорий работников в установленном законом порядке предоставляются дополнительные оплачиваемые отпуска:</w:t>
      </w:r>
    </w:p>
    <w:p w14:paraId="0CB7B6D6" w14:textId="713677F7" w:rsidR="0082757B" w:rsidRPr="00CA4E7C" w:rsidRDefault="0082757B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ежегодный дополнительный оплачиваемый отпуск за работу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на рабочих местах, которые по результатам специальной оценки условий труда (аттестации рабочих мест) отнесены к вредным условиям труда </w:t>
      </w:r>
      <w:r w:rsidR="004C3DD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2, 3 или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4 степени либо опасным условиям труда;</w:t>
      </w:r>
    </w:p>
    <w:p w14:paraId="7EEDD49A" w14:textId="51A5447A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ежегодный дополнительный оплачиваемый отпуск для лиц, работающих в районах Крайнего Севера и приравненных к ним местностях. Продолжительность такого отпуска для лиц, работающих в районах Крайнего Севера</w:t>
      </w:r>
      <w:r w:rsidR="00144FA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24 календарных дня; для лиц, работающих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в местностях, приравненных к районам Крайнего Севера</w:t>
      </w:r>
      <w:r w:rsidR="00FF51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797" w:rsidRPr="00CA4E7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16 календарных дней, в других территориях, где установлены районный коэффициент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процентная надбавка к заработной плате</w:t>
      </w:r>
      <w:r w:rsidR="00FF51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– 8 календарных дней;</w:t>
      </w:r>
    </w:p>
    <w:p w14:paraId="0502263D" w14:textId="6FB7E54E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ежегодный дополнительный оплачиваемый отпуск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за ненормированный рабочий день, продолжительность которого не может быть менее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дней. </w:t>
      </w:r>
    </w:p>
    <w:p w14:paraId="678E8F17" w14:textId="77777777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145EE3" w14:textId="138B3EDD" w:rsidR="00DC615A" w:rsidRDefault="006E6417" w:rsidP="004C3DDF">
      <w:pPr>
        <w:keepNext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D55">
        <w:rPr>
          <w:rFonts w:ascii="Times New Roman" w:hAnsi="Times New Roman" w:cs="Times New Roman"/>
          <w:b/>
          <w:sz w:val="28"/>
          <w:szCs w:val="28"/>
          <w:lang w:val="ru-RU"/>
        </w:rPr>
        <w:t>Глава 5. С</w:t>
      </w:r>
      <w:r w:rsidR="00363550" w:rsidRPr="00735D55">
        <w:rPr>
          <w:rFonts w:ascii="Times New Roman" w:hAnsi="Times New Roman" w:cs="Times New Roman"/>
          <w:b/>
          <w:sz w:val="28"/>
          <w:szCs w:val="28"/>
          <w:lang w:val="ru-RU"/>
        </w:rPr>
        <w:t>оциальные льготы, гарантии и компенсации</w:t>
      </w:r>
    </w:p>
    <w:p w14:paraId="52B49776" w14:textId="77777777" w:rsidR="00363550" w:rsidRPr="00735D55" w:rsidRDefault="00363550" w:rsidP="00735D55">
      <w:pPr>
        <w:keepNext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F891C22" w14:textId="7CE4C729" w:rsidR="00DC615A" w:rsidRPr="00CA4E7C" w:rsidRDefault="00275F7C" w:rsidP="004855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5.1.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Стороны Соглашения признают, что социальные льготы, гарантии и компенсации являются мерой социальной поддержки работников.</w:t>
      </w:r>
    </w:p>
    <w:p w14:paraId="6A090CE1" w14:textId="6FB96A66" w:rsidR="00DC615A" w:rsidRPr="00CA4E7C" w:rsidRDefault="006E6417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75F7C" w:rsidRPr="00CA4E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Работодатели </w:t>
      </w:r>
      <w:r w:rsidR="00E01F54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законодательством Российской Федерации, 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на условиях и в порядке, предусмотренны</w:t>
      </w:r>
      <w:r w:rsidR="00E01F54" w:rsidRPr="00CA4E7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коллективными договорами</w:t>
      </w:r>
      <w:r w:rsidR="00E01F54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локальными нормативными актами</w:t>
      </w:r>
      <w:r w:rsidR="00FF51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91774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424" w:rsidRPr="00CA4E7C">
        <w:rPr>
          <w:rFonts w:ascii="Times New Roman" w:hAnsi="Times New Roman" w:cs="Times New Roman"/>
          <w:sz w:val="28"/>
          <w:szCs w:val="28"/>
          <w:lang w:val="ru-RU"/>
        </w:rPr>
        <w:t>вправе установить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4F5E994" w14:textId="2C250203" w:rsidR="00A91774" w:rsidRPr="00CA4E7C" w:rsidRDefault="00A91774" w:rsidP="00A9177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единовременную денежную выплату для возмещения вреда, причиненного работнику в результате несчастного случая на производстве или профессионального заболевания, в зависимости от тяжести причиненного вреда (по одному из оснований); для возмещения морального вреда семье, потерявшей кормильца вследствие несчастного случая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на производстве;</w:t>
      </w:r>
    </w:p>
    <w:p w14:paraId="57AC61E1" w14:textId="2735E9B0" w:rsidR="004E3D55" w:rsidRPr="00CA4E7C" w:rsidRDefault="00A91774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выплату средней заработной платы по основному месту работы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сохранение рабочего места (должности) работникам, направленным работодателем на профессиональное обучение или дополнительное профессиональное образование, на прохождение независимой оценки квалификации с отрывом от работы;</w:t>
      </w:r>
    </w:p>
    <w:p w14:paraId="6B352D33" w14:textId="3733CAA9" w:rsidR="00A91774" w:rsidRPr="00CA4E7C" w:rsidRDefault="00A91774" w:rsidP="00A9177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выплату средней заработной платы и сохранение рабочего места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за лицами, участвующими в коллективных переговорах, подготовке коллективного договора, соглашений на срок, определяемый Сторонами Соглашения, </w:t>
      </w:r>
      <w:r w:rsidR="00B56337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продолжительностью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не более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6355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месяцев;</w:t>
      </w:r>
    </w:p>
    <w:p w14:paraId="7213ED2B" w14:textId="57229224" w:rsidR="00A91774" w:rsidRPr="00CA4E7C" w:rsidRDefault="00A91774" w:rsidP="00A9177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организацию профессионального переобучения (при необходимости) и повышения квалификации женщинам, возвращающимся из отпуска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по беременности и родам; </w:t>
      </w:r>
    </w:p>
    <w:p w14:paraId="6C9B29AD" w14:textId="7C00D631" w:rsidR="00A91774" w:rsidRPr="00CA4E7C" w:rsidRDefault="00A91774" w:rsidP="00A9177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сохранение работникам средней заработной платы на период участия в конкурсах профессионального мастерства; </w:t>
      </w:r>
    </w:p>
    <w:p w14:paraId="179ABF19" w14:textId="244700AB" w:rsidR="00A91774" w:rsidRPr="00CA4E7C" w:rsidRDefault="00A91774" w:rsidP="00A9177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финансирование мероприятий по развитию физической культуры, досуга и отдыха</w:t>
      </w:r>
      <w:r w:rsidR="00B56337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в организациях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26A1DAA8" w14:textId="4C8B07DA" w:rsidR="00A91774" w:rsidRPr="00CA4E7C" w:rsidRDefault="00A91774" w:rsidP="00A9177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добровольного медицинского страхования работников, негосударственного пенсионного обеспечения, </w:t>
      </w:r>
      <w:r w:rsidR="0010370C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через </w:t>
      </w:r>
      <w:r w:rsidR="00A24740" w:rsidRPr="00FF510C">
        <w:rPr>
          <w:rFonts w:ascii="Times New Roman" w:hAnsi="Times New Roman" w:cs="Times New Roman"/>
          <w:sz w:val="28"/>
          <w:szCs w:val="28"/>
          <w:lang w:val="ru-RU"/>
        </w:rPr>
        <w:t>Акционерное общество «</w:t>
      </w:r>
      <w:r w:rsidR="0010370C" w:rsidRPr="00FF510C">
        <w:rPr>
          <w:rFonts w:ascii="Times New Roman" w:hAnsi="Times New Roman" w:cs="Times New Roman"/>
          <w:sz w:val="28"/>
          <w:szCs w:val="28"/>
          <w:lang w:val="ru-RU"/>
        </w:rPr>
        <w:t>Негосударственный пенсионный фонд «АПК-Фонд</w:t>
      </w:r>
      <w:r w:rsidR="0010370C" w:rsidRPr="002A15F6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10370C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 учетом финансово-экономического положения организаций; </w:t>
      </w:r>
    </w:p>
    <w:p w14:paraId="2A4E17D4" w14:textId="469501ED" w:rsidR="00A91774" w:rsidRPr="00CA4E7C" w:rsidRDefault="00B56337" w:rsidP="00A9177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могут предоставлять </w:t>
      </w:r>
      <w:r w:rsidR="00A91774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единовременные выплаты работникам при уходе </w:t>
      </w:r>
      <w:r w:rsidR="00A91774"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>в отпуск, при увольнении в связи с выходом на пенсию, при награждении государственными и отраслевыми наградами</w:t>
      </w:r>
      <w:r w:rsidR="006151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151AF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1774" w:rsidRPr="00CA4E7C">
        <w:rPr>
          <w:rFonts w:ascii="Times New Roman" w:hAnsi="Times New Roman" w:cs="Times New Roman"/>
          <w:sz w:val="28"/>
          <w:szCs w:val="28"/>
          <w:lang w:val="ru-RU"/>
        </w:rPr>
        <w:t>при рождении ребенка</w:t>
      </w:r>
      <w:r w:rsidR="006151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91774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при возникновении ущерба в результате стихийного бедствия;</w:t>
      </w:r>
    </w:p>
    <w:p w14:paraId="10F4EDB8" w14:textId="1287221B" w:rsidR="00A91774" w:rsidRPr="00CA4E7C" w:rsidRDefault="00A91774" w:rsidP="00A9177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полную или частичную оплату стоимости путевок на санаторно-курортное лечение и оздоровление работников</w:t>
      </w:r>
      <w:r w:rsidR="006151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в первую очередь занятых </w:t>
      </w:r>
      <w:r w:rsidR="00FF51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во вредных условиях труда; </w:t>
      </w:r>
    </w:p>
    <w:p w14:paraId="1F506D2F" w14:textId="127F3F76" w:rsidR="00A91774" w:rsidRPr="00CA4E7C" w:rsidRDefault="00B56337" w:rsidP="00A9177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адресную </w:t>
      </w:r>
      <w:r w:rsidR="00A91774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финансово-экономическую поддержку детского оздоровительного отдыха, содержания детей в детских дошкольных образовательных учреждениях; </w:t>
      </w:r>
    </w:p>
    <w:p w14:paraId="5499DB91" w14:textId="67B9D17A" w:rsidR="00B73BDD" w:rsidRPr="00CA4E7C" w:rsidRDefault="00B73BDD" w:rsidP="00B73BD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материальную помощь</w:t>
      </w:r>
      <w:r w:rsidR="00DC7109" w:rsidRPr="00CA4E7C">
        <w:rPr>
          <w:lang w:val="ru-RU"/>
        </w:rPr>
        <w:t xml:space="preserve"> </w:t>
      </w:r>
      <w:r w:rsidR="00DC7109" w:rsidRPr="00CA4E7C">
        <w:rPr>
          <w:rFonts w:ascii="Times New Roman" w:hAnsi="Times New Roman" w:cs="Times New Roman"/>
          <w:sz w:val="28"/>
          <w:szCs w:val="28"/>
          <w:lang w:val="ru-RU"/>
        </w:rPr>
        <w:t>в случае рождения ребенка,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10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нуждающимся неработающим пенсионерам-ветеранам организации,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в случае смерти работника</w:t>
      </w:r>
      <w:r w:rsidR="00DC7109" w:rsidRPr="00CA4E7C">
        <w:rPr>
          <w:lang w:val="ru-RU"/>
        </w:rPr>
        <w:t xml:space="preserve"> </w:t>
      </w:r>
      <w:r w:rsidR="006E5EF7" w:rsidRPr="00CA4E7C">
        <w:rPr>
          <w:lang w:val="ru-RU"/>
        </w:rPr>
        <w:t xml:space="preserve">– </w:t>
      </w:r>
      <w:r w:rsidR="00DC7109" w:rsidRPr="00CA4E7C">
        <w:rPr>
          <w:rFonts w:ascii="Times New Roman" w:hAnsi="Times New Roman" w:cs="Times New Roman"/>
          <w:sz w:val="28"/>
          <w:szCs w:val="28"/>
          <w:lang w:val="ru-RU"/>
        </w:rPr>
        <w:t>членам семьи</w:t>
      </w:r>
      <w:r w:rsidR="006E5EF7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CD81A7" w14:textId="5445AC28" w:rsidR="00A91774" w:rsidRPr="00CA4E7C" w:rsidRDefault="00467534" w:rsidP="00A9177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91774" w:rsidRPr="00CA4E7C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91774" w:rsidRPr="00CA4E7C">
        <w:rPr>
          <w:rFonts w:ascii="Times New Roman" w:hAnsi="Times New Roman" w:cs="Times New Roman"/>
          <w:sz w:val="28"/>
          <w:szCs w:val="28"/>
          <w:lang w:val="ru-RU"/>
        </w:rPr>
        <w:t>Перечень социальных льгот, гарантий и компенсаций для работников АПК может быть расширен в коллек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тивных договорах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соглашениях </w:t>
      </w:r>
      <w:r w:rsidR="00A91774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по сравнению с действующим законодательством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A91774" w:rsidRPr="00CA4E7C">
        <w:rPr>
          <w:rFonts w:ascii="Times New Roman" w:hAnsi="Times New Roman" w:cs="Times New Roman"/>
          <w:sz w:val="28"/>
          <w:szCs w:val="28"/>
          <w:lang w:val="ru-RU"/>
        </w:rPr>
        <w:t>и настоящим Соглашением.</w:t>
      </w:r>
    </w:p>
    <w:p w14:paraId="1C048F37" w14:textId="77777777" w:rsidR="00A91774" w:rsidRPr="00CA4E7C" w:rsidRDefault="00A91774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164521" w14:textId="0B98FDF2" w:rsidR="00DC615A" w:rsidRDefault="00DC615A" w:rsidP="004C3DDF">
      <w:pPr>
        <w:keepNext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D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0A6478" w:rsidRPr="00735D55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735D55">
        <w:rPr>
          <w:rFonts w:ascii="Times New Roman" w:hAnsi="Times New Roman" w:cs="Times New Roman"/>
          <w:b/>
          <w:sz w:val="28"/>
          <w:szCs w:val="28"/>
          <w:lang w:val="ru-RU"/>
        </w:rPr>
        <w:t>. О</w:t>
      </w:r>
      <w:r w:rsidR="00363550" w:rsidRPr="00735D55">
        <w:rPr>
          <w:rFonts w:ascii="Times New Roman" w:hAnsi="Times New Roman" w:cs="Times New Roman"/>
          <w:b/>
          <w:sz w:val="28"/>
          <w:szCs w:val="28"/>
          <w:lang w:val="ru-RU"/>
        </w:rPr>
        <w:t>храна труда и здоровья, экологическая безопасность</w:t>
      </w:r>
    </w:p>
    <w:p w14:paraId="5B13E0E3" w14:textId="77777777" w:rsidR="00363550" w:rsidRPr="00735D55" w:rsidRDefault="00363550" w:rsidP="00144FA8">
      <w:pPr>
        <w:keepNext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66BCE9" w14:textId="0FEA62D6" w:rsidR="00DC615A" w:rsidRPr="00CA4E7C" w:rsidRDefault="000A647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Соглашения считают обеспечение безопасности жизни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здоровья работников в процессе трудовой деятельности одним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из приоритетов </w:t>
      </w:r>
      <w:r w:rsidR="00890D1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целях сохранения человеческого капитала, улучшения условий и охраны труда, промышленной и экологической безопасности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890D1E" w:rsidRPr="00CA4E7C">
        <w:rPr>
          <w:rFonts w:ascii="Times New Roman" w:hAnsi="Times New Roman" w:cs="Times New Roman"/>
          <w:sz w:val="28"/>
          <w:szCs w:val="28"/>
          <w:lang w:val="ru-RU"/>
        </w:rPr>
        <w:t>в организациях АПК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69F9C8" w14:textId="2DDE593A" w:rsidR="00DC615A" w:rsidRPr="00CA4E7C" w:rsidRDefault="000A647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Стороны Соглашения:</w:t>
      </w:r>
    </w:p>
    <w:p w14:paraId="1BA03DE8" w14:textId="1D566C32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взаимодействуют в области охраны труда, окружающей природной среды;</w:t>
      </w:r>
    </w:p>
    <w:p w14:paraId="567C4074" w14:textId="5CC7EDB2" w:rsidR="00DD5B88" w:rsidRPr="00CA4E7C" w:rsidRDefault="00DD5B88" w:rsidP="00DD5B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содействуют организации и укреплению служб охраны труда организаций АПК;</w:t>
      </w:r>
    </w:p>
    <w:p w14:paraId="6D73B55C" w14:textId="57C99851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оказывают </w:t>
      </w:r>
      <w:r w:rsidR="00DD5B88" w:rsidRPr="00CA4E7C">
        <w:rPr>
          <w:rFonts w:ascii="Times New Roman" w:hAnsi="Times New Roman" w:cs="Times New Roman"/>
          <w:sz w:val="28"/>
          <w:szCs w:val="28"/>
          <w:lang w:val="ru-RU"/>
        </w:rPr>
        <w:t>консультативную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помощь организациям АПК в разработке и реализации </w:t>
      </w:r>
      <w:r w:rsidR="00547C1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региональных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целевых программ улучшения условий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охраны труда работников;</w:t>
      </w:r>
    </w:p>
    <w:p w14:paraId="67C4F6D2" w14:textId="51201108" w:rsidR="00DD5B88" w:rsidRPr="00CA4E7C" w:rsidRDefault="00DD5B8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содействуют развитию экономических механизмов мотивации работодателей к улучшению условий труда и предупреждению производственного травматизма;</w:t>
      </w:r>
    </w:p>
    <w:p w14:paraId="2AE07B78" w14:textId="645C7A9B" w:rsidR="00DD5B88" w:rsidRPr="00CA4E7C" w:rsidRDefault="00DD5B88" w:rsidP="00DD5B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принимают участие в подготовке отраслевых нормативных актов, регламентирующих вопросы охраны труда;</w:t>
      </w:r>
    </w:p>
    <w:p w14:paraId="53AEBF33" w14:textId="6C4940A9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распространяют передовой отечественный и зарубежный опыт работы по улучшению условий труда, экологической безопасности;</w:t>
      </w:r>
    </w:p>
    <w:p w14:paraId="71E9F705" w14:textId="07C1D772" w:rsidR="00DC615A" w:rsidRPr="00CA4E7C" w:rsidRDefault="00DD5B8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56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проводят консультации о </w:t>
      </w:r>
      <w:r w:rsidR="00DC615A" w:rsidRPr="00EF456F">
        <w:rPr>
          <w:rFonts w:ascii="Times New Roman" w:hAnsi="Times New Roman" w:cs="Times New Roman"/>
          <w:sz w:val="28"/>
          <w:szCs w:val="28"/>
          <w:lang w:val="ru-RU"/>
        </w:rPr>
        <w:t xml:space="preserve">ратификации </w:t>
      </w:r>
      <w:r w:rsidRPr="00EF456F">
        <w:rPr>
          <w:rFonts w:ascii="Times New Roman" w:hAnsi="Times New Roman" w:cs="Times New Roman"/>
          <w:sz w:val="28"/>
          <w:szCs w:val="28"/>
          <w:lang w:val="ru-RU"/>
        </w:rPr>
        <w:t xml:space="preserve">Конвенции </w:t>
      </w:r>
      <w:r w:rsidR="00A24740" w:rsidRPr="00EF456F">
        <w:rPr>
          <w:rFonts w:ascii="Times New Roman" w:hAnsi="Times New Roman" w:cs="Times New Roman"/>
          <w:sz w:val="28"/>
          <w:szCs w:val="28"/>
          <w:lang w:val="ru-RU"/>
        </w:rPr>
        <w:t xml:space="preserve">№ 184 Международной организации труда </w:t>
      </w:r>
      <w:r w:rsidR="00DC615A" w:rsidRPr="00EF456F">
        <w:rPr>
          <w:rFonts w:ascii="Times New Roman" w:hAnsi="Times New Roman" w:cs="Times New Roman"/>
          <w:sz w:val="28"/>
          <w:szCs w:val="28"/>
          <w:lang w:val="ru-RU"/>
        </w:rPr>
        <w:t xml:space="preserve">«О безопасности и гигиене труда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DC615A" w:rsidRPr="00EF456F">
        <w:rPr>
          <w:rFonts w:ascii="Times New Roman" w:hAnsi="Times New Roman" w:cs="Times New Roman"/>
          <w:sz w:val="28"/>
          <w:szCs w:val="28"/>
          <w:lang w:val="ru-RU"/>
        </w:rPr>
        <w:t>в сельском хозяйств</w:t>
      </w:r>
      <w:r w:rsidR="006E116E" w:rsidRPr="00EF456F">
        <w:rPr>
          <w:rFonts w:ascii="Times New Roman" w:hAnsi="Times New Roman" w:cs="Times New Roman"/>
          <w:sz w:val="28"/>
          <w:szCs w:val="28"/>
          <w:lang w:val="ru-RU"/>
        </w:rPr>
        <w:t>е»</w:t>
      </w:r>
      <w:r w:rsidR="00A24740" w:rsidRPr="00EF456F">
        <w:rPr>
          <w:rFonts w:ascii="Times New Roman" w:hAnsi="Times New Roman" w:cs="Times New Roman"/>
          <w:sz w:val="28"/>
          <w:szCs w:val="28"/>
          <w:lang w:val="ru-RU"/>
        </w:rPr>
        <w:t>, принятой в г. Женеве 21 июня 2001 г. на 89-й сессии Генеральной конференции Международной организации труда</w:t>
      </w:r>
      <w:r w:rsidRPr="00EF45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787027" w14:textId="4611C35D" w:rsidR="00DC615A" w:rsidRPr="00CA4E7C" w:rsidRDefault="000A647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Работодатели:</w:t>
      </w:r>
    </w:p>
    <w:p w14:paraId="29737CE8" w14:textId="43D66B2A" w:rsidR="00DC615A" w:rsidRPr="00CA4E7C" w:rsidRDefault="00DD5B8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обеспечивают работников рабочими местами, 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соответствующи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 и стандартам безопасного труда;</w:t>
      </w:r>
    </w:p>
    <w:p w14:paraId="0E7C45B4" w14:textId="1E919A31" w:rsidR="00BF636D" w:rsidRPr="00CA4E7C" w:rsidRDefault="00BF636D" w:rsidP="00BF63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организуют обучение безопасным методам и приемам выполнения работ, оказанию первой помощи пострадавшим на производстве, проведение инструктажа по охране труда, стажировки на рабочем месте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проверки знания требований охраны труда;</w:t>
      </w:r>
    </w:p>
    <w:p w14:paraId="508ABBFE" w14:textId="28AB4442" w:rsidR="00BF636D" w:rsidRPr="00CA4E7C" w:rsidRDefault="00BF636D" w:rsidP="00BF63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принимают необходимые меры по профилактике производственного травматизма и профессиональных заболеваний</w:t>
      </w:r>
      <w:r w:rsidR="00A32BC9" w:rsidRPr="00CA4E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по замещению рабочих мест с вредными условиями труда;</w:t>
      </w:r>
    </w:p>
    <w:p w14:paraId="4E8BA9F8" w14:textId="16377CD7" w:rsidR="00DC615A" w:rsidRPr="00CA4E7C" w:rsidRDefault="00BF636D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обеспечивают 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создание и функционирование системы управления охраной труда;</w:t>
      </w:r>
    </w:p>
    <w:p w14:paraId="49A96E4E" w14:textId="01E4339A" w:rsidR="00BF636D" w:rsidRPr="00CA4E7C" w:rsidRDefault="00BF636D" w:rsidP="00BF63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организуют проведение специальной оценки условий труда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с участием представителей первичных профсоюзных организаций. Гарантии и компенсации работникам, непосредственно занятым на работах с вредными и (или) опасными условиями труда</w:t>
      </w:r>
      <w:r w:rsidR="00144FA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устанавливаются коллективным договором и локальным нормативным актом;</w:t>
      </w:r>
    </w:p>
    <w:p w14:paraId="263DCFB9" w14:textId="3BEC45E6" w:rsidR="00BF636D" w:rsidRPr="00CA4E7C" w:rsidRDefault="00BF636D" w:rsidP="00BF63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финансируют мероприятия по улучшению условий и охраны труда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Трудовым кодексом Российской Федерации и Типовым перечнем ежегодно реализуемых работодателем мероприятий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по улучшению условий и охраны труда и снижению уровней профессиональных рисков (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6355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риказ </w:t>
      </w:r>
      <w:r w:rsidRPr="004C3DDF">
        <w:rPr>
          <w:rFonts w:ascii="Times New Roman" w:hAnsi="Times New Roman" w:cs="Times New Roman"/>
          <w:sz w:val="28"/>
          <w:szCs w:val="28"/>
          <w:lang w:val="ru-RU"/>
        </w:rPr>
        <w:t>Мин</w:t>
      </w:r>
      <w:r w:rsidR="00D7024F" w:rsidRPr="00735D55">
        <w:rPr>
          <w:rFonts w:ascii="Times New Roman" w:hAnsi="Times New Roman" w:cs="Times New Roman"/>
          <w:sz w:val="28"/>
          <w:szCs w:val="28"/>
          <w:lang w:val="ru-RU"/>
        </w:rPr>
        <w:t xml:space="preserve">истерства </w:t>
      </w:r>
      <w:r w:rsidRPr="004C3DDF">
        <w:rPr>
          <w:rFonts w:ascii="Times New Roman" w:hAnsi="Times New Roman" w:cs="Times New Roman"/>
          <w:sz w:val="28"/>
          <w:szCs w:val="28"/>
          <w:lang w:val="ru-RU"/>
        </w:rPr>
        <w:t>здрав</w:t>
      </w:r>
      <w:r w:rsidR="00D7024F" w:rsidRPr="00735D55">
        <w:rPr>
          <w:rFonts w:ascii="Times New Roman" w:hAnsi="Times New Roman" w:cs="Times New Roman"/>
          <w:sz w:val="28"/>
          <w:szCs w:val="28"/>
          <w:lang w:val="ru-RU"/>
        </w:rPr>
        <w:t xml:space="preserve">оохранения </w:t>
      </w:r>
      <w:r w:rsidR="004C3DDF">
        <w:rPr>
          <w:rFonts w:ascii="Times New Roman" w:hAnsi="Times New Roman" w:cs="Times New Roman"/>
          <w:sz w:val="28"/>
          <w:szCs w:val="28"/>
          <w:lang w:val="ru-RU"/>
        </w:rPr>
        <w:br/>
      </w:r>
      <w:r w:rsidR="00D7024F" w:rsidRPr="00735D5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C3DDF">
        <w:rPr>
          <w:rFonts w:ascii="Times New Roman" w:hAnsi="Times New Roman" w:cs="Times New Roman"/>
          <w:sz w:val="28"/>
          <w:szCs w:val="28"/>
          <w:lang w:val="ru-RU"/>
        </w:rPr>
        <w:t>соц</w:t>
      </w:r>
      <w:r w:rsidR="00D7024F" w:rsidRPr="00735D55">
        <w:rPr>
          <w:rFonts w:ascii="Times New Roman" w:hAnsi="Times New Roman" w:cs="Times New Roman"/>
          <w:sz w:val="28"/>
          <w:szCs w:val="28"/>
          <w:lang w:val="ru-RU"/>
        </w:rPr>
        <w:t xml:space="preserve">иального </w:t>
      </w:r>
      <w:r w:rsidRPr="004C3DDF">
        <w:rPr>
          <w:rFonts w:ascii="Times New Roman" w:hAnsi="Times New Roman" w:cs="Times New Roman"/>
          <w:sz w:val="28"/>
          <w:szCs w:val="28"/>
          <w:lang w:val="ru-RU"/>
        </w:rPr>
        <w:t>развития Росси</w:t>
      </w:r>
      <w:r w:rsidR="00D7024F" w:rsidRPr="004C3DDF">
        <w:rPr>
          <w:rFonts w:ascii="Times New Roman" w:hAnsi="Times New Roman" w:cs="Times New Roman"/>
          <w:sz w:val="28"/>
          <w:szCs w:val="28"/>
          <w:lang w:val="ru-RU"/>
        </w:rPr>
        <w:t>йской</w:t>
      </w:r>
      <w:r w:rsidR="00D7024F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от 1</w:t>
      </w:r>
      <w:r w:rsidR="001867BE">
        <w:rPr>
          <w:rFonts w:ascii="Times New Roman" w:hAnsi="Times New Roman" w:cs="Times New Roman"/>
          <w:sz w:val="28"/>
          <w:szCs w:val="28"/>
          <w:lang w:val="ru-RU"/>
        </w:rPr>
        <w:t xml:space="preserve"> марта</w:t>
      </w:r>
      <w:r w:rsidR="001867BE" w:rsidRPr="00CA4E7C" w:rsidDel="001867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2012 </w:t>
      </w:r>
      <w:r w:rsidR="001867BE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14711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181н) </w:t>
      </w:r>
      <w:r w:rsidR="00D702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в размере не менее 0,2 процента суммы затрат на производство продукции (работ, услуг). Условиями коллективного договора указанные средства могут устанавливаться в повышенном размере;</w:t>
      </w:r>
    </w:p>
    <w:p w14:paraId="662A7ACA" w14:textId="214112B9" w:rsidR="00BF636D" w:rsidRPr="00CA4E7C" w:rsidRDefault="00BF636D" w:rsidP="00BF63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обеспечивают обязательное социальное страхование работников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от несчастных случаев на производстве и профессиональных заболеваний;</w:t>
      </w:r>
    </w:p>
    <w:p w14:paraId="5545591A" w14:textId="368CB305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прин</w:t>
      </w:r>
      <w:r w:rsidR="00BF636D" w:rsidRPr="00CA4E7C">
        <w:rPr>
          <w:rFonts w:ascii="Times New Roman" w:hAnsi="Times New Roman" w:cs="Times New Roman"/>
          <w:sz w:val="28"/>
          <w:szCs w:val="28"/>
          <w:lang w:val="ru-RU"/>
        </w:rPr>
        <w:t>имают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мер</w:t>
      </w:r>
      <w:r w:rsidR="00BF636D" w:rsidRPr="00CA4E7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по медико-санитарному обслуживанию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оздоровлению работников за счет средств</w:t>
      </w:r>
      <w:r w:rsidR="00547C1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а также за счет средств обязательного социального страхования от несчастных случаев </w:t>
      </w:r>
      <w:r w:rsidR="00D702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на производстве и от профессиональных заболеваний;</w:t>
      </w:r>
    </w:p>
    <w:p w14:paraId="60781E79" w14:textId="5D77C952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предоставл</w:t>
      </w:r>
      <w:r w:rsidR="00BF636D" w:rsidRPr="00CA4E7C">
        <w:rPr>
          <w:rFonts w:ascii="Times New Roman" w:hAnsi="Times New Roman" w:cs="Times New Roman"/>
          <w:sz w:val="28"/>
          <w:szCs w:val="28"/>
          <w:lang w:val="ru-RU"/>
        </w:rPr>
        <w:t>яют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работникам спецодежд</w:t>
      </w:r>
      <w:r w:rsidR="00BF636D" w:rsidRPr="00CA4E7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, спецобув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, современны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сертифицированны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средств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индивидуальной и коллективной защиты, </w:t>
      </w:r>
      <w:r w:rsidR="003635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а также смывающи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и (или) обезвреживающи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средств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типовыми нормами, которые устанавливаются в порядке, определяемом Правительством Российской Федерации. 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Могут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выда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вать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работникам сертифицированные средства индивидуальной защиты, смывающие и (или) обезвреживающие средства сверх типовых норм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с коллективным договором, локальным нормативным актом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B35F49A" w14:textId="345C3CD6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пров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одят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предварительны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(при поступлении на работу) и периодически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осмотр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(обследовани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) работников, а также внеочередные медицинские осмотры (обследования) работников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по медицинским рекомендациям в соответствии с действующим законодательством, с сохранением за ними места работы (должности)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среднего заработка на время прохождения указанных медицинских осмотров;</w:t>
      </w:r>
    </w:p>
    <w:p w14:paraId="5FF5A052" w14:textId="72425355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предоставл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яют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работнику с его письменного согласия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другую имеющуюся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у работодателя работу, не противопоказанную работнику по состоянию здоровья, в соответствии со статьей 73 Трудового кодекса Российской Федерации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случае если это предусмотрено коллективным договором, локальным нормативным актом, организуют его профессиональную переподготовку;</w:t>
      </w:r>
    </w:p>
    <w:p w14:paraId="6D1444AD" w14:textId="3ABB693B" w:rsidR="00DC615A" w:rsidRPr="00CA4E7C" w:rsidRDefault="00B80D3B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обеспечивают 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(переобучение)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специалистов по охране труда в лицензированных организациях;</w:t>
      </w:r>
    </w:p>
    <w:p w14:paraId="3D9B875A" w14:textId="5C39E9D1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расслед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>уют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80D3B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ведут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учет (в порядке, установленном Трудовым кодексом Российской Федерации и иными нормативными правовыми актами) несчастных случаев на производстве и профессиональных заболеваний.</w:t>
      </w:r>
    </w:p>
    <w:p w14:paraId="12A44DC2" w14:textId="7583C85B" w:rsidR="00DC615A" w:rsidRPr="00CA4E7C" w:rsidRDefault="000A647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Работодатели совместно с коллегиальными выборными органами первичных профсоюзных организаций:</w:t>
      </w:r>
    </w:p>
    <w:p w14:paraId="4447B895" w14:textId="0D31B49F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разрабатывают и заключают соглашение по охране труда, обеспечивают выполнение включенных в него мероприятий;</w:t>
      </w:r>
    </w:p>
    <w:p w14:paraId="0E81134F" w14:textId="0FE7AC3C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создают комитеты (комиссии) по охране труда и организуют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их работу</w:t>
      </w:r>
      <w:r w:rsidR="00E56FC8" w:rsidRPr="00CA4E7C">
        <w:rPr>
          <w:rFonts w:ascii="Times New Roman" w:hAnsi="Times New Roman" w:cs="Times New Roman"/>
          <w:sz w:val="28"/>
          <w:szCs w:val="28"/>
          <w:lang w:val="ru-RU"/>
        </w:rPr>
        <w:t>, обеспечивают необходимой нормативно-технической документацией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09A3E49" w14:textId="65F89A06" w:rsidR="00B74668" w:rsidRPr="00CA4E7C" w:rsidRDefault="00B74668" w:rsidP="00B746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организуют обучение и аттестацию членов комитета (комиссии)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по охране труда за счет средств организации или за счет средств Фонда социального страхования Российской Федерации;</w:t>
      </w:r>
    </w:p>
    <w:p w14:paraId="41D3DD89" w14:textId="44E2326B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предусматривают в коллективном договоре меры, обеспечивающие уполномоченным </w:t>
      </w:r>
      <w:r w:rsidR="00E56FC8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по охране труда,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доверенным лицам </w:t>
      </w:r>
      <w:r w:rsidR="00E56FC8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Профсоюза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возможность выполнять свои общественные обязанности в рабочее время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с сохранением заработной платы;</w:t>
      </w:r>
    </w:p>
    <w:p w14:paraId="77E6B5FF" w14:textId="38B301E3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обеспечивают участие представителей </w:t>
      </w:r>
      <w:r w:rsidR="001C7050" w:rsidRPr="00CA4E7C">
        <w:rPr>
          <w:rFonts w:ascii="Times New Roman" w:hAnsi="Times New Roman" w:cs="Times New Roman"/>
          <w:sz w:val="28"/>
          <w:szCs w:val="28"/>
          <w:lang w:val="ru-RU"/>
        </w:rPr>
        <w:t>Профсоюза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уполномоченных по охране труда в комиссиях по расследованию несчастных случаев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на производстве, профессиональных заболеваний, аварий и инцидентов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на опасных производственных объектах;</w:t>
      </w:r>
    </w:p>
    <w:p w14:paraId="68E0E0AF" w14:textId="45843C9D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организуют контроль за состояни</w:t>
      </w:r>
      <w:r w:rsidR="00E56FC8" w:rsidRPr="00CA4E7C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условий труда на рабочих местах, а также за правильност</w:t>
      </w:r>
      <w:r w:rsidR="00E56FC8" w:rsidRPr="00CA4E7C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применения работниками средств индивидуальной и коллективной защиты.</w:t>
      </w:r>
    </w:p>
    <w:p w14:paraId="16188CE4" w14:textId="5BAA3B3A" w:rsidR="00DC615A" w:rsidRPr="00CA4E7C" w:rsidRDefault="000A647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К коллективному договору могут прилагаться:</w:t>
      </w:r>
    </w:p>
    <w:p w14:paraId="46E1CF35" w14:textId="2F504049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план мероприятий по улучшению и оздоровлению условий труда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на производстве с указанием объема средств, необходимых для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их выполнения по годам;</w:t>
      </w:r>
    </w:p>
    <w:p w14:paraId="5FD70FED" w14:textId="053E748D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список профессий и должностей работников, которым по результатам специальной оценки условий труда установлены размеры повышения оплаты труда, продолжительность рабочего времени и ежегодного дополнительного оплачиваемого отпуска;</w:t>
      </w:r>
    </w:p>
    <w:p w14:paraId="588AD19C" w14:textId="2CAEF6C4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перечень производств, профессий, должностей работников, которым выдаются бесплатно молоко или другие равноценные пищевые продукты</w:t>
      </w:r>
      <w:r w:rsidR="00E117DB" w:rsidRPr="00CA4E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а на работах с особо вредными условиями труда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4CD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лечебно-профилактическое питание;</w:t>
      </w:r>
    </w:p>
    <w:p w14:paraId="609837B2" w14:textId="73594F84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перечень работ и производственных факторов, на которых работникам выдаются бесплатно смывающие и обезвреживающие средства, нормы их выдачи;</w:t>
      </w:r>
    </w:p>
    <w:p w14:paraId="4A9D8254" w14:textId="463FD224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перечень обязательной к выдаче спецодежды, спецобуви, в том числе теплой, других средств индивидуальной защиты и нормы их выдачи;</w:t>
      </w:r>
    </w:p>
    <w:p w14:paraId="179DA21E" w14:textId="326F8D3A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список уполномоченных </w:t>
      </w:r>
      <w:r w:rsidR="00E56FC8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по охране труда,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доверенных лиц Профсоюза, количество часов оплачиваемого свободного времени, предоставляемых уполномоченным</w:t>
      </w:r>
      <w:r w:rsidR="00E56FC8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по охране труда,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доверенным лицам </w:t>
      </w:r>
      <w:r w:rsidR="00E56FC8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Профсоюза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для исполнения возложенных на них функций</w:t>
      </w:r>
      <w:r w:rsidR="00E56FC8" w:rsidRPr="00CA4E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r w:rsidR="004C3DD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их оплаты.</w:t>
      </w:r>
    </w:p>
    <w:p w14:paraId="156104F6" w14:textId="4F3D76BF" w:rsidR="00D33219" w:rsidRPr="00CA4E7C" w:rsidRDefault="000A647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33219" w:rsidRPr="00CA4E7C">
        <w:rPr>
          <w:rFonts w:ascii="Times New Roman" w:hAnsi="Times New Roman" w:cs="Times New Roman"/>
          <w:sz w:val="28"/>
          <w:szCs w:val="28"/>
          <w:lang w:val="ru-RU"/>
        </w:rPr>
        <w:t>.6.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33219" w:rsidRPr="00CA4E7C">
        <w:rPr>
          <w:rFonts w:ascii="Times New Roman" w:hAnsi="Times New Roman" w:cs="Times New Roman"/>
          <w:sz w:val="28"/>
          <w:szCs w:val="28"/>
          <w:lang w:val="ru-RU"/>
        </w:rPr>
        <w:t>Отказ работника от выполнения работ в случае возникновения опасности для его жизни и здоровья вследств</w:t>
      </w:r>
      <w:r w:rsidR="00D33219" w:rsidRPr="00B06ED7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D3321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 требований охраны труда либо от выполнения работ с вредными или опасными условиями труда, не предусмотренных трудовым договором, не влечет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="00D33219" w:rsidRPr="00CA4E7C">
        <w:rPr>
          <w:rFonts w:ascii="Times New Roman" w:hAnsi="Times New Roman" w:cs="Times New Roman"/>
          <w:sz w:val="28"/>
          <w:szCs w:val="28"/>
          <w:lang w:val="ru-RU"/>
        </w:rPr>
        <w:t>за собой привлечение его к дисциплинарной ответственности.</w:t>
      </w:r>
    </w:p>
    <w:p w14:paraId="3B8F3113" w14:textId="04016A69" w:rsidR="00DC615A" w:rsidRPr="00CA4E7C" w:rsidRDefault="000A647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17DB" w:rsidRPr="00CA4E7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Профсоюз:</w:t>
      </w:r>
    </w:p>
    <w:p w14:paraId="05023079" w14:textId="5B259B79" w:rsidR="00E117DB" w:rsidRPr="00CA4E7C" w:rsidRDefault="00E117DB" w:rsidP="00E117D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инициирует включение в коллективные договоры мероприятий, направленных на улучшение условий и безопасности труда на рабочих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местах;</w:t>
      </w:r>
    </w:p>
    <w:p w14:paraId="7F5A7566" w14:textId="20ACA0B7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контроль состояния условий и охраны труда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в организации;</w:t>
      </w:r>
    </w:p>
    <w:p w14:paraId="2D2D4995" w14:textId="4EC6E948" w:rsidR="00E117DB" w:rsidRPr="00CA4E7C" w:rsidRDefault="00E117DB" w:rsidP="00E117D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защищает законные интересы работников, пострадавших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от несчастных случаев на производстве и профессиональных заболеваний;</w:t>
      </w:r>
    </w:p>
    <w:p w14:paraId="4C56BF8B" w14:textId="76077250" w:rsidR="00DC615A" w:rsidRPr="00CA4E7C" w:rsidRDefault="00E117DB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анализирует 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причин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производственного травматизма; </w:t>
      </w:r>
    </w:p>
    <w:p w14:paraId="5F0C79F1" w14:textId="6129BEA5" w:rsidR="00E117DB" w:rsidRPr="00CA4E7C" w:rsidRDefault="00E117DB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проводит мониторинг практики применения законодательства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о специально</w:t>
      </w:r>
      <w:r w:rsidR="00E22B51" w:rsidRPr="00CA4E7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оценке условий труда</w:t>
      </w:r>
      <w:r w:rsidR="00161F7D" w:rsidRPr="00CA4E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6A7F1E5" w14:textId="61C63EB7" w:rsidR="00DC615A" w:rsidRPr="00CA4E7C" w:rsidRDefault="00E117DB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организует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выборы уполномоченных </w:t>
      </w:r>
      <w:r w:rsidR="00161F7D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по охране труда, 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доверенных лиц </w:t>
      </w:r>
      <w:r w:rsidR="00161F7D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Профсоюза 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каждом структурном подразделении и в организации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в целом;</w:t>
      </w:r>
    </w:p>
    <w:p w14:paraId="43F7AEE4" w14:textId="42F34DB8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проводит среди работников разъяснительную работу, направленную на формирование ответственной позиции работников </w:t>
      </w:r>
      <w:r w:rsidR="00161F7D" w:rsidRPr="00CA4E7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</w:t>
      </w:r>
      <w:r w:rsidR="00161F7D" w:rsidRPr="00CA4E7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 охраны труда, бережного отношения к своей жизни и своему здоровью, а также безопасности и здоровью коллег;</w:t>
      </w:r>
    </w:p>
    <w:p w14:paraId="0FFD2C5C" w14:textId="1D5FB502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осуществляет профсоюзный контроль в области охраны окружающей среды и экологической безопасности, препятствует принятию решений, реализация которых может оказать негативное воздействие на окружающую среду, жизнь и здоровье граждан.</w:t>
      </w:r>
    </w:p>
    <w:p w14:paraId="7E9B7C7E" w14:textId="77777777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03DB05" w14:textId="05C38FAE" w:rsidR="00DC615A" w:rsidRPr="004C3DDF" w:rsidRDefault="00DC615A" w:rsidP="00122951">
      <w:pPr>
        <w:keepNext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D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0A6478" w:rsidRPr="00735D55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735D55">
        <w:rPr>
          <w:rFonts w:ascii="Times New Roman" w:hAnsi="Times New Roman" w:cs="Times New Roman"/>
          <w:b/>
          <w:sz w:val="28"/>
          <w:szCs w:val="28"/>
          <w:lang w:val="ru-RU"/>
        </w:rPr>
        <w:t>. М</w:t>
      </w:r>
      <w:r w:rsidR="00824CD2" w:rsidRPr="00735D55">
        <w:rPr>
          <w:rFonts w:ascii="Times New Roman" w:hAnsi="Times New Roman" w:cs="Times New Roman"/>
          <w:b/>
          <w:sz w:val="28"/>
          <w:szCs w:val="28"/>
          <w:lang w:val="ru-RU"/>
        </w:rPr>
        <w:t>олодежная политика</w:t>
      </w:r>
    </w:p>
    <w:p w14:paraId="2896EF9A" w14:textId="77777777" w:rsidR="00824CD2" w:rsidRPr="00735D55" w:rsidRDefault="00824CD2" w:rsidP="00122951">
      <w:pPr>
        <w:keepNext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A8D6AC" w14:textId="57734207" w:rsidR="00744DCD" w:rsidRDefault="000A6478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0AA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C615A" w:rsidRPr="00320AAE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44DCD" w:rsidRPr="00320AAE">
        <w:rPr>
          <w:rFonts w:ascii="Times New Roman" w:hAnsi="Times New Roman" w:cs="Times New Roman"/>
          <w:sz w:val="28"/>
          <w:szCs w:val="28"/>
          <w:lang w:val="ru-RU"/>
        </w:rPr>
        <w:t xml:space="preserve">Стороны Соглашения считают </w:t>
      </w:r>
      <w:r w:rsidR="00BF5547" w:rsidRPr="00320AAE">
        <w:rPr>
          <w:rFonts w:ascii="Times New Roman" w:hAnsi="Times New Roman" w:cs="Times New Roman"/>
          <w:sz w:val="28"/>
          <w:szCs w:val="28"/>
          <w:lang w:val="ru-RU"/>
        </w:rPr>
        <w:t>приоритетными направлениями</w:t>
      </w:r>
      <w:r w:rsidR="00BF5547" w:rsidRPr="00B1658D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совместной деятельности в обл</w:t>
      </w:r>
      <w:r w:rsidR="00BF5547" w:rsidRPr="00CA4E7C">
        <w:rPr>
          <w:rFonts w:ascii="Times New Roman" w:hAnsi="Times New Roman" w:cs="Times New Roman"/>
          <w:sz w:val="28"/>
          <w:szCs w:val="28"/>
          <w:lang w:val="ru-RU"/>
        </w:rPr>
        <w:t>асти молодежной политики</w:t>
      </w:r>
      <w:r w:rsidR="00BF5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4DCD" w:rsidRPr="00320AAE">
        <w:rPr>
          <w:rFonts w:ascii="Times New Roman" w:hAnsi="Times New Roman" w:cs="Times New Roman"/>
          <w:sz w:val="28"/>
          <w:szCs w:val="28"/>
          <w:lang w:val="ru-RU"/>
        </w:rPr>
        <w:t xml:space="preserve">закрепление </w:t>
      </w:r>
      <w:r w:rsidR="00BF5547">
        <w:rPr>
          <w:rFonts w:ascii="Times New Roman" w:hAnsi="Times New Roman" w:cs="Times New Roman"/>
          <w:sz w:val="28"/>
          <w:szCs w:val="28"/>
          <w:lang w:val="ru-RU"/>
        </w:rPr>
        <w:t xml:space="preserve">молодежи </w:t>
      </w:r>
      <w:r w:rsidR="00744DCD" w:rsidRPr="00320AAE">
        <w:rPr>
          <w:rFonts w:ascii="Times New Roman" w:hAnsi="Times New Roman" w:cs="Times New Roman"/>
          <w:sz w:val="28"/>
          <w:szCs w:val="28"/>
          <w:lang w:val="ru-RU"/>
        </w:rPr>
        <w:t>в организациях АПК, содействие повышению профессиональной квалификации, служебному росту, правовой и социальной защищенности молодежи в интересах развития кадрового и интеллектуального потенциала отрасли</w:t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6DDDF37" w14:textId="204A1A43" w:rsidR="00BF5547" w:rsidRPr="00CA4E7C" w:rsidRDefault="00BF5547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молодежи относятся лица в возрасте от 14 до 35 лет.</w:t>
      </w:r>
    </w:p>
    <w:p w14:paraId="44404F30" w14:textId="049C3984" w:rsidR="00744DCD" w:rsidRPr="00CA4E7C" w:rsidRDefault="00406837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договорились о необходимости разрабатывать 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>и реализовывать меры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22AC1F2" w14:textId="504708F8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формированию системы дополнительных экономических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социальных стимулов привлечения и закрепления молодежи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организациях АПК, в том числе расположенных в районах Крайнего Севера и приравненных к ним местностях; </w:t>
      </w:r>
    </w:p>
    <w:p w14:paraId="6D5F5520" w14:textId="5ADC9002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созданию условий для прохождения производственной (технологической) практики обучающимися </w:t>
      </w:r>
      <w:r w:rsidR="00295382">
        <w:rPr>
          <w:rFonts w:ascii="Times New Roman" w:hAnsi="Times New Roman" w:cs="Times New Roman"/>
          <w:sz w:val="28"/>
          <w:szCs w:val="28"/>
          <w:lang w:val="ru-RU"/>
        </w:rPr>
        <w:t>из числа молодежи</w:t>
      </w:r>
      <w:r w:rsidR="0029538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38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в образовательных организациях среднего и высшего профессионального образования</w:t>
      </w:r>
      <w:r w:rsidR="0029538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на предприятиях и в организациях АПК; </w:t>
      </w:r>
    </w:p>
    <w:p w14:paraId="7D51A255" w14:textId="02E98B7F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проведению профориентационной работы с молодежью </w:t>
      </w:r>
      <w:r w:rsidR="000F0D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в образовательных организациях всех уровней профессионального образования;</w:t>
      </w:r>
    </w:p>
    <w:p w14:paraId="3FCDA4DE" w14:textId="238A537A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разработке и реализации программ по адаптации молод</w:t>
      </w:r>
      <w:r w:rsidR="00C456AC">
        <w:rPr>
          <w:rFonts w:ascii="Times New Roman" w:hAnsi="Times New Roman" w:cs="Times New Roman"/>
          <w:sz w:val="28"/>
          <w:szCs w:val="28"/>
          <w:lang w:val="ru-RU"/>
        </w:rPr>
        <w:t xml:space="preserve">ежи </w:t>
      </w:r>
      <w:r w:rsidR="00C456A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на производстве; </w:t>
      </w:r>
    </w:p>
    <w:p w14:paraId="4F3ABA94" w14:textId="2F705F71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развитию института наставничества.</w:t>
      </w:r>
    </w:p>
    <w:p w14:paraId="02A8A637" w14:textId="44B5D473" w:rsidR="00744DCD" w:rsidRPr="00CA4E7C" w:rsidRDefault="00406837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Работодатели совместно с выборными коллегиальными органами первичных профсоюзных организаций вправе: </w:t>
      </w:r>
    </w:p>
    <w:p w14:paraId="1AFD35F1" w14:textId="32ED2873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молодежные советы и содействовать их работе, направленной на активизацию участия молодежи в повышении эффективности деятельности организации; </w:t>
      </w:r>
    </w:p>
    <w:p w14:paraId="7F0B2D99" w14:textId="16750D8C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в коллективном договоре специальный раздел </w:t>
      </w:r>
      <w:r w:rsidR="00656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по молодежной политике и предусматривать в нем финансирование программ работы с молодежью;</w:t>
      </w:r>
    </w:p>
    <w:p w14:paraId="6AE14FA0" w14:textId="23957C78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разрабатывать целевые программы по работе с молодежью </w:t>
      </w:r>
      <w:r w:rsidR="00656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мероприятия по их реализации;</w:t>
      </w:r>
    </w:p>
    <w:p w14:paraId="60B88F81" w14:textId="5A4E993D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проводить конкурсы профессионального мастерства среди молод</w:t>
      </w:r>
      <w:r w:rsidR="00446976">
        <w:rPr>
          <w:rFonts w:ascii="Times New Roman" w:hAnsi="Times New Roman" w:cs="Times New Roman"/>
          <w:sz w:val="28"/>
          <w:szCs w:val="28"/>
          <w:lang w:val="ru-RU"/>
        </w:rPr>
        <w:t>ежи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236634BC" w14:textId="7D223EAA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условия для реализации научно-технического и творческого потенциала молодежи, стимулирования ее инновационной деятельности; </w:t>
      </w:r>
    </w:p>
    <w:p w14:paraId="2301E737" w14:textId="2E16E421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проводить для </w:t>
      </w:r>
      <w:r w:rsidR="006C7BB3">
        <w:rPr>
          <w:rFonts w:ascii="Times New Roman" w:hAnsi="Times New Roman" w:cs="Times New Roman"/>
          <w:sz w:val="28"/>
          <w:szCs w:val="28"/>
          <w:lang w:val="ru-RU"/>
        </w:rPr>
        <w:t>молодежи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профильные научно-прикладные конференции по актуальным проблемам производства, развитию новых технологий и внедрению инноваций; </w:t>
      </w:r>
    </w:p>
    <w:p w14:paraId="4E94179E" w14:textId="047CECC7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поощрять работников</w:t>
      </w:r>
      <w:r w:rsidR="006C7BB3">
        <w:rPr>
          <w:rFonts w:ascii="Times New Roman" w:hAnsi="Times New Roman" w:cs="Times New Roman"/>
          <w:sz w:val="28"/>
          <w:szCs w:val="28"/>
          <w:lang w:val="ru-RU"/>
        </w:rPr>
        <w:t xml:space="preserve"> из числа молодежи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добившихся высоких показателей в труде и активно участвующих в деятельности профсоюзной организации; </w:t>
      </w:r>
    </w:p>
    <w:p w14:paraId="225AEE61" w14:textId="1F4421E0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проводить физкультурно-оздоровительные, спортивные и культурно-массовые мероприятия в целях предупреждения негативных явлений среди молодежи, укрепления нравственного и физического здоровья молодежи посредством организации досуга.</w:t>
      </w:r>
    </w:p>
    <w:p w14:paraId="2D493A0F" w14:textId="7BB8EE51" w:rsidR="00744DCD" w:rsidRPr="00CA4E7C" w:rsidRDefault="00406837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51A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>Работодатели:</w:t>
      </w:r>
    </w:p>
    <w:p w14:paraId="6D450FA3" w14:textId="45CAD09C" w:rsidR="00744DCD" w:rsidRPr="00CA4E7C" w:rsidRDefault="006C7BB3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предоставляют льготы </w:t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>работникам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числа молодежи</w:t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для обучения </w:t>
      </w:r>
      <w:r w:rsidR="00656E74">
        <w:rPr>
          <w:rFonts w:ascii="Times New Roman" w:hAnsi="Times New Roman" w:cs="Times New Roman"/>
          <w:sz w:val="28"/>
          <w:szCs w:val="28"/>
          <w:lang w:val="ru-RU"/>
        </w:rPr>
        <w:br/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профильных образовательных организациях высшего и среднего профессионального образования в соответствии с действующим законодательством и коллективными договорами; </w:t>
      </w:r>
    </w:p>
    <w:p w14:paraId="0D75D748" w14:textId="16C5C976" w:rsidR="00744DCD" w:rsidRPr="00CA4E7C" w:rsidRDefault="00406837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содействуют </w:t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>участи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представителей молодежи в комиссиях </w:t>
      </w:r>
      <w:r w:rsidR="00656E74">
        <w:rPr>
          <w:rFonts w:ascii="Times New Roman" w:hAnsi="Times New Roman" w:cs="Times New Roman"/>
          <w:sz w:val="28"/>
          <w:szCs w:val="28"/>
          <w:lang w:val="ru-RU"/>
        </w:rPr>
        <w:br/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по ведению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коллективных </w:t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>переговоров;</w:t>
      </w:r>
    </w:p>
    <w:p w14:paraId="7CD08A64" w14:textId="7B3A3271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заключают с профильными образовательными организациями договоры сотрудничества </w:t>
      </w:r>
      <w:r w:rsidR="006C7BB3">
        <w:rPr>
          <w:rFonts w:ascii="Times New Roman" w:hAnsi="Times New Roman" w:cs="Times New Roman"/>
          <w:sz w:val="28"/>
          <w:szCs w:val="28"/>
          <w:lang w:val="ru-RU"/>
        </w:rPr>
        <w:t xml:space="preserve">с целью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6C7B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молод</w:t>
      </w:r>
      <w:r w:rsidR="006C7BB3">
        <w:rPr>
          <w:rFonts w:ascii="Times New Roman" w:hAnsi="Times New Roman" w:cs="Times New Roman"/>
          <w:sz w:val="28"/>
          <w:szCs w:val="28"/>
          <w:lang w:val="ru-RU"/>
        </w:rPr>
        <w:t xml:space="preserve">ежи как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специалистов и рабочих, в соответствии с которыми гарантируют им трудоустройство </w:t>
      </w:r>
      <w:r w:rsidR="00656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специальности</w:t>
      </w:r>
      <w:r w:rsidR="00406837" w:rsidRPr="00CA4E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производственной практики и стажировки, о поощрении мастеров производственного обучения,</w:t>
      </w:r>
      <w:r w:rsidR="00295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 развитии материально-технической базы образовательных организаций; </w:t>
      </w:r>
    </w:p>
    <w:p w14:paraId="675A2918" w14:textId="2858596C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обеспечивают соблюдение квот </w:t>
      </w:r>
      <w:r w:rsidR="00406837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рабочи</w:t>
      </w:r>
      <w:r w:rsidR="00406837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мест</w:t>
      </w:r>
      <w:r w:rsidR="00406837" w:rsidRPr="00CA4E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для выпускников образовательных организаций высшего и среднего профессионального образования</w:t>
      </w:r>
      <w:r w:rsidR="00C95393">
        <w:rPr>
          <w:rFonts w:ascii="Times New Roman" w:hAnsi="Times New Roman" w:cs="Times New Roman"/>
          <w:sz w:val="28"/>
          <w:szCs w:val="28"/>
          <w:lang w:val="ru-RU"/>
        </w:rPr>
        <w:t xml:space="preserve"> из числа молодежи;</w:t>
      </w:r>
    </w:p>
    <w:p w14:paraId="08E766D9" w14:textId="0C2A4367" w:rsidR="00744DCD" w:rsidRPr="00CA4E7C" w:rsidRDefault="003157D3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гарантируют </w:t>
      </w:r>
      <w:r w:rsidRPr="00172522">
        <w:rPr>
          <w:rFonts w:ascii="Times New Roman" w:hAnsi="Times New Roman" w:cs="Times New Roman"/>
          <w:sz w:val="28"/>
          <w:szCs w:val="28"/>
          <w:lang w:val="ru-RU"/>
        </w:rPr>
        <w:t xml:space="preserve">трудоустройство </w:t>
      </w:r>
      <w:r w:rsidR="00C95393" w:rsidRPr="00172522">
        <w:rPr>
          <w:rFonts w:ascii="Times New Roman" w:hAnsi="Times New Roman" w:cs="Times New Roman"/>
          <w:sz w:val="28"/>
          <w:szCs w:val="28"/>
          <w:lang w:val="ru-RU"/>
        </w:rPr>
        <w:t>молодежи</w:t>
      </w:r>
      <w:r w:rsidRPr="00D17055">
        <w:rPr>
          <w:rFonts w:ascii="Times New Roman" w:hAnsi="Times New Roman" w:cs="Times New Roman"/>
          <w:sz w:val="28"/>
          <w:szCs w:val="28"/>
          <w:lang w:val="ru-RU"/>
        </w:rPr>
        <w:t>, ранее работавш</w:t>
      </w:r>
      <w:r w:rsidR="00C95393" w:rsidRPr="00D17055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D170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6E74" w:rsidRPr="00D170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72522">
        <w:rPr>
          <w:rFonts w:ascii="Times New Roman" w:hAnsi="Times New Roman" w:cs="Times New Roman"/>
          <w:sz w:val="28"/>
          <w:szCs w:val="28"/>
          <w:lang w:val="ru-RU"/>
        </w:rPr>
        <w:t>в организации, после прохождения военной службы по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призыву;</w:t>
      </w:r>
    </w:p>
    <w:p w14:paraId="3061403D" w14:textId="3F3D5587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оказывают материальную помощь работникам</w:t>
      </w:r>
      <w:r w:rsidR="00C95393">
        <w:rPr>
          <w:rFonts w:ascii="Times New Roman" w:hAnsi="Times New Roman" w:cs="Times New Roman"/>
          <w:sz w:val="28"/>
          <w:szCs w:val="28"/>
          <w:lang w:val="ru-RU"/>
        </w:rPr>
        <w:t xml:space="preserve"> из числа молодежи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возвратившимся в организацию после прохождения военной службы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по призыву, на условиях, определяемых коллективным договором;</w:t>
      </w:r>
    </w:p>
    <w:p w14:paraId="1DEA40D9" w14:textId="6B23F295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предусматривают повышенную оплату труда работникам, осуществляющим наставничество</w:t>
      </w:r>
      <w:r w:rsidR="00295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(наставникам) на условиях, определяемых коллективным договором или локальным нормативным актом организации;</w:t>
      </w:r>
    </w:p>
    <w:p w14:paraId="3EC692C2" w14:textId="68AF5E36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382">
        <w:rPr>
          <w:rFonts w:ascii="Times New Roman" w:hAnsi="Times New Roman" w:cs="Times New Roman"/>
          <w:sz w:val="28"/>
          <w:szCs w:val="28"/>
          <w:lang w:val="ru-RU"/>
        </w:rPr>
        <w:t xml:space="preserve">производят ежемесячную доплату к стипендии на условиях </w:t>
      </w:r>
      <w:r w:rsidR="00824CD2" w:rsidRPr="0029538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95382">
        <w:rPr>
          <w:rFonts w:ascii="Times New Roman" w:hAnsi="Times New Roman" w:cs="Times New Roman"/>
          <w:sz w:val="28"/>
          <w:szCs w:val="28"/>
          <w:lang w:val="ru-RU"/>
        </w:rPr>
        <w:t xml:space="preserve">и в размерах, определяемых коллективным договором, локальным нормативным актом, </w:t>
      </w:r>
      <w:r w:rsidR="00295382" w:rsidRPr="00295382">
        <w:rPr>
          <w:rFonts w:ascii="Times New Roman" w:hAnsi="Times New Roman" w:cs="Times New Roman"/>
          <w:sz w:val="28"/>
          <w:szCs w:val="28"/>
          <w:lang w:val="ru-RU"/>
        </w:rPr>
        <w:t>обучающимся из числа молодежи</w:t>
      </w:r>
      <w:r w:rsidRPr="00295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382" w:rsidRPr="0029538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95382">
        <w:rPr>
          <w:rFonts w:ascii="Times New Roman" w:hAnsi="Times New Roman" w:cs="Times New Roman"/>
          <w:sz w:val="28"/>
          <w:szCs w:val="28"/>
          <w:lang w:val="ru-RU"/>
        </w:rPr>
        <w:t>образовательных организаци</w:t>
      </w:r>
      <w:r w:rsidR="00B30435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295382">
        <w:rPr>
          <w:rFonts w:ascii="Times New Roman" w:hAnsi="Times New Roman" w:cs="Times New Roman"/>
          <w:sz w:val="28"/>
          <w:szCs w:val="28"/>
          <w:lang w:val="ru-RU"/>
        </w:rPr>
        <w:t xml:space="preserve"> высшего и среднего профессионального образования, направленным организацией на учебу;</w:t>
      </w:r>
    </w:p>
    <w:p w14:paraId="62F8F2B8" w14:textId="671B42B7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производят выплату процентной надбавки к заработной плате </w:t>
      </w:r>
      <w:r w:rsidR="00295382">
        <w:rPr>
          <w:rFonts w:ascii="Times New Roman" w:hAnsi="Times New Roman" w:cs="Times New Roman"/>
          <w:sz w:val="28"/>
          <w:szCs w:val="28"/>
          <w:lang w:val="ru-RU"/>
        </w:rPr>
        <w:t xml:space="preserve">работникам из числа молодежи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полном размере с первого дня работы </w:t>
      </w:r>
      <w:r w:rsidR="0029538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районах Крайнего Севера и приравненных к ним местностях, если они прожили в указанных районах и местностях не менее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24CD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лет.</w:t>
      </w:r>
    </w:p>
    <w:p w14:paraId="0762E4B9" w14:textId="4A8E3C04" w:rsidR="00744DCD" w:rsidRPr="00CA4E7C" w:rsidRDefault="00406837" w:rsidP="00EF456F">
      <w:pPr>
        <w:keepNext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7.5.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>Профсоюз:</w:t>
      </w:r>
    </w:p>
    <w:p w14:paraId="77ED4972" w14:textId="0900F897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организует работу Молодежного совета Профсоюза;</w:t>
      </w:r>
    </w:p>
    <w:p w14:paraId="65279C1D" w14:textId="08FADB31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проводит обучение председателей молодежных советов (комиссий) организаций, молодых профсоюзных активистов;</w:t>
      </w:r>
    </w:p>
    <w:p w14:paraId="3B9CEE8F" w14:textId="3E117167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контролирует предоставление гарантированных законодательством Российской Федерации и Соглашением социальных льгот и гарантий молодежи;</w:t>
      </w:r>
    </w:p>
    <w:p w14:paraId="0E78BE9E" w14:textId="49A16938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участие в разработке и реализации федеральных </w:t>
      </w:r>
      <w:r w:rsidR="00656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отраслевых молодежных программ; </w:t>
      </w:r>
    </w:p>
    <w:p w14:paraId="49355EA2" w14:textId="196DC112" w:rsidR="00744DCD" w:rsidRPr="00CA4E7C" w:rsidRDefault="00AB3BD4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проводит мероприятия, акции</w:t>
      </w:r>
      <w:r w:rsidR="00744DCD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по повышению социальной активности молодежи;</w:t>
      </w:r>
    </w:p>
    <w:p w14:paraId="7B657082" w14:textId="5E621DF4" w:rsidR="00744DCD" w:rsidRPr="00CA4E7C" w:rsidRDefault="00744DCD" w:rsidP="00744DC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 именные стипендии </w:t>
      </w:r>
      <w:r w:rsidR="00295382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382">
        <w:rPr>
          <w:rFonts w:ascii="Times New Roman" w:hAnsi="Times New Roman" w:cs="Times New Roman"/>
          <w:sz w:val="28"/>
          <w:szCs w:val="28"/>
          <w:lang w:val="ru-RU"/>
        </w:rPr>
        <w:t xml:space="preserve">из числа молодежи в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отраслевых образовательных организаци</w:t>
      </w:r>
      <w:r w:rsidR="00B30435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высшего </w:t>
      </w:r>
      <w:r w:rsidR="009D018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среднего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образования за отличную успеваемость </w:t>
      </w:r>
      <w:r w:rsidR="0029538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общественную работу.</w:t>
      </w:r>
    </w:p>
    <w:p w14:paraId="20135A9B" w14:textId="77777777" w:rsidR="00744DCD" w:rsidRPr="00CA4E7C" w:rsidRDefault="00744DCD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407C9D" w14:textId="5DFBC60E" w:rsidR="00DC615A" w:rsidRDefault="00DC615A" w:rsidP="004C3DD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D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0A6478" w:rsidRPr="00735D55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735D55">
        <w:rPr>
          <w:rFonts w:ascii="Times New Roman" w:hAnsi="Times New Roman" w:cs="Times New Roman"/>
          <w:b/>
          <w:sz w:val="28"/>
          <w:szCs w:val="28"/>
          <w:lang w:val="ru-RU"/>
        </w:rPr>
        <w:t>. Р</w:t>
      </w:r>
      <w:r w:rsidR="00824CD2" w:rsidRPr="00735D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азвитие социального партнерства и координация действий </w:t>
      </w:r>
      <w:r w:rsidR="00591D5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24CD2" w:rsidRPr="00735D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торон </w:t>
      </w:r>
      <w:r w:rsidR="00591D5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24CD2" w:rsidRPr="00735D55">
        <w:rPr>
          <w:rFonts w:ascii="Times New Roman" w:hAnsi="Times New Roman" w:cs="Times New Roman"/>
          <w:b/>
          <w:sz w:val="28"/>
          <w:szCs w:val="28"/>
          <w:lang w:val="ru-RU"/>
        </w:rPr>
        <w:t>оглашения</w:t>
      </w:r>
    </w:p>
    <w:p w14:paraId="03AC879C" w14:textId="77777777" w:rsidR="00824CD2" w:rsidRPr="00735D55" w:rsidRDefault="00824CD2" w:rsidP="00367C3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D447AB0" w14:textId="0FC850E1" w:rsidR="00845AC5" w:rsidRPr="00CA4E7C" w:rsidRDefault="000A647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Соглашения определяют в качестве стратегического направления развития социального партнерства в </w:t>
      </w:r>
      <w:r w:rsidR="00952580">
        <w:rPr>
          <w:rFonts w:ascii="Times New Roman" w:hAnsi="Times New Roman" w:cs="Times New Roman"/>
          <w:sz w:val="28"/>
          <w:szCs w:val="28"/>
          <w:lang w:val="ru-RU"/>
        </w:rPr>
        <w:t>АПК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5AC5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реализацию принципов 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представительного, равноправного, добросовестного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и ответственного социального диалога</w:t>
      </w:r>
      <w:r w:rsidR="00845AC5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F992F1" w14:textId="78211E2D" w:rsidR="00DC615A" w:rsidRPr="00CA4E7C" w:rsidRDefault="00845AC5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Стороны гарантируют безусловное выполнение обязательств Соглашения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и считают необходимым обеспечить максимальное использование возможностей социального партнерства в сфере труда при принятии решений по вопросам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регулирования 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социально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трудовых отношений</w:t>
      </w:r>
      <w:r w:rsidR="00122951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86DD6C" w14:textId="12D38568" w:rsidR="00DC615A" w:rsidRPr="00CA4E7C" w:rsidRDefault="000A647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</w:t>
      </w:r>
      <w:r w:rsidR="00C55E94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обязуются 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взаимодействовать на основе принципов социального партн</w:t>
      </w:r>
      <w:r w:rsidR="00C55E94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рства и коллективно-договорного регулирования социально-трудовых отношений</w:t>
      </w:r>
      <w:r w:rsidR="00C55E94" w:rsidRPr="00CA4E7C">
        <w:rPr>
          <w:rFonts w:ascii="Times New Roman" w:hAnsi="Times New Roman" w:cs="Times New Roman"/>
          <w:sz w:val="28"/>
          <w:szCs w:val="28"/>
          <w:lang w:val="ru-RU"/>
        </w:rPr>
        <w:t>, развивать систему отраслевого социального партнерства на региональном и территориальном уровнях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E96913" w14:textId="61BD5C73" w:rsidR="00DC615A" w:rsidRPr="00CA4E7C" w:rsidRDefault="000A647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договорились, что при заключении отраслевых региональных и территориальных соглашений интересы работников представляют территориальные профсоюзные организации, интересы работодателей – территориальные отраслевые объединения работодателей, руководители подведомственных </w:t>
      </w:r>
      <w:r w:rsidR="00DC615A" w:rsidRPr="00B06ED7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B06ED7" w:rsidRPr="00B06ED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06ED7">
        <w:rPr>
          <w:rFonts w:ascii="Times New Roman" w:hAnsi="Times New Roman" w:cs="Times New Roman"/>
          <w:sz w:val="28"/>
          <w:szCs w:val="28"/>
          <w:lang w:val="ru-RU"/>
        </w:rPr>
        <w:t>истерству</w:t>
      </w:r>
      <w:r w:rsidR="004546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006CB">
        <w:rPr>
          <w:rFonts w:ascii="Times New Roman" w:hAnsi="Times New Roman" w:cs="Times New Roman"/>
          <w:sz w:val="28"/>
          <w:szCs w:val="28"/>
          <w:lang w:val="ru-RU"/>
        </w:rPr>
        <w:t>Службе</w:t>
      </w:r>
      <w:r w:rsidR="004546C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2D2913">
        <w:rPr>
          <w:rFonts w:ascii="Times New Roman" w:hAnsi="Times New Roman" w:cs="Times New Roman"/>
          <w:sz w:val="28"/>
          <w:szCs w:val="28"/>
          <w:lang w:val="ru-RU"/>
        </w:rPr>
        <w:t>Агентству</w:t>
      </w:r>
      <w:r w:rsidR="003006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организаций, территориальных органов управления АПК.</w:t>
      </w:r>
    </w:p>
    <w:p w14:paraId="5C70ED05" w14:textId="257ABE85" w:rsidR="00DC615A" w:rsidRPr="00CA4E7C" w:rsidRDefault="000A647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55E94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целях 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повышения результативности коллективно-договорного регулирования социально-трудовых отношений Стороны Соглашения </w:t>
      </w:r>
      <w:r w:rsidR="007968FA" w:rsidRPr="00CA4E7C">
        <w:rPr>
          <w:rFonts w:ascii="Times New Roman" w:hAnsi="Times New Roman" w:cs="Times New Roman"/>
          <w:sz w:val="28"/>
          <w:szCs w:val="28"/>
          <w:lang w:val="ru-RU"/>
        </w:rPr>
        <w:t>обязуются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341C10A" w14:textId="44A21BD4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обеспечивать </w:t>
      </w:r>
      <w:r w:rsidR="00C55E94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безусловное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выполнение норм Трудовог</w:t>
      </w:r>
      <w:r w:rsidR="00580218" w:rsidRPr="00CA4E7C">
        <w:rPr>
          <w:rFonts w:ascii="Times New Roman" w:hAnsi="Times New Roman" w:cs="Times New Roman"/>
          <w:sz w:val="28"/>
          <w:szCs w:val="28"/>
          <w:lang w:val="ru-RU"/>
        </w:rPr>
        <w:t>о кодекса Российской Федерации;</w:t>
      </w:r>
    </w:p>
    <w:p w14:paraId="515702D4" w14:textId="03BF0EF1" w:rsidR="00C55E94" w:rsidRPr="00CA4E7C" w:rsidRDefault="00C55E94" w:rsidP="00C55E9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не допускать в период действия Соглашения принятия нормативных правовых актов, ухудшающих социально-экономическое положение работников</w:t>
      </w:r>
      <w:r w:rsidR="006E0424" w:rsidRPr="00CA4E7C">
        <w:rPr>
          <w:rFonts w:ascii="Times New Roman" w:hAnsi="Times New Roman" w:cs="Times New Roman"/>
          <w:sz w:val="28"/>
          <w:szCs w:val="28"/>
          <w:lang w:val="ru-RU"/>
        </w:rPr>
        <w:t>, за исключением случаев, предусмотренных статьей 74 Трудового кодекса Российской Федерации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C978FE0" w14:textId="70EBC742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принимать меры по совершенствованию нормативных правовых актов и договорной базы социального партнерства; </w:t>
      </w:r>
    </w:p>
    <w:p w14:paraId="1D7745F1" w14:textId="034BE36E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разрабатывать рекомендации, направленные на развитие социального партнерства в АПК;</w:t>
      </w:r>
    </w:p>
    <w:p w14:paraId="4AC2AE27" w14:textId="33471EEC" w:rsidR="00B9711A" w:rsidRPr="00CA4E7C" w:rsidRDefault="00B9711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содействовать развитию коллективно-договорного регулирования социально-трудовых отношений в организациях всех форм собственности;</w:t>
      </w:r>
    </w:p>
    <w:p w14:paraId="03C2DF8F" w14:textId="48CD8D95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содействовать распространению международного и российского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стандартов социальной ответственности, дальнейшему развитию практики участия организаций и индивидуальных предпринимателей в региональных проектах «Декларирование деятельности предприятия по реализации трудовых прав работников и работодателей»;</w:t>
      </w:r>
    </w:p>
    <w:p w14:paraId="582D6DAD" w14:textId="787E5D72" w:rsidR="00B9711A" w:rsidRPr="00CA4E7C" w:rsidRDefault="00B9711A" w:rsidP="00B971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оказывать консультативную помощь в подготовке и заключении коллективных договоров в организациях АПК, принимать участие </w:t>
      </w:r>
      <w:r w:rsidR="00656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в собраниях, конференциях по подведению итогов выполнения коллективных договоров;</w:t>
      </w:r>
    </w:p>
    <w:p w14:paraId="59656848" w14:textId="2048321A" w:rsidR="00B9711A" w:rsidRPr="00CA4E7C" w:rsidRDefault="00B9711A" w:rsidP="00B971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проводить мониторинг опыта работы </w:t>
      </w:r>
      <w:r w:rsidR="00C1202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C3DDF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торон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социального партнерства по заключению соглашений на региональном </w:t>
      </w:r>
      <w:r w:rsidR="00C1202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территориальном уровнях;</w:t>
      </w:r>
    </w:p>
    <w:p w14:paraId="5015088A" w14:textId="1383E274" w:rsidR="00B9711A" w:rsidRPr="00CA4E7C" w:rsidRDefault="00B9711A" w:rsidP="00B971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предоставлять информацию</w:t>
      </w:r>
      <w:r w:rsidR="00312692">
        <w:rPr>
          <w:rFonts w:ascii="Times New Roman" w:hAnsi="Times New Roman" w:cs="Times New Roman"/>
          <w:sz w:val="28"/>
          <w:szCs w:val="28"/>
          <w:lang w:val="ru-RU"/>
        </w:rPr>
        <w:t xml:space="preserve"> Сторонам Соглашения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необходимую для анализа хода реализации настоящего Соглашения, рассмотрения вопросов </w:t>
      </w:r>
      <w:r w:rsidR="00656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о внесении в него изменений и дополнений;</w:t>
      </w:r>
    </w:p>
    <w:p w14:paraId="7D340C31" w14:textId="38E76F31" w:rsidR="00B9711A" w:rsidRPr="00CA4E7C" w:rsidRDefault="00B9711A" w:rsidP="00B971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принимать меры по урегулированию коллективных трудовых споров в организациях, противодейств</w:t>
      </w:r>
      <w:r w:rsidR="00082D6E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овать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правонарушениям в сфере трудовых отношений;</w:t>
      </w:r>
    </w:p>
    <w:p w14:paraId="6186DB03" w14:textId="7073FC56" w:rsidR="00082D6E" w:rsidRPr="00CA4E7C" w:rsidRDefault="00082D6E" w:rsidP="00082D6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информировать работников о значимых мероприятиях, проводимых Сторонами Соглашения</w:t>
      </w:r>
      <w:r w:rsidR="00B06E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и размещать в средствах массовой информации материалы о развитии социального партнерства на отраслевом уровне </w:t>
      </w:r>
      <w:r w:rsidR="00656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E2557" w:rsidRPr="00CA4E7C">
        <w:rPr>
          <w:rFonts w:ascii="Times New Roman" w:hAnsi="Times New Roman" w:cs="Times New Roman"/>
          <w:sz w:val="28"/>
          <w:szCs w:val="28"/>
          <w:lang w:val="ru-RU"/>
        </w:rPr>
        <w:t>состоянии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социально-трудовых отношений в АПК; </w:t>
      </w:r>
    </w:p>
    <w:p w14:paraId="65B27E67" w14:textId="2CA46A47" w:rsidR="00DC615A" w:rsidRPr="00CA4E7C" w:rsidRDefault="005E2557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обеспечивать участие представителей Сторон в работе 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совещани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межведомственных комиссий, круглых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стол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рабочих групп и других </w:t>
      </w:r>
      <w:r w:rsidR="00B06ED7" w:rsidRPr="00CA4E7C">
        <w:rPr>
          <w:rFonts w:ascii="Times New Roman" w:hAnsi="Times New Roman" w:cs="Times New Roman"/>
          <w:sz w:val="28"/>
          <w:szCs w:val="28"/>
          <w:lang w:val="ru-RU"/>
        </w:rPr>
        <w:t>мероприяти</w:t>
      </w:r>
      <w:r w:rsidR="00B06ED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F670D">
        <w:rPr>
          <w:rFonts w:ascii="Times New Roman" w:hAnsi="Times New Roman" w:cs="Times New Roman"/>
          <w:sz w:val="28"/>
          <w:szCs w:val="28"/>
          <w:lang w:val="ru-RU"/>
        </w:rPr>
        <w:t xml:space="preserve">касающихся 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социального партнерства.</w:t>
      </w:r>
    </w:p>
    <w:p w14:paraId="6F08229B" w14:textId="3A8DE329" w:rsidR="00082D6E" w:rsidRPr="00CA4E7C" w:rsidRDefault="00082D6E" w:rsidP="00082D6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8.5.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Соглашения разрабатывают </w:t>
      </w:r>
      <w:r w:rsidR="00141040" w:rsidRPr="00CA4E7C">
        <w:rPr>
          <w:rFonts w:ascii="Times New Roman" w:hAnsi="Times New Roman" w:cs="Times New Roman"/>
          <w:sz w:val="28"/>
          <w:szCs w:val="28"/>
          <w:lang w:val="ru-RU"/>
        </w:rPr>
        <w:t>предложения о внесении изменений в законодательные акты, направленные на повышение заинтересованности в участии</w:t>
      </w:r>
      <w:r w:rsidR="00346F05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работодателей и их объединений</w:t>
      </w:r>
      <w:r w:rsidR="0014104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в системе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социального партнерства в </w:t>
      </w:r>
      <w:r w:rsidR="00141040" w:rsidRPr="00CA4E7C">
        <w:rPr>
          <w:rFonts w:ascii="Times New Roman" w:hAnsi="Times New Roman" w:cs="Times New Roman"/>
          <w:sz w:val="28"/>
          <w:szCs w:val="28"/>
          <w:lang w:val="ru-RU"/>
        </w:rPr>
        <w:t>сфере труда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A82B82" w14:textId="70506CAA" w:rsidR="00DC615A" w:rsidRPr="00CA4E7C" w:rsidRDefault="000A647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41040" w:rsidRPr="00CA4E7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Профсоюз и Росагропромсоюз в целях укрепления социального партнерства награждают руководителей организаций АПК, успешно решающих вопросы эффективного развития производства и социального партнерства</w:t>
      </w:r>
      <w:r w:rsidR="00B06E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нагрудным знаком «За развитие социального партнерства».</w:t>
      </w:r>
    </w:p>
    <w:p w14:paraId="327FE997" w14:textId="7FEFDF77" w:rsidR="001E2057" w:rsidRDefault="001E2057" w:rsidP="001E20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8.7.</w:t>
      </w:r>
      <w:r w:rsidR="00172522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Представители Сторон </w:t>
      </w:r>
      <w:r w:rsidR="00295382">
        <w:rPr>
          <w:rFonts w:ascii="Times New Roman" w:hAnsi="Times New Roman" w:cs="Times New Roman"/>
          <w:sz w:val="28"/>
          <w:szCs w:val="28"/>
          <w:lang w:val="ru-RU" w:bidi="ar-SA"/>
        </w:rPr>
        <w:t xml:space="preserve">в месячный срок после подписания Соглашения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создают Отраслевую комиссию для контроля, реализации </w:t>
      </w:r>
      <w:r w:rsidR="00295382">
        <w:rPr>
          <w:rFonts w:ascii="Times New Roman" w:hAnsi="Times New Roman" w:cs="Times New Roman"/>
          <w:sz w:val="28"/>
          <w:szCs w:val="28"/>
          <w:lang w:val="ru-RU" w:bidi="ar-SA"/>
        </w:rPr>
        <w:br/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и корректировк</w:t>
      </w:r>
      <w:r w:rsidR="00295382">
        <w:rPr>
          <w:rFonts w:ascii="Times New Roman" w:hAnsi="Times New Roman" w:cs="Times New Roman"/>
          <w:sz w:val="28"/>
          <w:szCs w:val="28"/>
          <w:lang w:val="ru-RU" w:bidi="ar-SA"/>
        </w:rPr>
        <w:t>и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обязательств по Соглашению (далее – Отраслевая комиссия), обеспечивают ее работу в соответствии с Положением </w:t>
      </w:r>
      <w:r w:rsidR="00295382">
        <w:rPr>
          <w:rFonts w:ascii="Times New Roman" w:hAnsi="Times New Roman" w:cs="Times New Roman"/>
          <w:sz w:val="28"/>
          <w:szCs w:val="28"/>
          <w:lang w:val="ru-RU" w:bidi="ar-SA"/>
        </w:rPr>
        <w:br/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об Отраслевой комиссии </w:t>
      </w:r>
      <w:r w:rsidRPr="009449A8">
        <w:rPr>
          <w:rFonts w:ascii="Times New Roman" w:hAnsi="Times New Roman" w:cs="Times New Roman"/>
          <w:sz w:val="28"/>
          <w:szCs w:val="28"/>
          <w:lang w:val="ru-RU" w:bidi="ar-SA"/>
        </w:rPr>
        <w:t>(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далее – Положение</w:t>
      </w:r>
      <w:r w:rsidRPr="009449A8">
        <w:rPr>
          <w:rFonts w:ascii="Times New Roman" w:hAnsi="Times New Roman" w:cs="Times New Roman"/>
          <w:sz w:val="28"/>
          <w:szCs w:val="28"/>
          <w:lang w:val="ru-RU" w:bidi="ar-SA"/>
        </w:rPr>
        <w:t>)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. Положение и Состав Отраслевой комиссии утвержда</w:t>
      </w:r>
      <w:r w:rsidR="00B30435">
        <w:rPr>
          <w:rFonts w:ascii="Times New Roman" w:hAnsi="Times New Roman" w:cs="Times New Roman"/>
          <w:sz w:val="28"/>
          <w:szCs w:val="28"/>
          <w:lang w:val="ru-RU" w:bidi="ar-SA"/>
        </w:rPr>
        <w:t>ю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тся Сторонами Соглашения.</w:t>
      </w:r>
    </w:p>
    <w:p w14:paraId="703122D7" w14:textId="02B243C7" w:rsidR="001E2057" w:rsidRDefault="001E2057" w:rsidP="001E20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32A"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C432A">
        <w:rPr>
          <w:rFonts w:ascii="Times New Roman" w:hAnsi="Times New Roman" w:cs="Times New Roman"/>
          <w:sz w:val="28"/>
          <w:szCs w:val="28"/>
          <w:lang w:val="ru-RU"/>
        </w:rPr>
        <w:t>. Стороны обязуются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реализовывать меры, направленные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повышение роли Отраслевой комиссии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договорились:</w:t>
      </w:r>
    </w:p>
    <w:p w14:paraId="28127BE8" w14:textId="69EC037B" w:rsidR="001E2057" w:rsidRPr="00CA4E7C" w:rsidRDefault="001E2057" w:rsidP="001E20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обсудить вопрос о формировании единой открытой информационной базы отраслевых соглашений, заключенных на региональном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территориальном уро</w:t>
      </w:r>
      <w:r w:rsidRPr="00172522">
        <w:rPr>
          <w:rFonts w:ascii="Times New Roman" w:hAnsi="Times New Roman" w:cs="Times New Roman"/>
          <w:sz w:val="28"/>
          <w:szCs w:val="28"/>
          <w:lang w:val="ru-RU"/>
        </w:rPr>
        <w:t>вн</w:t>
      </w:r>
      <w:r w:rsidR="007B24B8" w:rsidRPr="00D17055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социального партнерства, а также региональных соглашений о минимальной заработной плате;</w:t>
      </w:r>
    </w:p>
    <w:p w14:paraId="6828390A" w14:textId="77777777" w:rsidR="001E2057" w:rsidRPr="008A51A0" w:rsidRDefault="001E2057" w:rsidP="001E20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проводить консультации и разрабатывать предложения по внесению изменений в правовую базу коллективно-договорного регулирования социально-трудовых и связанных с ними экономических отношений;</w:t>
      </w:r>
    </w:p>
    <w:p w14:paraId="6A211297" w14:textId="77777777" w:rsidR="001E2057" w:rsidRPr="00CA4E7C" w:rsidRDefault="001E2057" w:rsidP="001E20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проводить консультации по уточнению структуры и содержания соглашений и коллективных договоров.</w:t>
      </w:r>
    </w:p>
    <w:p w14:paraId="11D32285" w14:textId="1E4E733B" w:rsidR="001E2057" w:rsidRPr="002C456F" w:rsidRDefault="001E2057" w:rsidP="001E20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56F"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2C45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B24B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C456F">
        <w:rPr>
          <w:rFonts w:ascii="Times New Roman" w:hAnsi="Times New Roman" w:cs="Times New Roman"/>
          <w:sz w:val="28"/>
          <w:szCs w:val="28"/>
          <w:lang w:val="ru-RU"/>
        </w:rPr>
        <w:t>Каждая из Сторон в трехмесячный срок после подписания Соглашения разрабатывает и представляет в Отраслевую комиссию план мероприятий, необходимых для реа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лизации принятых обязательств, </w:t>
      </w:r>
      <w:r w:rsidR="007B24B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C456F">
        <w:rPr>
          <w:rFonts w:ascii="Times New Roman" w:hAnsi="Times New Roman" w:cs="Times New Roman"/>
          <w:sz w:val="28"/>
          <w:szCs w:val="28"/>
          <w:lang w:val="ru-RU"/>
        </w:rPr>
        <w:t>на основании которого Отраслевая комиссия утверждает единый план первоочередных мероприятий по реализации Соглашения.</w:t>
      </w:r>
    </w:p>
    <w:p w14:paraId="6BDFFEDD" w14:textId="42A772CE" w:rsidR="001E2057" w:rsidRPr="002C456F" w:rsidRDefault="001E2057" w:rsidP="001E20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56F"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2C45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B24B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C456F">
        <w:rPr>
          <w:rFonts w:ascii="Times New Roman" w:hAnsi="Times New Roman" w:cs="Times New Roman"/>
          <w:sz w:val="28"/>
          <w:szCs w:val="28"/>
          <w:lang w:val="ru-RU"/>
        </w:rPr>
        <w:t>Отраслевая комиссия ежегодно рассматривает ход выполнения единого плана мероприятий по реализации Соглашения.</w:t>
      </w:r>
    </w:p>
    <w:p w14:paraId="0B41471E" w14:textId="2CEC108B" w:rsidR="001E2057" w:rsidRPr="002C456F" w:rsidRDefault="001E2057" w:rsidP="001E20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56F">
        <w:rPr>
          <w:rFonts w:ascii="Times New Roman" w:hAnsi="Times New Roman" w:cs="Times New Roman"/>
          <w:sz w:val="28"/>
          <w:szCs w:val="28"/>
          <w:lang w:val="ru-RU"/>
        </w:rPr>
        <w:t>8.1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C45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B24B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C456F">
        <w:rPr>
          <w:rFonts w:ascii="Times New Roman" w:hAnsi="Times New Roman" w:cs="Times New Roman"/>
          <w:sz w:val="28"/>
          <w:szCs w:val="28"/>
          <w:lang w:val="ru-RU"/>
        </w:rPr>
        <w:t>Изменения и дополнения вносятся в Соглашение в следующем порядке:</w:t>
      </w:r>
    </w:p>
    <w:p w14:paraId="01D076C1" w14:textId="26703C93" w:rsidR="001E2057" w:rsidRPr="002C456F" w:rsidRDefault="001E2057" w:rsidP="00533F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56F">
        <w:rPr>
          <w:rFonts w:ascii="Times New Roman" w:hAnsi="Times New Roman" w:cs="Times New Roman"/>
          <w:sz w:val="28"/>
          <w:szCs w:val="28"/>
          <w:lang w:val="ru-RU"/>
        </w:rPr>
        <w:t xml:space="preserve">Сторона-инициатор внесения изменений и (или) дополнений направляет в Отраслевую комиссию в письменной форме предложение </w:t>
      </w:r>
      <w:r w:rsidR="00533FB8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0" w:name="_GoBack"/>
      <w:bookmarkEnd w:id="0"/>
      <w:r w:rsidRPr="002C456F">
        <w:rPr>
          <w:rFonts w:ascii="Times New Roman" w:hAnsi="Times New Roman" w:cs="Times New Roman"/>
          <w:sz w:val="28"/>
          <w:szCs w:val="28"/>
          <w:lang w:val="ru-RU"/>
        </w:rPr>
        <w:t>о начале переговоров с перечнем конкретных изменений;</w:t>
      </w:r>
    </w:p>
    <w:p w14:paraId="35687473" w14:textId="77777777" w:rsidR="001E2057" w:rsidRPr="002C456F" w:rsidRDefault="001E2057" w:rsidP="001E20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56F">
        <w:rPr>
          <w:rFonts w:ascii="Times New Roman" w:hAnsi="Times New Roman" w:cs="Times New Roman"/>
          <w:sz w:val="28"/>
          <w:szCs w:val="28"/>
          <w:lang w:val="ru-RU"/>
        </w:rPr>
        <w:t>переговоры Сторон должны быть начаты в течение 1 месяца после получения соответствующего предложения одной из Сторон;</w:t>
      </w:r>
    </w:p>
    <w:p w14:paraId="03482B50" w14:textId="77777777" w:rsidR="001E2057" w:rsidRDefault="001E2057" w:rsidP="001E20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56F">
        <w:rPr>
          <w:rFonts w:ascii="Times New Roman" w:hAnsi="Times New Roman" w:cs="Times New Roman"/>
          <w:sz w:val="28"/>
          <w:szCs w:val="28"/>
          <w:lang w:val="ru-RU"/>
        </w:rPr>
        <w:t>изменения вносятся в Соглашение по решению Отраслевой комиссии.</w:t>
      </w:r>
    </w:p>
    <w:p w14:paraId="31E093AB" w14:textId="77777777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8DCF94" w14:textId="1A2A0CD4" w:rsidR="00DC615A" w:rsidRDefault="00DC615A" w:rsidP="00C1202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20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0A6478" w:rsidRPr="000F20F7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0F20F7">
        <w:rPr>
          <w:rFonts w:ascii="Times New Roman" w:hAnsi="Times New Roman" w:cs="Times New Roman"/>
          <w:b/>
          <w:sz w:val="28"/>
          <w:szCs w:val="28"/>
          <w:lang w:val="ru-RU"/>
        </w:rPr>
        <w:t>. Г</w:t>
      </w:r>
      <w:r w:rsidR="00824CD2" w:rsidRPr="000F20F7">
        <w:rPr>
          <w:rFonts w:ascii="Times New Roman" w:hAnsi="Times New Roman" w:cs="Times New Roman"/>
          <w:b/>
          <w:sz w:val="28"/>
          <w:szCs w:val="28"/>
          <w:lang w:val="ru-RU"/>
        </w:rPr>
        <w:t>арантии прав выборных органов профсоюзных организаций</w:t>
      </w:r>
    </w:p>
    <w:p w14:paraId="4A3437BE" w14:textId="77777777" w:rsidR="00824CD2" w:rsidRPr="000F20F7" w:rsidRDefault="00824CD2" w:rsidP="00367C3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C7C2B08" w14:textId="774377D0" w:rsidR="008F4CEA" w:rsidRPr="00CA4E7C" w:rsidRDefault="000A6478" w:rsidP="008F4C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7B24B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F4CE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Права и гарантии деятельности Профсоюза, территориальных </w:t>
      </w:r>
      <w:r w:rsidR="00656E74">
        <w:rPr>
          <w:rFonts w:ascii="Times New Roman" w:hAnsi="Times New Roman" w:cs="Times New Roman"/>
          <w:sz w:val="28"/>
          <w:szCs w:val="28"/>
          <w:lang w:val="ru-RU"/>
        </w:rPr>
        <w:br/>
      </w:r>
      <w:r w:rsidR="008F4CE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первичных профсоюзных организаций, соответствующих выборных органов </w:t>
      </w:r>
      <w:r w:rsidR="00514CD5" w:rsidRPr="00CA4E7C">
        <w:rPr>
          <w:rFonts w:ascii="Times New Roman" w:hAnsi="Times New Roman" w:cs="Times New Roman"/>
          <w:sz w:val="28"/>
          <w:szCs w:val="28"/>
          <w:lang w:val="ru-RU"/>
        </w:rPr>
        <w:t>профсоюзных организаций</w:t>
      </w:r>
      <w:r w:rsidR="008F4CE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определяются Трудовым кодексом Российской Федерации, Федеральным законом от 12 января 1996 г.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="008F4CE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№ 10-ФЗ «О профессиональных союзах, их правах и гарантиях деятельности», иными законами Российской Федерации, Уставом </w:t>
      </w:r>
      <w:r w:rsidR="006447FF" w:rsidRPr="00EF456F">
        <w:rPr>
          <w:rFonts w:ascii="Times New Roman" w:hAnsi="Times New Roman" w:cs="Times New Roman"/>
          <w:sz w:val="28"/>
          <w:szCs w:val="28"/>
          <w:lang w:val="ru-RU"/>
        </w:rPr>
        <w:t xml:space="preserve">Общероссийской общественной организации </w:t>
      </w:r>
      <w:r w:rsidR="008F4CEA" w:rsidRPr="00EF456F">
        <w:rPr>
          <w:rFonts w:ascii="Times New Roman" w:hAnsi="Times New Roman" w:cs="Times New Roman"/>
          <w:sz w:val="28"/>
          <w:szCs w:val="28"/>
          <w:lang w:val="ru-RU"/>
        </w:rPr>
        <w:t>Проф</w:t>
      </w:r>
      <w:r w:rsidR="006447FF" w:rsidRPr="00EF456F">
        <w:rPr>
          <w:rFonts w:ascii="Times New Roman" w:hAnsi="Times New Roman" w:cs="Times New Roman"/>
          <w:sz w:val="28"/>
          <w:szCs w:val="28"/>
          <w:lang w:val="ru-RU"/>
        </w:rPr>
        <w:t xml:space="preserve">ессиональный </w:t>
      </w:r>
      <w:r w:rsidR="008F4CEA" w:rsidRPr="00EF456F">
        <w:rPr>
          <w:rFonts w:ascii="Times New Roman" w:hAnsi="Times New Roman" w:cs="Times New Roman"/>
          <w:sz w:val="28"/>
          <w:szCs w:val="28"/>
          <w:lang w:val="ru-RU"/>
        </w:rPr>
        <w:t>союз</w:t>
      </w:r>
      <w:r w:rsidR="008F4CE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 </w:t>
      </w:r>
      <w:r w:rsidR="006447FF" w:rsidRPr="00EF456F">
        <w:rPr>
          <w:rFonts w:ascii="Times New Roman" w:hAnsi="Times New Roman" w:cs="Times New Roman"/>
          <w:sz w:val="28"/>
          <w:szCs w:val="28"/>
          <w:lang w:val="ru-RU"/>
        </w:rPr>
        <w:t>агропромышленного комплекса Российской Федерации</w:t>
      </w:r>
      <w:r w:rsidR="007B24B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F4CE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реализуются с учетом Генерального соглашения между общероссийскими объединениями профсоюзов, общероссийскими объединениями </w:t>
      </w:r>
      <w:r w:rsidR="008F4CEA"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работодателей и Правительством Российской Федерации, Соглашения, иных соглашений и коллективных </w:t>
      </w:r>
      <w:r w:rsidR="007B24B8" w:rsidRPr="00CA4E7C">
        <w:rPr>
          <w:rFonts w:ascii="Times New Roman" w:hAnsi="Times New Roman" w:cs="Times New Roman"/>
          <w:sz w:val="28"/>
          <w:szCs w:val="28"/>
          <w:lang w:val="ru-RU"/>
        </w:rPr>
        <w:t>коллективны</w:t>
      </w:r>
      <w:r w:rsidR="007B24B8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7B24B8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CEA" w:rsidRPr="00CA4E7C">
        <w:rPr>
          <w:rFonts w:ascii="Times New Roman" w:hAnsi="Times New Roman" w:cs="Times New Roman"/>
          <w:sz w:val="28"/>
          <w:szCs w:val="28"/>
          <w:lang w:val="ru-RU"/>
        </w:rPr>
        <w:t>договоров.</w:t>
      </w:r>
    </w:p>
    <w:p w14:paraId="4E612D0B" w14:textId="2D692D34" w:rsidR="00DC615A" w:rsidRPr="00CA4E7C" w:rsidRDefault="008F4CE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9.2.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Соглашения признают свободу объединения работников </w:t>
      </w:r>
      <w:r w:rsidR="00656E74">
        <w:rPr>
          <w:rFonts w:ascii="Times New Roman" w:hAnsi="Times New Roman" w:cs="Times New Roman"/>
          <w:sz w:val="28"/>
          <w:szCs w:val="28"/>
          <w:lang w:val="ru-RU"/>
        </w:rPr>
        <w:br/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в профсоюз в качестве одного из основополагающих прав человека, необходимого для эффективного функционирования системы трудовых отношений</w:t>
      </w:r>
      <w:r w:rsidR="00A921A7" w:rsidRPr="00CA4E7C">
        <w:rPr>
          <w:rFonts w:ascii="Times New Roman" w:hAnsi="Times New Roman" w:cs="Times New Roman"/>
          <w:sz w:val="28"/>
          <w:szCs w:val="28"/>
          <w:lang w:val="ru-RU"/>
        </w:rPr>
        <w:t>, не препятствуют созданию первичных профсоюзных организаций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4C215C" w14:textId="2B99EE96" w:rsidR="00DC615A" w:rsidRPr="00CA4E7C" w:rsidRDefault="000A6478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4CEA" w:rsidRPr="00CA4E7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F4CEA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обращают внимание на </w:t>
      </w:r>
      <w:r w:rsidR="00B06ED7">
        <w:rPr>
          <w:rFonts w:ascii="Times New Roman" w:hAnsi="Times New Roman" w:cs="Times New Roman"/>
          <w:sz w:val="28"/>
          <w:szCs w:val="28"/>
          <w:lang w:val="ru-RU"/>
        </w:rPr>
        <w:t xml:space="preserve">обязанность </w:t>
      </w:r>
      <w:r w:rsidR="008F4CEA" w:rsidRPr="00CA4E7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аботодател</w:t>
      </w:r>
      <w:r w:rsidR="00B06ED7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DC615A" w:rsidRPr="00CA4E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AA59251" w14:textId="2F8D8033" w:rsidR="00D84523" w:rsidRPr="00CA4E7C" w:rsidRDefault="00D84523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соблюд</w:t>
      </w:r>
      <w:r w:rsidR="00A921A7" w:rsidRPr="00CA4E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E3E31" w:rsidRPr="00CA4E7C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прав</w:t>
      </w:r>
      <w:r w:rsidR="00A921A7" w:rsidRPr="00CA4E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и гаранти</w:t>
      </w:r>
      <w:r w:rsidR="00A921A7" w:rsidRPr="00CA4E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профсоюзных организаций;</w:t>
      </w:r>
    </w:p>
    <w:p w14:paraId="7CF6BEAB" w14:textId="7258662A" w:rsidR="000D32B6" w:rsidRPr="00CA4E7C" w:rsidRDefault="000D32B6" w:rsidP="000D32B6">
      <w:pPr>
        <w:spacing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созда</w:t>
      </w:r>
      <w:r w:rsidR="00AE3E31" w:rsidRPr="00CA4E7C">
        <w:rPr>
          <w:rFonts w:ascii="Times New Roman" w:hAnsi="Times New Roman" w:cs="Times New Roman"/>
          <w:sz w:val="28"/>
          <w:szCs w:val="28"/>
          <w:lang w:val="ru-RU"/>
        </w:rPr>
        <w:t>вать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условия для осуществления деятельности выборного органа первичной профсоюзной организации в соответствии со ст</w:t>
      </w:r>
      <w:r w:rsidR="003A019E">
        <w:rPr>
          <w:rFonts w:ascii="Times New Roman" w:hAnsi="Times New Roman" w:cs="Times New Roman"/>
          <w:sz w:val="28"/>
          <w:szCs w:val="28"/>
          <w:lang w:val="ru-RU"/>
        </w:rPr>
        <w:t>атьей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377 </w:t>
      </w:r>
      <w:r w:rsidR="00023704" w:rsidRPr="002A15F6">
        <w:rPr>
          <w:rFonts w:ascii="Times New Roman" w:hAnsi="Times New Roman" w:cs="Times New Roman"/>
          <w:sz w:val="28"/>
          <w:szCs w:val="28"/>
          <w:lang w:val="ru-RU"/>
        </w:rPr>
        <w:t xml:space="preserve">Трудового </w:t>
      </w:r>
      <w:r w:rsidR="00A416B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416B0" w:rsidRPr="002A15F6">
        <w:rPr>
          <w:rFonts w:ascii="Times New Roman" w:hAnsi="Times New Roman" w:cs="Times New Roman"/>
          <w:sz w:val="28"/>
          <w:szCs w:val="28"/>
          <w:lang w:val="ru-RU"/>
        </w:rPr>
        <w:t xml:space="preserve">одекса </w:t>
      </w:r>
      <w:r w:rsidR="00023704" w:rsidRPr="002A15F6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AE3E31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для текущей работы </w:t>
      </w:r>
      <w:r w:rsidR="00656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для проведения собраний;</w:t>
      </w:r>
    </w:p>
    <w:p w14:paraId="56334863" w14:textId="7B27C585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предоставл</w:t>
      </w:r>
      <w:r w:rsidR="00A921A7" w:rsidRPr="00CA4E7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E3E31" w:rsidRPr="00CA4E7C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профсоюзным органам </w:t>
      </w:r>
      <w:r w:rsidR="001E0681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по их запросу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необходим</w:t>
      </w:r>
      <w:r w:rsidR="001E0681" w:rsidRPr="00CA4E7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E5EF7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E0681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</w:t>
      </w:r>
      <w:r w:rsidR="006E5EF7" w:rsidRPr="00CA4E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E0681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="006E5EF7" w:rsidRPr="00CA4E7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E0681" w:rsidRPr="00CA4E7C">
        <w:rPr>
          <w:rFonts w:ascii="Times New Roman" w:hAnsi="Times New Roman" w:cs="Times New Roman"/>
          <w:sz w:val="28"/>
          <w:szCs w:val="28"/>
          <w:lang w:val="ru-RU"/>
        </w:rPr>
        <w:t>, информаци</w:t>
      </w:r>
      <w:r w:rsidR="006E5EF7" w:rsidRPr="00CA4E7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1E0681" w:rsidRPr="00CA4E7C">
        <w:rPr>
          <w:rFonts w:ascii="Times New Roman" w:hAnsi="Times New Roman" w:cs="Times New Roman"/>
          <w:sz w:val="28"/>
          <w:szCs w:val="28"/>
          <w:lang w:val="ru-RU"/>
        </w:rPr>
        <w:t>, сведени</w:t>
      </w:r>
      <w:r w:rsidR="006E5EF7" w:rsidRPr="00CA4E7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E0681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и разъяснени</w:t>
      </w:r>
      <w:r w:rsidR="006E5EF7" w:rsidRPr="00CA4E7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E0681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="001E0681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 условий и охраны труда, заработной платы, другим социально-экономическим вопросам, затрагивающим социально-трудовые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интересы работников;</w:t>
      </w:r>
    </w:p>
    <w:p w14:paraId="192822F5" w14:textId="46CD44A7" w:rsidR="00193559" w:rsidRPr="00CA4E7C" w:rsidRDefault="00193559" w:rsidP="001935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ежемесячно перечисля</w:t>
      </w:r>
      <w:r w:rsidR="00AE3E31" w:rsidRPr="00CA4E7C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по личным письменным заявлениям членов Профсоюза профсоюзные взносы, а по письменным заявлениям работников, не являющихся членами Профсоюза</w:t>
      </w:r>
      <w:r w:rsidR="000558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ED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денежные средства из заработной платы и их перечисление безналичным путем на счет профсоюзной организации в порядке и на условиях, предусмотренных коллективным договором;</w:t>
      </w:r>
    </w:p>
    <w:p w14:paraId="16FB8228" w14:textId="1085736A" w:rsidR="003717F4" w:rsidRPr="00CA4E7C" w:rsidRDefault="003717F4" w:rsidP="003717F4">
      <w:pPr>
        <w:spacing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не препятств</w:t>
      </w:r>
      <w:r w:rsidR="00AE3E31" w:rsidRPr="00CA4E7C">
        <w:rPr>
          <w:rFonts w:ascii="Times New Roman" w:hAnsi="Times New Roman" w:cs="Times New Roman"/>
          <w:sz w:val="28"/>
          <w:szCs w:val="28"/>
          <w:lang w:val="ru-RU"/>
        </w:rPr>
        <w:t>овать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представителям выборных профсоюзных органов </w:t>
      </w:r>
      <w:r w:rsidR="00656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в посещении организации и подразделений</w:t>
      </w:r>
      <w:r w:rsidR="00031B30" w:rsidRPr="00CA4E7C">
        <w:rPr>
          <w:rFonts w:ascii="Times New Roman" w:hAnsi="Times New Roman" w:cs="Times New Roman"/>
          <w:sz w:val="28"/>
          <w:szCs w:val="28"/>
          <w:lang w:val="ru-RU"/>
        </w:rPr>
        <w:t>, где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работают члены Профсоюза;</w:t>
      </w:r>
    </w:p>
    <w:p w14:paraId="4F9CD467" w14:textId="2757F7CB" w:rsidR="00031B30" w:rsidRPr="00CA4E7C" w:rsidRDefault="00031B30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содейств</w:t>
      </w:r>
      <w:r w:rsidR="00AE3E31" w:rsidRPr="00CA4E7C">
        <w:rPr>
          <w:rFonts w:ascii="Times New Roman" w:hAnsi="Times New Roman" w:cs="Times New Roman"/>
          <w:sz w:val="28"/>
          <w:szCs w:val="28"/>
          <w:lang w:val="ru-RU"/>
        </w:rPr>
        <w:t>овать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профсоюзным органам в использовании отраслевых </w:t>
      </w:r>
      <w:r w:rsidR="00656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F17196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корпоративных 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информационных ресурсов для широкого информирования работников о деятельности </w:t>
      </w:r>
      <w:r w:rsidR="00B06ED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06ED7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торон </w:t>
      </w:r>
      <w:r w:rsidR="00F17196" w:rsidRPr="00CA4E7C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013EE1B" w14:textId="74CA00BB" w:rsidR="00031B30" w:rsidRPr="00CA4E7C" w:rsidRDefault="00031B30" w:rsidP="00031B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включа</w:t>
      </w:r>
      <w:r w:rsidR="00AE3E31" w:rsidRPr="00CA4E7C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представителей коллегиального выборного органа первичной профсоюзной организации в состав комиссий по коллективным трудовым спорам, финансовому оздоровлению, реорганизации 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и ликвидации организации</w:t>
      </w:r>
      <w:r w:rsidR="00B06E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3A3C46" w14:textId="73271960" w:rsidR="000F0833" w:rsidRPr="00CA4E7C" w:rsidRDefault="000F0833" w:rsidP="00031B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В случаях, предусмотренных коллективным договором, работодатель отчисляет средства первичной профсоюзной организации на культурно-массовую и физкультурно-оздоровительную работу.</w:t>
      </w:r>
    </w:p>
    <w:p w14:paraId="6638674B" w14:textId="048B0BE9" w:rsidR="00031B30" w:rsidRPr="00CA4E7C" w:rsidRDefault="00AE3E31" w:rsidP="00031B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9.4.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Работодатель вправе </w:t>
      </w:r>
      <w:r w:rsidR="00F17196" w:rsidRPr="00CA4E7C">
        <w:rPr>
          <w:rFonts w:ascii="Times New Roman" w:hAnsi="Times New Roman" w:cs="Times New Roman"/>
          <w:sz w:val="28"/>
          <w:szCs w:val="28"/>
          <w:lang w:val="ru-RU"/>
        </w:rPr>
        <w:t>выделя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031B3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1669" w:rsidRPr="00CA4E7C">
        <w:rPr>
          <w:rFonts w:ascii="Times New Roman" w:hAnsi="Times New Roman" w:cs="Times New Roman"/>
          <w:sz w:val="28"/>
          <w:szCs w:val="28"/>
          <w:lang w:val="ru-RU"/>
        </w:rPr>
        <w:t>денежные средства</w:t>
      </w:r>
      <w:r w:rsidR="00031B3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3B181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833" w:rsidRPr="00CA4E7C">
        <w:rPr>
          <w:rFonts w:ascii="Times New Roman" w:hAnsi="Times New Roman" w:cs="Times New Roman"/>
          <w:sz w:val="28"/>
          <w:szCs w:val="28"/>
          <w:lang w:val="ru-RU"/>
        </w:rPr>
        <w:t>оплату труда председателя первичной профсоюзной</w:t>
      </w:r>
      <w:r w:rsidR="00031B30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833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в размерах, </w:t>
      </w:r>
      <w:r w:rsidR="000F0833" w:rsidRPr="00CA4E7C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установленных коллективным договором.</w:t>
      </w:r>
    </w:p>
    <w:p w14:paraId="249BF140" w14:textId="6554946D" w:rsidR="00780FD9" w:rsidRPr="00CA4E7C" w:rsidRDefault="003A30C8" w:rsidP="00780FD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7C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0F0833" w:rsidRPr="00CA4E7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4CD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Стороны признают гарантии работников, избранных (делегированных) в состав профсоюзных органов и не освобожденных </w:t>
      </w:r>
      <w:r w:rsidR="00656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4E7C">
        <w:rPr>
          <w:rFonts w:ascii="Times New Roman" w:hAnsi="Times New Roman" w:cs="Times New Roman"/>
          <w:sz w:val="28"/>
          <w:szCs w:val="28"/>
          <w:lang w:val="ru-RU"/>
        </w:rPr>
        <w:t>от основной работы</w:t>
      </w:r>
      <w:r w:rsidR="003B1812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80FD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В порядке и на условиях, определенных коллективным договором, членам выборных профсоюзных органов, уполномоченным </w:t>
      </w:r>
      <w:r w:rsidR="00656E74">
        <w:rPr>
          <w:rFonts w:ascii="Times New Roman" w:hAnsi="Times New Roman" w:cs="Times New Roman"/>
          <w:sz w:val="28"/>
          <w:szCs w:val="28"/>
          <w:lang w:val="ru-RU"/>
        </w:rPr>
        <w:br/>
      </w:r>
      <w:r w:rsidR="00780FD9" w:rsidRPr="00CA4E7C">
        <w:rPr>
          <w:rFonts w:ascii="Times New Roman" w:hAnsi="Times New Roman" w:cs="Times New Roman"/>
          <w:sz w:val="28"/>
          <w:szCs w:val="28"/>
          <w:lang w:val="ru-RU"/>
        </w:rPr>
        <w:t>по охране труда, не освобожденным от основной работы, может предоставляться свободное от работы время, необходимое для выполнения общественных обязанностей в интересах коллектива работников</w:t>
      </w:r>
      <w:r w:rsidR="00B06E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80FD9" w:rsidRPr="00CA4E7C">
        <w:rPr>
          <w:rFonts w:ascii="Times New Roman" w:hAnsi="Times New Roman" w:cs="Times New Roman"/>
          <w:sz w:val="28"/>
          <w:szCs w:val="28"/>
          <w:lang w:val="ru-RU"/>
        </w:rPr>
        <w:t xml:space="preserve"> с оплатой по среднему заработку.</w:t>
      </w:r>
    </w:p>
    <w:p w14:paraId="237D97ED" w14:textId="77777777" w:rsidR="00DC615A" w:rsidRPr="00CA4E7C" w:rsidRDefault="00DC615A" w:rsidP="00367C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3A1C9E" w14:textId="78CF0EEF" w:rsidR="00DC615A" w:rsidRDefault="00DC615A" w:rsidP="000F20F7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20F7">
        <w:rPr>
          <w:rFonts w:ascii="Times New Roman" w:hAnsi="Times New Roman" w:cs="Times New Roman"/>
          <w:b/>
          <w:sz w:val="28"/>
          <w:szCs w:val="28"/>
          <w:lang w:val="ru-RU"/>
        </w:rPr>
        <w:t>Глава 1</w:t>
      </w:r>
      <w:r w:rsidR="000A6478" w:rsidRPr="000F20F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0F20F7">
        <w:rPr>
          <w:rFonts w:ascii="Times New Roman" w:hAnsi="Times New Roman" w:cs="Times New Roman"/>
          <w:b/>
          <w:sz w:val="28"/>
          <w:szCs w:val="28"/>
          <w:lang w:val="ru-RU"/>
        </w:rPr>
        <w:t>. К</w:t>
      </w:r>
      <w:r w:rsidR="00824CD2" w:rsidRPr="000F20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онтроль за выполнением </w:t>
      </w:r>
      <w:r w:rsidR="00EB25E5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EB25E5" w:rsidRPr="000F20F7">
        <w:rPr>
          <w:rFonts w:ascii="Times New Roman" w:hAnsi="Times New Roman" w:cs="Times New Roman"/>
          <w:b/>
          <w:sz w:val="28"/>
          <w:szCs w:val="28"/>
          <w:lang w:val="ru-RU"/>
        </w:rPr>
        <w:t>оглашения</w:t>
      </w:r>
    </w:p>
    <w:p w14:paraId="7102762C" w14:textId="77777777" w:rsidR="00824CD2" w:rsidRPr="000F20F7" w:rsidRDefault="00824CD2" w:rsidP="00367C3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18FEB9" w14:textId="77777777" w:rsidR="001E2057" w:rsidRPr="00B30435" w:rsidRDefault="001E2057" w:rsidP="001E205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304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10.1. Контроль за выполнением Соглашения на всех уровнях осуществляется Сторонами Соглашения, их представителями, </w:t>
      </w:r>
      <w:r w:rsidRPr="00B304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а также соответствующими органами по труду.</w:t>
      </w:r>
    </w:p>
    <w:p w14:paraId="56F0BDFF" w14:textId="77777777" w:rsidR="001E2057" w:rsidRPr="00B30435" w:rsidRDefault="001E2057" w:rsidP="001E205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304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10.2. Отраслевая комиссия в порядке, установленном Сторонами Соглашения, осуществляет контроль реализации Соглашения, проводит мониторинг выполнения единого плана мероприятий по реализации Соглашения, анализирует опыт работы Сторон социального партнерства </w:t>
      </w:r>
      <w:r w:rsidRPr="00B304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на региональном и территориальном уровнях.</w:t>
      </w:r>
    </w:p>
    <w:p w14:paraId="6CB5C1B7" w14:textId="77777777" w:rsidR="001E2057" w:rsidRPr="00B30435" w:rsidRDefault="001E2057" w:rsidP="001E2057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val="ru-RU" w:eastAsia="ru-RU"/>
        </w:rPr>
      </w:pPr>
      <w:r w:rsidRPr="00B304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10.3. </w:t>
      </w:r>
      <w:r w:rsidRPr="00B30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Информация о выполнении Соглашения ежегодно рассматривается на совместном заседании коллегиальных органов Сторон </w:t>
      </w:r>
      <w:r w:rsidRPr="00B30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br/>
        <w:t>и доводится до сведения организаций, органов, осуществляющих управление в сфере АПК субъектов Российской Федерации, территориальных и первичных организаций Профсоюза,</w:t>
      </w:r>
      <w:r w:rsidRPr="00B304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размещается </w:t>
      </w:r>
      <w:r w:rsidRPr="00B304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на официальных сайтах Сторон Соглашения в информационно-телекоммуникационной сети «Интернет». </w:t>
      </w:r>
    </w:p>
    <w:p w14:paraId="13D580C5" w14:textId="77777777" w:rsidR="001E2057" w:rsidRPr="00B30435" w:rsidRDefault="001E2057" w:rsidP="001E205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304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10.4. Текущая работа Отраслевой комиссии проводится в помещении, предоставляемом в здании Министерства в установленном порядке. </w:t>
      </w:r>
    </w:p>
    <w:p w14:paraId="00B9BFA4" w14:textId="77777777" w:rsidR="001E2057" w:rsidRPr="00B30435" w:rsidRDefault="001E2057" w:rsidP="001E205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30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10.5. Ответственность за нарушение или невыполнение обязательств, предусмотренных настоящим Соглашением, за непредставление информации, необходимой для осуществления контроля за соблюдением Соглашения, устанавливается в соответствии с действующим законодательством Российской Федерации.</w:t>
      </w:r>
    </w:p>
    <w:p w14:paraId="31C7B02A" w14:textId="77777777" w:rsidR="00F5624E" w:rsidRDefault="00F5624E" w:rsidP="00367C3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sectPr w:rsidR="00F5624E" w:rsidSect="00735D55">
      <w:headerReference w:type="default" r:id="rId8"/>
      <w:footerReference w:type="default" r:id="rId9"/>
      <w:pgSz w:w="11906" w:h="16838"/>
      <w:pgMar w:top="1134" w:right="1134" w:bottom="1134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B7071" w14:textId="77777777" w:rsidR="00CE037C" w:rsidRDefault="00CE037C" w:rsidP="0042189C">
      <w:r>
        <w:separator/>
      </w:r>
    </w:p>
  </w:endnote>
  <w:endnote w:type="continuationSeparator" w:id="0">
    <w:p w14:paraId="49B3E33E" w14:textId="77777777" w:rsidR="00CE037C" w:rsidRDefault="00CE037C" w:rsidP="0042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OpenSymbol">
    <w:altName w:val="Segoe UI Symbol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378A" w14:textId="5630F77B" w:rsidR="00735D55" w:rsidRDefault="00735D55">
    <w:pPr>
      <w:pStyle w:val="a7"/>
      <w:jc w:val="right"/>
    </w:pPr>
  </w:p>
  <w:p w14:paraId="5EEB01F6" w14:textId="77777777" w:rsidR="00735D55" w:rsidRDefault="00735D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80777" w14:textId="77777777" w:rsidR="00CE037C" w:rsidRDefault="00CE037C" w:rsidP="0042189C">
      <w:r>
        <w:separator/>
      </w:r>
    </w:p>
  </w:footnote>
  <w:footnote w:type="continuationSeparator" w:id="0">
    <w:p w14:paraId="1EA35603" w14:textId="77777777" w:rsidR="00CE037C" w:rsidRDefault="00CE037C" w:rsidP="0042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598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F75B3B" w14:textId="77777777" w:rsidR="00735D55" w:rsidRDefault="00735D55">
        <w:pPr>
          <w:pStyle w:val="a9"/>
          <w:jc w:val="center"/>
        </w:pPr>
      </w:p>
      <w:p w14:paraId="654F9676" w14:textId="77777777" w:rsidR="00735D55" w:rsidRDefault="00735D55">
        <w:pPr>
          <w:pStyle w:val="a9"/>
          <w:jc w:val="center"/>
        </w:pPr>
      </w:p>
      <w:p w14:paraId="38AADA1B" w14:textId="44FD032F" w:rsidR="00735D55" w:rsidRPr="002C7C4D" w:rsidRDefault="00735D55" w:rsidP="002C7C4D">
        <w:pPr>
          <w:pStyle w:val="a9"/>
          <w:jc w:val="center"/>
          <w:rPr>
            <w:rFonts w:ascii="Times New Roman" w:hAnsi="Times New Roman" w:cs="Times New Roman"/>
          </w:rPr>
        </w:pPr>
        <w:r w:rsidRPr="002C7C4D">
          <w:rPr>
            <w:rFonts w:ascii="Times New Roman" w:hAnsi="Times New Roman" w:cs="Times New Roman"/>
          </w:rPr>
          <w:fldChar w:fldCharType="begin"/>
        </w:r>
        <w:r w:rsidRPr="002C7C4D">
          <w:rPr>
            <w:rFonts w:ascii="Times New Roman" w:hAnsi="Times New Roman" w:cs="Times New Roman"/>
          </w:rPr>
          <w:instrText>PAGE   \* MERGEFORMAT</w:instrText>
        </w:r>
        <w:r w:rsidRPr="002C7C4D">
          <w:rPr>
            <w:rFonts w:ascii="Times New Roman" w:hAnsi="Times New Roman" w:cs="Times New Roman"/>
          </w:rPr>
          <w:fldChar w:fldCharType="separate"/>
        </w:r>
        <w:r w:rsidR="00533FB8" w:rsidRPr="00533FB8">
          <w:rPr>
            <w:rFonts w:ascii="Times New Roman" w:hAnsi="Times New Roman" w:cs="Times New Roman"/>
            <w:noProof/>
            <w:lang w:val="ru-RU"/>
          </w:rPr>
          <w:t>25</w:t>
        </w:r>
        <w:r w:rsidRPr="002C7C4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755C"/>
    <w:multiLevelType w:val="multilevel"/>
    <w:tmpl w:val="5E02D71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E706589"/>
    <w:multiLevelType w:val="multilevel"/>
    <w:tmpl w:val="5E02D71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E0"/>
    <w:rsid w:val="00000ED3"/>
    <w:rsid w:val="0000231D"/>
    <w:rsid w:val="000110E8"/>
    <w:rsid w:val="00017713"/>
    <w:rsid w:val="000217EF"/>
    <w:rsid w:val="00023704"/>
    <w:rsid w:val="00023780"/>
    <w:rsid w:val="000252A1"/>
    <w:rsid w:val="00026520"/>
    <w:rsid w:val="0002681E"/>
    <w:rsid w:val="00026C4F"/>
    <w:rsid w:val="00031B30"/>
    <w:rsid w:val="000353F9"/>
    <w:rsid w:val="00037002"/>
    <w:rsid w:val="00040276"/>
    <w:rsid w:val="0004409D"/>
    <w:rsid w:val="00052CEC"/>
    <w:rsid w:val="000530C8"/>
    <w:rsid w:val="0005589B"/>
    <w:rsid w:val="000558E9"/>
    <w:rsid w:val="00063F10"/>
    <w:rsid w:val="00066905"/>
    <w:rsid w:val="0007172A"/>
    <w:rsid w:val="00074E67"/>
    <w:rsid w:val="00076E11"/>
    <w:rsid w:val="0008061D"/>
    <w:rsid w:val="000817F4"/>
    <w:rsid w:val="00082D6E"/>
    <w:rsid w:val="00083410"/>
    <w:rsid w:val="00090FB5"/>
    <w:rsid w:val="000926DD"/>
    <w:rsid w:val="0009623D"/>
    <w:rsid w:val="000A0D72"/>
    <w:rsid w:val="000A5CA0"/>
    <w:rsid w:val="000A6478"/>
    <w:rsid w:val="000B4054"/>
    <w:rsid w:val="000C0165"/>
    <w:rsid w:val="000C4712"/>
    <w:rsid w:val="000D0774"/>
    <w:rsid w:val="000D16EE"/>
    <w:rsid w:val="000D32B6"/>
    <w:rsid w:val="000D3FFD"/>
    <w:rsid w:val="000D5191"/>
    <w:rsid w:val="000D5460"/>
    <w:rsid w:val="000E03E7"/>
    <w:rsid w:val="000E08B5"/>
    <w:rsid w:val="000E0ACB"/>
    <w:rsid w:val="000E1229"/>
    <w:rsid w:val="000E5457"/>
    <w:rsid w:val="000E6162"/>
    <w:rsid w:val="000F00E5"/>
    <w:rsid w:val="000F0833"/>
    <w:rsid w:val="000F0D2D"/>
    <w:rsid w:val="000F20F7"/>
    <w:rsid w:val="000F75C3"/>
    <w:rsid w:val="00100B4A"/>
    <w:rsid w:val="001014CD"/>
    <w:rsid w:val="001026A0"/>
    <w:rsid w:val="0010370C"/>
    <w:rsid w:val="00104ECF"/>
    <w:rsid w:val="00105E81"/>
    <w:rsid w:val="001075B1"/>
    <w:rsid w:val="00107BB9"/>
    <w:rsid w:val="0011507B"/>
    <w:rsid w:val="001213DD"/>
    <w:rsid w:val="00122951"/>
    <w:rsid w:val="00124D34"/>
    <w:rsid w:val="00125AAB"/>
    <w:rsid w:val="00131839"/>
    <w:rsid w:val="001319AD"/>
    <w:rsid w:val="00141040"/>
    <w:rsid w:val="0014259E"/>
    <w:rsid w:val="00144FA8"/>
    <w:rsid w:val="0014711D"/>
    <w:rsid w:val="00153B66"/>
    <w:rsid w:val="00156E99"/>
    <w:rsid w:val="00161F7D"/>
    <w:rsid w:val="00162DB3"/>
    <w:rsid w:val="00165023"/>
    <w:rsid w:val="0016548D"/>
    <w:rsid w:val="00167ACE"/>
    <w:rsid w:val="00172522"/>
    <w:rsid w:val="00173393"/>
    <w:rsid w:val="00177411"/>
    <w:rsid w:val="00182693"/>
    <w:rsid w:val="00183C7C"/>
    <w:rsid w:val="001842FE"/>
    <w:rsid w:val="0018493E"/>
    <w:rsid w:val="001867BE"/>
    <w:rsid w:val="00192777"/>
    <w:rsid w:val="00193559"/>
    <w:rsid w:val="001A0095"/>
    <w:rsid w:val="001A6B32"/>
    <w:rsid w:val="001B5236"/>
    <w:rsid w:val="001C25C1"/>
    <w:rsid w:val="001C486C"/>
    <w:rsid w:val="001C7050"/>
    <w:rsid w:val="001D0DD5"/>
    <w:rsid w:val="001D120C"/>
    <w:rsid w:val="001D3E0D"/>
    <w:rsid w:val="001D7124"/>
    <w:rsid w:val="001E0681"/>
    <w:rsid w:val="001E2057"/>
    <w:rsid w:val="001E244F"/>
    <w:rsid w:val="001E3E93"/>
    <w:rsid w:val="001E47D4"/>
    <w:rsid w:val="001E54F0"/>
    <w:rsid w:val="001F0CDF"/>
    <w:rsid w:val="001F3BCC"/>
    <w:rsid w:val="001F53F5"/>
    <w:rsid w:val="001F6797"/>
    <w:rsid w:val="0020034C"/>
    <w:rsid w:val="002006C8"/>
    <w:rsid w:val="0020134A"/>
    <w:rsid w:val="00201857"/>
    <w:rsid w:val="002077F0"/>
    <w:rsid w:val="0021133E"/>
    <w:rsid w:val="002164A4"/>
    <w:rsid w:val="00216A7E"/>
    <w:rsid w:val="00217226"/>
    <w:rsid w:val="00217A77"/>
    <w:rsid w:val="00222E96"/>
    <w:rsid w:val="00223850"/>
    <w:rsid w:val="002275C9"/>
    <w:rsid w:val="002342E1"/>
    <w:rsid w:val="00236B3D"/>
    <w:rsid w:val="00241D8A"/>
    <w:rsid w:val="00244060"/>
    <w:rsid w:val="0024541B"/>
    <w:rsid w:val="002542AA"/>
    <w:rsid w:val="00254676"/>
    <w:rsid w:val="00255C20"/>
    <w:rsid w:val="002566E3"/>
    <w:rsid w:val="00261C7A"/>
    <w:rsid w:val="002672B4"/>
    <w:rsid w:val="00270F87"/>
    <w:rsid w:val="00274AB2"/>
    <w:rsid w:val="00275F7C"/>
    <w:rsid w:val="002823B0"/>
    <w:rsid w:val="00282B08"/>
    <w:rsid w:val="00290375"/>
    <w:rsid w:val="00290607"/>
    <w:rsid w:val="002947F6"/>
    <w:rsid w:val="00294EEA"/>
    <w:rsid w:val="00295382"/>
    <w:rsid w:val="0029640B"/>
    <w:rsid w:val="00296742"/>
    <w:rsid w:val="002A0856"/>
    <w:rsid w:val="002A15F6"/>
    <w:rsid w:val="002A1973"/>
    <w:rsid w:val="002A1FB9"/>
    <w:rsid w:val="002A5DDA"/>
    <w:rsid w:val="002B15E2"/>
    <w:rsid w:val="002C4129"/>
    <w:rsid w:val="002C52B2"/>
    <w:rsid w:val="002C65F4"/>
    <w:rsid w:val="002C7C4D"/>
    <w:rsid w:val="002D2913"/>
    <w:rsid w:val="002D7214"/>
    <w:rsid w:val="002E6EA9"/>
    <w:rsid w:val="002F5246"/>
    <w:rsid w:val="002F670D"/>
    <w:rsid w:val="002F7880"/>
    <w:rsid w:val="003006CB"/>
    <w:rsid w:val="00301669"/>
    <w:rsid w:val="00301D87"/>
    <w:rsid w:val="003021F6"/>
    <w:rsid w:val="00302B1C"/>
    <w:rsid w:val="003116E6"/>
    <w:rsid w:val="00312692"/>
    <w:rsid w:val="0031283F"/>
    <w:rsid w:val="003128F7"/>
    <w:rsid w:val="003157D3"/>
    <w:rsid w:val="00320AAE"/>
    <w:rsid w:val="00324801"/>
    <w:rsid w:val="00333075"/>
    <w:rsid w:val="00334B3F"/>
    <w:rsid w:val="00336050"/>
    <w:rsid w:val="00343FD0"/>
    <w:rsid w:val="00346F05"/>
    <w:rsid w:val="00351B87"/>
    <w:rsid w:val="00354D1D"/>
    <w:rsid w:val="003604A5"/>
    <w:rsid w:val="00361BC6"/>
    <w:rsid w:val="00361E73"/>
    <w:rsid w:val="00362D99"/>
    <w:rsid w:val="00362E9B"/>
    <w:rsid w:val="00363550"/>
    <w:rsid w:val="00364070"/>
    <w:rsid w:val="003664CE"/>
    <w:rsid w:val="003676E5"/>
    <w:rsid w:val="00367C3E"/>
    <w:rsid w:val="003717F4"/>
    <w:rsid w:val="00377C0F"/>
    <w:rsid w:val="003810B4"/>
    <w:rsid w:val="00383D2F"/>
    <w:rsid w:val="0039090A"/>
    <w:rsid w:val="00390E67"/>
    <w:rsid w:val="003913A1"/>
    <w:rsid w:val="003927C0"/>
    <w:rsid w:val="003966CC"/>
    <w:rsid w:val="0039772D"/>
    <w:rsid w:val="003A019E"/>
    <w:rsid w:val="003A0CFF"/>
    <w:rsid w:val="003A30C8"/>
    <w:rsid w:val="003A61BD"/>
    <w:rsid w:val="003A702B"/>
    <w:rsid w:val="003B1812"/>
    <w:rsid w:val="003B27BC"/>
    <w:rsid w:val="003B4712"/>
    <w:rsid w:val="003B7BC3"/>
    <w:rsid w:val="003C65DE"/>
    <w:rsid w:val="003C7EA3"/>
    <w:rsid w:val="003D0DBA"/>
    <w:rsid w:val="003D20B3"/>
    <w:rsid w:val="003D6858"/>
    <w:rsid w:val="003F13E1"/>
    <w:rsid w:val="003F18E5"/>
    <w:rsid w:val="003F3789"/>
    <w:rsid w:val="003F3A8D"/>
    <w:rsid w:val="003F5965"/>
    <w:rsid w:val="004010F9"/>
    <w:rsid w:val="004037B2"/>
    <w:rsid w:val="004061AE"/>
    <w:rsid w:val="00406632"/>
    <w:rsid w:val="00406837"/>
    <w:rsid w:val="0041227C"/>
    <w:rsid w:val="0041550E"/>
    <w:rsid w:val="00416218"/>
    <w:rsid w:val="00417E76"/>
    <w:rsid w:val="0042189C"/>
    <w:rsid w:val="004246DF"/>
    <w:rsid w:val="004317C6"/>
    <w:rsid w:val="004326F5"/>
    <w:rsid w:val="004335B9"/>
    <w:rsid w:val="0043474D"/>
    <w:rsid w:val="00434FC1"/>
    <w:rsid w:val="00441756"/>
    <w:rsid w:val="0044356D"/>
    <w:rsid w:val="00443BED"/>
    <w:rsid w:val="00445135"/>
    <w:rsid w:val="00446976"/>
    <w:rsid w:val="00450364"/>
    <w:rsid w:val="004517B6"/>
    <w:rsid w:val="004546C6"/>
    <w:rsid w:val="00454857"/>
    <w:rsid w:val="0046248F"/>
    <w:rsid w:val="004628E6"/>
    <w:rsid w:val="00462957"/>
    <w:rsid w:val="00462AAF"/>
    <w:rsid w:val="004659E1"/>
    <w:rsid w:val="00467534"/>
    <w:rsid w:val="0046796E"/>
    <w:rsid w:val="00470D86"/>
    <w:rsid w:val="004735F4"/>
    <w:rsid w:val="00473DE0"/>
    <w:rsid w:val="004747BD"/>
    <w:rsid w:val="004759BF"/>
    <w:rsid w:val="004855CD"/>
    <w:rsid w:val="00486FB7"/>
    <w:rsid w:val="00491BEB"/>
    <w:rsid w:val="00493568"/>
    <w:rsid w:val="004A467A"/>
    <w:rsid w:val="004A7BA7"/>
    <w:rsid w:val="004B1625"/>
    <w:rsid w:val="004B52E3"/>
    <w:rsid w:val="004B7B6F"/>
    <w:rsid w:val="004C0C98"/>
    <w:rsid w:val="004C16E4"/>
    <w:rsid w:val="004C34DC"/>
    <w:rsid w:val="004C3DDF"/>
    <w:rsid w:val="004C5351"/>
    <w:rsid w:val="004C78C9"/>
    <w:rsid w:val="004D0872"/>
    <w:rsid w:val="004D0D59"/>
    <w:rsid w:val="004D36E2"/>
    <w:rsid w:val="004D3A45"/>
    <w:rsid w:val="004D4299"/>
    <w:rsid w:val="004D6287"/>
    <w:rsid w:val="004E3D55"/>
    <w:rsid w:val="004E4704"/>
    <w:rsid w:val="004E4C69"/>
    <w:rsid w:val="004F0C78"/>
    <w:rsid w:val="004F11D8"/>
    <w:rsid w:val="004F3DFC"/>
    <w:rsid w:val="004F637E"/>
    <w:rsid w:val="0050144E"/>
    <w:rsid w:val="00513D25"/>
    <w:rsid w:val="00514CD5"/>
    <w:rsid w:val="00515D01"/>
    <w:rsid w:val="0052467F"/>
    <w:rsid w:val="00533D39"/>
    <w:rsid w:val="00533FB8"/>
    <w:rsid w:val="00535BCF"/>
    <w:rsid w:val="00535F8F"/>
    <w:rsid w:val="0054327A"/>
    <w:rsid w:val="00546775"/>
    <w:rsid w:val="00547C10"/>
    <w:rsid w:val="00547E39"/>
    <w:rsid w:val="005509A0"/>
    <w:rsid w:val="0055284C"/>
    <w:rsid w:val="00560F8B"/>
    <w:rsid w:val="00564E95"/>
    <w:rsid w:val="00565548"/>
    <w:rsid w:val="005736DA"/>
    <w:rsid w:val="00573F42"/>
    <w:rsid w:val="00577508"/>
    <w:rsid w:val="00580218"/>
    <w:rsid w:val="00580AF1"/>
    <w:rsid w:val="00580EDE"/>
    <w:rsid w:val="005827C8"/>
    <w:rsid w:val="00582C95"/>
    <w:rsid w:val="00587F35"/>
    <w:rsid w:val="00591258"/>
    <w:rsid w:val="00591D57"/>
    <w:rsid w:val="00593871"/>
    <w:rsid w:val="0059480E"/>
    <w:rsid w:val="00595D69"/>
    <w:rsid w:val="0059771A"/>
    <w:rsid w:val="0059796E"/>
    <w:rsid w:val="005A735C"/>
    <w:rsid w:val="005B1A53"/>
    <w:rsid w:val="005B3ADB"/>
    <w:rsid w:val="005B79FE"/>
    <w:rsid w:val="005C1A70"/>
    <w:rsid w:val="005C3397"/>
    <w:rsid w:val="005C6D0D"/>
    <w:rsid w:val="005E049F"/>
    <w:rsid w:val="005E0CC3"/>
    <w:rsid w:val="005E1D28"/>
    <w:rsid w:val="005E2557"/>
    <w:rsid w:val="005E57B8"/>
    <w:rsid w:val="0060142B"/>
    <w:rsid w:val="00603449"/>
    <w:rsid w:val="00603CFD"/>
    <w:rsid w:val="0060580A"/>
    <w:rsid w:val="00606998"/>
    <w:rsid w:val="006120D5"/>
    <w:rsid w:val="00612EA9"/>
    <w:rsid w:val="006149AD"/>
    <w:rsid w:val="006151AF"/>
    <w:rsid w:val="006154D9"/>
    <w:rsid w:val="00626730"/>
    <w:rsid w:val="0062745A"/>
    <w:rsid w:val="00630B8C"/>
    <w:rsid w:val="00642450"/>
    <w:rsid w:val="006447FF"/>
    <w:rsid w:val="006463F8"/>
    <w:rsid w:val="00646459"/>
    <w:rsid w:val="006565CF"/>
    <w:rsid w:val="00656E74"/>
    <w:rsid w:val="00660AE0"/>
    <w:rsid w:val="006740D4"/>
    <w:rsid w:val="00681774"/>
    <w:rsid w:val="00685694"/>
    <w:rsid w:val="00693DEE"/>
    <w:rsid w:val="006960AF"/>
    <w:rsid w:val="00696956"/>
    <w:rsid w:val="00697F80"/>
    <w:rsid w:val="006A0A9B"/>
    <w:rsid w:val="006B6DDF"/>
    <w:rsid w:val="006C058A"/>
    <w:rsid w:val="006C0C47"/>
    <w:rsid w:val="006C1081"/>
    <w:rsid w:val="006C3FE8"/>
    <w:rsid w:val="006C7BB3"/>
    <w:rsid w:val="006D0009"/>
    <w:rsid w:val="006E0424"/>
    <w:rsid w:val="006E116E"/>
    <w:rsid w:val="006E1C08"/>
    <w:rsid w:val="006E3E08"/>
    <w:rsid w:val="006E5EF7"/>
    <w:rsid w:val="006E6417"/>
    <w:rsid w:val="006F0188"/>
    <w:rsid w:val="006F2E2D"/>
    <w:rsid w:val="006F3873"/>
    <w:rsid w:val="006F50E3"/>
    <w:rsid w:val="006F7E96"/>
    <w:rsid w:val="00711505"/>
    <w:rsid w:val="00714466"/>
    <w:rsid w:val="007229FB"/>
    <w:rsid w:val="00723AAB"/>
    <w:rsid w:val="00724541"/>
    <w:rsid w:val="0072699B"/>
    <w:rsid w:val="00732673"/>
    <w:rsid w:val="007332A7"/>
    <w:rsid w:val="00735251"/>
    <w:rsid w:val="0073595B"/>
    <w:rsid w:val="00735D55"/>
    <w:rsid w:val="00736DFA"/>
    <w:rsid w:val="00741C81"/>
    <w:rsid w:val="00744DCD"/>
    <w:rsid w:val="00750EE1"/>
    <w:rsid w:val="007522ED"/>
    <w:rsid w:val="00752A81"/>
    <w:rsid w:val="00752EB4"/>
    <w:rsid w:val="00760B73"/>
    <w:rsid w:val="007657AF"/>
    <w:rsid w:val="00765A3E"/>
    <w:rsid w:val="007672DE"/>
    <w:rsid w:val="00767F83"/>
    <w:rsid w:val="00772C12"/>
    <w:rsid w:val="007763D5"/>
    <w:rsid w:val="00780FD9"/>
    <w:rsid w:val="0078781B"/>
    <w:rsid w:val="00792292"/>
    <w:rsid w:val="00794BAB"/>
    <w:rsid w:val="00795AC9"/>
    <w:rsid w:val="007968FA"/>
    <w:rsid w:val="00797203"/>
    <w:rsid w:val="007976D8"/>
    <w:rsid w:val="00797891"/>
    <w:rsid w:val="00797C94"/>
    <w:rsid w:val="007A1F5D"/>
    <w:rsid w:val="007A45BB"/>
    <w:rsid w:val="007A45D8"/>
    <w:rsid w:val="007A6596"/>
    <w:rsid w:val="007A73E3"/>
    <w:rsid w:val="007B24B8"/>
    <w:rsid w:val="007B2E00"/>
    <w:rsid w:val="007B37C1"/>
    <w:rsid w:val="007B6B88"/>
    <w:rsid w:val="007C0E96"/>
    <w:rsid w:val="007C778B"/>
    <w:rsid w:val="007D0BD4"/>
    <w:rsid w:val="007D527E"/>
    <w:rsid w:val="007D6A2F"/>
    <w:rsid w:val="007E0132"/>
    <w:rsid w:val="007E0133"/>
    <w:rsid w:val="007E1732"/>
    <w:rsid w:val="007E6600"/>
    <w:rsid w:val="007E6E46"/>
    <w:rsid w:val="007E7981"/>
    <w:rsid w:val="007F0FC5"/>
    <w:rsid w:val="007F4221"/>
    <w:rsid w:val="00807C45"/>
    <w:rsid w:val="00810CC9"/>
    <w:rsid w:val="008127FA"/>
    <w:rsid w:val="00813F5A"/>
    <w:rsid w:val="00814723"/>
    <w:rsid w:val="00814A9D"/>
    <w:rsid w:val="008164D0"/>
    <w:rsid w:val="008210D6"/>
    <w:rsid w:val="00824CD2"/>
    <w:rsid w:val="0082757B"/>
    <w:rsid w:val="00833656"/>
    <w:rsid w:val="00835B27"/>
    <w:rsid w:val="00841084"/>
    <w:rsid w:val="00845AC5"/>
    <w:rsid w:val="00851111"/>
    <w:rsid w:val="008601D4"/>
    <w:rsid w:val="008605E1"/>
    <w:rsid w:val="0086493A"/>
    <w:rsid w:val="008652AD"/>
    <w:rsid w:val="008653C2"/>
    <w:rsid w:val="00865EED"/>
    <w:rsid w:val="00867ABA"/>
    <w:rsid w:val="00873011"/>
    <w:rsid w:val="008736C0"/>
    <w:rsid w:val="00874D1C"/>
    <w:rsid w:val="00875CD7"/>
    <w:rsid w:val="0087755A"/>
    <w:rsid w:val="00886972"/>
    <w:rsid w:val="00886AE0"/>
    <w:rsid w:val="00890D1E"/>
    <w:rsid w:val="00892314"/>
    <w:rsid w:val="008A3B46"/>
    <w:rsid w:val="008A61DE"/>
    <w:rsid w:val="008B7D2F"/>
    <w:rsid w:val="008C3C79"/>
    <w:rsid w:val="008C6243"/>
    <w:rsid w:val="008C6545"/>
    <w:rsid w:val="008D16AF"/>
    <w:rsid w:val="008D3C41"/>
    <w:rsid w:val="008D6F5E"/>
    <w:rsid w:val="008E061D"/>
    <w:rsid w:val="008E4363"/>
    <w:rsid w:val="008F0B53"/>
    <w:rsid w:val="008F28EF"/>
    <w:rsid w:val="008F4AB2"/>
    <w:rsid w:val="008F4CEA"/>
    <w:rsid w:val="00902731"/>
    <w:rsid w:val="00905038"/>
    <w:rsid w:val="00907B70"/>
    <w:rsid w:val="00910EEF"/>
    <w:rsid w:val="009173DE"/>
    <w:rsid w:val="0092047B"/>
    <w:rsid w:val="0092393B"/>
    <w:rsid w:val="009347C9"/>
    <w:rsid w:val="00936AE8"/>
    <w:rsid w:val="009418C4"/>
    <w:rsid w:val="009422E2"/>
    <w:rsid w:val="00942F61"/>
    <w:rsid w:val="009434EA"/>
    <w:rsid w:val="00947D68"/>
    <w:rsid w:val="00947EBB"/>
    <w:rsid w:val="00950AD9"/>
    <w:rsid w:val="00952580"/>
    <w:rsid w:val="00953189"/>
    <w:rsid w:val="00956059"/>
    <w:rsid w:val="00957FA8"/>
    <w:rsid w:val="00960B4E"/>
    <w:rsid w:val="00967666"/>
    <w:rsid w:val="00967A8C"/>
    <w:rsid w:val="00976D32"/>
    <w:rsid w:val="00984219"/>
    <w:rsid w:val="00990936"/>
    <w:rsid w:val="00993FCF"/>
    <w:rsid w:val="009942DA"/>
    <w:rsid w:val="0099550E"/>
    <w:rsid w:val="00997358"/>
    <w:rsid w:val="009A1EE4"/>
    <w:rsid w:val="009A49A6"/>
    <w:rsid w:val="009B1679"/>
    <w:rsid w:val="009B2E60"/>
    <w:rsid w:val="009B3415"/>
    <w:rsid w:val="009B770E"/>
    <w:rsid w:val="009C4D59"/>
    <w:rsid w:val="009D018A"/>
    <w:rsid w:val="009D0FC1"/>
    <w:rsid w:val="009D58D1"/>
    <w:rsid w:val="009D66FB"/>
    <w:rsid w:val="009D7F5D"/>
    <w:rsid w:val="009E0CDA"/>
    <w:rsid w:val="009E437E"/>
    <w:rsid w:val="009E5EF6"/>
    <w:rsid w:val="00A00BD2"/>
    <w:rsid w:val="00A01155"/>
    <w:rsid w:val="00A01C86"/>
    <w:rsid w:val="00A06F71"/>
    <w:rsid w:val="00A10615"/>
    <w:rsid w:val="00A1129F"/>
    <w:rsid w:val="00A15019"/>
    <w:rsid w:val="00A23214"/>
    <w:rsid w:val="00A24740"/>
    <w:rsid w:val="00A267B5"/>
    <w:rsid w:val="00A30DF1"/>
    <w:rsid w:val="00A32BC9"/>
    <w:rsid w:val="00A333FE"/>
    <w:rsid w:val="00A416B0"/>
    <w:rsid w:val="00A45C50"/>
    <w:rsid w:val="00A563BD"/>
    <w:rsid w:val="00A564B5"/>
    <w:rsid w:val="00A60A89"/>
    <w:rsid w:val="00A60D89"/>
    <w:rsid w:val="00A60D96"/>
    <w:rsid w:val="00A640CB"/>
    <w:rsid w:val="00A65972"/>
    <w:rsid w:val="00A667B3"/>
    <w:rsid w:val="00A66EB2"/>
    <w:rsid w:val="00A71069"/>
    <w:rsid w:val="00A81E4B"/>
    <w:rsid w:val="00A83EB9"/>
    <w:rsid w:val="00A857B9"/>
    <w:rsid w:val="00A87A74"/>
    <w:rsid w:val="00A91774"/>
    <w:rsid w:val="00A921A7"/>
    <w:rsid w:val="00A95CD6"/>
    <w:rsid w:val="00A966B2"/>
    <w:rsid w:val="00AA3860"/>
    <w:rsid w:val="00AA3EFB"/>
    <w:rsid w:val="00AA468B"/>
    <w:rsid w:val="00AB3BD4"/>
    <w:rsid w:val="00AB4C7B"/>
    <w:rsid w:val="00AC128B"/>
    <w:rsid w:val="00AC1851"/>
    <w:rsid w:val="00AC37C8"/>
    <w:rsid w:val="00AC5383"/>
    <w:rsid w:val="00AD0682"/>
    <w:rsid w:val="00AD418C"/>
    <w:rsid w:val="00AD6A0E"/>
    <w:rsid w:val="00AE3E31"/>
    <w:rsid w:val="00AF00E7"/>
    <w:rsid w:val="00AF4102"/>
    <w:rsid w:val="00AF6315"/>
    <w:rsid w:val="00B01044"/>
    <w:rsid w:val="00B06749"/>
    <w:rsid w:val="00B06ED7"/>
    <w:rsid w:val="00B12B86"/>
    <w:rsid w:val="00B162C1"/>
    <w:rsid w:val="00B1658D"/>
    <w:rsid w:val="00B16BAB"/>
    <w:rsid w:val="00B173A6"/>
    <w:rsid w:val="00B204D8"/>
    <w:rsid w:val="00B207CC"/>
    <w:rsid w:val="00B21477"/>
    <w:rsid w:val="00B216B8"/>
    <w:rsid w:val="00B21914"/>
    <w:rsid w:val="00B221A7"/>
    <w:rsid w:val="00B22C3A"/>
    <w:rsid w:val="00B266FE"/>
    <w:rsid w:val="00B30435"/>
    <w:rsid w:val="00B331B1"/>
    <w:rsid w:val="00B40018"/>
    <w:rsid w:val="00B45713"/>
    <w:rsid w:val="00B51943"/>
    <w:rsid w:val="00B55435"/>
    <w:rsid w:val="00B55570"/>
    <w:rsid w:val="00B56337"/>
    <w:rsid w:val="00B56BAB"/>
    <w:rsid w:val="00B57806"/>
    <w:rsid w:val="00B57ECA"/>
    <w:rsid w:val="00B605C7"/>
    <w:rsid w:val="00B67846"/>
    <w:rsid w:val="00B71599"/>
    <w:rsid w:val="00B73BDD"/>
    <w:rsid w:val="00B744F6"/>
    <w:rsid w:val="00B74668"/>
    <w:rsid w:val="00B80A29"/>
    <w:rsid w:val="00B80D3B"/>
    <w:rsid w:val="00B9711A"/>
    <w:rsid w:val="00B97A80"/>
    <w:rsid w:val="00BA1823"/>
    <w:rsid w:val="00BA66E7"/>
    <w:rsid w:val="00BB386E"/>
    <w:rsid w:val="00BC06F2"/>
    <w:rsid w:val="00BC074E"/>
    <w:rsid w:val="00BC13FC"/>
    <w:rsid w:val="00BC21CF"/>
    <w:rsid w:val="00BC4074"/>
    <w:rsid w:val="00BE0096"/>
    <w:rsid w:val="00BE031A"/>
    <w:rsid w:val="00BE0F6F"/>
    <w:rsid w:val="00BE51E1"/>
    <w:rsid w:val="00BF20B2"/>
    <w:rsid w:val="00BF2E8F"/>
    <w:rsid w:val="00BF3714"/>
    <w:rsid w:val="00BF5547"/>
    <w:rsid w:val="00BF636D"/>
    <w:rsid w:val="00C0131C"/>
    <w:rsid w:val="00C045D9"/>
    <w:rsid w:val="00C07DB0"/>
    <w:rsid w:val="00C12028"/>
    <w:rsid w:val="00C12069"/>
    <w:rsid w:val="00C137E5"/>
    <w:rsid w:val="00C15EE6"/>
    <w:rsid w:val="00C20A2B"/>
    <w:rsid w:val="00C2423C"/>
    <w:rsid w:val="00C264DA"/>
    <w:rsid w:val="00C456AC"/>
    <w:rsid w:val="00C50E5F"/>
    <w:rsid w:val="00C55E94"/>
    <w:rsid w:val="00C61213"/>
    <w:rsid w:val="00C612E1"/>
    <w:rsid w:val="00C63FEF"/>
    <w:rsid w:val="00C66CE8"/>
    <w:rsid w:val="00C71B27"/>
    <w:rsid w:val="00C73BFB"/>
    <w:rsid w:val="00C803A3"/>
    <w:rsid w:val="00C817BA"/>
    <w:rsid w:val="00C83752"/>
    <w:rsid w:val="00C8720D"/>
    <w:rsid w:val="00C92B0E"/>
    <w:rsid w:val="00C95393"/>
    <w:rsid w:val="00CA0083"/>
    <w:rsid w:val="00CA338F"/>
    <w:rsid w:val="00CA4E7C"/>
    <w:rsid w:val="00CA6E26"/>
    <w:rsid w:val="00CA76A8"/>
    <w:rsid w:val="00CB1E46"/>
    <w:rsid w:val="00CB2F40"/>
    <w:rsid w:val="00CB3198"/>
    <w:rsid w:val="00CB4269"/>
    <w:rsid w:val="00CB6719"/>
    <w:rsid w:val="00CD573B"/>
    <w:rsid w:val="00CE037C"/>
    <w:rsid w:val="00CE6721"/>
    <w:rsid w:val="00CF24CE"/>
    <w:rsid w:val="00CF35D1"/>
    <w:rsid w:val="00D05D58"/>
    <w:rsid w:val="00D07EE3"/>
    <w:rsid w:val="00D1624A"/>
    <w:rsid w:val="00D16807"/>
    <w:rsid w:val="00D17055"/>
    <w:rsid w:val="00D200B8"/>
    <w:rsid w:val="00D2080F"/>
    <w:rsid w:val="00D27A5D"/>
    <w:rsid w:val="00D33219"/>
    <w:rsid w:val="00D402F4"/>
    <w:rsid w:val="00D41787"/>
    <w:rsid w:val="00D52C9D"/>
    <w:rsid w:val="00D53000"/>
    <w:rsid w:val="00D53FE8"/>
    <w:rsid w:val="00D57BE4"/>
    <w:rsid w:val="00D647D5"/>
    <w:rsid w:val="00D64D69"/>
    <w:rsid w:val="00D6550F"/>
    <w:rsid w:val="00D7024F"/>
    <w:rsid w:val="00D73263"/>
    <w:rsid w:val="00D7537A"/>
    <w:rsid w:val="00D7602A"/>
    <w:rsid w:val="00D84523"/>
    <w:rsid w:val="00D8502A"/>
    <w:rsid w:val="00D910DC"/>
    <w:rsid w:val="00D92317"/>
    <w:rsid w:val="00D928FA"/>
    <w:rsid w:val="00D9522C"/>
    <w:rsid w:val="00D9648E"/>
    <w:rsid w:val="00DA031D"/>
    <w:rsid w:val="00DA09F2"/>
    <w:rsid w:val="00DA1C1C"/>
    <w:rsid w:val="00DA269F"/>
    <w:rsid w:val="00DB2121"/>
    <w:rsid w:val="00DB5770"/>
    <w:rsid w:val="00DC2CE2"/>
    <w:rsid w:val="00DC34BC"/>
    <w:rsid w:val="00DC566F"/>
    <w:rsid w:val="00DC615A"/>
    <w:rsid w:val="00DC6197"/>
    <w:rsid w:val="00DC7109"/>
    <w:rsid w:val="00DD3AF0"/>
    <w:rsid w:val="00DD3CDC"/>
    <w:rsid w:val="00DD4334"/>
    <w:rsid w:val="00DD5ADD"/>
    <w:rsid w:val="00DD5B88"/>
    <w:rsid w:val="00DD7C6F"/>
    <w:rsid w:val="00DE4904"/>
    <w:rsid w:val="00DF252F"/>
    <w:rsid w:val="00DF3685"/>
    <w:rsid w:val="00DF420A"/>
    <w:rsid w:val="00DF62A1"/>
    <w:rsid w:val="00DF631D"/>
    <w:rsid w:val="00DF6A26"/>
    <w:rsid w:val="00E007BB"/>
    <w:rsid w:val="00E01572"/>
    <w:rsid w:val="00E01F54"/>
    <w:rsid w:val="00E03768"/>
    <w:rsid w:val="00E04D0D"/>
    <w:rsid w:val="00E06F57"/>
    <w:rsid w:val="00E117DB"/>
    <w:rsid w:val="00E12F2B"/>
    <w:rsid w:val="00E168B8"/>
    <w:rsid w:val="00E210F0"/>
    <w:rsid w:val="00E22B51"/>
    <w:rsid w:val="00E25325"/>
    <w:rsid w:val="00E26390"/>
    <w:rsid w:val="00E30FDB"/>
    <w:rsid w:val="00E43D98"/>
    <w:rsid w:val="00E50198"/>
    <w:rsid w:val="00E5239D"/>
    <w:rsid w:val="00E532B3"/>
    <w:rsid w:val="00E56FC8"/>
    <w:rsid w:val="00E60C2F"/>
    <w:rsid w:val="00E714F8"/>
    <w:rsid w:val="00E71D51"/>
    <w:rsid w:val="00E81014"/>
    <w:rsid w:val="00E961E1"/>
    <w:rsid w:val="00EA00EC"/>
    <w:rsid w:val="00EA33B3"/>
    <w:rsid w:val="00EB25E5"/>
    <w:rsid w:val="00EB25FC"/>
    <w:rsid w:val="00EB548B"/>
    <w:rsid w:val="00EC1E56"/>
    <w:rsid w:val="00EC4891"/>
    <w:rsid w:val="00EC4F0D"/>
    <w:rsid w:val="00ED40BC"/>
    <w:rsid w:val="00ED5A8D"/>
    <w:rsid w:val="00EE5AD1"/>
    <w:rsid w:val="00EF456F"/>
    <w:rsid w:val="00EF7D8D"/>
    <w:rsid w:val="00F01AF7"/>
    <w:rsid w:val="00F05296"/>
    <w:rsid w:val="00F07233"/>
    <w:rsid w:val="00F14002"/>
    <w:rsid w:val="00F1718C"/>
    <w:rsid w:val="00F17196"/>
    <w:rsid w:val="00F414AA"/>
    <w:rsid w:val="00F4585E"/>
    <w:rsid w:val="00F507E4"/>
    <w:rsid w:val="00F50CD9"/>
    <w:rsid w:val="00F511DA"/>
    <w:rsid w:val="00F52234"/>
    <w:rsid w:val="00F543E3"/>
    <w:rsid w:val="00F5624E"/>
    <w:rsid w:val="00F64B90"/>
    <w:rsid w:val="00F6724F"/>
    <w:rsid w:val="00F70500"/>
    <w:rsid w:val="00F7055D"/>
    <w:rsid w:val="00F7144A"/>
    <w:rsid w:val="00F72AB1"/>
    <w:rsid w:val="00F744CC"/>
    <w:rsid w:val="00F74E02"/>
    <w:rsid w:val="00F87D39"/>
    <w:rsid w:val="00F87FAE"/>
    <w:rsid w:val="00F93240"/>
    <w:rsid w:val="00F96437"/>
    <w:rsid w:val="00FA1767"/>
    <w:rsid w:val="00FB1DBB"/>
    <w:rsid w:val="00FB482C"/>
    <w:rsid w:val="00FC0B90"/>
    <w:rsid w:val="00FC546E"/>
    <w:rsid w:val="00FD1F97"/>
    <w:rsid w:val="00FD219B"/>
    <w:rsid w:val="00FD51F3"/>
    <w:rsid w:val="00FD7C3C"/>
    <w:rsid w:val="00FE19B9"/>
    <w:rsid w:val="00FF2B1C"/>
    <w:rsid w:val="00FF2F6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8295"/>
  <w15:docId w15:val="{49D9DA61-2528-4D61-911F-412EFE54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AF"/>
    <w:pPr>
      <w:widowControl w:val="0"/>
    </w:pPr>
  </w:style>
  <w:style w:type="paragraph" w:styleId="1">
    <w:name w:val="heading 1"/>
    <w:basedOn w:val="Heading"/>
    <w:next w:val="a0"/>
    <w:link w:val="1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link w:val="20"/>
    <w:uiPriority w:val="9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16218"/>
    <w:pPr>
      <w:keepNext/>
      <w:widowControl/>
      <w:jc w:val="center"/>
      <w:outlineLvl w:val="2"/>
    </w:pPr>
    <w:rPr>
      <w:rFonts w:ascii="Times New Roman" w:eastAsia="Times New Roman" w:hAnsi="Times New Roman" w:cs="Times New Roman"/>
      <w:sz w:val="36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link w:val="a4"/>
    <w:uiPriority w:val="99"/>
    <w:pPr>
      <w:spacing w:after="283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1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7">
    <w:name w:val="footer"/>
    <w:basedOn w:val="a"/>
    <w:link w:val="a8"/>
    <w:uiPriority w:val="99"/>
    <w:pPr>
      <w:suppressLineNumbers/>
      <w:tabs>
        <w:tab w:val="center" w:pos="4818"/>
        <w:tab w:val="right" w:pos="9637"/>
      </w:tabs>
    </w:pPr>
  </w:style>
  <w:style w:type="paragraph" w:styleId="a9">
    <w:name w:val="header"/>
    <w:basedOn w:val="a"/>
    <w:link w:val="a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styleId="ab">
    <w:name w:val="Table Grid"/>
    <w:basedOn w:val="a2"/>
    <w:uiPriority w:val="59"/>
    <w:rsid w:val="00833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1"/>
    <w:link w:val="a9"/>
    <w:uiPriority w:val="99"/>
    <w:rsid w:val="0042189C"/>
  </w:style>
  <w:style w:type="character" w:customStyle="1" w:styleId="30">
    <w:name w:val="Заголовок 3 Знак"/>
    <w:basedOn w:val="a1"/>
    <w:link w:val="3"/>
    <w:uiPriority w:val="9"/>
    <w:rsid w:val="00416218"/>
    <w:rPr>
      <w:rFonts w:ascii="Times New Roman" w:eastAsia="Times New Roman" w:hAnsi="Times New Roman" w:cs="Times New Roman"/>
      <w:sz w:val="36"/>
      <w:szCs w:val="20"/>
      <w:lang w:val="ru-RU" w:eastAsia="ru-RU" w:bidi="ar-SA"/>
    </w:rPr>
  </w:style>
  <w:style w:type="character" w:customStyle="1" w:styleId="10">
    <w:name w:val="Заголовок 1 Знак"/>
    <w:basedOn w:val="a1"/>
    <w:link w:val="1"/>
    <w:uiPriority w:val="9"/>
    <w:locked/>
    <w:rsid w:val="00416218"/>
    <w:rPr>
      <w:rFonts w:ascii="Thorndale" w:hAnsi="Thorndale"/>
      <w:b/>
      <w:bCs/>
      <w:sz w:val="48"/>
      <w:szCs w:val="44"/>
    </w:rPr>
  </w:style>
  <w:style w:type="character" w:customStyle="1" w:styleId="20">
    <w:name w:val="Заголовок 2 Знак"/>
    <w:basedOn w:val="a1"/>
    <w:link w:val="2"/>
    <w:uiPriority w:val="9"/>
    <w:locked/>
    <w:rsid w:val="00416218"/>
    <w:rPr>
      <w:b/>
      <w:bCs/>
      <w:sz w:val="36"/>
      <w:szCs w:val="36"/>
    </w:rPr>
  </w:style>
  <w:style w:type="paragraph" w:styleId="ac">
    <w:name w:val="Title"/>
    <w:basedOn w:val="a"/>
    <w:link w:val="ad"/>
    <w:uiPriority w:val="10"/>
    <w:qFormat/>
    <w:rsid w:val="00416218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ad">
    <w:name w:val="Название Знак"/>
    <w:basedOn w:val="a1"/>
    <w:link w:val="ac"/>
    <w:uiPriority w:val="10"/>
    <w:rsid w:val="00416218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1"/>
    <w:link w:val="a0"/>
    <w:uiPriority w:val="99"/>
    <w:locked/>
    <w:rsid w:val="00416218"/>
  </w:style>
  <w:style w:type="paragraph" w:styleId="ae">
    <w:name w:val="Balloon Text"/>
    <w:basedOn w:val="a"/>
    <w:link w:val="af"/>
    <w:uiPriority w:val="99"/>
    <w:semiHidden/>
    <w:rsid w:val="00416218"/>
    <w:pPr>
      <w:widowControl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">
    <w:name w:val="Текст выноски Знак"/>
    <w:basedOn w:val="a1"/>
    <w:link w:val="ae"/>
    <w:uiPriority w:val="99"/>
    <w:semiHidden/>
    <w:rsid w:val="0041621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0">
    <w:name w:val="page number"/>
    <w:basedOn w:val="a1"/>
    <w:uiPriority w:val="99"/>
    <w:rsid w:val="00416218"/>
    <w:rPr>
      <w:rFonts w:cs="Times New Roman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416218"/>
  </w:style>
  <w:style w:type="paragraph" w:customStyle="1" w:styleId="Default">
    <w:name w:val="Default"/>
    <w:rsid w:val="0041621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en-US" w:bidi="ar-SA"/>
    </w:rPr>
  </w:style>
  <w:style w:type="paragraph" w:styleId="22">
    <w:name w:val="List Continue 2"/>
    <w:basedOn w:val="a"/>
    <w:uiPriority w:val="99"/>
    <w:rsid w:val="00416218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uiPriority w:val="99"/>
    <w:unhideWhenUsed/>
    <w:rsid w:val="00416218"/>
    <w:pPr>
      <w:widowControl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24">
    <w:name w:val="Основной текст 2 Знак"/>
    <w:basedOn w:val="a1"/>
    <w:link w:val="23"/>
    <w:uiPriority w:val="99"/>
    <w:rsid w:val="0041621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11">
    <w:name w:val="Знак1"/>
    <w:basedOn w:val="a"/>
    <w:rsid w:val="00416218"/>
    <w:pPr>
      <w:widowControl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eastAsia="en-US" w:bidi="ar-SA"/>
    </w:rPr>
  </w:style>
  <w:style w:type="character" w:customStyle="1" w:styleId="5">
    <w:name w:val="Основной текст (5)"/>
    <w:link w:val="51"/>
    <w:uiPriority w:val="99"/>
    <w:locked/>
    <w:rsid w:val="00416218"/>
    <w:rPr>
      <w:sz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16218"/>
    <w:pPr>
      <w:widowControl/>
      <w:shd w:val="clear" w:color="auto" w:fill="FFFFFF"/>
      <w:spacing w:before="180" w:line="226" w:lineRule="exact"/>
    </w:pPr>
    <w:rPr>
      <w:sz w:val="18"/>
    </w:rPr>
  </w:style>
  <w:style w:type="character" w:styleId="af1">
    <w:name w:val="Hyperlink"/>
    <w:basedOn w:val="a1"/>
    <w:uiPriority w:val="99"/>
    <w:semiHidden/>
    <w:unhideWhenUsed/>
    <w:rsid w:val="00416218"/>
    <w:rPr>
      <w:rFonts w:cs="Times New Roman"/>
      <w:color w:val="0000FF"/>
      <w:u w:val="single"/>
    </w:rPr>
  </w:style>
  <w:style w:type="paragraph" w:styleId="25">
    <w:name w:val="Body Text Indent 2"/>
    <w:basedOn w:val="a"/>
    <w:link w:val="26"/>
    <w:uiPriority w:val="99"/>
    <w:semiHidden/>
    <w:unhideWhenUsed/>
    <w:rsid w:val="0041621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41621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FontStyle27">
    <w:name w:val="Font Style27"/>
    <w:rsid w:val="00416218"/>
    <w:rPr>
      <w:rFonts w:ascii="Times New Roman" w:hAnsi="Times New Roman"/>
      <w:sz w:val="26"/>
    </w:rPr>
  </w:style>
  <w:style w:type="character" w:customStyle="1" w:styleId="FontStyle22">
    <w:name w:val="Font Style22"/>
    <w:rsid w:val="00416218"/>
    <w:rPr>
      <w:rFonts w:ascii="Times New Roman" w:hAnsi="Times New Roman"/>
      <w:sz w:val="26"/>
    </w:rPr>
  </w:style>
  <w:style w:type="character" w:styleId="af2">
    <w:name w:val="Strong"/>
    <w:basedOn w:val="a1"/>
    <w:uiPriority w:val="22"/>
    <w:qFormat/>
    <w:rsid w:val="00416218"/>
    <w:rPr>
      <w:rFonts w:cs="Times New Roman"/>
      <w:b/>
    </w:rPr>
  </w:style>
  <w:style w:type="paragraph" w:customStyle="1" w:styleId="12">
    <w:name w:val="Стиль1"/>
    <w:basedOn w:val="a"/>
    <w:link w:val="13"/>
    <w:qFormat/>
    <w:rsid w:val="00416218"/>
    <w:pPr>
      <w:widowControl/>
      <w:spacing w:line="276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en-US" w:bidi="ar-SA"/>
    </w:rPr>
  </w:style>
  <w:style w:type="character" w:customStyle="1" w:styleId="13">
    <w:name w:val="Стиль1 Знак"/>
    <w:link w:val="12"/>
    <w:locked/>
    <w:rsid w:val="00416218"/>
    <w:rPr>
      <w:rFonts w:ascii="Times New Roman" w:eastAsia="Times New Roman" w:hAnsi="Times New Roman" w:cs="Times New Roman"/>
      <w:sz w:val="28"/>
      <w:szCs w:val="28"/>
      <w:lang w:val="ru-RU" w:eastAsia="en-US" w:bidi="ar-SA"/>
    </w:rPr>
  </w:style>
  <w:style w:type="paragraph" w:styleId="af3">
    <w:name w:val="Normal (Web)"/>
    <w:basedOn w:val="a"/>
    <w:uiPriority w:val="99"/>
    <w:unhideWhenUsed/>
    <w:rsid w:val="004162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14">
    <w:name w:val="Основной текст Знак1"/>
    <w:basedOn w:val="a1"/>
    <w:locked/>
    <w:rsid w:val="00416218"/>
    <w:rPr>
      <w:rFonts w:cs="Times New Roman"/>
      <w:sz w:val="28"/>
      <w:lang w:val="ru-RU" w:eastAsia="ru-RU" w:bidi="ar-SA"/>
    </w:rPr>
  </w:style>
  <w:style w:type="paragraph" w:styleId="af4">
    <w:name w:val="List Paragraph"/>
    <w:basedOn w:val="a"/>
    <w:uiPriority w:val="34"/>
    <w:qFormat/>
    <w:rsid w:val="00CA338F"/>
    <w:pPr>
      <w:ind w:left="720"/>
      <w:contextualSpacing/>
    </w:pPr>
    <w:rPr>
      <w:rFonts w:cs="Mangal"/>
      <w:szCs w:val="21"/>
    </w:rPr>
  </w:style>
  <w:style w:type="paragraph" w:styleId="af5">
    <w:name w:val="Revision"/>
    <w:hidden/>
    <w:uiPriority w:val="99"/>
    <w:semiHidden/>
    <w:rsid w:val="005827C8"/>
    <w:rPr>
      <w:rFonts w:cs="Mangal"/>
      <w:szCs w:val="21"/>
    </w:rPr>
  </w:style>
  <w:style w:type="character" w:styleId="af6">
    <w:name w:val="annotation reference"/>
    <w:basedOn w:val="a1"/>
    <w:uiPriority w:val="99"/>
    <w:semiHidden/>
    <w:unhideWhenUsed/>
    <w:rsid w:val="004037B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037B2"/>
    <w:rPr>
      <w:rFonts w:cs="Mangal"/>
      <w:sz w:val="20"/>
      <w:szCs w:val="18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4037B2"/>
    <w:rPr>
      <w:rFonts w:cs="Mangal"/>
      <w:sz w:val="20"/>
      <w:szCs w:val="18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037B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037B2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6D7C-E25E-42C9-94AE-4D488830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8222</Words>
  <Characters>46869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</dc:creator>
  <dc:description/>
  <cp:lastModifiedBy>Арбузова Ирина Валерьевна</cp:lastModifiedBy>
  <cp:revision>2</cp:revision>
  <cp:lastPrinted>2021-08-31T08:41:00Z</cp:lastPrinted>
  <dcterms:created xsi:type="dcterms:W3CDTF">2021-09-03T07:40:00Z</dcterms:created>
  <dcterms:modified xsi:type="dcterms:W3CDTF">2021-09-03T07:40:00Z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йждест">
    <vt:lpwstr>Вн. Служебная записка № Вр-2048153</vt:lpwstr>
  </property>
  <property fmtid="{D5CDD505-2E9C-101B-9397-08002B2CF9AE}" pid="3" name="Дата с">
    <vt:lpwstr/>
  </property>
  <property fmtid="{D5CDD505-2E9C-101B-9397-08002B2CF9AE}" pid="4" name="Дата по">
    <vt:lpwstr/>
  </property>
  <property fmtid="{D5CDD505-2E9C-101B-9397-08002B2CF9AE}" pid="5" name="С выездом зарубеж">
    <vt:lpwstr/>
  </property>
  <property fmtid="{D5CDD505-2E9C-101B-9397-08002B2CF9AE}" pid="6" name="Вид отпуска">
    <vt:lpwstr>без содержания</vt:lpwstr>
  </property>
  <property fmtid="{D5CDD505-2E9C-101B-9397-08002B2CF9AE}" pid="7" name="Содержание">
    <vt:lpwstr>отраслевое соглашение по агропромышленному комплексу</vt:lpwstr>
  </property>
  <property fmtid="{D5CDD505-2E9C-101B-9397-08002B2CF9AE}" pid="8" name="Вид_документа">
    <vt:lpwstr>Служебная записка</vt:lpwstr>
  </property>
  <property fmtid="{D5CDD505-2E9C-101B-9397-08002B2CF9AE}" pid="9" name="Получатель_ФИО">
    <vt:lpwstr>Шевелкина
			К.Л.</vt:lpwstr>
  </property>
  <property fmtid="{D5CDD505-2E9C-101B-9397-08002B2CF9AE}" pid="10" name="Получатель_Фамилия">
    <vt:lpwstr>Шевелкина</vt:lpwstr>
  </property>
  <property fmtid="{D5CDD505-2E9C-101B-9397-08002B2CF9AE}" pid="11" name="Получатель_Имя">
    <vt:lpwstr>Ксения</vt:lpwstr>
  </property>
  <property fmtid="{D5CDD505-2E9C-101B-9397-08002B2CF9AE}" pid="12" name="Получатель_Отчество">
    <vt:lpwstr>Леонидовна</vt:lpwstr>
  </property>
  <property fmtid="{D5CDD505-2E9C-101B-9397-08002B2CF9AE}" pid="13" name="Получатель_Фамилия_род">
    <vt:lpwstr>Шевелкиной</vt:lpwstr>
  </property>
  <property fmtid="{D5CDD505-2E9C-101B-9397-08002B2CF9AE}" pid="14" name="Получатель_Фамилия_дат">
    <vt:lpwstr>Шевелкиной</vt:lpwstr>
  </property>
  <property fmtid="{D5CDD505-2E9C-101B-9397-08002B2CF9AE}" pid="15" name="Получатель_Инициалы">
    <vt:lpwstr>К.Л.</vt:lpwstr>
  </property>
  <property fmtid="{D5CDD505-2E9C-101B-9397-08002B2CF9AE}" pid="16" name="Получатель_Должность">
    <vt:lpwstr>Директор департамента</vt:lpwstr>
  </property>
  <property fmtid="{D5CDD505-2E9C-101B-9397-08002B2CF9AE}" pid="17" name="Получатель_Должность_род">
    <vt:lpwstr>Директора департамента</vt:lpwstr>
  </property>
  <property fmtid="{D5CDD505-2E9C-101B-9397-08002B2CF9AE}" pid="18" name="Получатель_Должность_дат">
    <vt:lpwstr>Директору департамента</vt:lpwstr>
  </property>
  <property fmtid="{D5CDD505-2E9C-101B-9397-08002B2CF9AE}" pid="19" name="Получатель_Подразделение">
    <vt:lpwstr>Депагроразвитие</vt:lpwstr>
  </property>
  <property fmtid="{D5CDD505-2E9C-101B-9397-08002B2CF9AE}" pid="20" name="Получатель_Телефон">
    <vt:lpwstr>52-89\32-28</vt:lpwstr>
  </property>
  <property fmtid="{D5CDD505-2E9C-101B-9397-08002B2CF9AE}" pid="21" name="Отправитель_ФИО">
    <vt:lpwstr>Патрушев
			Д.Н.</vt:lpwstr>
  </property>
  <property fmtid="{D5CDD505-2E9C-101B-9397-08002B2CF9AE}" pid="22" name="Отправитель_Фамилия">
    <vt:lpwstr>Патрушев</vt:lpwstr>
  </property>
  <property fmtid="{D5CDD505-2E9C-101B-9397-08002B2CF9AE}" pid="23" name="Отправитель_Имя">
    <vt:lpwstr>Дмитрий</vt:lpwstr>
  </property>
  <property fmtid="{D5CDD505-2E9C-101B-9397-08002B2CF9AE}" pid="24" name="Отправитель_Отчество">
    <vt:lpwstr>Николаевич</vt:lpwstr>
  </property>
  <property fmtid="{D5CDD505-2E9C-101B-9397-08002B2CF9AE}" pid="25" name="Отправитель_Фамилия_род">
    <vt:lpwstr>Патрушева</vt:lpwstr>
  </property>
  <property fmtid="{D5CDD505-2E9C-101B-9397-08002B2CF9AE}" pid="26" name="Отправитель_Фамилия_дат">
    <vt:lpwstr>Патрушеву</vt:lpwstr>
  </property>
  <property fmtid="{D5CDD505-2E9C-101B-9397-08002B2CF9AE}" pid="27" name="Отправитель_Инициалы">
    <vt:lpwstr>Д.Н.</vt:lpwstr>
  </property>
  <property fmtid="{D5CDD505-2E9C-101B-9397-08002B2CF9AE}" pid="28" name="Отправитель_Должность">
    <vt:lpwstr>Министр</vt:lpwstr>
  </property>
  <property fmtid="{D5CDD505-2E9C-101B-9397-08002B2CF9AE}" pid="29" name="Отправитель_Должность_род">
    <vt:lpwstr>Министра</vt:lpwstr>
  </property>
  <property fmtid="{D5CDD505-2E9C-101B-9397-08002B2CF9AE}" pid="30" name="Отправитель_Должность_дат">
    <vt:lpwstr>Министру</vt:lpwstr>
  </property>
  <property fmtid="{D5CDD505-2E9C-101B-9397-08002B2CF9AE}" pid="31" name="Отправитель_Подразделение">
    <vt:lpwstr>Министр</vt:lpwstr>
  </property>
  <property fmtid="{D5CDD505-2E9C-101B-9397-08002B2CF9AE}" pid="32" name="Отправитель_Телефон">
    <vt:lpwstr>-</vt:lpwstr>
  </property>
  <property fmtid="{D5CDD505-2E9C-101B-9397-08002B2CF9AE}" pid="33" name="Исполнитель_ФИО">
    <vt:lpwstr>Арбузова
			И.В.</vt:lpwstr>
  </property>
  <property fmtid="{D5CDD505-2E9C-101B-9397-08002B2CF9AE}" pid="34" name="Исполнитель_Фамилия">
    <vt:lpwstr>Арбузова</vt:lpwstr>
  </property>
  <property fmtid="{D5CDD505-2E9C-101B-9397-08002B2CF9AE}" pid="35" name="Исполнитель_Имя">
    <vt:lpwstr>Ирина</vt:lpwstr>
  </property>
  <property fmtid="{D5CDD505-2E9C-101B-9397-08002B2CF9AE}" pid="36" name="Исполнитель_Отчество">
    <vt:lpwstr>Валерьевна</vt:lpwstr>
  </property>
  <property fmtid="{D5CDD505-2E9C-101B-9397-08002B2CF9AE}" pid="37" name="Исполнитель_Фамилия_род">
    <vt:lpwstr>Арбузовой</vt:lpwstr>
  </property>
  <property fmtid="{D5CDD505-2E9C-101B-9397-08002B2CF9AE}" pid="38" name="Исполнитель_Фамилия_дат">
    <vt:lpwstr>Арбузовой</vt:lpwstr>
  </property>
  <property fmtid="{D5CDD505-2E9C-101B-9397-08002B2CF9AE}" pid="39" name="Исполнитель_Инициалы">
    <vt:lpwstr>И.В.</vt:lpwstr>
  </property>
  <property fmtid="{D5CDD505-2E9C-101B-9397-08002B2CF9AE}" pid="40" name="Исполнитель_Должность">
    <vt:lpwstr>Специалист</vt:lpwstr>
  </property>
  <property fmtid="{D5CDD505-2E9C-101B-9397-08002B2CF9AE}" pid="41" name="Исполнитель_Должность_род">
    <vt:lpwstr>Специалист</vt:lpwstr>
  </property>
  <property fmtid="{D5CDD505-2E9C-101B-9397-08002B2CF9AE}" pid="42" name="Исполнитель_Должность_дат">
    <vt:lpwstr>Специалист</vt:lpwstr>
  </property>
  <property fmtid="{D5CDD505-2E9C-101B-9397-08002B2CF9AE}" pid="43" name="Исполнитель_Подразделение">
    <vt:lpwstr>Сотрудники</vt:lpwstr>
  </property>
  <property fmtid="{D5CDD505-2E9C-101B-9397-08002B2CF9AE}" pid="44" name="Исполнитель_Телефон">
    <vt:lpwstr>32-28</vt:lpwstr>
  </property>
</Properties>
</file>