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638" w:rsidRPr="00632712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Министерство труда и социальной защиты Российской Федерации</w:t>
      </w: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rFonts w:ascii="Times New Roman" w:hAnsi="Times New Roman" w:cs="Times New Roman"/>
          <w:b/>
          <w:sz w:val="28"/>
        </w:rPr>
      </w:pPr>
    </w:p>
    <w:p w:rsidR="00AF2638" w:rsidRPr="00425BC0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425BC0">
        <w:rPr>
          <w:rFonts w:ascii="Times New Roman" w:hAnsi="Times New Roman" w:cs="Times New Roman"/>
          <w:b/>
          <w:sz w:val="32"/>
        </w:rPr>
        <w:t xml:space="preserve">ЛУЧШИЕ ПРАКТИКИ </w:t>
      </w:r>
      <w:r>
        <w:rPr>
          <w:rFonts w:ascii="Times New Roman" w:hAnsi="Times New Roman" w:cs="Times New Roman"/>
          <w:b/>
          <w:sz w:val="32"/>
        </w:rPr>
        <w:br/>
      </w:r>
      <w:r w:rsidRPr="00425BC0">
        <w:rPr>
          <w:rFonts w:ascii="Times New Roman" w:hAnsi="Times New Roman" w:cs="Times New Roman"/>
          <w:b/>
          <w:sz w:val="32"/>
        </w:rPr>
        <w:t xml:space="preserve">СУБЪЕКТОВ РОССИЙСКОЙ ФЕДЕРАЦИИ </w:t>
      </w:r>
      <w:r>
        <w:rPr>
          <w:rFonts w:ascii="Times New Roman" w:hAnsi="Times New Roman" w:cs="Times New Roman"/>
          <w:b/>
          <w:sz w:val="32"/>
        </w:rPr>
        <w:br/>
      </w:r>
      <w:r w:rsidRPr="00425BC0">
        <w:rPr>
          <w:rFonts w:ascii="Times New Roman" w:hAnsi="Times New Roman" w:cs="Times New Roman"/>
          <w:b/>
          <w:sz w:val="32"/>
        </w:rPr>
        <w:t>ПО ОКАЗАНИЮ ГОСУДАРСТВЕННОЙ СОЦИАЛЬНОЙ ПОМОЩИ НА ОСНОВАНИИ СОЦИАЛЬНОГО КОНТРАКТА</w:t>
      </w: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Default="00AF2638" w:rsidP="00AF2638">
      <w:pPr>
        <w:widowControl/>
        <w:spacing w:after="200" w:line="276" w:lineRule="auto"/>
        <w:rPr>
          <w:sz w:val="28"/>
        </w:rPr>
      </w:pPr>
    </w:p>
    <w:p w:rsidR="00AF2638" w:rsidRPr="00425BC0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425BC0">
        <w:rPr>
          <w:rFonts w:ascii="Times New Roman" w:hAnsi="Times New Roman" w:cs="Times New Roman"/>
          <w:b/>
          <w:sz w:val="28"/>
        </w:rPr>
        <w:t>202</w:t>
      </w:r>
      <w:r>
        <w:rPr>
          <w:rFonts w:ascii="Times New Roman" w:hAnsi="Times New Roman" w:cs="Times New Roman"/>
          <w:b/>
          <w:sz w:val="28"/>
        </w:rPr>
        <w:t>3</w:t>
      </w:r>
      <w:r w:rsidRPr="00425BC0">
        <w:rPr>
          <w:rFonts w:ascii="Times New Roman" w:hAnsi="Times New Roman" w:cs="Times New Roman"/>
          <w:b/>
          <w:sz w:val="28"/>
        </w:rPr>
        <w:t xml:space="preserve"> год</w:t>
      </w:r>
    </w:p>
    <w:p w:rsidR="00AF2638" w:rsidRDefault="00AF2638" w:rsidP="00AF2638">
      <w:pPr>
        <w:widowControl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F2638" w:rsidRPr="00CF591A" w:rsidRDefault="00AF2638" w:rsidP="00AF2638">
      <w:pPr>
        <w:rPr>
          <w:sz w:val="28"/>
        </w:rPr>
      </w:pPr>
    </w:p>
    <w:sdt>
      <w:sdtPr>
        <w:rPr>
          <w:rFonts w:ascii="Times New Roman" w:eastAsia="Tahoma" w:hAnsi="Times New Roman" w:cs="Times New Roman"/>
          <w:color w:val="000000"/>
          <w:sz w:val="24"/>
          <w:szCs w:val="24"/>
          <w:lang w:bidi="ru-RU"/>
        </w:rPr>
        <w:id w:val="9171403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2638" w:rsidRDefault="00AF2638" w:rsidP="00AF2638">
          <w:pPr>
            <w:pStyle w:val="afa"/>
            <w:rPr>
              <w:rFonts w:ascii="Times New Roman" w:hAnsi="Times New Roman" w:cs="Times New Roman"/>
              <w:b/>
              <w:color w:val="000000" w:themeColor="text1"/>
            </w:rPr>
          </w:pPr>
          <w:r w:rsidRPr="00425BC0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AF2638" w:rsidRPr="00425BC0" w:rsidRDefault="00AF2638" w:rsidP="00AF2638">
          <w:pPr>
            <w:rPr>
              <w:lang w:bidi="ar-SA"/>
            </w:rPr>
          </w:pPr>
        </w:p>
        <w:p w:rsidR="00AF2638" w:rsidRPr="006205F3" w:rsidRDefault="00AF2638" w:rsidP="00AF2638">
          <w:pPr>
            <w:pStyle w:val="11"/>
            <w:tabs>
              <w:tab w:val="left" w:pos="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425BC0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25BC0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425BC0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130825988" w:history="1">
            <w:r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 xml:space="preserve">       </w:t>
            </w:r>
            <w:r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Общий обзор хода реализации государственной социальной помощи на основании социального контракта</w:t>
            </w:r>
            <w:r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_Toc130825988 \h </w:instrText>
            </w:r>
            <w:r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89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II.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Организация работы по привлечению и взаимодействию с гражданами при заключении социального контракта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_Toc130825989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0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Реализация мероприятия «Поиск работы»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_Toc130825990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1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Реализация мероприятия «Осуществление индивидуальной предпринимательской деятельности»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_Toc130825991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2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V.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Реализация мероприятия «Ведение личного подсобного хозяйства»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_Toc130825992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3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VI.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Реализация мероприятия «Осуществление иных мероприятий, направленных</w:t>
            </w:r>
            <w:r w:rsidR="00AF2638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 xml:space="preserve"> на</w:t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 xml:space="preserve"> выход из трудной жизненной ситуации»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_Toc130825993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4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VII.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Реализация иных мероприятий в рамках оказания государственной социальной помощи на основании социального контракта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_Toc130825994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88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5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VIII.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Дистанционная работа с гражданами, заключившими социальный контракт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_Toc130825995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left" w:pos="66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6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IX.</w:t>
            </w:r>
            <w:r w:rsidR="00AF2638" w:rsidRPr="006205F3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Возможности получения налоговых льгот гражданам, зарегистрированным в качестве индивидуального предпринимателя, налогоплательщика налога на профессиональный доход, которые заключили социальный контракт.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_Toc130825996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7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Переменные затраты по проекту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_Toc130825997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86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8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Полная себестоимость продукции овощеводства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_Toc130825998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87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6205F3" w:rsidRDefault="00256A55" w:rsidP="00AF2638">
          <w:pPr>
            <w:pStyle w:val="11"/>
            <w:tabs>
              <w:tab w:val="left" w:pos="0"/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30825999" w:history="1">
            <w:r w:rsidR="00AF2638" w:rsidRPr="006205F3">
              <w:rPr>
                <w:rStyle w:val="af5"/>
                <w:rFonts w:ascii="Times New Roman" w:hAnsi="Times New Roman" w:cs="Times New Roman"/>
                <w:noProof/>
                <w:sz w:val="28"/>
                <w:szCs w:val="28"/>
              </w:rPr>
              <w:t>Риски и мероприятия по минимизации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_Toc130825999 \h </w:instrTex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87B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88</w:t>
            </w:r>
            <w:r w:rsidR="00AF2638" w:rsidRPr="006205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F2638" w:rsidRPr="00425BC0" w:rsidRDefault="00AF2638" w:rsidP="00AF2638">
          <w:pPr>
            <w:rPr>
              <w:rFonts w:ascii="Times New Roman" w:hAnsi="Times New Roman" w:cs="Times New Roman"/>
            </w:rPr>
          </w:pPr>
          <w:r w:rsidRPr="00425BC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F2638" w:rsidRPr="00425BC0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425BC0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0" w:name="_Toc130825988"/>
      <w:r w:rsidRPr="00425BC0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Общий обзор хода реализации го</w:t>
      </w:r>
      <w:r>
        <w:rPr>
          <w:rFonts w:ascii="Times New Roman" w:hAnsi="Times New Roman" w:cs="Times New Roman"/>
          <w:b/>
          <w:color w:val="000000" w:themeColor="text1"/>
          <w:sz w:val="28"/>
        </w:rPr>
        <w:t>сударственной социальной помощи</w:t>
      </w:r>
      <w:r>
        <w:rPr>
          <w:rFonts w:ascii="Times New Roman" w:hAnsi="Times New Roman" w:cs="Times New Roman"/>
          <w:b/>
          <w:color w:val="000000" w:themeColor="text1"/>
          <w:sz w:val="28"/>
        </w:rPr>
        <w:br/>
      </w:r>
      <w:r w:rsidRPr="00425BC0">
        <w:rPr>
          <w:rFonts w:ascii="Times New Roman" w:hAnsi="Times New Roman" w:cs="Times New Roman"/>
          <w:b/>
          <w:color w:val="000000" w:themeColor="text1"/>
          <w:sz w:val="28"/>
        </w:rPr>
        <w:t>на основании социального контракта</w:t>
      </w:r>
      <w:bookmarkEnd w:id="0"/>
    </w:p>
    <w:p w:rsidR="00AF2638" w:rsidRPr="006D60BB" w:rsidRDefault="00AF2638" w:rsidP="00AF2638">
      <w:pPr>
        <w:pStyle w:val="a3"/>
        <w:keepNext/>
        <w:keepLines/>
        <w:tabs>
          <w:tab w:val="left" w:pos="0"/>
        </w:tabs>
        <w:ind w:left="0" w:firstLine="567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AF2638" w:rsidRDefault="00AF2638" w:rsidP="00AF2638">
      <w:pPr>
        <w:pStyle w:val="a3"/>
        <w:keepNext/>
        <w:keepLines/>
        <w:numPr>
          <w:ilvl w:val="0"/>
          <w:numId w:val="1"/>
        </w:numPr>
        <w:tabs>
          <w:tab w:val="left" w:pos="0"/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F1FA6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F1FA6">
        <w:rPr>
          <w:rFonts w:ascii="Times New Roman" w:hAnsi="Times New Roman" w:cs="Times New Roman"/>
          <w:sz w:val="28"/>
          <w:szCs w:val="28"/>
        </w:rPr>
        <w:t xml:space="preserve"> Президен</w:t>
      </w:r>
      <w:r>
        <w:rPr>
          <w:rFonts w:ascii="Times New Roman" w:hAnsi="Times New Roman" w:cs="Times New Roman"/>
          <w:sz w:val="28"/>
          <w:szCs w:val="28"/>
        </w:rPr>
        <w:t xml:space="preserve">та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>от 21 июля 2020 г. № 474 «</w:t>
      </w:r>
      <w:r w:rsidRPr="00FF1FA6">
        <w:rPr>
          <w:rFonts w:ascii="Times New Roman" w:hAnsi="Times New Roman" w:cs="Times New Roman"/>
          <w:sz w:val="28"/>
          <w:szCs w:val="28"/>
        </w:rPr>
        <w:t>О национальных целях развития Российской Ф</w:t>
      </w:r>
      <w:r>
        <w:rPr>
          <w:rFonts w:ascii="Times New Roman" w:hAnsi="Times New Roman" w:cs="Times New Roman"/>
          <w:sz w:val="28"/>
          <w:szCs w:val="28"/>
        </w:rPr>
        <w:t>едерации на период до 2030 года» одной из национальных целей определена цель «</w:t>
      </w:r>
      <w:r w:rsidRPr="009C01FA">
        <w:rPr>
          <w:rFonts w:ascii="Times New Roman" w:hAnsi="Times New Roman" w:cs="Times New Roman"/>
          <w:sz w:val="28"/>
          <w:szCs w:val="28"/>
        </w:rPr>
        <w:t>Сохранение населения, здоровье и благополучие людей</w:t>
      </w:r>
      <w:r>
        <w:rPr>
          <w:rFonts w:ascii="Times New Roman" w:hAnsi="Times New Roman" w:cs="Times New Roman"/>
          <w:sz w:val="28"/>
          <w:szCs w:val="28"/>
        </w:rPr>
        <w:t>». Одним из целевых показателей, характеризующим достижение данной цели, является снижение уровня бедности в два раза по сравнению с показателем 2017 года.</w:t>
      </w:r>
    </w:p>
    <w:p w:rsidR="00AF2638" w:rsidRDefault="00AF2638" w:rsidP="00AF2638">
      <w:pPr>
        <w:keepNext/>
        <w:keepLines/>
        <w:tabs>
          <w:tab w:val="left" w:pos="0"/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keepNext/>
        <w:keepLines/>
        <w:tabs>
          <w:tab w:val="left" w:pos="0"/>
          <w:tab w:val="left" w:pos="426"/>
        </w:tabs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1F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5B8F8FE4" wp14:editId="2D8FFC04">
            <wp:extent cx="6128482" cy="1462161"/>
            <wp:effectExtent l="0" t="0" r="5715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F2638" w:rsidRDefault="00AF2638" w:rsidP="00AF2638">
      <w:pPr>
        <w:keepNext/>
        <w:keepLines/>
        <w:tabs>
          <w:tab w:val="left" w:pos="0"/>
          <w:tab w:val="left" w:pos="426"/>
        </w:tabs>
        <w:ind w:firstLine="567"/>
        <w:jc w:val="center"/>
        <w:rPr>
          <w:rFonts w:ascii="Times New Roman" w:hAnsi="Times New Roman" w:cs="Times New Roman"/>
          <w:i/>
        </w:rPr>
      </w:pPr>
      <w:r w:rsidRPr="009C01FA">
        <w:rPr>
          <w:rFonts w:ascii="Times New Roman" w:hAnsi="Times New Roman" w:cs="Times New Roman"/>
          <w:i/>
        </w:rPr>
        <w:t>График 1. Динамика показателя «Уровень бедности»</w:t>
      </w:r>
      <w:r>
        <w:rPr>
          <w:rStyle w:val="a7"/>
          <w:rFonts w:ascii="Times New Roman" w:hAnsi="Times New Roman" w:cs="Times New Roman"/>
          <w:i/>
        </w:rPr>
        <w:footnoteReference w:id="1"/>
      </w:r>
    </w:p>
    <w:p w:rsidR="00AF2638" w:rsidRPr="009C01FA" w:rsidRDefault="00AF2638" w:rsidP="00AF2638">
      <w:pPr>
        <w:keepNext/>
        <w:keepLines/>
        <w:tabs>
          <w:tab w:val="left" w:pos="0"/>
          <w:tab w:val="left" w:pos="426"/>
        </w:tabs>
        <w:ind w:firstLine="567"/>
        <w:jc w:val="center"/>
        <w:rPr>
          <w:rFonts w:ascii="Times New Roman" w:hAnsi="Times New Roman" w:cs="Times New Roman"/>
          <w:i/>
        </w:rPr>
      </w:pPr>
    </w:p>
    <w:p w:rsidR="00AF2638" w:rsidRDefault="00AF2638" w:rsidP="00AF2638">
      <w:pPr>
        <w:keepNext/>
        <w:keepLines/>
        <w:tabs>
          <w:tab w:val="left" w:pos="0"/>
          <w:tab w:val="left" w:pos="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«У</w:t>
      </w:r>
      <w:r w:rsidRPr="009C01FA">
        <w:rPr>
          <w:rFonts w:ascii="Times New Roman" w:hAnsi="Times New Roman" w:cs="Times New Roman"/>
          <w:sz w:val="28"/>
          <w:szCs w:val="28"/>
        </w:rPr>
        <w:t xml:space="preserve">ровень бедности» также включен в перечень показателей оценки эффективности высших должностных лиц </w:t>
      </w:r>
      <w:r>
        <w:rPr>
          <w:rFonts w:ascii="Times New Roman" w:hAnsi="Times New Roman" w:cs="Times New Roman"/>
          <w:sz w:val="28"/>
          <w:szCs w:val="28"/>
        </w:rPr>
        <w:t>субъектов Российской Федерации, утвержденный Указом Президента Российской Федерации</w:t>
      </w:r>
      <w:r>
        <w:rPr>
          <w:rFonts w:ascii="Times New Roman" w:hAnsi="Times New Roman" w:cs="Times New Roman"/>
          <w:sz w:val="28"/>
          <w:szCs w:val="28"/>
        </w:rPr>
        <w:br/>
        <w:t xml:space="preserve">от 4 февраля 2021 г. № 68 «Об оценке </w:t>
      </w:r>
      <w:r w:rsidRPr="00846656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высших должностных </w:t>
      </w:r>
      <w:r w:rsidRPr="00846656">
        <w:rPr>
          <w:rFonts w:ascii="Times New Roman" w:hAnsi="Times New Roman" w:cs="Times New Roman"/>
          <w:sz w:val="28"/>
          <w:szCs w:val="28"/>
        </w:rPr>
        <w:t>лиц (руководителе</w:t>
      </w:r>
      <w:r>
        <w:rPr>
          <w:rFonts w:ascii="Times New Roman" w:hAnsi="Times New Roman" w:cs="Times New Roman"/>
          <w:sz w:val="28"/>
          <w:szCs w:val="28"/>
        </w:rPr>
        <w:t xml:space="preserve">й высших исполнительных органов </w:t>
      </w:r>
      <w:r w:rsidRPr="00846656">
        <w:rPr>
          <w:rFonts w:ascii="Times New Roman" w:hAnsi="Times New Roman" w:cs="Times New Roman"/>
          <w:sz w:val="28"/>
          <w:szCs w:val="28"/>
        </w:rPr>
        <w:t>гос</w:t>
      </w:r>
      <w:r>
        <w:rPr>
          <w:rFonts w:ascii="Times New Roman" w:hAnsi="Times New Roman" w:cs="Times New Roman"/>
          <w:sz w:val="28"/>
          <w:szCs w:val="28"/>
        </w:rPr>
        <w:t>ударственной власти) субъектов Российской Ф</w:t>
      </w:r>
      <w:r w:rsidRPr="00846656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656">
        <w:rPr>
          <w:rFonts w:ascii="Times New Roman" w:hAnsi="Times New Roman" w:cs="Times New Roman"/>
          <w:sz w:val="28"/>
          <w:szCs w:val="28"/>
        </w:rPr>
        <w:t>и деятельност</w:t>
      </w:r>
      <w:r>
        <w:rPr>
          <w:rFonts w:ascii="Times New Roman" w:hAnsi="Times New Roman" w:cs="Times New Roman"/>
          <w:sz w:val="28"/>
          <w:szCs w:val="28"/>
        </w:rPr>
        <w:t>и органов исполнительной власти субъектов Российской Ф</w:t>
      </w:r>
      <w:r w:rsidRPr="00846656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F2638" w:rsidRDefault="00AF2638" w:rsidP="00AF2638">
      <w:pPr>
        <w:pStyle w:val="a3"/>
        <w:keepNext/>
        <w:keepLines/>
        <w:numPr>
          <w:ilvl w:val="0"/>
          <w:numId w:val="1"/>
        </w:numPr>
        <w:tabs>
          <w:tab w:val="left" w:pos="0"/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CF5">
        <w:rPr>
          <w:rFonts w:ascii="Times New Roman" w:hAnsi="Times New Roman" w:cs="Times New Roman"/>
          <w:sz w:val="28"/>
          <w:szCs w:val="28"/>
        </w:rPr>
        <w:t>Оказание государственной социальной помощи на основании социального контракта является одним из основных инструментов достижения указанного целевого показателя.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4CF5">
        <w:rPr>
          <w:rFonts w:ascii="Times New Roman" w:hAnsi="Times New Roman" w:cs="Times New Roman"/>
          <w:sz w:val="28"/>
          <w:szCs w:val="28"/>
        </w:rPr>
        <w:t xml:space="preserve"> целью оказания государственной социальной помощи на основании социального контракта является повышение качества жизни малоимущих граждан за счет собственных активных действий по получению постоянных самостоятельных источников дохода в денежной форме, позволяющих преодолеть трудную жизненную ситуацию и улучшить материальное положение заявителя (семьи заявителя).</w:t>
      </w:r>
    </w:p>
    <w:p w:rsidR="00AF2638" w:rsidRDefault="00AF2638" w:rsidP="00AF2638">
      <w:pPr>
        <w:pStyle w:val="a3"/>
        <w:keepNext/>
        <w:keepLines/>
        <w:numPr>
          <w:ilvl w:val="0"/>
          <w:numId w:val="1"/>
        </w:numPr>
        <w:tabs>
          <w:tab w:val="left" w:pos="0"/>
          <w:tab w:val="left" w:pos="426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CF5">
        <w:rPr>
          <w:rFonts w:ascii="Times New Roman" w:hAnsi="Times New Roman" w:cs="Times New Roman"/>
          <w:sz w:val="28"/>
          <w:szCs w:val="28"/>
        </w:rPr>
        <w:t xml:space="preserve">С 2021 года во всех субъектах Российской Федерации на условиях федерального </w:t>
      </w:r>
      <w:proofErr w:type="spellStart"/>
      <w:r w:rsidRPr="00F84CF5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F84CF5">
        <w:rPr>
          <w:rFonts w:ascii="Times New Roman" w:hAnsi="Times New Roman" w:cs="Times New Roman"/>
          <w:sz w:val="28"/>
          <w:szCs w:val="28"/>
        </w:rPr>
        <w:t xml:space="preserve"> (за исключением г. Москва, где социальный контракт реализуется за счет средств регионального бюджета без федерального </w:t>
      </w:r>
      <w:proofErr w:type="spellStart"/>
      <w:r w:rsidRPr="00F84CF5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F84CF5">
        <w:rPr>
          <w:rFonts w:ascii="Times New Roman" w:hAnsi="Times New Roman" w:cs="Times New Roman"/>
          <w:sz w:val="28"/>
          <w:szCs w:val="28"/>
        </w:rPr>
        <w:t>) осуществляется оказание государственной социальной помощи на основании социального контракта по четырем основным мероприятиям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F84CF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поиск работы;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 индивидуальной предпринимательской деятельности (далее – ИП);</w:t>
      </w:r>
      <w:r w:rsidRPr="008E20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личного подсобного хозяйства (далее – ЛПХ);</w:t>
      </w:r>
    </w:p>
    <w:p w:rsidR="00AF2638" w:rsidRDefault="00AF2638" w:rsidP="00AF2638">
      <w:pPr>
        <w:pStyle w:val="a3"/>
        <w:keepNext/>
        <w:keepLines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иных мероприятий, направленных на преодоление трудной жизненной ситуации (далее – ТЖС). 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указанных мероприятий (кроме ТЖС) возможно прохождение дополнительного обучения.</w:t>
      </w:r>
    </w:p>
    <w:p w:rsidR="00AF2638" w:rsidRDefault="00AF2638" w:rsidP="00AF2638">
      <w:pPr>
        <w:pStyle w:val="a3"/>
        <w:keepNext/>
        <w:keepLines/>
        <w:numPr>
          <w:ilvl w:val="0"/>
          <w:numId w:val="1"/>
        </w:numPr>
        <w:tabs>
          <w:tab w:val="left" w:pos="0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A6A18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ложением</w:t>
      </w:r>
      <w:r w:rsidRPr="008A6A18">
        <w:rPr>
          <w:rFonts w:ascii="Times New Roman" w:hAnsi="Times New Roman" w:cs="Times New Roman"/>
          <w:sz w:val="28"/>
          <w:szCs w:val="28"/>
        </w:rPr>
        <w:t xml:space="preserve"> 8(6) постановления Правительства Российской Федерации от 15 апреля 2014 г. № 296 «Об утверждении государственной </w:t>
      </w:r>
      <w:r>
        <w:rPr>
          <w:rFonts w:ascii="Times New Roman" w:hAnsi="Times New Roman" w:cs="Times New Roman"/>
          <w:sz w:val="28"/>
          <w:szCs w:val="28"/>
        </w:rPr>
        <w:t>программы Российской Федерации «</w:t>
      </w:r>
      <w:r w:rsidRPr="008A6A18">
        <w:rPr>
          <w:rFonts w:ascii="Times New Roman" w:hAnsi="Times New Roman" w:cs="Times New Roman"/>
          <w:sz w:val="28"/>
          <w:szCs w:val="28"/>
        </w:rPr>
        <w:t>Социальная поддержка граждан</w:t>
      </w:r>
      <w:r>
        <w:rPr>
          <w:rFonts w:ascii="Times New Roman" w:hAnsi="Times New Roman" w:cs="Times New Roman"/>
          <w:sz w:val="28"/>
          <w:szCs w:val="28"/>
        </w:rPr>
        <w:t xml:space="preserve">» утверждены правила </w:t>
      </w:r>
      <w:r w:rsidRPr="008A6A18">
        <w:rPr>
          <w:rFonts w:ascii="Times New Roman" w:hAnsi="Times New Roman" w:cs="Times New Roman"/>
          <w:sz w:val="28"/>
          <w:szCs w:val="28"/>
        </w:rPr>
        <w:t>предоставления и распределения субсидий из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бюджета бюджетам субъектов Российской Ф</w:t>
      </w:r>
      <w:r w:rsidRPr="008A6A18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18">
        <w:rPr>
          <w:rFonts w:ascii="Times New Roman" w:hAnsi="Times New Roman" w:cs="Times New Roman"/>
          <w:sz w:val="28"/>
          <w:szCs w:val="28"/>
        </w:rPr>
        <w:t>на реализацию ме</w:t>
      </w:r>
      <w:r>
        <w:rPr>
          <w:rFonts w:ascii="Times New Roman" w:hAnsi="Times New Roman" w:cs="Times New Roman"/>
          <w:sz w:val="28"/>
          <w:szCs w:val="28"/>
        </w:rPr>
        <w:t>роприятий, направленных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8A6A18">
        <w:rPr>
          <w:rFonts w:ascii="Times New Roman" w:hAnsi="Times New Roman" w:cs="Times New Roman"/>
          <w:sz w:val="28"/>
          <w:szCs w:val="28"/>
        </w:rPr>
        <w:t>на оказание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18">
        <w:rPr>
          <w:rFonts w:ascii="Times New Roman" w:hAnsi="Times New Roman" w:cs="Times New Roman"/>
          <w:sz w:val="28"/>
          <w:szCs w:val="28"/>
        </w:rPr>
        <w:t>государственной социальной помощи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A18">
        <w:rPr>
          <w:rFonts w:ascii="Times New Roman" w:hAnsi="Times New Roman" w:cs="Times New Roman"/>
          <w:sz w:val="28"/>
          <w:szCs w:val="28"/>
        </w:rPr>
        <w:t>социального контракта</w:t>
      </w:r>
      <w:r>
        <w:rPr>
          <w:rFonts w:ascii="Times New Roman" w:hAnsi="Times New Roman" w:cs="Times New Roman"/>
          <w:sz w:val="28"/>
          <w:szCs w:val="28"/>
        </w:rPr>
        <w:t>, которые предусматривают:</w:t>
      </w:r>
    </w:p>
    <w:p w:rsidR="00AF2638" w:rsidRDefault="00AF2638" w:rsidP="00AF2638">
      <w:pPr>
        <w:pStyle w:val="a3"/>
        <w:keepNext/>
        <w:keepLines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мероприятий, обязательных для включения в программу социальной адаптации;</w:t>
      </w:r>
    </w:p>
    <w:p w:rsidR="00AF2638" w:rsidRDefault="00AF2638" w:rsidP="00AF2638">
      <w:pPr>
        <w:pStyle w:val="a3"/>
        <w:keepNext/>
        <w:keepLines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максимальные размеры денежных выплат по основным мероприятиям социального контракта;</w:t>
      </w:r>
      <w:r w:rsidRPr="00B57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632712" w:rsidRDefault="00AF2638" w:rsidP="00AF2638">
      <w:pPr>
        <w:pStyle w:val="a3"/>
        <w:keepNext/>
        <w:keepLines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обязательства субъекта Российской Федерации в лице органа социальной защиты населения и обязательства гражданина в рамках социального контракта;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заключения социального контракта;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расходования денежных средств;</w:t>
      </w:r>
    </w:p>
    <w:p w:rsidR="00AF2638" w:rsidRDefault="00AF2638" w:rsidP="00AF2638">
      <w:pPr>
        <w:widowControl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корректное распределение численности получателей (граждане, с которыми </w:t>
      </w:r>
      <w:r w:rsidRPr="004C6AA5">
        <w:rPr>
          <w:rFonts w:ascii="Times New Roman" w:eastAsiaTheme="minorHAnsi" w:hAnsi="Times New Roman" w:cs="Times New Roman"/>
          <w:color w:val="auto"/>
          <w:spacing w:val="-2"/>
          <w:sz w:val="28"/>
          <w:szCs w:val="28"/>
          <w:lang w:eastAsia="en-US" w:bidi="ar-SA"/>
        </w:rPr>
        <w:t>социальный контракт заключен) государственной социальной помощи на основании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социального контракта.</w:t>
      </w:r>
    </w:p>
    <w:p w:rsidR="00AF2638" w:rsidRPr="00BD66D1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BD66D1">
        <w:rPr>
          <w:rFonts w:ascii="Times New Roman" w:hAnsi="Times New Roman" w:cs="Times New Roman"/>
          <w:sz w:val="28"/>
          <w:szCs w:val="28"/>
        </w:rPr>
        <w:t xml:space="preserve">В 2022 году в целом по Российской Федерации социальным контрактом охвачено </w:t>
      </w:r>
      <w:r w:rsidR="00E97DBF">
        <w:rPr>
          <w:rFonts w:ascii="Times New Roman" w:hAnsi="Times New Roman" w:cs="Times New Roman"/>
          <w:sz w:val="28"/>
          <w:szCs w:val="28"/>
        </w:rPr>
        <w:t xml:space="preserve">875,6 </w:t>
      </w:r>
      <w:r w:rsidRPr="00BD66D1">
        <w:rPr>
          <w:rFonts w:ascii="Times New Roman" w:hAnsi="Times New Roman" w:cs="Times New Roman"/>
          <w:sz w:val="28"/>
          <w:szCs w:val="28"/>
        </w:rPr>
        <w:t>тыс. граждан, заключено 276,3 тыс. социальных контрактов, из них по мероприятиям, направленным на поиск работы – 108,3 тыс. (39,2%), осуществление индивидуальной предпринимательской деятельности – 90,3 тыс. (32,7%), ведение личного подсобного хозяйства – 30,3 тыс. (11,0%), иные мероприятия, направленные на преодоление гражданином трудной жизн</w:t>
      </w:r>
      <w:r w:rsidR="00E97DBF">
        <w:rPr>
          <w:rFonts w:ascii="Times New Roman" w:hAnsi="Times New Roman" w:cs="Times New Roman"/>
          <w:sz w:val="28"/>
          <w:szCs w:val="28"/>
        </w:rPr>
        <w:t>енной ситуации – 47,4 тыс. (17,1</w:t>
      </w:r>
      <w:r w:rsidRPr="00BD66D1">
        <w:rPr>
          <w:rFonts w:ascii="Times New Roman" w:hAnsi="Times New Roman" w:cs="Times New Roman"/>
          <w:sz w:val="28"/>
          <w:szCs w:val="28"/>
        </w:rPr>
        <w:t>%).</w:t>
      </w:r>
    </w:p>
    <w:p w:rsidR="00AF2638" w:rsidRDefault="00AF2638" w:rsidP="00AF2638">
      <w:pPr>
        <w:pStyle w:val="a3"/>
        <w:widowControl/>
        <w:tabs>
          <w:tab w:val="left" w:pos="0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3E54C" wp14:editId="01403ECC">
                <wp:simplePos x="0" y="0"/>
                <wp:positionH relativeFrom="column">
                  <wp:posOffset>2269490</wp:posOffset>
                </wp:positionH>
                <wp:positionV relativeFrom="paragraph">
                  <wp:posOffset>735965</wp:posOffset>
                </wp:positionV>
                <wp:extent cx="580390" cy="36957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39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A55" w:rsidRPr="00885D5F" w:rsidRDefault="00256A55" w:rsidP="00AF26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4"/>
                              </w:rPr>
                            </w:pPr>
                            <w:r w:rsidRPr="00885D5F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  <w:szCs w:val="18"/>
                              </w:rPr>
                              <w:t>30,3 тыс</w:t>
                            </w:r>
                            <w:r w:rsidRPr="00885D5F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3E54C" id="Прямоугольник 15" o:spid="_x0000_s1026" style="position:absolute;left:0;text-align:left;margin-left:178.7pt;margin-top:57.95pt;width:45.7pt;height:2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" filled="f" stroked="f" strokeweight="1pt">
                <v:path arrowok="t"/>
                <v:textbox>
                  <w:txbxContent>
                    <w:p w:rsidR="00256A55" w:rsidRPr="00885D5F" w:rsidRDefault="00256A55" w:rsidP="00AF263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auto"/>
                          <w:sz w:val="14"/>
                        </w:rPr>
                      </w:pPr>
                      <w:r w:rsidRPr="00885D5F"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  <w:szCs w:val="18"/>
                        </w:rPr>
                        <w:t>30,3 тыс</w:t>
                      </w:r>
                      <w:r w:rsidRPr="00885D5F"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5D5B4" wp14:editId="12D419B6">
                <wp:simplePos x="0" y="0"/>
                <wp:positionH relativeFrom="column">
                  <wp:posOffset>2271395</wp:posOffset>
                </wp:positionH>
                <wp:positionV relativeFrom="paragraph">
                  <wp:posOffset>430530</wp:posOffset>
                </wp:positionV>
                <wp:extent cx="826770" cy="307975"/>
                <wp:effectExtent l="0" t="0" r="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7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A55" w:rsidRPr="00885D5F" w:rsidRDefault="00256A55" w:rsidP="00AF26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</w:rPr>
                              <w:t>47,4</w:t>
                            </w:r>
                            <w:r w:rsidRPr="00885D5F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</w:rPr>
                              <w:t xml:space="preserve"> тыс.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D5B4" id="Прямоугольник 14" o:spid="_x0000_s1027" style="position:absolute;left:0;text-align:left;margin-left:178.85pt;margin-top:33.9pt;width:65.1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" filled="f" stroked="f" strokeweight="1pt">
                <v:path arrowok="t"/>
                <v:textbox>
                  <w:txbxContent>
                    <w:p w:rsidR="00256A55" w:rsidRPr="00885D5F" w:rsidRDefault="00256A55" w:rsidP="00AF263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auto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</w:rPr>
                        <w:t>47,4</w:t>
                      </w:r>
                      <w:r w:rsidRPr="00885D5F"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</w:rPr>
                        <w:t xml:space="preserve"> тыс.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B0663" wp14:editId="6C60ED0D">
                <wp:simplePos x="0" y="0"/>
                <wp:positionH relativeFrom="column">
                  <wp:posOffset>2395220</wp:posOffset>
                </wp:positionH>
                <wp:positionV relativeFrom="paragraph">
                  <wp:posOffset>1186815</wp:posOffset>
                </wp:positionV>
                <wp:extent cx="826770" cy="30797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7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A55" w:rsidRPr="00885D5F" w:rsidRDefault="00256A55" w:rsidP="00AF26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</w:rPr>
                              <w:t>90</w:t>
                            </w:r>
                            <w:r w:rsidRPr="00885D5F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</w:rPr>
                              <w:t>,3 тыс.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B0663" id="Прямоугольник 6" o:spid="_x0000_s1028" style="position:absolute;left:0;text-align:left;margin-left:188.6pt;margin-top:93.45pt;width:65.1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" filled="f" stroked="f" strokeweight="1pt">
                <v:path arrowok="t"/>
                <v:textbox>
                  <w:txbxContent>
                    <w:p w:rsidR="00256A55" w:rsidRPr="00885D5F" w:rsidRDefault="00256A55" w:rsidP="00AF263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auto"/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</w:rPr>
                        <w:t>90</w:t>
                      </w:r>
                      <w:r w:rsidRPr="00885D5F"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</w:rPr>
                        <w:t>,3 тыс.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2EF4D" wp14:editId="1D534640">
                <wp:simplePos x="0" y="0"/>
                <wp:positionH relativeFrom="column">
                  <wp:posOffset>3016250</wp:posOffset>
                </wp:positionH>
                <wp:positionV relativeFrom="paragraph">
                  <wp:posOffset>454660</wp:posOffset>
                </wp:positionV>
                <wp:extent cx="826770" cy="30797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7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A55" w:rsidRPr="00885D5F" w:rsidRDefault="00256A55" w:rsidP="00AF26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4"/>
                              </w:rPr>
                            </w:pPr>
                            <w:r w:rsidRPr="00885D5F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18"/>
                              </w:rPr>
                              <w:t>108,3 тыс.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2EF4D" id="Прямоугольник 3" o:spid="_x0000_s1029" style="position:absolute;left:0;text-align:left;margin-left:237.5pt;margin-top:35.8pt;width:65.1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" filled="f" stroked="f" strokeweight="1pt">
                <v:path arrowok="t"/>
                <v:textbox>
                  <w:txbxContent>
                    <w:p w:rsidR="00256A55" w:rsidRPr="00885D5F" w:rsidRDefault="00256A55" w:rsidP="00AF2638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auto"/>
                          <w:sz w:val="14"/>
                        </w:rPr>
                      </w:pPr>
                      <w:r w:rsidRPr="00885D5F">
                        <w:rPr>
                          <w:rFonts w:ascii="Times New Roman" w:hAnsi="Times New Roman" w:cs="Times New Roman"/>
                          <w:i/>
                          <w:color w:val="auto"/>
                          <w:sz w:val="18"/>
                        </w:rPr>
                        <w:t>108,3 тыс.</w:t>
                      </w:r>
                    </w:p>
                  </w:txbxContent>
                </v:textbox>
              </v:rect>
            </w:pict>
          </mc:Fallback>
        </mc:AlternateContent>
      </w:r>
      <w:r w:rsidRPr="00BA7992">
        <w:rPr>
          <w:noProof/>
          <w:lang w:bidi="ar-SA"/>
        </w:rPr>
        <w:drawing>
          <wp:inline distT="0" distB="0" distL="0" distR="0" wp14:anchorId="1EBAC098" wp14:editId="7D7B5BA9">
            <wp:extent cx="5362575" cy="2162908"/>
            <wp:effectExtent l="0" t="0" r="9525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F2638" w:rsidRDefault="00AF2638" w:rsidP="00AF2638">
      <w:pPr>
        <w:pStyle w:val="a3"/>
        <w:widowControl/>
        <w:tabs>
          <w:tab w:val="left" w:pos="0"/>
        </w:tabs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F81E2B">
        <w:rPr>
          <w:rFonts w:ascii="Times New Roman" w:hAnsi="Times New Roman" w:cs="Times New Roman"/>
          <w:i/>
          <w:sz w:val="22"/>
          <w:szCs w:val="22"/>
        </w:rPr>
        <w:t xml:space="preserve">Диаграмма 1. Распределение социальных контрактов по мероприятиям по состоянию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F81E2B">
        <w:rPr>
          <w:rFonts w:ascii="Times New Roman" w:hAnsi="Times New Roman" w:cs="Times New Roman"/>
          <w:i/>
          <w:sz w:val="22"/>
          <w:szCs w:val="22"/>
        </w:rPr>
        <w:t>на 1 января 2023 г.</w:t>
      </w:r>
    </w:p>
    <w:p w:rsidR="00AF2638" w:rsidRDefault="00AF2638" w:rsidP="00AF2638">
      <w:pPr>
        <w:pStyle w:val="a3"/>
        <w:widowControl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показывает диаграмма 1 о</w:t>
      </w:r>
      <w:r w:rsidRPr="000F6D14">
        <w:rPr>
          <w:rFonts w:ascii="Times New Roman" w:hAnsi="Times New Roman" w:cs="Times New Roman"/>
          <w:sz w:val="28"/>
          <w:szCs w:val="28"/>
        </w:rPr>
        <w:t>сновное мероприятие «поиск работы»</w:t>
      </w:r>
      <w:r>
        <w:rPr>
          <w:rFonts w:ascii="Times New Roman" w:hAnsi="Times New Roman" w:cs="Times New Roman"/>
          <w:sz w:val="28"/>
          <w:szCs w:val="28"/>
        </w:rPr>
        <w:t xml:space="preserve"> является самым востребованным в 2022 году. Это объясняется наличием отработанного механизма работы центров занятости населения.</w:t>
      </w:r>
    </w:p>
    <w:p w:rsidR="00AF2638" w:rsidRDefault="00AF2638" w:rsidP="00AF2638">
      <w:pPr>
        <w:pStyle w:val="a3"/>
        <w:widowControl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по востребованности является мероприятие ИП, оно обусловлено тенденциями рынка труда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граждан.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по востребованности является мероприятие ТЖС, так как</w:t>
      </w:r>
      <w:r>
        <w:rPr>
          <w:rFonts w:ascii="Times New Roman" w:hAnsi="Times New Roman" w:cs="Times New Roman"/>
          <w:sz w:val="28"/>
          <w:szCs w:val="28"/>
        </w:rPr>
        <w:br/>
        <w:t>оно направленно на удовлетворение оперативных потребностей граждан</w:t>
      </w:r>
      <w:r>
        <w:rPr>
          <w:rFonts w:ascii="Times New Roman" w:hAnsi="Times New Roman" w:cs="Times New Roman"/>
          <w:sz w:val="28"/>
          <w:szCs w:val="28"/>
        </w:rPr>
        <w:br/>
        <w:t>и не требует осуществления активных действий, направленных на повышение гражданином своего материального положения. Указанная особенность отличает данное основное мероприятие от остальных.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6D1">
        <w:rPr>
          <w:rFonts w:ascii="Times New Roman" w:hAnsi="Times New Roman" w:cs="Times New Roman"/>
          <w:sz w:val="28"/>
          <w:szCs w:val="28"/>
        </w:rPr>
        <w:t>Министерством труда и социальной защиты Российской Федерации</w:t>
      </w:r>
      <w:r w:rsidRPr="00BD66D1">
        <w:rPr>
          <w:rFonts w:ascii="Times New Roman" w:hAnsi="Times New Roman" w:cs="Times New Roman"/>
          <w:sz w:val="28"/>
          <w:szCs w:val="28"/>
        </w:rPr>
        <w:br/>
        <w:t>был проведен подробный анализ опыта оказания государственной социальной помощи на основании социального контракта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638" w:rsidRPr="00885D5F" w:rsidRDefault="00AF2638" w:rsidP="00AF2638">
      <w:pPr>
        <w:widowControl/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00785770" wp14:editId="23BF0CAD">
            <wp:extent cx="5943600" cy="2277373"/>
            <wp:effectExtent l="0" t="0" r="0" b="889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2638" w:rsidRPr="00667795" w:rsidRDefault="00AF2638" w:rsidP="00AF2638">
      <w:pPr>
        <w:pStyle w:val="a3"/>
        <w:keepNext/>
        <w:keepLines/>
        <w:tabs>
          <w:tab w:val="left" w:pos="851"/>
        </w:tabs>
        <w:jc w:val="center"/>
        <w:rPr>
          <w:rFonts w:ascii="Times New Roman" w:hAnsi="Times New Roman" w:cs="Times New Roman"/>
          <w:i/>
        </w:rPr>
      </w:pPr>
      <w:r w:rsidRPr="00667795">
        <w:rPr>
          <w:rFonts w:ascii="Times New Roman" w:hAnsi="Times New Roman" w:cs="Times New Roman"/>
          <w:i/>
        </w:rPr>
        <w:t xml:space="preserve">График </w:t>
      </w:r>
      <w:r>
        <w:rPr>
          <w:rFonts w:ascii="Times New Roman" w:hAnsi="Times New Roman" w:cs="Times New Roman"/>
          <w:i/>
        </w:rPr>
        <w:t>2</w:t>
      </w:r>
      <w:r w:rsidRPr="00667795">
        <w:rPr>
          <w:rFonts w:ascii="Times New Roman" w:hAnsi="Times New Roman" w:cs="Times New Roman"/>
          <w:i/>
        </w:rPr>
        <w:t xml:space="preserve">. Темпы роста охвата граждан, заключивших </w:t>
      </w:r>
      <w:proofErr w:type="spellStart"/>
      <w:r w:rsidRPr="00667795">
        <w:rPr>
          <w:rFonts w:ascii="Times New Roman" w:hAnsi="Times New Roman" w:cs="Times New Roman"/>
          <w:i/>
        </w:rPr>
        <w:t>соц</w:t>
      </w:r>
      <w:r>
        <w:rPr>
          <w:rFonts w:ascii="Times New Roman" w:hAnsi="Times New Roman" w:cs="Times New Roman"/>
          <w:i/>
        </w:rPr>
        <w:t>контракт</w:t>
      </w:r>
      <w:proofErr w:type="spellEnd"/>
      <w:r>
        <w:rPr>
          <w:rFonts w:ascii="Times New Roman" w:hAnsi="Times New Roman" w:cs="Times New Roman"/>
          <w:i/>
        </w:rPr>
        <w:t xml:space="preserve"> в 2022 г.</w:t>
      </w:r>
    </w:p>
    <w:p w:rsidR="00AF2638" w:rsidRDefault="00AF2638" w:rsidP="00AF2638">
      <w:pPr>
        <w:pStyle w:val="a3"/>
        <w:widowControl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BD66D1" w:rsidRDefault="00AF2638" w:rsidP="00AF2638">
      <w:pPr>
        <w:pStyle w:val="a3"/>
        <w:widowControl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необходимость обеспечения темпов заключения социальных контрактов, а также темпов охвата граждан, заключивших социальный контракт, Минтрудом России собраны лучшие практики оказания государственной социальной помощи на основании социального контракта для их возможного применения на территории субъектов Российской Федерации.</w:t>
      </w:r>
    </w:p>
    <w:p w:rsidR="00AF2638" w:rsidRDefault="00AF2638" w:rsidP="00AF2638">
      <w:pPr>
        <w:widowControl/>
        <w:tabs>
          <w:tab w:val="left" w:pos="0"/>
        </w:tabs>
        <w:spacing w:after="200" w:line="276" w:lineRule="auto"/>
        <w:ind w:firstLine="567"/>
      </w:pPr>
      <w:r>
        <w:br w:type="page"/>
      </w:r>
      <w:bookmarkStart w:id="1" w:name="_GoBack"/>
      <w:bookmarkEnd w:id="1"/>
    </w:p>
    <w:p w:rsidR="00AF2638" w:rsidRPr="00425BC0" w:rsidRDefault="00AF2638" w:rsidP="00AF2638">
      <w:pPr>
        <w:pStyle w:val="1"/>
        <w:numPr>
          <w:ilvl w:val="0"/>
          <w:numId w:val="3"/>
        </w:numPr>
        <w:tabs>
          <w:tab w:val="left" w:pos="0"/>
        </w:tabs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" w:name="_Toc130825989"/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Организация работы по привлечению и взаимодействию с гражданами при заключении социального контракта</w:t>
      </w:r>
      <w:bookmarkEnd w:id="2"/>
    </w:p>
    <w:p w:rsidR="00AF2638" w:rsidRDefault="00AF2638" w:rsidP="00AF2638">
      <w:pPr>
        <w:pStyle w:val="a3"/>
        <w:keepNext/>
        <w:keepLines/>
        <w:tabs>
          <w:tab w:val="left" w:pos="0"/>
        </w:tabs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F23172" w:rsidRDefault="00AF2638" w:rsidP="00AF2638">
      <w:pPr>
        <w:pStyle w:val="a3"/>
        <w:keepNext/>
        <w:keepLines/>
        <w:numPr>
          <w:ilvl w:val="0"/>
          <w:numId w:val="1"/>
        </w:numPr>
        <w:tabs>
          <w:tab w:val="left" w:pos="0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172">
        <w:rPr>
          <w:rFonts w:ascii="Times New Roman" w:hAnsi="Times New Roman" w:cs="Times New Roman"/>
          <w:sz w:val="28"/>
          <w:szCs w:val="28"/>
        </w:rPr>
        <w:t>В целях повышения охвата потенциальных получателей государственной социальной помощи на основании социального контракта Минтрудом России совместно с Общероссийской обществен</w:t>
      </w:r>
      <w:r>
        <w:rPr>
          <w:rFonts w:ascii="Times New Roman" w:hAnsi="Times New Roman" w:cs="Times New Roman"/>
          <w:sz w:val="28"/>
          <w:szCs w:val="28"/>
        </w:rPr>
        <w:t xml:space="preserve">но-государственной организацией </w:t>
      </w:r>
      <w:r w:rsidRPr="00F23172">
        <w:rPr>
          <w:rFonts w:ascii="Times New Roman" w:hAnsi="Times New Roman" w:cs="Times New Roman"/>
          <w:sz w:val="28"/>
          <w:szCs w:val="28"/>
        </w:rPr>
        <w:t xml:space="preserve">«Союз женщин России» </w:t>
      </w:r>
      <w:r>
        <w:rPr>
          <w:rFonts w:ascii="Times New Roman" w:hAnsi="Times New Roman" w:cs="Times New Roman"/>
          <w:sz w:val="28"/>
          <w:szCs w:val="28"/>
        </w:rPr>
        <w:t xml:space="preserve">в 2021 году </w:t>
      </w:r>
      <w:r w:rsidRPr="00F23172">
        <w:rPr>
          <w:rFonts w:ascii="Times New Roman" w:hAnsi="Times New Roman" w:cs="Times New Roman"/>
          <w:sz w:val="28"/>
          <w:szCs w:val="28"/>
        </w:rPr>
        <w:t>были подготовлены брошюра и буклет (прилагаются), содержащие общую информацию о социальном контр</w:t>
      </w:r>
      <w:r>
        <w:rPr>
          <w:rFonts w:ascii="Times New Roman" w:hAnsi="Times New Roman" w:cs="Times New Roman"/>
          <w:sz w:val="28"/>
          <w:szCs w:val="28"/>
        </w:rPr>
        <w:t xml:space="preserve">акте для их распространения </w:t>
      </w:r>
      <w:r w:rsidRPr="00F23172">
        <w:rPr>
          <w:rFonts w:ascii="Times New Roman" w:hAnsi="Times New Roman" w:cs="Times New Roman"/>
          <w:sz w:val="28"/>
          <w:szCs w:val="28"/>
        </w:rPr>
        <w:t xml:space="preserve">на территории субъектов Российской Федерации. </w:t>
      </w:r>
    </w:p>
    <w:p w:rsidR="00AF2638" w:rsidRPr="00BA7992" w:rsidRDefault="00AF2638" w:rsidP="00AF2638">
      <w:pPr>
        <w:pStyle w:val="a3"/>
        <w:keepNext/>
        <w:keepLines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7992">
        <w:rPr>
          <w:rFonts w:ascii="Times New Roman" w:hAnsi="Times New Roman" w:cs="Times New Roman"/>
          <w:sz w:val="28"/>
          <w:szCs w:val="28"/>
        </w:rPr>
        <w:t>Также субъектами Российской Федерации реализуются следующие мероприятия по повышению уровня информированности граждан о механизме социального контракта:</w:t>
      </w:r>
    </w:p>
    <w:p w:rsidR="00AF2638" w:rsidRDefault="00AF2638" w:rsidP="00AF2638">
      <w:pPr>
        <w:pStyle w:val="a3"/>
        <w:keepNext/>
        <w:keepLines/>
        <w:numPr>
          <w:ilvl w:val="0"/>
          <w:numId w:val="2"/>
        </w:numPr>
        <w:tabs>
          <w:tab w:val="left" w:pos="0"/>
          <w:tab w:val="left" w:pos="1134"/>
          <w:tab w:val="left" w:pos="1843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1B2371">
        <w:rPr>
          <w:rStyle w:val="af7"/>
          <w:rFonts w:ascii="Times New Roman" w:hAnsi="Times New Roman" w:cs="Times New Roman"/>
          <w:spacing w:val="-4"/>
          <w:sz w:val="28"/>
          <w:szCs w:val="28"/>
        </w:rPr>
        <w:t>распространение печатной продукции (буклеты, листовки, баннеры и т.д.)</w:t>
      </w:r>
      <w:r>
        <w:rPr>
          <w:rStyle w:val="af7"/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Style w:val="af7"/>
          <w:rFonts w:ascii="Times New Roman" w:hAnsi="Times New Roman" w:cs="Times New Roman"/>
          <w:sz w:val="28"/>
          <w:szCs w:val="28"/>
        </w:rPr>
        <w:t>в общественных местах. Основными локациями распространения информации являются: органы социальной защиты, центры занятости населения, МФЦ, отделения социального фонда, отделения почты, подъезды жилых домов, розничные сети и т.д.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1843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При этом необходимо предварительно проработать схему распространения печатной продукции: составить список конкретных локаций, утвердить норматив по ее распространению. Также для повышения эффективности данной работы целесообразно назначить ответственных лиц и закрепить их за конкретными территориями (микрорайоны, районы, округа). К распространению возможно привлечение общественных организаций, волонтеров и т.д. Примеры печатной продукции приведены в приложении № 1;</w:t>
      </w:r>
    </w:p>
    <w:p w:rsidR="00AF2638" w:rsidRDefault="00AF2638" w:rsidP="00AF2638">
      <w:pPr>
        <w:pStyle w:val="a3"/>
        <w:keepNext/>
        <w:keepLines/>
        <w:numPr>
          <w:ilvl w:val="0"/>
          <w:numId w:val="2"/>
        </w:numPr>
        <w:tabs>
          <w:tab w:val="left" w:pos="0"/>
          <w:tab w:val="left" w:pos="1276"/>
          <w:tab w:val="left" w:pos="1843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трансляция видеороликов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 </w:t>
      </w:r>
      <w:r w:rsidRPr="00FA691E">
        <w:rPr>
          <w:rStyle w:val="af7"/>
          <w:rFonts w:ascii="Times New Roman" w:hAnsi="Times New Roman" w:cs="Times New Roman"/>
          <w:sz w:val="28"/>
          <w:szCs w:val="28"/>
        </w:rPr>
        <w:t>на региональном телевидении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, печать статей в региональных СМИ, радиоэфиры. </w:t>
      </w:r>
    </w:p>
    <w:p w:rsidR="00AF2638" w:rsidRPr="00C45C15" w:rsidRDefault="00AF2638" w:rsidP="00AF2638">
      <w:pPr>
        <w:pStyle w:val="a3"/>
        <w:keepNext/>
        <w:keepLines/>
        <w:tabs>
          <w:tab w:val="left" w:pos="0"/>
          <w:tab w:val="left" w:pos="1843"/>
        </w:tabs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Видеоролики (статьи, радиоэфиры) могут носить как общий характер, объясняющий основную суть социального контракта, так и содержать конкретные примеры семей, которые уже заключили социальный контракт и успешно его реализуют.</w:t>
      </w:r>
      <w:r>
        <w:rPr>
          <w:rStyle w:val="af7"/>
          <w:rFonts w:ascii="Times New Roman" w:hAnsi="Times New Roman" w:cs="Times New Roman"/>
          <w:sz w:val="28"/>
          <w:szCs w:val="28"/>
        </w:rPr>
        <w:br/>
        <w:t xml:space="preserve">В целях систематической работы в данном направлении необходимо составление </w:t>
      </w:r>
      <w:proofErr w:type="spellStart"/>
      <w:r>
        <w:rPr>
          <w:rStyle w:val="af7"/>
          <w:rFonts w:ascii="Times New Roman" w:hAnsi="Times New Roman" w:cs="Times New Roman"/>
          <w:sz w:val="28"/>
          <w:szCs w:val="28"/>
        </w:rPr>
        <w:t>медиапланов</w:t>
      </w:r>
      <w:proofErr w:type="spellEnd"/>
      <w:r>
        <w:rPr>
          <w:rStyle w:val="af7"/>
          <w:rFonts w:ascii="Times New Roman" w:hAnsi="Times New Roman" w:cs="Times New Roman"/>
          <w:sz w:val="28"/>
          <w:szCs w:val="28"/>
        </w:rPr>
        <w:t xml:space="preserve"> </w:t>
      </w:r>
      <w:r w:rsidRPr="00C45C15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пресс-службами </w:t>
      </w:r>
      <w:r w:rsidRPr="00C45C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органов исполнительной власти субъектов Российской Федерации, реализующих полномочия в области социальной поддержки населения, совместно с представителями региональных СМИ;</w:t>
      </w:r>
    </w:p>
    <w:p w:rsidR="00AF2638" w:rsidRDefault="00AF2638" w:rsidP="00AF2638">
      <w:pPr>
        <w:pStyle w:val="a3"/>
        <w:keepNext/>
        <w:keepLines/>
        <w:numPr>
          <w:ilvl w:val="0"/>
          <w:numId w:val="2"/>
        </w:numPr>
        <w:tabs>
          <w:tab w:val="left" w:pos="0"/>
          <w:tab w:val="left" w:pos="1276"/>
          <w:tab w:val="left" w:pos="1843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</w:rPr>
      </w:pPr>
      <w:r w:rsidRPr="00C45C15">
        <w:rPr>
          <w:rStyle w:val="af7"/>
          <w:rFonts w:ascii="Times New Roman" w:hAnsi="Times New Roman" w:cs="Times New Roman"/>
          <w:color w:val="000000" w:themeColor="text1"/>
          <w:sz w:val="28"/>
        </w:rPr>
        <w:t xml:space="preserve">информирование граждан через </w:t>
      </w:r>
      <w:r w:rsidRPr="00F209C7">
        <w:rPr>
          <w:rStyle w:val="af7"/>
          <w:rFonts w:ascii="Times New Roman" w:hAnsi="Times New Roman" w:cs="Times New Roman"/>
          <w:sz w:val="28"/>
        </w:rPr>
        <w:t>социальные сети и офици</w:t>
      </w:r>
      <w:r>
        <w:rPr>
          <w:rStyle w:val="af7"/>
          <w:rFonts w:ascii="Times New Roman" w:hAnsi="Times New Roman" w:cs="Times New Roman"/>
          <w:sz w:val="28"/>
        </w:rPr>
        <w:t xml:space="preserve">альные </w:t>
      </w:r>
      <w:proofErr w:type="spellStart"/>
      <w:r>
        <w:rPr>
          <w:rStyle w:val="af7"/>
          <w:rFonts w:ascii="Times New Roman" w:hAnsi="Times New Roman" w:cs="Times New Roman"/>
          <w:sz w:val="28"/>
        </w:rPr>
        <w:t>интернет-ресурсы</w:t>
      </w:r>
      <w:proofErr w:type="spellEnd"/>
      <w:r>
        <w:rPr>
          <w:rStyle w:val="af7"/>
          <w:rFonts w:ascii="Times New Roman" w:hAnsi="Times New Roman" w:cs="Times New Roman"/>
          <w:sz w:val="28"/>
        </w:rPr>
        <w:t xml:space="preserve"> региона. 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1843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</w:rPr>
      </w:pPr>
      <w:r>
        <w:rPr>
          <w:rStyle w:val="af7"/>
          <w:rFonts w:ascii="Times New Roman" w:hAnsi="Times New Roman" w:cs="Times New Roman"/>
          <w:sz w:val="28"/>
        </w:rPr>
        <w:t>Посты в социальных сетях могут содержать как общую информацию о механизме социального контракта, так и информацию о конкретных семьях, с которыми</w:t>
      </w:r>
      <w:r w:rsidR="00256A55">
        <w:rPr>
          <w:rStyle w:val="af7"/>
          <w:rFonts w:ascii="Times New Roman" w:hAnsi="Times New Roman" w:cs="Times New Roman"/>
          <w:sz w:val="28"/>
        </w:rPr>
        <w:t xml:space="preserve"> </w:t>
      </w:r>
      <w:r>
        <w:rPr>
          <w:rStyle w:val="af7"/>
          <w:rFonts w:ascii="Times New Roman" w:hAnsi="Times New Roman" w:cs="Times New Roman"/>
          <w:sz w:val="28"/>
        </w:rPr>
        <w:t xml:space="preserve">уже успешно реализуется социальный контракт. </w:t>
      </w:r>
    </w:p>
    <w:p w:rsidR="00AF2638" w:rsidRDefault="00AF2638" w:rsidP="00AF2638">
      <w:pPr>
        <w:pStyle w:val="a3"/>
        <w:keepNext/>
        <w:keepLines/>
        <w:tabs>
          <w:tab w:val="left" w:pos="0"/>
          <w:tab w:val="left" w:pos="1843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</w:rPr>
      </w:pPr>
      <w:r>
        <w:rPr>
          <w:rStyle w:val="af7"/>
          <w:rFonts w:ascii="Times New Roman" w:hAnsi="Times New Roman" w:cs="Times New Roman"/>
          <w:sz w:val="28"/>
        </w:rPr>
        <w:t xml:space="preserve">Также эффективным инструментом работы с онлайн-аудиторией является проведение прямых эфиров в социальных сетях, в которых уполномоченное лицо органа социальной защиты населения рассказывает о механизме социального контракта, а также отвечает на вопросы граждан. </w:t>
      </w:r>
    </w:p>
    <w:p w:rsidR="00AF2638" w:rsidRPr="004C6AA5" w:rsidRDefault="00AF2638" w:rsidP="00AF2638">
      <w:pPr>
        <w:pStyle w:val="a3"/>
        <w:keepNext/>
        <w:keepLines/>
        <w:tabs>
          <w:tab w:val="left" w:pos="0"/>
          <w:tab w:val="left" w:pos="1843"/>
        </w:tabs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</w:rPr>
        <w:lastRenderedPageBreak/>
        <w:t>Также и</w:t>
      </w:r>
      <w:r w:rsidRPr="001F76E0">
        <w:rPr>
          <w:rStyle w:val="af7"/>
          <w:rFonts w:ascii="Times New Roman" w:hAnsi="Times New Roman" w:cs="Times New Roman"/>
          <w:sz w:val="28"/>
        </w:rPr>
        <w:t xml:space="preserve">спользуются следующие </w:t>
      </w:r>
      <w:r>
        <w:rPr>
          <w:rStyle w:val="af7"/>
          <w:rFonts w:ascii="Times New Roman" w:hAnsi="Times New Roman" w:cs="Times New Roman"/>
          <w:sz w:val="28"/>
        </w:rPr>
        <w:t>категории</w:t>
      </w:r>
      <w:r w:rsidRPr="001F76E0">
        <w:rPr>
          <w:rStyle w:val="af7"/>
          <w:rFonts w:ascii="Times New Roman" w:hAnsi="Times New Roman" w:cs="Times New Roman"/>
          <w:sz w:val="28"/>
        </w:rPr>
        <w:t xml:space="preserve"> публикаций: посты, </w:t>
      </w:r>
      <w:r>
        <w:rPr>
          <w:rStyle w:val="af7"/>
          <w:rFonts w:ascii="Times New Roman" w:hAnsi="Times New Roman" w:cs="Times New Roman"/>
          <w:sz w:val="28"/>
        </w:rPr>
        <w:t>истории</w:t>
      </w:r>
      <w:r w:rsidRPr="001F76E0">
        <w:rPr>
          <w:rStyle w:val="af7"/>
          <w:rFonts w:ascii="Times New Roman" w:hAnsi="Times New Roman" w:cs="Times New Roman"/>
          <w:sz w:val="28"/>
        </w:rPr>
        <w:t xml:space="preserve">, </w:t>
      </w:r>
      <w:r w:rsidRPr="004C6AA5">
        <w:rPr>
          <w:rStyle w:val="af7"/>
          <w:rFonts w:ascii="Times New Roman" w:hAnsi="Times New Roman" w:cs="Times New Roman"/>
          <w:color w:val="000000" w:themeColor="text1"/>
          <w:sz w:val="28"/>
        </w:rPr>
        <w:t xml:space="preserve">прямые эфиры, рубрики «Вопрос-ответ» и «Цифра дня», </w:t>
      </w:r>
      <w:proofErr w:type="spellStart"/>
      <w:r w:rsidRPr="004C6AA5">
        <w:rPr>
          <w:rStyle w:val="af7"/>
          <w:rFonts w:ascii="Times New Roman" w:hAnsi="Times New Roman" w:cs="Times New Roman"/>
          <w:color w:val="000000" w:themeColor="text1"/>
          <w:sz w:val="28"/>
        </w:rPr>
        <w:t>видеоотзывы</w:t>
      </w:r>
      <w:proofErr w:type="spellEnd"/>
      <w:r w:rsidRPr="004C6AA5">
        <w:rPr>
          <w:rStyle w:val="af7"/>
          <w:rFonts w:ascii="Times New Roman" w:hAnsi="Times New Roman" w:cs="Times New Roman"/>
          <w:color w:val="000000" w:themeColor="text1"/>
          <w:sz w:val="28"/>
        </w:rPr>
        <w:t xml:space="preserve"> получателей, опросы, </w:t>
      </w:r>
      <w:proofErr w:type="spellStart"/>
      <w:r w:rsidRPr="004C6AA5">
        <w:rPr>
          <w:rStyle w:val="af7"/>
          <w:rFonts w:ascii="Times New Roman" w:hAnsi="Times New Roman" w:cs="Times New Roman"/>
          <w:color w:val="000000" w:themeColor="text1"/>
          <w:sz w:val="28"/>
        </w:rPr>
        <w:t>инфографика</w:t>
      </w:r>
      <w:proofErr w:type="spellEnd"/>
      <w:r w:rsidRPr="004C6AA5">
        <w:rPr>
          <w:rStyle w:val="af7"/>
          <w:rFonts w:ascii="Times New Roman" w:hAnsi="Times New Roman" w:cs="Times New Roman"/>
          <w:color w:val="000000" w:themeColor="text1"/>
          <w:sz w:val="28"/>
        </w:rPr>
        <w:t xml:space="preserve">. Для проведения указанной работы используются </w:t>
      </w:r>
      <w:r w:rsidRPr="004C6AA5">
        <w:rPr>
          <w:rFonts w:ascii="Times New Roman" w:hAnsi="Times New Roman"/>
          <w:color w:val="000000" w:themeColor="text1"/>
          <w:sz w:val="28"/>
          <w:szCs w:val="28"/>
        </w:rPr>
        <w:t>социальные сети. Также отрабатывается негативная обратная связь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на комментарии </w:t>
      </w:r>
      <w:r w:rsidRPr="004C6AA5">
        <w:rPr>
          <w:rFonts w:ascii="Times New Roman" w:hAnsi="Times New Roman"/>
          <w:color w:val="000000" w:themeColor="text1"/>
          <w:sz w:val="28"/>
          <w:szCs w:val="28"/>
        </w:rPr>
        <w:t>и обращения пользователей подготавливаются компетентные ответы специалистов.</w:t>
      </w:r>
    </w:p>
    <w:p w:rsidR="00AF2638" w:rsidRPr="00DB735E" w:rsidRDefault="00AF2638" w:rsidP="00AF2638">
      <w:pPr>
        <w:pStyle w:val="a3"/>
        <w:widowControl/>
        <w:numPr>
          <w:ilvl w:val="0"/>
          <w:numId w:val="2"/>
        </w:numPr>
        <w:tabs>
          <w:tab w:val="left" w:pos="0"/>
          <w:tab w:val="left" w:pos="1134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DB735E">
        <w:rPr>
          <w:rStyle w:val="af7"/>
          <w:rFonts w:ascii="Times New Roman" w:hAnsi="Times New Roman" w:cs="Times New Roman"/>
          <w:sz w:val="28"/>
          <w:szCs w:val="28"/>
        </w:rPr>
        <w:t>подомовой обход (на практик</w:t>
      </w:r>
      <w:r>
        <w:rPr>
          <w:rStyle w:val="af7"/>
          <w:rFonts w:ascii="Times New Roman" w:hAnsi="Times New Roman" w:cs="Times New Roman"/>
          <w:sz w:val="28"/>
          <w:szCs w:val="28"/>
        </w:rPr>
        <w:t>е обход осуществляется в семьи</w:t>
      </w:r>
      <w:r>
        <w:rPr>
          <w:rStyle w:val="af7"/>
          <w:rFonts w:ascii="Times New Roman" w:hAnsi="Times New Roman" w:cs="Times New Roman"/>
          <w:sz w:val="28"/>
          <w:szCs w:val="28"/>
        </w:rPr>
        <w:br/>
      </w:r>
      <w:r w:rsidRPr="00DB735E">
        <w:rPr>
          <w:rStyle w:val="af7"/>
          <w:rFonts w:ascii="Times New Roman" w:hAnsi="Times New Roman" w:cs="Times New Roman"/>
          <w:sz w:val="28"/>
          <w:szCs w:val="28"/>
        </w:rPr>
        <w:t>при проведении межведомственных мероприя</w:t>
      </w:r>
      <w:r>
        <w:rPr>
          <w:rStyle w:val="af7"/>
          <w:rFonts w:ascii="Times New Roman" w:hAnsi="Times New Roman" w:cs="Times New Roman"/>
          <w:sz w:val="28"/>
          <w:szCs w:val="28"/>
        </w:rPr>
        <w:t>тий, например, с целью контроля</w:t>
      </w:r>
      <w:r>
        <w:rPr>
          <w:rStyle w:val="af7"/>
          <w:rFonts w:ascii="Times New Roman" w:hAnsi="Times New Roman" w:cs="Times New Roman"/>
          <w:sz w:val="28"/>
          <w:szCs w:val="28"/>
        </w:rPr>
        <w:br/>
      </w:r>
      <w:r w:rsidRPr="00DB735E">
        <w:rPr>
          <w:rStyle w:val="af7"/>
          <w:rFonts w:ascii="Times New Roman" w:hAnsi="Times New Roman" w:cs="Times New Roman"/>
          <w:sz w:val="28"/>
          <w:szCs w:val="28"/>
        </w:rPr>
        <w:t xml:space="preserve">за положением детей, подготовки домовладений к отопительному сезону, установки пожарных </w:t>
      </w:r>
      <w:r>
        <w:rPr>
          <w:rStyle w:val="af7"/>
          <w:rFonts w:ascii="Times New Roman" w:hAnsi="Times New Roman" w:cs="Times New Roman"/>
          <w:sz w:val="28"/>
          <w:szCs w:val="28"/>
        </w:rPr>
        <w:t>систем извещения</w:t>
      </w:r>
      <w:r w:rsidRPr="00DB735E">
        <w:rPr>
          <w:rStyle w:val="af7"/>
          <w:rFonts w:ascii="Times New Roman" w:hAnsi="Times New Roman" w:cs="Times New Roman"/>
          <w:sz w:val="28"/>
          <w:szCs w:val="28"/>
        </w:rPr>
        <w:t xml:space="preserve"> и т.д. При этом специалисты выявляют претендентов на заключение социального контракта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 и информируют их о возможности его заключения посредством устного разъяснения, а также раздачи печатных материалов, раскрывающих суть механизма социального контракта</w:t>
      </w:r>
      <w:r w:rsidRPr="00DB735E">
        <w:rPr>
          <w:rStyle w:val="af7"/>
          <w:rFonts w:ascii="Times New Roman" w:hAnsi="Times New Roman" w:cs="Times New Roman"/>
          <w:sz w:val="28"/>
          <w:szCs w:val="28"/>
        </w:rPr>
        <w:t>);</w:t>
      </w:r>
    </w:p>
    <w:p w:rsidR="00AF2638" w:rsidRPr="00D35CC5" w:rsidRDefault="00AF2638" w:rsidP="00AF2638">
      <w:pPr>
        <w:pStyle w:val="a3"/>
        <w:widowControl/>
        <w:numPr>
          <w:ilvl w:val="0"/>
          <w:numId w:val="2"/>
        </w:numPr>
        <w:tabs>
          <w:tab w:val="left" w:pos="0"/>
          <w:tab w:val="left" w:pos="1134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6057BA">
        <w:rPr>
          <w:rStyle w:val="af7"/>
          <w:rFonts w:ascii="Times New Roman" w:hAnsi="Times New Roman" w:cs="Times New Roman"/>
          <w:sz w:val="28"/>
          <w:szCs w:val="28"/>
        </w:rPr>
        <w:t xml:space="preserve">проведение на регулярной основе мероприятий в муниципальных образованиях совместно с управлением экономического развития, </w:t>
      </w:r>
      <w:proofErr w:type="gramStart"/>
      <w:r w:rsidRPr="006057BA">
        <w:rPr>
          <w:rStyle w:val="af7"/>
          <w:rFonts w:ascii="Times New Roman" w:hAnsi="Times New Roman" w:cs="Times New Roman"/>
          <w:sz w:val="28"/>
          <w:szCs w:val="28"/>
        </w:rPr>
        <w:t>центром</w:t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br/>
        <w:t>«</w:t>
      </w:r>
      <w:proofErr w:type="gramEnd"/>
      <w:r w:rsidRPr="006057BA">
        <w:rPr>
          <w:rStyle w:val="af7"/>
          <w:rFonts w:ascii="Times New Roman" w:hAnsi="Times New Roman" w:cs="Times New Roman"/>
          <w:sz w:val="28"/>
          <w:szCs w:val="28"/>
        </w:rPr>
        <w:t>Мой бизнес», управлением сельского х</w:t>
      </w:r>
      <w:r w:rsidRPr="00990DC8">
        <w:rPr>
          <w:rStyle w:val="af7"/>
          <w:rFonts w:ascii="Times New Roman" w:hAnsi="Times New Roman" w:cs="Times New Roman"/>
          <w:sz w:val="28"/>
          <w:szCs w:val="28"/>
        </w:rPr>
        <w:t>озяйства с целью информирования граждан по следующим направлениям: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основная суть и цель социального контракта;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мероприятия социального контракта;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категория граждан, которые могут претендовать на заключение социального контракта;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иные виды поддержки в рамках социального контракта (обучение, медицинское обследование, устройство ребенка в детский сад и т.д.).</w:t>
      </w:r>
    </w:p>
    <w:p w:rsidR="00AF2638" w:rsidRPr="0029600C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По итогам каждого такого мероприятия ответственным сотрудником собираются контакты заинтересованных граждан с целью дальнейшей работы</w:t>
      </w:r>
      <w:r>
        <w:rPr>
          <w:rStyle w:val="af7"/>
          <w:rFonts w:ascii="Times New Roman" w:hAnsi="Times New Roman" w:cs="Times New Roman"/>
          <w:sz w:val="28"/>
          <w:szCs w:val="28"/>
        </w:rPr>
        <w:br/>
        <w:t>с ними;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е) привлечение сотрудников АО «Почта России» для информирования граждан, проживающих в сельских и отдаленных территориях.</w:t>
      </w:r>
    </w:p>
    <w:p w:rsidR="00AF2638" w:rsidRPr="00F23172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F23172">
        <w:rPr>
          <w:rStyle w:val="af7"/>
          <w:rFonts w:ascii="Times New Roman" w:hAnsi="Times New Roman" w:cs="Times New Roman"/>
          <w:sz w:val="28"/>
          <w:szCs w:val="28"/>
        </w:rPr>
        <w:t>Сотрудник</w:t>
      </w:r>
      <w:r>
        <w:rPr>
          <w:rStyle w:val="af7"/>
          <w:rFonts w:ascii="Times New Roman" w:hAnsi="Times New Roman" w:cs="Times New Roman"/>
          <w:sz w:val="28"/>
          <w:szCs w:val="28"/>
        </w:rPr>
        <w:t>и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 xml:space="preserve"> АО «Почта России» при личном посеще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нии имеют 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>возможность информировать население о мерах социа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льной защиты (поддержки) исходя 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>из жизненной ситуации гражданина. При этом органы социальной защиты обеспечивают дополнительную подготовк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у сотрудников АО «Почта России» 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 xml:space="preserve">для обеспечения надлежащего информирования населения о мерах социальной защиты (поддержки). </w:t>
      </w:r>
    </w:p>
    <w:p w:rsidR="00AF2638" w:rsidRPr="00F23172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F23172">
        <w:rPr>
          <w:rStyle w:val="af7"/>
          <w:rFonts w:ascii="Times New Roman" w:hAnsi="Times New Roman" w:cs="Times New Roman"/>
          <w:sz w:val="28"/>
          <w:szCs w:val="28"/>
        </w:rPr>
        <w:t>В дальнейшем сотрудник АО «Почта России» при личном посещении</w:t>
      </w:r>
      <w:r>
        <w:rPr>
          <w:rStyle w:val="af7"/>
          <w:rFonts w:ascii="Times New Roman" w:hAnsi="Times New Roman" w:cs="Times New Roman"/>
          <w:sz w:val="28"/>
          <w:szCs w:val="28"/>
        </w:rPr>
        <w:t>,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 xml:space="preserve"> исходя из жизненной ситуации гражданина</w:t>
      </w:r>
      <w:r>
        <w:rPr>
          <w:rStyle w:val="af7"/>
          <w:rFonts w:ascii="Times New Roman" w:hAnsi="Times New Roman" w:cs="Times New Roman"/>
          <w:sz w:val="28"/>
          <w:szCs w:val="28"/>
        </w:rPr>
        <w:t>,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 xml:space="preserve"> информирует о мерах социальной защиты (поддержки) и порядке получения этих мер, в том числе путем распространения информационных материалов (к примеру, буклетов) и пре</w:t>
      </w:r>
      <w:r>
        <w:rPr>
          <w:rStyle w:val="af7"/>
          <w:rFonts w:ascii="Times New Roman" w:hAnsi="Times New Roman" w:cs="Times New Roman"/>
          <w:sz w:val="28"/>
          <w:szCs w:val="28"/>
        </w:rPr>
        <w:t>доставления устных консультаций;</w:t>
      </w:r>
    </w:p>
    <w:p w:rsidR="00AF2638" w:rsidRPr="00F23172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ж) т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 xml:space="preserve">акже субъектам Российской Федерации рекомендуется при отказе 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в заключении социального контракта 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>гражданам по причине отсутствия доходов в расчетном периоде в назначении ежемесячн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ого пособия в связи с рождением и воспитанием ребенка </w:t>
      </w:r>
      <w:r w:rsidRPr="004B182F">
        <w:rPr>
          <w:rStyle w:val="af7"/>
          <w:rFonts w:ascii="Times New Roman" w:hAnsi="Times New Roman" w:cs="Times New Roman"/>
          <w:spacing w:val="-4"/>
          <w:sz w:val="28"/>
          <w:szCs w:val="28"/>
        </w:rPr>
        <w:t>предлагать таким гражданам заключать социальный контракт и (или) информировать</w:t>
      </w:r>
      <w:r w:rsidRPr="00F23172">
        <w:rPr>
          <w:rStyle w:val="af7"/>
          <w:rFonts w:ascii="Times New Roman" w:hAnsi="Times New Roman" w:cs="Times New Roman"/>
          <w:sz w:val="28"/>
          <w:szCs w:val="28"/>
        </w:rPr>
        <w:t xml:space="preserve"> их о такой возможности в целях создания устойчивого источника дохода.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  <w:tab w:val="left" w:pos="1134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56208F">
        <w:rPr>
          <w:rFonts w:ascii="Times New Roman" w:hAnsi="Times New Roman" w:cs="Times New Roman"/>
          <w:sz w:val="28"/>
          <w:szCs w:val="28"/>
        </w:rPr>
        <w:lastRenderedPageBreak/>
        <w:t>Для эффективной реализации комп</w:t>
      </w:r>
      <w:r>
        <w:rPr>
          <w:rFonts w:ascii="Times New Roman" w:hAnsi="Times New Roman" w:cs="Times New Roman"/>
          <w:sz w:val="28"/>
          <w:szCs w:val="28"/>
        </w:rPr>
        <w:t>лекса мероприятий, направленных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56208F">
        <w:rPr>
          <w:rFonts w:ascii="Times New Roman" w:hAnsi="Times New Roman" w:cs="Times New Roman"/>
          <w:sz w:val="28"/>
          <w:szCs w:val="28"/>
        </w:rPr>
        <w:t>на повышение уровня информированности граждан</w:t>
      </w:r>
      <w:r>
        <w:rPr>
          <w:rFonts w:ascii="Times New Roman" w:hAnsi="Times New Roman" w:cs="Times New Roman"/>
          <w:sz w:val="28"/>
          <w:szCs w:val="28"/>
        </w:rPr>
        <w:t xml:space="preserve"> о социальном контракте</w:t>
      </w:r>
      <w:r w:rsidRPr="005620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рядом субъектов Российской Федерации организовываются</w:t>
      </w:r>
      <w:r w:rsidRPr="005620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7"/>
          <w:rFonts w:ascii="Times New Roman" w:hAnsi="Times New Roman" w:cs="Times New Roman"/>
          <w:sz w:val="28"/>
          <w:szCs w:val="28"/>
        </w:rPr>
        <w:t>обучающие семинары</w:t>
      </w:r>
      <w:r w:rsidRPr="0056208F">
        <w:rPr>
          <w:rStyle w:val="af7"/>
          <w:rFonts w:ascii="Times New Roman" w:hAnsi="Times New Roman" w:cs="Times New Roman"/>
          <w:sz w:val="28"/>
          <w:szCs w:val="28"/>
        </w:rPr>
        <w:t xml:space="preserve"> с последующим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 xml:space="preserve"> тестированием для сотрудников </w:t>
      </w:r>
      <w:r>
        <w:rPr>
          <w:rStyle w:val="af7"/>
          <w:rFonts w:ascii="Times New Roman" w:hAnsi="Times New Roman" w:cs="Times New Roman"/>
          <w:sz w:val="28"/>
          <w:szCs w:val="28"/>
        </w:rPr>
        <w:t>органов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 xml:space="preserve"> социальной 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защиты, центров занятости, глав 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>и заместител</w:t>
      </w:r>
      <w:r>
        <w:rPr>
          <w:rStyle w:val="af7"/>
          <w:rFonts w:ascii="Times New Roman" w:hAnsi="Times New Roman" w:cs="Times New Roman"/>
          <w:sz w:val="28"/>
          <w:szCs w:val="28"/>
        </w:rPr>
        <w:t>ей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 xml:space="preserve"> глав районных администраций и иных членов межведомственных комиссий на местах.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 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  <w:tab w:val="left" w:pos="1134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EB7042">
        <w:rPr>
          <w:rStyle w:val="af7"/>
          <w:rFonts w:ascii="Times New Roman" w:hAnsi="Times New Roman" w:cs="Times New Roman"/>
          <w:sz w:val="28"/>
          <w:szCs w:val="28"/>
        </w:rPr>
        <w:t>Рядом субъектов Российской Федерации (Новгородская область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>, Липецкая область) разработаны мобильные при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ложения навигационного формата, 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>в которых граждане имеют возможность узнать о возможных мерах поддержки, подобрать и направить подходящую заявку в режиме онлайн или получить информацию о том, куда возможно подать необходимые документы.</w:t>
      </w:r>
    </w:p>
    <w:p w:rsidR="00AF2638" w:rsidRPr="00B559F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7042">
        <w:rPr>
          <w:rStyle w:val="af7"/>
          <w:rFonts w:ascii="Times New Roman" w:hAnsi="Times New Roman" w:cs="Times New Roman"/>
          <w:sz w:val="28"/>
          <w:szCs w:val="28"/>
        </w:rPr>
        <w:t>Также существуют альтернатив</w:t>
      </w:r>
      <w:r>
        <w:rPr>
          <w:rStyle w:val="af7"/>
          <w:rFonts w:ascii="Times New Roman" w:hAnsi="Times New Roman" w:cs="Times New Roman"/>
          <w:sz w:val="28"/>
          <w:szCs w:val="28"/>
        </w:rPr>
        <w:t>ные механизмы мотивации граждан</w:t>
      </w:r>
      <w:r>
        <w:rPr>
          <w:rStyle w:val="af7"/>
          <w:rFonts w:ascii="Times New Roman" w:hAnsi="Times New Roman" w:cs="Times New Roman"/>
          <w:sz w:val="28"/>
          <w:szCs w:val="28"/>
        </w:rPr>
        <w:br/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>к заключению социального контракта</w:t>
      </w:r>
      <w:r>
        <w:rPr>
          <w:rStyle w:val="af7"/>
          <w:rFonts w:ascii="Times New Roman" w:hAnsi="Times New Roman" w:cs="Times New Roman"/>
          <w:sz w:val="28"/>
          <w:szCs w:val="28"/>
        </w:rPr>
        <w:t>.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7"/>
          <w:rFonts w:ascii="Times New Roman" w:hAnsi="Times New Roman" w:cs="Times New Roman"/>
          <w:sz w:val="28"/>
          <w:szCs w:val="28"/>
        </w:rPr>
        <w:t>Т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>ак</w:t>
      </w:r>
      <w:r>
        <w:rPr>
          <w:rStyle w:val="af7"/>
          <w:rFonts w:ascii="Times New Roman" w:hAnsi="Times New Roman" w:cs="Times New Roman"/>
          <w:sz w:val="28"/>
          <w:szCs w:val="28"/>
        </w:rPr>
        <w:t>,</w:t>
      </w:r>
      <w:r w:rsidRPr="00EB7042">
        <w:rPr>
          <w:rStyle w:val="af7"/>
          <w:rFonts w:ascii="Times New Roman" w:hAnsi="Times New Roman" w:cs="Times New Roman"/>
          <w:sz w:val="28"/>
          <w:szCs w:val="28"/>
        </w:rPr>
        <w:t xml:space="preserve"> в Республике Татарстан </w:t>
      </w:r>
      <w:r w:rsidRPr="00EB7042">
        <w:rPr>
          <w:rFonts w:ascii="Times New Roman" w:hAnsi="Times New Roman"/>
          <w:sz w:val="28"/>
          <w:szCs w:val="28"/>
        </w:rPr>
        <w:t>нуждающимся семьям, имеющим в своем составе трудоспособных граждан, государственная социальная помощь предоставляется исключительно на основании</w:t>
      </w:r>
      <w:r>
        <w:rPr>
          <w:rFonts w:ascii="Times New Roman" w:hAnsi="Times New Roman"/>
          <w:sz w:val="28"/>
          <w:szCs w:val="28"/>
        </w:rPr>
        <w:t xml:space="preserve"> социального </w:t>
      </w:r>
      <w:r w:rsidRPr="00B559F8">
        <w:rPr>
          <w:rFonts w:ascii="Times New Roman" w:hAnsi="Times New Roman"/>
          <w:color w:val="000000" w:themeColor="text1"/>
          <w:sz w:val="28"/>
          <w:szCs w:val="28"/>
        </w:rPr>
        <w:t>контракта, то есть через взятие на себя определенных обязательств.</w:t>
      </w:r>
    </w:p>
    <w:p w:rsidR="00AF2638" w:rsidRPr="00B559F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  <w:tab w:val="left" w:pos="1276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</w:pPr>
      <w:r w:rsidRPr="00B559F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В Белгородской области с целью оказания ранней помощи нуждающимся гражданам и перехода на проактивную систему организации помощи на основании социального контракта ведется мониторинг семей, </w:t>
      </w:r>
      <w:r w:rsidRPr="00B559F8">
        <w:rPr>
          <w:rStyle w:val="af7"/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находящихся в трудной жизненной ситуации. Учет осуществляется в ведомственной</w:t>
      </w:r>
      <w:r w:rsidRPr="00B559F8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информационной системе путем формирования паспортов сопровождения семей. Источниками информации для внесения сведений являются главы сельских поселений, образовательные учреждения, медицинские организации, органы внутренних дел и т.д.</w:t>
      </w:r>
    </w:p>
    <w:p w:rsidR="00AF2638" w:rsidRPr="00BA7992" w:rsidRDefault="00AF2638" w:rsidP="00AF2638">
      <w:pPr>
        <w:pStyle w:val="a3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BA7992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ведется работа по оказанию государственной социальной </w:t>
      </w:r>
      <w:r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помощи </w:t>
      </w:r>
      <w:r w:rsidRPr="00BA7992">
        <w:rPr>
          <w:rStyle w:val="af7"/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социального контракта лицам, освободившимся из мест лишения свободы. Граждане данной категории в большинстве случаев выявляются </w:t>
      </w:r>
      <w:r w:rsidRPr="00BA7992">
        <w:rPr>
          <w:rStyle w:val="af7"/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сотрудниками органов </w:t>
      </w:r>
      <w:r w:rsidRPr="00BA7992">
        <w:rPr>
          <w:rStyle w:val="af7"/>
          <w:rFonts w:ascii="Times New Roman" w:hAnsi="Times New Roman" w:cs="Times New Roman"/>
          <w:spacing w:val="-2"/>
          <w:sz w:val="28"/>
          <w:szCs w:val="28"/>
        </w:rPr>
        <w:t>внутренних дел, также информация поступает от учреждений</w:t>
      </w:r>
      <w:r w:rsidRPr="00BA7992">
        <w:rPr>
          <w:rStyle w:val="af7"/>
          <w:rFonts w:ascii="Times New Roman" w:hAnsi="Times New Roman" w:cs="Times New Roman"/>
          <w:sz w:val="28"/>
          <w:szCs w:val="28"/>
        </w:rPr>
        <w:t xml:space="preserve"> пенитенциарной системы области при освобождении из мест лишения свободы.</w:t>
      </w:r>
    </w:p>
    <w:p w:rsidR="00AF2638" w:rsidRPr="00873D1F" w:rsidRDefault="00AF2638" w:rsidP="00AF2638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jc w:val="both"/>
        <w:rPr>
          <w:rStyle w:val="af7"/>
          <w:rFonts w:eastAsia="Tahoma"/>
          <w:color w:val="000000"/>
          <w:sz w:val="28"/>
          <w:szCs w:val="28"/>
          <w:lang w:bidi="ru-RU"/>
        </w:rPr>
      </w:pPr>
      <w:r w:rsidRPr="00873D1F">
        <w:rPr>
          <w:rStyle w:val="af7"/>
          <w:rFonts w:eastAsia="Tahoma"/>
          <w:color w:val="000000"/>
          <w:sz w:val="28"/>
          <w:szCs w:val="28"/>
          <w:lang w:bidi="ru-RU"/>
        </w:rPr>
        <w:t>Межведомственное взаимодействие в сфере социальной реабилитации лиц, освободивши</w:t>
      </w:r>
      <w:r>
        <w:rPr>
          <w:rStyle w:val="af7"/>
          <w:rFonts w:eastAsia="Tahoma"/>
          <w:color w:val="000000"/>
          <w:sz w:val="28"/>
          <w:szCs w:val="28"/>
          <w:lang w:bidi="ru-RU"/>
        </w:rPr>
        <w:t>х</w:t>
      </w:r>
      <w:r w:rsidRPr="00873D1F">
        <w:rPr>
          <w:rStyle w:val="af7"/>
          <w:rFonts w:eastAsia="Tahoma"/>
          <w:color w:val="000000"/>
          <w:sz w:val="28"/>
          <w:szCs w:val="28"/>
          <w:lang w:bidi="ru-RU"/>
        </w:rPr>
        <w:t>ся из мест лишения свободы, осуществляется в рамках деятельности муниципальных комиссий по профила</w:t>
      </w:r>
      <w:r>
        <w:rPr>
          <w:rStyle w:val="af7"/>
          <w:rFonts w:eastAsia="Tahoma"/>
          <w:color w:val="000000"/>
          <w:sz w:val="28"/>
          <w:szCs w:val="28"/>
          <w:lang w:bidi="ru-RU"/>
        </w:rPr>
        <w:t>ктике правонарушений и комиссий</w:t>
      </w:r>
      <w:r>
        <w:rPr>
          <w:rStyle w:val="af7"/>
          <w:rFonts w:eastAsia="Tahoma"/>
          <w:color w:val="000000"/>
          <w:sz w:val="28"/>
          <w:szCs w:val="28"/>
          <w:lang w:bidi="ru-RU"/>
        </w:rPr>
        <w:br/>
      </w:r>
      <w:r w:rsidRPr="00873D1F">
        <w:rPr>
          <w:rStyle w:val="af7"/>
          <w:rFonts w:eastAsia="Tahoma"/>
          <w:color w:val="000000"/>
          <w:sz w:val="28"/>
          <w:szCs w:val="28"/>
          <w:lang w:bidi="ru-RU"/>
        </w:rPr>
        <w:t>по трудовому и бытовому обустройству лиц данной категории.</w:t>
      </w:r>
    </w:p>
    <w:p w:rsidR="00AF2638" w:rsidRPr="00873D1F" w:rsidRDefault="00AF2638" w:rsidP="00AF2638">
      <w:pPr>
        <w:tabs>
          <w:tab w:val="left" w:pos="0"/>
        </w:tabs>
        <w:ind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При выявлении в ходе мониторинга, поступлении информации или личном обращении гражданина, претендующего на оказание государственной социальной помощи на основании социального контракта, куратором от органа социальной защиты населения устанавливается наличие права на получение помощи, </w:t>
      </w:r>
      <w:r w:rsidRPr="00EA424B">
        <w:rPr>
          <w:rStyle w:val="af7"/>
          <w:rFonts w:ascii="Times New Roman" w:hAnsi="Times New Roman" w:cs="Times New Roman"/>
          <w:spacing w:val="-4"/>
          <w:sz w:val="28"/>
          <w:szCs w:val="28"/>
        </w:rPr>
        <w:t>определяется возможное направление социального контракта, а также необходимость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 участия специалистов отраслевых ведомств. </w:t>
      </w:r>
    </w:p>
    <w:p w:rsidR="00AF2638" w:rsidRDefault="00AF2638" w:rsidP="00AF2638">
      <w:pPr>
        <w:tabs>
          <w:tab w:val="left" w:pos="0"/>
        </w:tabs>
        <w:ind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Органами социальной защиты </w:t>
      </w:r>
      <w:r>
        <w:rPr>
          <w:rStyle w:val="af7"/>
          <w:rFonts w:ascii="Times New Roman" w:hAnsi="Times New Roman" w:cs="Times New Roman"/>
          <w:sz w:val="28"/>
          <w:szCs w:val="28"/>
        </w:rPr>
        <w:t>населения муниципальных районов</w:t>
      </w:r>
      <w:r>
        <w:rPr>
          <w:rStyle w:val="af7"/>
          <w:rFonts w:ascii="Times New Roman" w:hAnsi="Times New Roman" w:cs="Times New Roman"/>
          <w:sz w:val="28"/>
          <w:szCs w:val="28"/>
        </w:rPr>
        <w:br/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и городских округов совместно с заинтересованными органами власти в сфере </w:t>
      </w:r>
      <w:r w:rsidRPr="00B559F8">
        <w:rPr>
          <w:rStyle w:val="af7"/>
          <w:rFonts w:ascii="Times New Roman" w:hAnsi="Times New Roman" w:cs="Times New Roman"/>
          <w:spacing w:val="-4"/>
          <w:sz w:val="28"/>
          <w:szCs w:val="28"/>
        </w:rPr>
        <w:t>экономического развития отрабатываются списки выпускников средне-специальных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 и высших учебных </w:t>
      </w:r>
      <w:r>
        <w:rPr>
          <w:rStyle w:val="af7"/>
          <w:rFonts w:ascii="Times New Roman" w:hAnsi="Times New Roman" w:cs="Times New Roman"/>
          <w:sz w:val="28"/>
          <w:szCs w:val="28"/>
        </w:rPr>
        <w:t>заведений; занятости населения –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 сотрудников муниципальных 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lastRenderedPageBreak/>
        <w:t>учреждений с низ</w:t>
      </w:r>
      <w:r>
        <w:rPr>
          <w:rStyle w:val="af7"/>
          <w:rFonts w:ascii="Times New Roman" w:hAnsi="Times New Roman" w:cs="Times New Roman"/>
          <w:sz w:val="28"/>
          <w:szCs w:val="28"/>
        </w:rPr>
        <w:t>кой заработной платой (санитары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>, помощники воспитателей, уборщики помещений и прочее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) на предмет малообеспеченности 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>их семей.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 xml:space="preserve">В Ульяновской области </w:t>
      </w:r>
      <w:r w:rsidRPr="00703D9B">
        <w:rPr>
          <w:rStyle w:val="af7"/>
          <w:rFonts w:ascii="Times New Roman" w:hAnsi="Times New Roman" w:cs="Times New Roman"/>
          <w:sz w:val="28"/>
          <w:szCs w:val="28"/>
        </w:rPr>
        <w:t>Министерством социального развития заключено соглашение с ПАО «Сбербанк России» о межведомственном взаимодействии в рамках оказания социального контракта.</w:t>
      </w:r>
    </w:p>
    <w:p w:rsidR="00AF2638" w:rsidRPr="00703D9B" w:rsidRDefault="00AF2638" w:rsidP="00AF2638">
      <w:pPr>
        <w:pStyle w:val="a3"/>
        <w:widowControl/>
        <w:tabs>
          <w:tab w:val="left" w:pos="851"/>
        </w:tabs>
        <w:suppressAutoHyphens/>
        <w:ind w:left="0" w:firstLine="851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703D9B">
        <w:rPr>
          <w:rStyle w:val="af7"/>
          <w:rFonts w:ascii="Times New Roman" w:hAnsi="Times New Roman" w:cs="Times New Roman"/>
          <w:sz w:val="28"/>
          <w:szCs w:val="28"/>
        </w:rPr>
        <w:t xml:space="preserve">Взаимодействие осуществляется в части информирования граждан о </w:t>
      </w:r>
      <w:r>
        <w:rPr>
          <w:rStyle w:val="af7"/>
          <w:rFonts w:ascii="Times New Roman" w:hAnsi="Times New Roman" w:cs="Times New Roman"/>
          <w:sz w:val="28"/>
          <w:szCs w:val="28"/>
        </w:rPr>
        <w:t>социальном контракте</w:t>
      </w:r>
      <w:r w:rsidRPr="00703D9B">
        <w:rPr>
          <w:rStyle w:val="af7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af7"/>
          <w:rFonts w:ascii="Times New Roman" w:hAnsi="Times New Roman" w:cs="Times New Roman"/>
          <w:sz w:val="28"/>
          <w:szCs w:val="28"/>
        </w:rPr>
        <w:t>помощи</w:t>
      </w:r>
      <w:r w:rsidRPr="00703D9B">
        <w:rPr>
          <w:rStyle w:val="af7"/>
          <w:rFonts w:ascii="Times New Roman" w:hAnsi="Times New Roman" w:cs="Times New Roman"/>
          <w:sz w:val="28"/>
          <w:szCs w:val="28"/>
        </w:rPr>
        <w:t xml:space="preserve"> гражданам в постановке на учёт в качестве налогоплательщиков на профессиональный доход, обучения получателей социального контракта навыкам предпринимательской деятельности на бесплатной платформе «Бизнес-класс».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709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>С целью создания комфортных условий для граждан, претендующих</w:t>
      </w:r>
      <w:r>
        <w:rPr>
          <w:rStyle w:val="af7"/>
          <w:rFonts w:ascii="Times New Roman" w:hAnsi="Times New Roman" w:cs="Times New Roman"/>
          <w:sz w:val="28"/>
          <w:szCs w:val="28"/>
        </w:rPr>
        <w:br/>
        <w:t>на заключение социального контракта, в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 xml:space="preserve"> Липецкой области внедрена система «одной двери», в которой сосредоточены специалисты учреждения социальной защиты населения, центра занятости и служб экономики, где гражданин одновременно может не только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 подать заявление, </w:t>
      </w:r>
      <w:r w:rsidRPr="00873D1F">
        <w:rPr>
          <w:rStyle w:val="af7"/>
          <w:rFonts w:ascii="Times New Roman" w:hAnsi="Times New Roman" w:cs="Times New Roman"/>
          <w:sz w:val="28"/>
          <w:szCs w:val="28"/>
        </w:rPr>
        <w:t>но и пройти комплексное собеседование с целью составления максимально подходящей программы социальной адаптации.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709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D35CC5">
        <w:rPr>
          <w:rStyle w:val="af7"/>
          <w:rFonts w:ascii="Times New Roman" w:hAnsi="Times New Roman" w:cs="Times New Roman"/>
          <w:sz w:val="28"/>
          <w:szCs w:val="28"/>
        </w:rPr>
        <w:t>Центром «Мой бизнес» разработана обучающая программа для сотрудников Управлений социальной защиты населения Нижегородской области</w:t>
      </w:r>
      <w:r>
        <w:rPr>
          <w:rStyle w:val="af7"/>
          <w:rFonts w:ascii="Times New Roman" w:hAnsi="Times New Roman" w:cs="Times New Roman"/>
          <w:sz w:val="28"/>
          <w:szCs w:val="28"/>
        </w:rPr>
        <w:t>. Н</w:t>
      </w:r>
      <w:r w:rsidRPr="00D35CC5">
        <w:rPr>
          <w:rStyle w:val="af7"/>
          <w:rFonts w:ascii="Times New Roman" w:hAnsi="Times New Roman" w:cs="Times New Roman"/>
          <w:sz w:val="28"/>
          <w:szCs w:val="28"/>
        </w:rPr>
        <w:t>а сегодняшний день обучилось свыше 200 работников социальной защиты. Полученные знания позволяют повысить эффективность реализации направлени</w:t>
      </w:r>
      <w:r>
        <w:rPr>
          <w:rStyle w:val="af7"/>
          <w:rFonts w:ascii="Times New Roman" w:hAnsi="Times New Roman" w:cs="Times New Roman"/>
          <w:sz w:val="28"/>
          <w:szCs w:val="28"/>
        </w:rPr>
        <w:t>я</w:t>
      </w:r>
      <w:r w:rsidRPr="00D35CC5">
        <w:rPr>
          <w:rStyle w:val="af7"/>
          <w:rFonts w:ascii="Times New Roman" w:hAnsi="Times New Roman" w:cs="Times New Roman"/>
          <w:sz w:val="28"/>
          <w:szCs w:val="28"/>
        </w:rPr>
        <w:t xml:space="preserve"> информации при заключении социального контракта на осуществление предпринимательской деятельности (самозанятости).</w:t>
      </w:r>
    </w:p>
    <w:p w:rsidR="00AF2638" w:rsidRPr="00EB630D" w:rsidRDefault="00AF2638" w:rsidP="00AF2638">
      <w:pPr>
        <w:pStyle w:val="a3"/>
        <w:widowControl/>
        <w:numPr>
          <w:ilvl w:val="0"/>
          <w:numId w:val="1"/>
        </w:numPr>
        <w:tabs>
          <w:tab w:val="left" w:pos="1276"/>
        </w:tabs>
        <w:suppressAutoHyphens/>
        <w:ind w:left="0" w:firstLine="709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Style w:val="af7"/>
          <w:rFonts w:ascii="Times New Roman" w:hAnsi="Times New Roman" w:cs="Times New Roman"/>
          <w:sz w:val="28"/>
        </w:rPr>
        <w:t>н</w:t>
      </w:r>
      <w:r w:rsidRPr="00E65CF9">
        <w:rPr>
          <w:rStyle w:val="af7"/>
          <w:rFonts w:ascii="Times New Roman" w:hAnsi="Times New Roman" w:cs="Times New Roman"/>
          <w:sz w:val="28"/>
        </w:rPr>
        <w:t xml:space="preserve">а базе центров занятости населения </w:t>
      </w:r>
      <w:r>
        <w:rPr>
          <w:rStyle w:val="af7"/>
          <w:rFonts w:ascii="Times New Roman" w:hAnsi="Times New Roman" w:cs="Times New Roman"/>
          <w:sz w:val="28"/>
        </w:rPr>
        <w:t>и центров поддержки</w:t>
      </w:r>
      <w:r>
        <w:rPr>
          <w:rStyle w:val="af7"/>
          <w:rFonts w:ascii="Times New Roman" w:hAnsi="Times New Roman" w:cs="Times New Roman"/>
          <w:sz w:val="28"/>
        </w:rPr>
        <w:br/>
        <w:t xml:space="preserve">малого и среднего предпринимательства </w:t>
      </w:r>
      <w:r w:rsidRPr="00E65CF9">
        <w:rPr>
          <w:rStyle w:val="af7"/>
          <w:rFonts w:ascii="Times New Roman" w:hAnsi="Times New Roman" w:cs="Times New Roman"/>
          <w:sz w:val="28"/>
        </w:rPr>
        <w:t xml:space="preserve">осуществляется информирование заявителей, обратившихся </w:t>
      </w:r>
      <w:r>
        <w:rPr>
          <w:rStyle w:val="af7"/>
          <w:rFonts w:ascii="Times New Roman" w:hAnsi="Times New Roman" w:cs="Times New Roman"/>
          <w:sz w:val="28"/>
        </w:rPr>
        <w:t>к ним</w:t>
      </w:r>
      <w:r w:rsidRPr="00E65CF9">
        <w:rPr>
          <w:rStyle w:val="af7"/>
          <w:rFonts w:ascii="Times New Roman" w:hAnsi="Times New Roman" w:cs="Times New Roman"/>
          <w:sz w:val="28"/>
        </w:rPr>
        <w:t xml:space="preserve"> о возможност</w:t>
      </w:r>
      <w:r>
        <w:rPr>
          <w:rStyle w:val="af7"/>
          <w:rFonts w:ascii="Times New Roman" w:hAnsi="Times New Roman" w:cs="Times New Roman"/>
          <w:sz w:val="28"/>
        </w:rPr>
        <w:t xml:space="preserve">и заключить социальный контракт </w:t>
      </w:r>
      <w:r w:rsidRPr="00E65CF9">
        <w:rPr>
          <w:rStyle w:val="af7"/>
          <w:rFonts w:ascii="Times New Roman" w:hAnsi="Times New Roman" w:cs="Times New Roman"/>
          <w:sz w:val="28"/>
        </w:rPr>
        <w:t>с дальнейшим содействием в оформлении необходимых документов.</w:t>
      </w:r>
    </w:p>
    <w:p w:rsidR="00AF2638" w:rsidRPr="00EB630D" w:rsidRDefault="00AF2638" w:rsidP="00AF2638">
      <w:pPr>
        <w:widowControl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в рамках мероприятия «поиск работы» </w:t>
      </w:r>
      <w:r w:rsidRPr="00EB630D">
        <w:rPr>
          <w:rFonts w:ascii="Times New Roman" w:hAnsi="Times New Roman" w:cs="Times New Roman"/>
          <w:sz w:val="28"/>
          <w:szCs w:val="28"/>
        </w:rPr>
        <w:t xml:space="preserve">в ключевые показатели эффективности сотрудников центров занятости включается показатель количества заявителей, направленных из центра занятости на заключение социального контракта. </w:t>
      </w:r>
    </w:p>
    <w:p w:rsidR="00AF2638" w:rsidRDefault="00AF2638" w:rsidP="00AF2638">
      <w:pPr>
        <w:keepNext/>
        <w:keepLines/>
        <w:tabs>
          <w:tab w:val="left" w:pos="184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53F">
        <w:rPr>
          <w:rFonts w:ascii="Times New Roman" w:hAnsi="Times New Roman" w:cs="Times New Roman"/>
          <w:sz w:val="28"/>
          <w:szCs w:val="28"/>
        </w:rPr>
        <w:t xml:space="preserve">Данная практика особенно развита в </w:t>
      </w:r>
      <w:r>
        <w:rPr>
          <w:rFonts w:ascii="Times New Roman" w:hAnsi="Times New Roman" w:cs="Times New Roman"/>
          <w:sz w:val="28"/>
          <w:szCs w:val="28"/>
        </w:rPr>
        <w:t xml:space="preserve">субъектах Российской Федерации, </w:t>
      </w:r>
      <w:r w:rsidRPr="00E3653F">
        <w:rPr>
          <w:rFonts w:ascii="Times New Roman" w:hAnsi="Times New Roman" w:cs="Times New Roman"/>
          <w:sz w:val="28"/>
          <w:szCs w:val="28"/>
        </w:rPr>
        <w:t xml:space="preserve">где органы социальной защиты населения и центры занятости населения подведомственны одному органу исполнительной власти субъекта Российской Федерации. </w:t>
      </w:r>
    </w:p>
    <w:p w:rsidR="00AF2638" w:rsidRPr="00425BC0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3" w:name="_Toc130825990"/>
      <w:r>
        <w:rPr>
          <w:rFonts w:ascii="Times New Roman" w:hAnsi="Times New Roman" w:cs="Times New Roman"/>
          <w:b/>
          <w:color w:val="000000" w:themeColor="text1"/>
          <w:sz w:val="28"/>
        </w:rPr>
        <w:t>Реализация мероприятия «П</w:t>
      </w:r>
      <w:r w:rsidRPr="00425BC0">
        <w:rPr>
          <w:rFonts w:ascii="Times New Roman" w:hAnsi="Times New Roman" w:cs="Times New Roman"/>
          <w:b/>
          <w:color w:val="000000" w:themeColor="text1"/>
          <w:sz w:val="28"/>
        </w:rPr>
        <w:t>оиск работы»</w:t>
      </w:r>
      <w:bookmarkEnd w:id="3"/>
    </w:p>
    <w:p w:rsidR="00AF2638" w:rsidRPr="00615898" w:rsidRDefault="00AF2638" w:rsidP="00AF2638">
      <w:pPr>
        <w:keepNext/>
        <w:keepLines/>
        <w:tabs>
          <w:tab w:val="left" w:pos="184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pStyle w:val="a3"/>
        <w:widowControl/>
        <w:numPr>
          <w:ilvl w:val="0"/>
          <w:numId w:val="1"/>
        </w:numPr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</w:rPr>
      </w:pPr>
      <w:r w:rsidRPr="00E65CF9">
        <w:rPr>
          <w:rStyle w:val="af7"/>
          <w:rFonts w:ascii="Times New Roman" w:hAnsi="Times New Roman" w:cs="Times New Roman"/>
          <w:sz w:val="28"/>
        </w:rPr>
        <w:t xml:space="preserve">В </w:t>
      </w:r>
      <w:r>
        <w:rPr>
          <w:rStyle w:val="af7"/>
          <w:rFonts w:ascii="Times New Roman" w:hAnsi="Times New Roman" w:cs="Times New Roman"/>
          <w:sz w:val="28"/>
        </w:rPr>
        <w:t>рамках реализации мероприятия «П</w:t>
      </w:r>
      <w:r w:rsidRPr="00E65CF9">
        <w:rPr>
          <w:rStyle w:val="af7"/>
          <w:rFonts w:ascii="Times New Roman" w:hAnsi="Times New Roman" w:cs="Times New Roman"/>
          <w:sz w:val="28"/>
        </w:rPr>
        <w:t xml:space="preserve">оиск работы» субъектами Российской Федерации осуществляется заключение соглашений с работодателями из бюджетного и </w:t>
      </w:r>
      <w:r>
        <w:rPr>
          <w:rStyle w:val="af7"/>
          <w:rFonts w:ascii="Times New Roman" w:hAnsi="Times New Roman" w:cs="Times New Roman"/>
          <w:sz w:val="28"/>
        </w:rPr>
        <w:t>реального</w:t>
      </w:r>
      <w:r w:rsidRPr="00E65CF9">
        <w:rPr>
          <w:rStyle w:val="af7"/>
          <w:rFonts w:ascii="Times New Roman" w:hAnsi="Times New Roman" w:cs="Times New Roman"/>
          <w:sz w:val="28"/>
        </w:rPr>
        <w:t xml:space="preserve"> сектора экономики, в рамках которых предоставляются рабочие места гражданам, заключившим социальный контракт, создается база проверенных работодателей</w:t>
      </w:r>
      <w:r w:rsidR="00FB03B9">
        <w:rPr>
          <w:rStyle w:val="a7"/>
          <w:rFonts w:ascii="Times New Roman" w:hAnsi="Times New Roman" w:cs="Times New Roman"/>
          <w:sz w:val="28"/>
        </w:rPr>
        <w:footnoteReference w:id="5"/>
      </w:r>
      <w:r w:rsidRPr="00E65CF9">
        <w:rPr>
          <w:rStyle w:val="af7"/>
          <w:rFonts w:ascii="Times New Roman" w:hAnsi="Times New Roman" w:cs="Times New Roman"/>
          <w:sz w:val="28"/>
        </w:rPr>
        <w:t xml:space="preserve">. </w:t>
      </w:r>
      <w:r>
        <w:rPr>
          <w:rStyle w:val="af7"/>
          <w:rFonts w:ascii="Times New Roman" w:hAnsi="Times New Roman" w:cs="Times New Roman"/>
          <w:sz w:val="28"/>
        </w:rPr>
        <w:t xml:space="preserve">В рамках указанной работы осуществляется </w:t>
      </w:r>
      <w:r>
        <w:rPr>
          <w:rStyle w:val="af7"/>
          <w:rFonts w:ascii="Times New Roman" w:hAnsi="Times New Roman" w:cs="Times New Roman"/>
          <w:sz w:val="28"/>
        </w:rPr>
        <w:lastRenderedPageBreak/>
        <w:t>рассылка резюме граждан, с которыми планируется заключение</w:t>
      </w:r>
      <w:r>
        <w:rPr>
          <w:rStyle w:val="af7"/>
          <w:rFonts w:ascii="Times New Roman" w:hAnsi="Times New Roman" w:cs="Times New Roman"/>
          <w:sz w:val="28"/>
        </w:rPr>
        <w:br/>
        <w:t xml:space="preserve">или уже заключен социальный контракт. Одновременно с этим работодатели направляют списки вакансий в органы социальной защиты населения. </w:t>
      </w:r>
    </w:p>
    <w:p w:rsidR="00AF2638" w:rsidRDefault="00AF2638" w:rsidP="00AF2638">
      <w:pPr>
        <w:pStyle w:val="a3"/>
        <w:widowControl/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</w:rPr>
      </w:pPr>
      <w:r>
        <w:rPr>
          <w:rStyle w:val="af7"/>
          <w:rFonts w:ascii="Times New Roman" w:hAnsi="Times New Roman" w:cs="Times New Roman"/>
          <w:sz w:val="28"/>
        </w:rPr>
        <w:t>Также, например, в Белгородской области с участием сотрудников социальной защиты населения и работодателей проводятся «круглые столы» по обмену опытом в работе по социальному контракту, а также обсуждаются проблемные вопросы при их наличии.</w:t>
      </w:r>
    </w:p>
    <w:p w:rsidR="00AF2638" w:rsidRPr="00BA799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</w:rPr>
      </w:pPr>
      <w:r w:rsidRPr="00A8152A">
        <w:rPr>
          <w:rFonts w:ascii="Times New Roman" w:hAnsi="Times New Roman" w:cs="Times New Roman"/>
          <w:sz w:val="28"/>
          <w:szCs w:val="28"/>
        </w:rPr>
        <w:t>Это позволяет гражданам гарантированно трудо</w:t>
      </w:r>
      <w:r>
        <w:rPr>
          <w:rFonts w:ascii="Times New Roman" w:hAnsi="Times New Roman" w:cs="Times New Roman"/>
          <w:sz w:val="28"/>
          <w:szCs w:val="28"/>
        </w:rPr>
        <w:t>устроиться и исполнить обязательства по социальному контракту.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Республике Татарстан используется программный продукт</w:t>
      </w:r>
      <w:r w:rsidRPr="00A8152A">
        <w:rPr>
          <w:rFonts w:ascii="Times New Roman" w:hAnsi="Times New Roman" w:cs="Times New Roman"/>
          <w:sz w:val="28"/>
          <w:szCs w:val="28"/>
        </w:rPr>
        <w:t xml:space="preserve"> «Реестр бедных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Pr="00A8152A">
        <w:rPr>
          <w:rFonts w:ascii="Times New Roman" w:hAnsi="Times New Roman" w:cs="Times New Roman"/>
          <w:sz w:val="28"/>
          <w:szCs w:val="28"/>
        </w:rPr>
        <w:t xml:space="preserve">», где центры занятости </w:t>
      </w:r>
      <w:r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A8152A">
        <w:rPr>
          <w:rFonts w:ascii="Times New Roman" w:hAnsi="Times New Roman" w:cs="Times New Roman"/>
          <w:sz w:val="28"/>
          <w:szCs w:val="28"/>
        </w:rPr>
        <w:t xml:space="preserve">имеют доступ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8152A">
        <w:rPr>
          <w:rFonts w:ascii="Times New Roman" w:hAnsi="Times New Roman" w:cs="Times New Roman"/>
          <w:sz w:val="28"/>
          <w:szCs w:val="28"/>
        </w:rPr>
        <w:t xml:space="preserve"> информации о заявителях, с которыми заключен </w:t>
      </w:r>
      <w:r>
        <w:rPr>
          <w:rFonts w:ascii="Times New Roman" w:hAnsi="Times New Roman" w:cs="Times New Roman"/>
          <w:sz w:val="28"/>
          <w:szCs w:val="28"/>
        </w:rPr>
        <w:t>социальный контракт</w:t>
      </w:r>
      <w:r w:rsidRPr="00A8152A">
        <w:rPr>
          <w:rFonts w:ascii="Times New Roman" w:hAnsi="Times New Roman" w:cs="Times New Roman"/>
          <w:sz w:val="28"/>
          <w:szCs w:val="28"/>
        </w:rPr>
        <w:t xml:space="preserve"> «по поиску работы», и в первоочередном порядке рабо</w:t>
      </w:r>
      <w:r>
        <w:rPr>
          <w:rFonts w:ascii="Times New Roman" w:hAnsi="Times New Roman" w:cs="Times New Roman"/>
          <w:sz w:val="28"/>
          <w:szCs w:val="28"/>
        </w:rPr>
        <w:t>тают с этими гражданами в части</w:t>
      </w:r>
      <w:r>
        <w:rPr>
          <w:rFonts w:ascii="Times New Roman" w:hAnsi="Times New Roman" w:cs="Times New Roman"/>
          <w:sz w:val="28"/>
          <w:szCs w:val="28"/>
        </w:rPr>
        <w:br/>
      </w:r>
      <w:r w:rsidRPr="00A8152A">
        <w:rPr>
          <w:rFonts w:ascii="Times New Roman" w:hAnsi="Times New Roman" w:cs="Times New Roman"/>
          <w:sz w:val="28"/>
          <w:szCs w:val="28"/>
        </w:rPr>
        <w:t xml:space="preserve">их трудоустройства и обучения. </w:t>
      </w:r>
      <w:r>
        <w:rPr>
          <w:rFonts w:ascii="Times New Roman" w:hAnsi="Times New Roman" w:cs="Times New Roman"/>
          <w:sz w:val="28"/>
          <w:szCs w:val="28"/>
        </w:rPr>
        <w:t>Это позволяет осуществлять оперативный мониторинг реализации гражданином мероприятий программы социальной адаптации, а также оказывать оперативное содействие и консультирование таких граждан.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851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Республике Ингушетия в рамках реализации социальных контрактов на поиск работы предусмотрено </w:t>
      </w:r>
      <w:r w:rsidRPr="00F27951">
        <w:rPr>
          <w:rFonts w:ascii="Times New Roman" w:hAnsi="Times New Roman" w:cs="Times New Roman"/>
          <w:sz w:val="28"/>
          <w:szCs w:val="28"/>
        </w:rPr>
        <w:t xml:space="preserve">заключение соглашений с работодателями из бюджетного и </w:t>
      </w:r>
      <w:r>
        <w:rPr>
          <w:rFonts w:ascii="Times New Roman" w:hAnsi="Times New Roman" w:cs="Times New Roman"/>
          <w:sz w:val="28"/>
          <w:szCs w:val="28"/>
        </w:rPr>
        <w:t>реального</w:t>
      </w:r>
      <w:r w:rsidRPr="00F27951">
        <w:rPr>
          <w:rFonts w:ascii="Times New Roman" w:hAnsi="Times New Roman" w:cs="Times New Roman"/>
          <w:sz w:val="28"/>
          <w:szCs w:val="28"/>
        </w:rPr>
        <w:t xml:space="preserve"> сектора экономики, в рамках которых предоставляются рабочие места гражданам, заключившим социальный контракт, создается база проверенных работодателей</w:t>
      </w:r>
      <w:r w:rsidR="00FB03B9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Pr="00F27951">
        <w:rPr>
          <w:rFonts w:ascii="Times New Roman" w:hAnsi="Times New Roman" w:cs="Times New Roman"/>
          <w:sz w:val="28"/>
          <w:szCs w:val="28"/>
        </w:rPr>
        <w:t xml:space="preserve">. В рамках </w:t>
      </w:r>
      <w:r>
        <w:rPr>
          <w:rFonts w:ascii="Times New Roman" w:hAnsi="Times New Roman" w:cs="Times New Roman"/>
          <w:sz w:val="28"/>
          <w:szCs w:val="28"/>
        </w:rPr>
        <w:t>такой</w:t>
      </w:r>
      <w:r w:rsidRPr="00F27951">
        <w:rPr>
          <w:rFonts w:ascii="Times New Roman" w:hAnsi="Times New Roman" w:cs="Times New Roman"/>
          <w:sz w:val="28"/>
          <w:szCs w:val="28"/>
        </w:rPr>
        <w:t xml:space="preserve"> работы осуществляется рассылка резюме граждан, с которыми планируется заключение или уже заключен социальный контракт. </w:t>
      </w:r>
    </w:p>
    <w:p w:rsidR="00AF2638" w:rsidRPr="00A96D25" w:rsidRDefault="00AF2638" w:rsidP="00AF2638">
      <w:pPr>
        <w:pStyle w:val="a3"/>
        <w:keepNext/>
        <w:keepLines/>
        <w:widowControl/>
        <w:numPr>
          <w:ilvl w:val="0"/>
          <w:numId w:val="1"/>
        </w:numPr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D25">
        <w:rPr>
          <w:rFonts w:ascii="Times New Roman" w:hAnsi="Times New Roman" w:cs="Times New Roman"/>
          <w:sz w:val="28"/>
          <w:szCs w:val="28"/>
        </w:rPr>
        <w:t>Для повышения эффективности реализации мероприятия социального контракта по поиску работы в ряде регионов разработан и нормативно закреплен</w:t>
      </w:r>
      <w:r>
        <w:rPr>
          <w:rFonts w:ascii="Times New Roman" w:hAnsi="Times New Roman" w:cs="Times New Roman"/>
          <w:sz w:val="28"/>
          <w:szCs w:val="28"/>
        </w:rPr>
        <w:t xml:space="preserve"> бизнес-процесс. Это позволит в том числе</w:t>
      </w:r>
      <w:r w:rsidRPr="00A96D25">
        <w:rPr>
          <w:rFonts w:ascii="Times New Roman" w:hAnsi="Times New Roman" w:cs="Times New Roman"/>
          <w:sz w:val="28"/>
          <w:szCs w:val="28"/>
        </w:rPr>
        <w:t xml:space="preserve"> снизить бюрократическую нагрузку органов социальной защиты. </w:t>
      </w:r>
    </w:p>
    <w:p w:rsidR="00AF2638" w:rsidRDefault="00AF2638" w:rsidP="00AF2638">
      <w:pPr>
        <w:pStyle w:val="a3"/>
        <w:keepNext/>
        <w:keepLines/>
        <w:tabs>
          <w:tab w:val="left" w:pos="184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pStyle w:val="a3"/>
        <w:keepNext/>
        <w:keepLines/>
        <w:tabs>
          <w:tab w:val="left" w:pos="142"/>
        </w:tabs>
        <w:ind w:left="0" w:firstLine="567"/>
        <w:jc w:val="right"/>
        <w:rPr>
          <w:rFonts w:ascii="Times New Roman" w:hAnsi="Times New Roman" w:cs="Times New Roman"/>
          <w:i/>
        </w:rPr>
      </w:pPr>
      <w:r w:rsidRPr="0063416A">
        <w:rPr>
          <w:noProof/>
          <w:lang w:bidi="ar-SA"/>
        </w:rPr>
        <w:drawing>
          <wp:inline distT="0" distB="0" distL="0" distR="0" wp14:anchorId="73560A09" wp14:editId="46CBE1A9">
            <wp:extent cx="6299835" cy="124259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38" w:rsidRPr="00F75EE3" w:rsidRDefault="00AF2638" w:rsidP="00AF2638">
      <w:pPr>
        <w:pStyle w:val="a3"/>
        <w:keepNext/>
        <w:keepLines/>
        <w:tabs>
          <w:tab w:val="left" w:pos="142"/>
        </w:tabs>
        <w:ind w:left="0"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 1</w:t>
      </w:r>
      <w:r w:rsidRPr="00F75EE3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Схема реализации мероприятия «поиск работы» (Липецкая область)</w:t>
      </w:r>
    </w:p>
    <w:p w:rsidR="00AF2638" w:rsidRDefault="00AF2638" w:rsidP="00AF2638">
      <w:pPr>
        <w:pStyle w:val="a3"/>
        <w:keepNext/>
        <w:keepLines/>
        <w:tabs>
          <w:tab w:val="left" w:pos="142"/>
        </w:tabs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4C6AA5" w:rsidRDefault="00AF2638" w:rsidP="00AF2638">
      <w:pPr>
        <w:pStyle w:val="a3"/>
        <w:widowControl/>
        <w:numPr>
          <w:ilvl w:val="0"/>
          <w:numId w:val="1"/>
        </w:numPr>
        <w:tabs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5F6AAB">
        <w:rPr>
          <w:rFonts w:ascii="Times New Roman" w:hAnsi="Times New Roman" w:cs="Times New Roman"/>
          <w:sz w:val="28"/>
          <w:szCs w:val="28"/>
        </w:rPr>
        <w:t xml:space="preserve"> если гражданин не определился</w:t>
      </w:r>
      <w:r>
        <w:rPr>
          <w:rFonts w:ascii="Times New Roman" w:hAnsi="Times New Roman" w:cs="Times New Roman"/>
          <w:sz w:val="28"/>
          <w:szCs w:val="28"/>
        </w:rPr>
        <w:t xml:space="preserve"> со сферой трудоустройства, органами социальной защиты совместно с центром занятости населения проводится тест на профессиональную ориентацию гражданина с целью выявления предпочтительных направлений деятельности. Также в рамках профориентации</w:t>
      </w:r>
      <w:r>
        <w:rPr>
          <w:rFonts w:ascii="Times New Roman" w:hAnsi="Times New Roman" w:cs="Times New Roman"/>
          <w:sz w:val="28"/>
          <w:szCs w:val="28"/>
        </w:rPr>
        <w:br/>
        <w:t>к указанной работе могут быть привлечены психологи.</w:t>
      </w:r>
    </w:p>
    <w:p w:rsidR="00AF2638" w:rsidRPr="004C6AA5" w:rsidRDefault="00AF2638" w:rsidP="00AF2638">
      <w:pPr>
        <w:pStyle w:val="a3"/>
        <w:widowControl/>
        <w:numPr>
          <w:ilvl w:val="0"/>
          <w:numId w:val="1"/>
        </w:numPr>
        <w:tabs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в рамках пилотного проекта по повышению уровня доходов семей с детьми в городе Москве реализация социального контракта была сконцентрирована на подборе работы для граждан. </w:t>
      </w:r>
    </w:p>
    <w:p w:rsidR="00AF2638" w:rsidRDefault="00AF2638" w:rsidP="00AF2638">
      <w:pPr>
        <w:pStyle w:val="a3"/>
        <w:widowControl/>
        <w:tabs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AA5">
        <w:rPr>
          <w:rFonts w:ascii="Times New Roman" w:hAnsi="Times New Roman" w:cs="Times New Roman"/>
          <w:sz w:val="28"/>
          <w:szCs w:val="28"/>
        </w:rPr>
        <w:t xml:space="preserve">При этом </w:t>
      </w:r>
      <w:r>
        <w:rPr>
          <w:rFonts w:ascii="Times New Roman" w:hAnsi="Times New Roman" w:cs="Times New Roman"/>
          <w:sz w:val="28"/>
          <w:szCs w:val="28"/>
        </w:rPr>
        <w:t>весь процесс работы</w:t>
      </w:r>
      <w:r w:rsidRPr="004C6AA5">
        <w:rPr>
          <w:rFonts w:ascii="Times New Roman" w:hAnsi="Times New Roman" w:cs="Times New Roman"/>
          <w:sz w:val="28"/>
          <w:szCs w:val="28"/>
        </w:rPr>
        <w:t xml:space="preserve"> с гражданином в рамках социального контракта </w:t>
      </w:r>
      <w:r>
        <w:rPr>
          <w:rFonts w:ascii="Times New Roman" w:hAnsi="Times New Roman" w:cs="Times New Roman"/>
          <w:sz w:val="28"/>
          <w:szCs w:val="28"/>
        </w:rPr>
        <w:t>осуществлялся</w:t>
      </w:r>
      <w:r w:rsidRPr="004C6AA5">
        <w:rPr>
          <w:rFonts w:ascii="Times New Roman" w:hAnsi="Times New Roman" w:cs="Times New Roman"/>
          <w:sz w:val="28"/>
          <w:szCs w:val="28"/>
        </w:rPr>
        <w:t xml:space="preserve"> на базе специализированных центров трудоустройства «Моя карьера» (центров занятости населения) с привлечением иных органов (департамента образования, департамента социальной защиты населения, службы психологической помощи и т.д.).</w:t>
      </w:r>
      <w:r>
        <w:rPr>
          <w:rFonts w:ascii="Times New Roman" w:hAnsi="Times New Roman" w:cs="Times New Roman"/>
          <w:sz w:val="28"/>
          <w:szCs w:val="28"/>
        </w:rPr>
        <w:t xml:space="preserve"> Это позволило исключить дублирование мер поддержки, осуществляемых через центры занятости населения и органы социальной защиты населения.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Дополнительными мерами по исключению дублирования мер поддержки, осуществляемых через центры занятости населения и органы социальной защиты населения, являются:</w:t>
      </w:r>
    </w:p>
    <w:p w:rsidR="00AF2638" w:rsidRDefault="00AF2638" w:rsidP="00AF2638">
      <w:pPr>
        <w:pStyle w:val="a3"/>
        <w:widowControl/>
        <w:tabs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соглашения между центрами занятости населения и органами </w:t>
      </w:r>
      <w:r w:rsidRPr="003E01E0">
        <w:rPr>
          <w:rFonts w:ascii="Times New Roman" w:hAnsi="Times New Roman" w:cs="Times New Roman"/>
          <w:spacing w:val="-4"/>
          <w:sz w:val="28"/>
          <w:szCs w:val="28"/>
        </w:rPr>
        <w:t>социальной защиты населения, в рамках которого предусмотрено межведомственное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взаимодействие по передаче сведений о гражданах, получающих пособие</w:t>
      </w:r>
      <w:r>
        <w:rPr>
          <w:rFonts w:ascii="Times New Roman" w:hAnsi="Times New Roman" w:cs="Times New Roman"/>
          <w:sz w:val="28"/>
          <w:szCs w:val="28"/>
        </w:rPr>
        <w:br/>
        <w:t>по безработице и гражданах, заключивших социальный контракт. Вышеуказанным органам необходимо осуществлять сверку предоставленных услуг одному и тому же гражданину (направление на обучение, проведение профориентации, составление резюме, организация встреч с работодателями и т.д.). В случае если в программу социальной адаптации социального контракта включено мероприятие, которое уже было реализовано (или планируется к реализации) гражданином на базе центра занятости населения, то такое мероприятие относится</w:t>
      </w:r>
      <w:r>
        <w:rPr>
          <w:rFonts w:ascii="Times New Roman" w:hAnsi="Times New Roman" w:cs="Times New Roman"/>
          <w:sz w:val="28"/>
          <w:szCs w:val="28"/>
        </w:rPr>
        <w:br/>
        <w:t>к ответственности центра занятости, а орган социальной защиты осуществляет только контроль реализации таких мероприятий на базе сведений, представляемых центром занятости населения;</w:t>
      </w:r>
    </w:p>
    <w:p w:rsidR="00AF2638" w:rsidRPr="00BA7992" w:rsidRDefault="00AF2638" w:rsidP="00AF2638">
      <w:pPr>
        <w:pStyle w:val="a3"/>
        <w:widowControl/>
        <w:tabs>
          <w:tab w:val="left" w:pos="1276"/>
        </w:tabs>
        <w:suppressAutoHyphens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передача полномочий по приему заявлений и реализации программы социальной адаптации по мероприятию «Поиск работы» в центры занятости населения на основании соглашения или нормативного правового акта субъекта Российской Федерации. При этом функции принятия решения о заключении социального контракта, а также контроля и мониторинга остаются за органами социальной защиты населения.</w:t>
      </w:r>
    </w:p>
    <w:p w:rsidR="00AF2638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" w:name="_Toc130825991"/>
      <w:r>
        <w:rPr>
          <w:rFonts w:ascii="Times New Roman" w:hAnsi="Times New Roman" w:cs="Times New Roman"/>
          <w:b/>
          <w:color w:val="000000" w:themeColor="text1"/>
          <w:sz w:val="28"/>
        </w:rPr>
        <w:t>Реализация мероприятия «О</w:t>
      </w:r>
      <w:r w:rsidRPr="00425BC0">
        <w:rPr>
          <w:rFonts w:ascii="Times New Roman" w:hAnsi="Times New Roman" w:cs="Times New Roman"/>
          <w:b/>
          <w:color w:val="000000" w:themeColor="text1"/>
          <w:sz w:val="28"/>
        </w:rPr>
        <w:t>существление индивидуальной предпринимательской деятельности»</w:t>
      </w:r>
      <w:bookmarkEnd w:id="4"/>
    </w:p>
    <w:p w:rsidR="00AF2638" w:rsidRPr="00425BC0" w:rsidRDefault="00AF2638" w:rsidP="00AF2638"/>
    <w:p w:rsidR="00AF2638" w:rsidRPr="00162E24" w:rsidRDefault="00AF2638" w:rsidP="00AF2638">
      <w:pPr>
        <w:pStyle w:val="a3"/>
        <w:widowControl/>
        <w:numPr>
          <w:ilvl w:val="0"/>
          <w:numId w:val="1"/>
        </w:numPr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рамках реализации мероприятия «О</w:t>
      </w:r>
      <w:r w:rsidRPr="00162E24">
        <w:rPr>
          <w:rFonts w:ascii="Times New Roman" w:hAnsi="Times New Roman" w:cs="Times New Roman"/>
          <w:sz w:val="28"/>
          <w:szCs w:val="28"/>
        </w:rPr>
        <w:t>существление индивидуальной предпринимательской деятельности» субъектами Российской Федерации осуществляется разработка и предоставление шаблонов бизнес-планов, включающих анализ рынков сбыта и финансовую модель по самым популярным отраслям (пример в приложении № 4).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Так, в Липецкой области разработаны 106 бизнес-концепций, из них в сфере сельского хозяйства – 45 и предоставление услуг – 61.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р</w:t>
      </w:r>
      <w:r w:rsidRPr="00162E24">
        <w:rPr>
          <w:rFonts w:ascii="Times New Roman" w:hAnsi="Times New Roman" w:cs="Times New Roman"/>
          <w:sz w:val="28"/>
          <w:szCs w:val="28"/>
        </w:rPr>
        <w:t>азработан перечень содержащихся в бизнес-плане разделов: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1) информация о заявителе;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lastRenderedPageBreak/>
        <w:t>2) описание проекта;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3) маркетинговый план;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4) производственный план;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5) финансовый план;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6) приложения (при наличии).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Каждый бизнес-план может быть скорректирован сотрудниками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инфраструктуры </w:t>
      </w:r>
      <w:r w:rsidRPr="00162E24">
        <w:rPr>
          <w:rFonts w:ascii="Times New Roman" w:hAnsi="Times New Roman" w:cs="Times New Roman"/>
          <w:sz w:val="28"/>
          <w:szCs w:val="28"/>
        </w:rPr>
        <w:t xml:space="preserve">поддержки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 w:rsidRPr="00162E24">
        <w:rPr>
          <w:rFonts w:ascii="Times New Roman" w:hAnsi="Times New Roman" w:cs="Times New Roman"/>
          <w:sz w:val="28"/>
          <w:szCs w:val="28"/>
        </w:rPr>
        <w:t>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– центра «Мой бизнес» (далее – Центр) </w:t>
      </w:r>
      <w:r w:rsidRPr="00162E24">
        <w:rPr>
          <w:rFonts w:ascii="Times New Roman" w:hAnsi="Times New Roman" w:cs="Times New Roman"/>
          <w:sz w:val="28"/>
          <w:szCs w:val="28"/>
        </w:rPr>
        <w:t xml:space="preserve">и муниципального бюджетного учреждения «Технопарк» исходя из потребностей заявителя. Также заявитель самостоятельно вправе скорректировать бизнес-план при подготовке к межведомственной комиссии. 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Зачастую корректировке заявителем подлежат следующие разделы: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 бизнеса; 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система налогообложения;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адрес, по которому планируется осуществлять предпринимательскую деятельность (аренда/ собственность);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описание производимого товара (работ, услуг); 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потребность в персонале (количество, должность);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перечень имеющегося оборудования/имущества для ведения бизнеса;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перечень приобретаемых основных средств и ма</w:t>
      </w:r>
      <w:r>
        <w:rPr>
          <w:rFonts w:ascii="Times New Roman" w:hAnsi="Times New Roman" w:cs="Times New Roman"/>
          <w:sz w:val="28"/>
          <w:szCs w:val="28"/>
        </w:rPr>
        <w:t>териальных запасов</w:t>
      </w:r>
      <w:r>
        <w:rPr>
          <w:rFonts w:ascii="Times New Roman" w:hAnsi="Times New Roman" w:cs="Times New Roman"/>
          <w:sz w:val="28"/>
          <w:szCs w:val="28"/>
        </w:rPr>
        <w:br/>
      </w:r>
      <w:r w:rsidRPr="00162E24">
        <w:rPr>
          <w:rFonts w:ascii="Times New Roman" w:hAnsi="Times New Roman" w:cs="Times New Roman"/>
          <w:sz w:val="28"/>
          <w:szCs w:val="28"/>
        </w:rPr>
        <w:t xml:space="preserve">с указанием количества, цены и наименования поставщика товара; </w:t>
      </w:r>
    </w:p>
    <w:p w:rsidR="00AF2638" w:rsidRPr="00162E24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перечень производимой продукции </w:t>
      </w:r>
      <w:r>
        <w:rPr>
          <w:rFonts w:ascii="Times New Roman" w:hAnsi="Times New Roman" w:cs="Times New Roman"/>
          <w:sz w:val="28"/>
          <w:szCs w:val="28"/>
        </w:rPr>
        <w:t>(работ, услуг) с указанием цены</w:t>
      </w:r>
      <w:r>
        <w:rPr>
          <w:rFonts w:ascii="Times New Roman" w:hAnsi="Times New Roman" w:cs="Times New Roman"/>
          <w:sz w:val="28"/>
          <w:szCs w:val="28"/>
        </w:rPr>
        <w:br/>
      </w:r>
      <w:r w:rsidRPr="00162E24">
        <w:rPr>
          <w:rFonts w:ascii="Times New Roman" w:hAnsi="Times New Roman" w:cs="Times New Roman"/>
          <w:sz w:val="28"/>
          <w:szCs w:val="28"/>
        </w:rPr>
        <w:t>за единицу и объемов производства (предоставления услуги) в месяц, в год.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01E0">
        <w:rPr>
          <w:rFonts w:ascii="Times New Roman" w:hAnsi="Times New Roman" w:cs="Times New Roman"/>
          <w:spacing w:val="-2"/>
          <w:sz w:val="28"/>
          <w:szCs w:val="28"/>
        </w:rPr>
        <w:t>Шаблон бизнес-концепции и требования к форме и содержанию бизнес-плана</w:t>
      </w:r>
      <w:r w:rsidRPr="00162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в п</w:t>
      </w:r>
      <w:r w:rsidRPr="00162E24">
        <w:rPr>
          <w:rFonts w:ascii="Times New Roman" w:hAnsi="Times New Roman" w:cs="Times New Roman"/>
          <w:sz w:val="28"/>
          <w:szCs w:val="28"/>
        </w:rPr>
        <w:t>риложении № 5.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Дополнительно в Пермском крае АНО «Мастерская социальных проектов» разработана многокритериальная система оценки составленных бизнес-планов, позволяющая определить степень успешности предлагаемого гражданином</w:t>
      </w:r>
      <w:r>
        <w:rPr>
          <w:rFonts w:ascii="Times New Roman" w:hAnsi="Times New Roman" w:cs="Times New Roman"/>
          <w:sz w:val="28"/>
          <w:szCs w:val="28"/>
        </w:rPr>
        <w:br/>
      </w:r>
      <w:r w:rsidRPr="00162E24">
        <w:rPr>
          <w:rFonts w:ascii="Times New Roman" w:hAnsi="Times New Roman" w:cs="Times New Roman"/>
          <w:sz w:val="28"/>
          <w:szCs w:val="28"/>
        </w:rPr>
        <w:t>бизнес-проекта.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Оценка производится на основании следующих критериев: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соответствие видов деятельности и условий реализации проекта;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подробность описания основных характеристик производимых заявителем товаров (выполняемых работ, оказываемых услуг);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уровень проработки коммерческой выполнимости проекта (маркетинговой стратегии);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опыт и квалификация заявителя в направлении деятельности, предусмотренной бизнес-планом проекта;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2E24">
        <w:rPr>
          <w:rFonts w:ascii="Times New Roman" w:hAnsi="Times New Roman" w:cs="Times New Roman"/>
          <w:spacing w:val="-2"/>
          <w:sz w:val="28"/>
          <w:szCs w:val="28"/>
        </w:rPr>
        <w:t>степень финансовой устойчивости проекта, предусмотренного бизнес-планом;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срок окупаемости проекта, предусмотренного бизнес-планом;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оценка рисков;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pacing w:val="-2"/>
          <w:sz w:val="28"/>
          <w:szCs w:val="28"/>
        </w:rPr>
        <w:t>достижение положительного социально-экономического эффекта, связанного</w:t>
      </w:r>
      <w:r w:rsidRPr="00162E24">
        <w:rPr>
          <w:rFonts w:ascii="Times New Roman" w:hAnsi="Times New Roman" w:cs="Times New Roman"/>
          <w:sz w:val="28"/>
          <w:szCs w:val="28"/>
        </w:rPr>
        <w:t xml:space="preserve"> с реализацией проекта, предусмотренного бизнес-планом.</w:t>
      </w:r>
    </w:p>
    <w:p w:rsidR="00AF2638" w:rsidRPr="00162E24" w:rsidRDefault="00AF2638" w:rsidP="00AF2638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Подробное описание системы оценивания бизнес-плана, </w:t>
      </w:r>
      <w:r>
        <w:rPr>
          <w:rFonts w:ascii="Times New Roman" w:hAnsi="Times New Roman" w:cs="Times New Roman"/>
          <w:sz w:val="28"/>
          <w:szCs w:val="28"/>
        </w:rPr>
        <w:t>а также его шаблон приведены в п</w:t>
      </w:r>
      <w:r w:rsidRPr="00162E24">
        <w:rPr>
          <w:rFonts w:ascii="Times New Roman" w:hAnsi="Times New Roman" w:cs="Times New Roman"/>
          <w:sz w:val="28"/>
          <w:szCs w:val="28"/>
        </w:rPr>
        <w:t>риложении № 6.</w:t>
      </w:r>
    </w:p>
    <w:p w:rsidR="00AF2638" w:rsidRPr="00162E24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2511">
        <w:rPr>
          <w:rFonts w:ascii="Times New Roman" w:hAnsi="Times New Roman" w:cs="Times New Roman"/>
          <w:spacing w:val="-2"/>
          <w:sz w:val="28"/>
          <w:szCs w:val="28"/>
        </w:rPr>
        <w:lastRenderedPageBreak/>
        <w:t>С целью повышения эффективности мероприятий в рамках осуществления</w:t>
      </w:r>
      <w:r w:rsidRPr="00162E24">
        <w:rPr>
          <w:rFonts w:ascii="Times New Roman" w:hAnsi="Times New Roman" w:cs="Times New Roman"/>
          <w:sz w:val="28"/>
          <w:szCs w:val="28"/>
        </w:rPr>
        <w:t xml:space="preserve"> предпринимательской деятельности между </w:t>
      </w:r>
      <w:r>
        <w:rPr>
          <w:rFonts w:ascii="Times New Roman" w:hAnsi="Times New Roman" w:cs="Times New Roman"/>
          <w:sz w:val="28"/>
          <w:szCs w:val="28"/>
        </w:rPr>
        <w:t xml:space="preserve">субъектами Российской Федерации в лице органов социальной защиты населения </w:t>
      </w:r>
      <w:r w:rsidRPr="00162E24">
        <w:rPr>
          <w:rFonts w:ascii="Times New Roman" w:hAnsi="Times New Roman" w:cs="Times New Roman"/>
          <w:sz w:val="28"/>
          <w:szCs w:val="28"/>
        </w:rPr>
        <w:t>и Центр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162E24">
        <w:rPr>
          <w:rFonts w:ascii="Times New Roman" w:hAnsi="Times New Roman" w:cs="Times New Roman"/>
          <w:sz w:val="28"/>
          <w:szCs w:val="28"/>
        </w:rPr>
        <w:t>осуществляется взаи</w:t>
      </w:r>
      <w:r>
        <w:rPr>
          <w:rFonts w:ascii="Times New Roman" w:hAnsi="Times New Roman" w:cs="Times New Roman"/>
          <w:sz w:val="28"/>
          <w:szCs w:val="28"/>
        </w:rPr>
        <w:t xml:space="preserve">модействие </w:t>
      </w:r>
      <w:r w:rsidRPr="00162E24">
        <w:rPr>
          <w:rFonts w:ascii="Times New Roman" w:hAnsi="Times New Roman" w:cs="Times New Roman"/>
          <w:sz w:val="28"/>
          <w:szCs w:val="28"/>
        </w:rPr>
        <w:t>на основании заключенного соглашения.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Обязанности субъекта Российской Федерации: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pacing w:val="-4"/>
          <w:szCs w:val="28"/>
        </w:rPr>
        <w:t>передача сведений о гражданах,</w:t>
      </w:r>
      <w:r>
        <w:rPr>
          <w:spacing w:val="-4"/>
          <w:szCs w:val="28"/>
        </w:rPr>
        <w:t xml:space="preserve"> обратившихся в центр занятости</w:t>
      </w:r>
      <w:r w:rsidRPr="00162E24">
        <w:rPr>
          <w:spacing w:val="-4"/>
          <w:szCs w:val="28"/>
        </w:rPr>
        <w:t xml:space="preserve"> и прошедших</w:t>
      </w:r>
      <w:r w:rsidRPr="00162E24">
        <w:rPr>
          <w:szCs w:val="28"/>
        </w:rPr>
        <w:t xml:space="preserve"> регистрацию в качестве ИП или самозанятого;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передача сведений о гражданах, желающих заключить соцко</w:t>
      </w:r>
      <w:r>
        <w:rPr>
          <w:szCs w:val="28"/>
        </w:rPr>
        <w:t>нтракт</w:t>
      </w:r>
      <w:r>
        <w:rPr>
          <w:szCs w:val="28"/>
        </w:rPr>
        <w:br/>
      </w:r>
      <w:r w:rsidRPr="00162E24">
        <w:rPr>
          <w:szCs w:val="28"/>
        </w:rPr>
        <w:t>по направлению «ИП» и «ЛПХ»;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направление граждан в Центр для получения консультаций;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информирование граждан о возможности взаимодействия с Центром.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Обязанности Центра: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участие в мероприятиях по информированию граждан о возможности взаимодействия с Центром;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содействие в получении гражданам</w:t>
      </w:r>
      <w:r>
        <w:rPr>
          <w:szCs w:val="28"/>
        </w:rPr>
        <w:t>и навыков и знаний, необходимых</w:t>
      </w:r>
      <w:r>
        <w:rPr>
          <w:szCs w:val="28"/>
        </w:rPr>
        <w:br/>
      </w:r>
      <w:r w:rsidRPr="00162E24">
        <w:rPr>
          <w:szCs w:val="28"/>
        </w:rPr>
        <w:t>для осуществления предпринимательской деятельности;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консультирование граждан по осуществлению индивидуальной предпринимательской деятельности;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проведение индивидуальной работы с гражда</w:t>
      </w:r>
      <w:r>
        <w:rPr>
          <w:szCs w:val="28"/>
        </w:rPr>
        <w:t>нами, заинтересованными</w:t>
      </w:r>
      <w:r>
        <w:rPr>
          <w:szCs w:val="28"/>
        </w:rPr>
        <w:br/>
      </w:r>
      <w:r w:rsidRPr="00162E24">
        <w:rPr>
          <w:szCs w:val="28"/>
        </w:rPr>
        <w:t>в осуществлении индивидуальной предпринимательской деятельности (предоставление консультаций, содействие в подготовке бизнес-планов, регистрации в налоговых органах и т.д.)</w:t>
      </w:r>
      <w:r>
        <w:rPr>
          <w:szCs w:val="28"/>
        </w:rPr>
        <w:t>.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В рамках социального контракта Центром оказывается помощь в: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выборе рентабельного направления деятельности;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оценке рынка сбыта произведенной продукции и услуг с целью извлечения прибыли в максимально возможном объеме;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составлении бизнес-планов, смет;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регистрации в личном кабинете</w:t>
      </w:r>
      <w:r>
        <w:rPr>
          <w:szCs w:val="28"/>
        </w:rPr>
        <w:t xml:space="preserve"> Цифровой платформы МСП (</w:t>
      </w:r>
      <w:r w:rsidRPr="00CD5006">
        <w:rPr>
          <w:szCs w:val="28"/>
        </w:rPr>
        <w:t>https://мсп.рф/</w:t>
      </w:r>
      <w:r>
        <w:rPr>
          <w:szCs w:val="28"/>
        </w:rPr>
        <w:t>)),</w:t>
      </w:r>
      <w:r w:rsidRPr="00162E24">
        <w:rPr>
          <w:szCs w:val="28"/>
        </w:rPr>
        <w:t xml:space="preserve"> где гражданин может в режиме онлайн получить ответы на интересующие вопросы по ведению предпринимательской деятельности;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регистрации в качестве индивидуальных предпринимателей и самозанятых;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обучении навыкам предпринимательской деятельности (</w:t>
      </w:r>
      <w:r>
        <w:rPr>
          <w:bCs/>
          <w:szCs w:val="28"/>
        </w:rPr>
        <w:t>семинары/</w:t>
      </w:r>
      <w:r w:rsidRPr="00162E24">
        <w:rPr>
          <w:bCs/>
          <w:szCs w:val="28"/>
        </w:rPr>
        <w:t>тренинги по предпринимательской деятельности в режиме онлайн/офлайн</w:t>
      </w:r>
      <w:r w:rsidRPr="00162E24">
        <w:rPr>
          <w:szCs w:val="28"/>
        </w:rPr>
        <w:t>);</w:t>
      </w:r>
    </w:p>
    <w:p w:rsidR="00AF2638" w:rsidRPr="00322511" w:rsidRDefault="00AF2638" w:rsidP="00AF2638">
      <w:pPr>
        <w:pStyle w:val="af8"/>
        <w:ind w:firstLine="567"/>
        <w:rPr>
          <w:spacing w:val="-2"/>
          <w:szCs w:val="28"/>
        </w:rPr>
      </w:pPr>
      <w:r w:rsidRPr="00322511">
        <w:rPr>
          <w:spacing w:val="-2"/>
          <w:szCs w:val="28"/>
        </w:rPr>
        <w:t>сайтов, рекламных буклетов, раздаточных материалов;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>работе с торговыми интернет-площадками;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 xml:space="preserve">получении грантов </w:t>
      </w:r>
      <w:r>
        <w:rPr>
          <w:szCs w:val="28"/>
        </w:rPr>
        <w:t>и микрозаймов</w:t>
      </w:r>
      <w:r w:rsidRPr="00162E24">
        <w:rPr>
          <w:szCs w:val="28"/>
        </w:rPr>
        <w:t xml:space="preserve">. 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t xml:space="preserve">Так, например, в Липецком областном фонде поддержки </w:t>
      </w:r>
      <w:r>
        <w:rPr>
          <w:szCs w:val="28"/>
        </w:rPr>
        <w:t>малого</w:t>
      </w:r>
      <w:r>
        <w:rPr>
          <w:szCs w:val="28"/>
        </w:rPr>
        <w:br/>
        <w:t xml:space="preserve">и среднего предпринимательства </w:t>
      </w:r>
      <w:r w:rsidRPr="00162E24">
        <w:rPr>
          <w:szCs w:val="28"/>
        </w:rPr>
        <w:t xml:space="preserve">есть продукт – займ «Самозанятый», в рамках </w:t>
      </w:r>
      <w:r w:rsidRPr="002D730E">
        <w:rPr>
          <w:spacing w:val="-4"/>
          <w:szCs w:val="28"/>
        </w:rPr>
        <w:t>которого лица, заключившие социальный контракт на развитие предпринимательской</w:t>
      </w:r>
      <w:r w:rsidRPr="00162E24">
        <w:rPr>
          <w:szCs w:val="28"/>
        </w:rPr>
        <w:t xml:space="preserve"> деятельности или на развитие личного подсобного хозяйства с территориальными органами социальной защиты населения Липецкой области</w:t>
      </w:r>
      <w:r>
        <w:rPr>
          <w:szCs w:val="28"/>
        </w:rPr>
        <w:t>,</w:t>
      </w:r>
      <w:r w:rsidRPr="00162E24">
        <w:rPr>
          <w:szCs w:val="28"/>
        </w:rPr>
        <w:t xml:space="preserve"> могут получить финансирование до 150 000 рублей то</w:t>
      </w:r>
      <w:r>
        <w:rPr>
          <w:szCs w:val="28"/>
        </w:rPr>
        <w:t xml:space="preserve">лько под поручительство супруга </w:t>
      </w:r>
      <w:r w:rsidRPr="00162E24">
        <w:rPr>
          <w:szCs w:val="28"/>
        </w:rPr>
        <w:t>(при нали</w:t>
      </w:r>
      <w:r>
        <w:rPr>
          <w:szCs w:val="28"/>
        </w:rPr>
        <w:t>чии, без подтверждения дохода), без имущественного обеспечения</w:t>
      </w:r>
      <w:r>
        <w:rPr>
          <w:szCs w:val="28"/>
        </w:rPr>
        <w:br/>
      </w:r>
      <w:r w:rsidRPr="00162E24">
        <w:rPr>
          <w:szCs w:val="28"/>
        </w:rPr>
        <w:t>(по упрощенной схеме в части обеспеченности займа).</w:t>
      </w:r>
    </w:p>
    <w:p w:rsidR="00AF2638" w:rsidRPr="00162E24" w:rsidRDefault="00AF2638" w:rsidP="00AF2638">
      <w:pPr>
        <w:pStyle w:val="af8"/>
        <w:ind w:firstLine="567"/>
        <w:rPr>
          <w:szCs w:val="28"/>
        </w:rPr>
      </w:pPr>
      <w:r w:rsidRPr="00162E24">
        <w:rPr>
          <w:szCs w:val="28"/>
        </w:rPr>
        <w:lastRenderedPageBreak/>
        <w:t>Также во исполнение положений постановления Правительства Российской Федерации от 27 января 2022 г. № 55 «О внесении изменений в приложение № 8(6) к государственной программе Российской Федерации «Социальная поддержка граждан», касающихся взаимодействия органов социальной защиты населения субъектов Российской Федерации и центров «Мой бизнес</w:t>
      </w:r>
      <w:r>
        <w:rPr>
          <w:szCs w:val="28"/>
        </w:rPr>
        <w:t>»</w:t>
      </w:r>
      <w:r w:rsidRPr="00162E24">
        <w:rPr>
          <w:szCs w:val="28"/>
        </w:rPr>
        <w:t xml:space="preserve">, Минтрудом России совместно с Минэкономразвития России были подготовлены </w:t>
      </w:r>
      <w:r>
        <w:rPr>
          <w:szCs w:val="28"/>
        </w:rPr>
        <w:t>разъяснения</w:t>
      </w:r>
      <w:r>
        <w:rPr>
          <w:szCs w:val="28"/>
        </w:rPr>
        <w:br/>
      </w:r>
      <w:r w:rsidRPr="00162E24">
        <w:rPr>
          <w:szCs w:val="28"/>
        </w:rPr>
        <w:t xml:space="preserve">о порядке взаимодействия с центрами «Мой бизнес» в рамках оказания государственной социальной помощи на основании социального контракта. Указанные разъяснения направлены во все регионы </w:t>
      </w:r>
      <w:r>
        <w:rPr>
          <w:szCs w:val="28"/>
        </w:rPr>
        <w:t xml:space="preserve">совместным </w:t>
      </w:r>
      <w:r w:rsidRPr="00162E24">
        <w:rPr>
          <w:szCs w:val="28"/>
        </w:rPr>
        <w:t xml:space="preserve">письмом </w:t>
      </w:r>
      <w:r>
        <w:rPr>
          <w:szCs w:val="28"/>
        </w:rPr>
        <w:t xml:space="preserve">Минтруда России </w:t>
      </w:r>
      <w:r w:rsidRPr="00162E24">
        <w:rPr>
          <w:szCs w:val="28"/>
        </w:rPr>
        <w:t xml:space="preserve">от </w:t>
      </w:r>
      <w:r>
        <w:rPr>
          <w:szCs w:val="28"/>
        </w:rPr>
        <w:t>(</w:t>
      </w:r>
      <w:r w:rsidRPr="00162E24">
        <w:rPr>
          <w:szCs w:val="28"/>
        </w:rPr>
        <w:t>1 марта 2022 г.</w:t>
      </w:r>
      <w:r>
        <w:rPr>
          <w:szCs w:val="28"/>
        </w:rPr>
        <w:t xml:space="preserve"> </w:t>
      </w:r>
      <w:r w:rsidRPr="00162E24">
        <w:rPr>
          <w:szCs w:val="28"/>
        </w:rPr>
        <w:t>№ 27-3/10/</w:t>
      </w:r>
      <w:r>
        <w:rPr>
          <w:szCs w:val="28"/>
        </w:rPr>
        <w:t>В-2441) и Минэкономразвития России (от 1 марта 2022 г. № 6652-ТИ/Д13и)</w:t>
      </w:r>
      <w:r w:rsidRPr="00162E24">
        <w:rPr>
          <w:szCs w:val="28"/>
        </w:rPr>
        <w:t>.</w:t>
      </w:r>
    </w:p>
    <w:p w:rsidR="00AF2638" w:rsidRPr="00162E24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Также субъектами Российской Федерации заключаются соглашения</w:t>
      </w:r>
      <w:r>
        <w:rPr>
          <w:rFonts w:ascii="Times New Roman" w:hAnsi="Times New Roman" w:cs="Times New Roman"/>
          <w:sz w:val="28"/>
          <w:szCs w:val="28"/>
        </w:rPr>
        <w:br/>
      </w:r>
      <w:r w:rsidRPr="00162E24">
        <w:rPr>
          <w:rFonts w:ascii="Times New Roman" w:hAnsi="Times New Roman" w:cs="Times New Roman"/>
          <w:sz w:val="28"/>
          <w:szCs w:val="28"/>
        </w:rPr>
        <w:t>с общественными организациями,</w:t>
      </w:r>
      <w:r>
        <w:rPr>
          <w:rFonts w:ascii="Times New Roman" w:hAnsi="Times New Roman" w:cs="Times New Roman"/>
          <w:sz w:val="28"/>
          <w:szCs w:val="28"/>
        </w:rPr>
        <w:t xml:space="preserve"> акционерным обществом «Федеральная корпорация по развитию</w:t>
      </w:r>
      <w:r w:rsidRPr="00162E24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» (далее – АО «Корпорация «МСП»)</w:t>
      </w:r>
      <w:r w:rsidRPr="00162E24">
        <w:rPr>
          <w:rFonts w:ascii="Times New Roman" w:hAnsi="Times New Roman" w:cs="Times New Roman"/>
          <w:sz w:val="28"/>
          <w:szCs w:val="28"/>
        </w:rPr>
        <w:t xml:space="preserve"> в части оказания всесторонней помощи гражданам, </w:t>
      </w:r>
      <w:r w:rsidRPr="00162E24">
        <w:rPr>
          <w:rFonts w:ascii="Times New Roman" w:hAnsi="Times New Roman" w:cs="Times New Roman"/>
          <w:spacing w:val="-8"/>
          <w:sz w:val="28"/>
          <w:szCs w:val="28"/>
        </w:rPr>
        <w:t>претендующим на осуществление индивидуальной предпринимательской деятельности</w:t>
      </w:r>
      <w:r w:rsidRPr="00162E24">
        <w:rPr>
          <w:rFonts w:ascii="Times New Roman" w:hAnsi="Times New Roman" w:cs="Times New Roman"/>
          <w:sz w:val="28"/>
          <w:szCs w:val="28"/>
        </w:rPr>
        <w:t xml:space="preserve"> в виде консультаций, обучающих курсов, составления бизнес-планов и др. Дополнительно осуществляется организация обратной связи с предпринимателями и самозанятыми через общественного представителя Агентства стратегических инициатив по обсуждению проблемных вопросов в режиме реального времени.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Кроме того, АО «</w:t>
      </w:r>
      <w:r w:rsidRPr="00162E24">
        <w:rPr>
          <w:rFonts w:ascii="Times New Roman" w:hAnsi="Times New Roman" w:cs="Times New Roman"/>
          <w:sz w:val="28"/>
          <w:szCs w:val="28"/>
        </w:rPr>
        <w:t>Корпорация МС</w:t>
      </w:r>
      <w:r>
        <w:rPr>
          <w:rFonts w:ascii="Times New Roman" w:hAnsi="Times New Roman" w:cs="Times New Roman"/>
          <w:sz w:val="28"/>
          <w:szCs w:val="28"/>
        </w:rPr>
        <w:t>П» создана и введена в эксплуатацию Цифровая</w:t>
      </w:r>
      <w:r w:rsidRPr="00162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платформа МСП</w:t>
      </w:r>
      <w:r w:rsidRPr="00162E24"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  <w:r w:rsidRPr="00162E24">
        <w:rPr>
          <w:rFonts w:ascii="Times New Roman" w:hAnsi="Times New Roman" w:cs="Times New Roman"/>
          <w:sz w:val="28"/>
          <w:szCs w:val="28"/>
        </w:rPr>
        <w:t>, в 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62E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позволяет получить комплекс бесплатных услуг по созданию и развитию собственного дела как в качестве индивидуального предпринимателя, так и в качестве самозанятого, и оказать </w:t>
      </w:r>
      <w:r w:rsidRPr="00162E24">
        <w:rPr>
          <w:rFonts w:ascii="Times New Roman" w:hAnsi="Times New Roman" w:cs="Times New Roman"/>
          <w:sz w:val="28"/>
          <w:szCs w:val="28"/>
        </w:rPr>
        <w:t>вопросов в следующих сферах: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30E">
        <w:rPr>
          <w:rFonts w:ascii="Times New Roman" w:hAnsi="Times New Roman" w:cs="Times New Roman"/>
          <w:spacing w:val="-6"/>
          <w:sz w:val="28"/>
          <w:szCs w:val="28"/>
        </w:rPr>
        <w:t>контрольная (надзорная) деятельность (вопросы по проверкам уполномоченных</w:t>
      </w:r>
      <w:r w:rsidRPr="00162E24">
        <w:rPr>
          <w:rFonts w:ascii="Times New Roman" w:hAnsi="Times New Roman" w:cs="Times New Roman"/>
          <w:sz w:val="28"/>
          <w:szCs w:val="28"/>
        </w:rPr>
        <w:t xml:space="preserve"> органов);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закупки (взаимодействие с поставщиками);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взаимодействие с микрофинансовыми организациями;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инфраструктура поддержки </w:t>
      </w:r>
      <w:r>
        <w:rPr>
          <w:rFonts w:ascii="Times New Roman" w:hAnsi="Times New Roman" w:cs="Times New Roman"/>
          <w:sz w:val="28"/>
          <w:szCs w:val="28"/>
        </w:rPr>
        <w:t xml:space="preserve">бизнеса </w:t>
      </w:r>
      <w:r w:rsidRPr="00162E24">
        <w:rPr>
          <w:rFonts w:ascii="Times New Roman" w:hAnsi="Times New Roman" w:cs="Times New Roman"/>
          <w:sz w:val="28"/>
          <w:szCs w:val="28"/>
        </w:rPr>
        <w:t>(федеральные и региональные меры поддержки предпринимателей);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институты развития (</w:t>
      </w:r>
      <w:r>
        <w:rPr>
          <w:rFonts w:ascii="Times New Roman" w:hAnsi="Times New Roman" w:cs="Times New Roman"/>
          <w:sz w:val="28"/>
          <w:szCs w:val="28"/>
        </w:rPr>
        <w:t>АО «</w:t>
      </w:r>
      <w:r w:rsidRPr="00162E24">
        <w:rPr>
          <w:rFonts w:ascii="Times New Roman" w:hAnsi="Times New Roman" w:cs="Times New Roman"/>
          <w:sz w:val="28"/>
          <w:szCs w:val="28"/>
        </w:rPr>
        <w:t>Корпорация МС</w:t>
      </w:r>
      <w:r>
        <w:rPr>
          <w:rFonts w:ascii="Times New Roman" w:hAnsi="Times New Roman" w:cs="Times New Roman"/>
          <w:sz w:val="28"/>
          <w:szCs w:val="28"/>
        </w:rPr>
        <w:t xml:space="preserve">П», АО «Российский экспортный центр», </w:t>
      </w:r>
      <w:r w:rsidRPr="00162E24">
        <w:rPr>
          <w:rFonts w:ascii="Times New Roman" w:hAnsi="Times New Roman" w:cs="Times New Roman"/>
          <w:sz w:val="28"/>
          <w:szCs w:val="28"/>
        </w:rPr>
        <w:t>Фонд «Сколково», РОСНАНО, Фонд развития промышленности и др.);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 xml:space="preserve">проблемы, связанные с </w:t>
      </w:r>
      <w:r w:rsidRPr="00162E2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162E24">
        <w:rPr>
          <w:rFonts w:ascii="Times New Roman" w:hAnsi="Times New Roman" w:cs="Times New Roman"/>
          <w:sz w:val="28"/>
          <w:szCs w:val="28"/>
        </w:rPr>
        <w:t xml:space="preserve"> ограничениями.</w:t>
      </w:r>
    </w:p>
    <w:p w:rsidR="00AF2638" w:rsidRPr="00162E24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сервисы Цифровой платформы «МСП» позволяют в режиме реального времени выбрать нишу для предпринимательской деятельности из более чем 100 шаблонов бизнес-идей, провести анализ потенциальных клиентов и конкурентов, узнать условия аренды помещений в зависимости от территории ведения предпринимательской деятельности. Также предполагается список проведенных франшиз в разных ценовых категориях.</w:t>
      </w:r>
    </w:p>
    <w:p w:rsidR="00AF2638" w:rsidRPr="00162E24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АО «</w:t>
      </w: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t>Корпорацией МСП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обучение граждан сертифицированными тренерами. Обучени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по следующим образовательным программам и модулям</w:t>
      </w:r>
      <w:r w:rsidRPr="002D730E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9"/>
      </w: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«Азбука предпринимателя», «Школа </w:t>
      </w: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предпринимательства», «Генерация бизнес-идеи», «Финансовая поддержка», «Консультационная поддержка», «Имущественная поддержка», «Инновационно-производственная поддержка», «Юридичес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кие аспекты предпринимательства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D730E">
        <w:rPr>
          <w:rFonts w:ascii="Times New Roman" w:hAnsi="Times New Roman" w:cs="Times New Roman"/>
          <w:color w:val="000000" w:themeColor="text1"/>
          <w:sz w:val="28"/>
          <w:szCs w:val="28"/>
        </w:rPr>
        <w:t>и система налогообложения», «Проектное управление», «Сертификация и лицензирование», «Участие в государственных закупках», «Бизнес-эксперт: портал Бизнес-навигатора МСП», «</w:t>
      </w:r>
      <w:r w:rsidRPr="00162E24">
        <w:rPr>
          <w:rFonts w:ascii="Times New Roman" w:hAnsi="Times New Roman" w:cs="Times New Roman"/>
          <w:sz w:val="28"/>
          <w:szCs w:val="28"/>
        </w:rPr>
        <w:t>Повышение производительности труда субъектами МСП / бережливое производство», «Обеспечение и защита прав и законных интересов субъектов МСП при заключении и исполнении договоров аренды недвижимого имущества», «Бизнес по франшизе», , «Электронная коммерция», «Дополнительные меры поддержки субъектов МСП», «</w:t>
      </w:r>
      <w:r>
        <w:rPr>
          <w:rFonts w:ascii="Times New Roman" w:hAnsi="Times New Roman" w:cs="Times New Roman"/>
          <w:sz w:val="28"/>
          <w:szCs w:val="28"/>
        </w:rPr>
        <w:t>Самозанятость –</w:t>
      </w:r>
      <w:r w:rsidRPr="00162E24">
        <w:rPr>
          <w:rFonts w:ascii="Times New Roman" w:hAnsi="Times New Roman" w:cs="Times New Roman"/>
          <w:sz w:val="28"/>
          <w:szCs w:val="28"/>
        </w:rPr>
        <w:t xml:space="preserve"> инструкция по применению».</w:t>
      </w:r>
    </w:p>
    <w:p w:rsidR="00AF2638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Тренинги проводятся на бесплатной основе во всех субъектах Российской Федерации.</w:t>
      </w:r>
    </w:p>
    <w:p w:rsidR="00AF2638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регионами оказывается следующий комплекс мер по содействию гражданину в реализации производственных товаров и услуг: </w:t>
      </w:r>
    </w:p>
    <w:p w:rsidR="00AF2638" w:rsidRPr="00AF2638" w:rsidRDefault="00AF2638" w:rsidP="00AF2638">
      <w:pPr>
        <w:pStyle w:val="a3"/>
        <w:widowControl/>
        <w:numPr>
          <w:ilvl w:val="0"/>
          <w:numId w:val="39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2638">
        <w:rPr>
          <w:rFonts w:ascii="Times New Roman" w:hAnsi="Times New Roman" w:cs="Times New Roman"/>
          <w:sz w:val="28"/>
          <w:szCs w:val="28"/>
        </w:rPr>
        <w:t>Организация участия гражданина в ярморочных мероприятиях, профильных выставках и «рынках выходного дня»;</w:t>
      </w:r>
    </w:p>
    <w:p w:rsidR="00AF2638" w:rsidRPr="00AF2638" w:rsidRDefault="00AF2638" w:rsidP="00AF2638">
      <w:pPr>
        <w:pStyle w:val="a3"/>
        <w:widowControl/>
        <w:numPr>
          <w:ilvl w:val="0"/>
          <w:numId w:val="39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2638">
        <w:rPr>
          <w:rFonts w:ascii="Times New Roman" w:hAnsi="Times New Roman" w:cs="Times New Roman"/>
          <w:sz w:val="28"/>
          <w:szCs w:val="28"/>
        </w:rPr>
        <w:t>Заключение соглашений с крупными ритейлирами с цель. Размещения на их площадках произведенной гражданином продукции;</w:t>
      </w:r>
    </w:p>
    <w:p w:rsidR="00AF2638" w:rsidRPr="00AF2638" w:rsidRDefault="00AF2638" w:rsidP="00AF2638">
      <w:pPr>
        <w:pStyle w:val="a3"/>
        <w:widowControl/>
        <w:numPr>
          <w:ilvl w:val="0"/>
          <w:numId w:val="39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2638">
        <w:rPr>
          <w:rFonts w:ascii="Times New Roman" w:hAnsi="Times New Roman" w:cs="Times New Roman"/>
          <w:sz w:val="28"/>
          <w:szCs w:val="28"/>
        </w:rPr>
        <w:t>Размещение рекламных роликов на телевизионных региональных каналах;</w:t>
      </w:r>
    </w:p>
    <w:p w:rsidR="00AF2638" w:rsidRPr="00AF2638" w:rsidRDefault="00AF2638" w:rsidP="00AF2638">
      <w:pPr>
        <w:pStyle w:val="a3"/>
        <w:widowControl/>
        <w:numPr>
          <w:ilvl w:val="0"/>
          <w:numId w:val="39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2638">
        <w:rPr>
          <w:rFonts w:ascii="Times New Roman" w:hAnsi="Times New Roman" w:cs="Times New Roman"/>
          <w:sz w:val="28"/>
          <w:szCs w:val="28"/>
        </w:rPr>
        <w:t>Размещение рекламы в региональных радиоэфирах;</w:t>
      </w:r>
    </w:p>
    <w:p w:rsidR="00AF2638" w:rsidRPr="00AF2638" w:rsidRDefault="00AF2638" w:rsidP="00AF2638">
      <w:pPr>
        <w:pStyle w:val="a3"/>
        <w:widowControl/>
        <w:numPr>
          <w:ilvl w:val="0"/>
          <w:numId w:val="39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2638">
        <w:rPr>
          <w:rFonts w:ascii="Times New Roman" w:hAnsi="Times New Roman" w:cs="Times New Roman"/>
          <w:sz w:val="28"/>
          <w:szCs w:val="28"/>
        </w:rPr>
        <w:t>Предоставление мест для размещения наружной рекламы.</w:t>
      </w:r>
    </w:p>
    <w:p w:rsidR="00AF2638" w:rsidRPr="00162E24" w:rsidRDefault="00AF2638" w:rsidP="00AF2638">
      <w:pPr>
        <w:widowControl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2E24">
        <w:rPr>
          <w:rFonts w:ascii="Times New Roman" w:hAnsi="Times New Roman" w:cs="Times New Roman"/>
          <w:sz w:val="28"/>
          <w:szCs w:val="28"/>
        </w:rPr>
        <w:t>Дополнительно центр</w:t>
      </w:r>
      <w:r w:rsidR="00E97DBF">
        <w:rPr>
          <w:rFonts w:ascii="Times New Roman" w:hAnsi="Times New Roman" w:cs="Times New Roman"/>
          <w:sz w:val="28"/>
          <w:szCs w:val="28"/>
        </w:rPr>
        <w:t>ы</w:t>
      </w:r>
      <w:r w:rsidRPr="00162E24">
        <w:rPr>
          <w:rFonts w:ascii="Times New Roman" w:hAnsi="Times New Roman" w:cs="Times New Roman"/>
          <w:sz w:val="28"/>
          <w:szCs w:val="28"/>
        </w:rPr>
        <w:t xml:space="preserve"> «Мой бизнес» </w:t>
      </w:r>
      <w:r w:rsidR="00E97DBF">
        <w:rPr>
          <w:rFonts w:ascii="Times New Roman" w:hAnsi="Times New Roman" w:cs="Times New Roman"/>
          <w:sz w:val="28"/>
          <w:szCs w:val="28"/>
        </w:rPr>
        <w:t>ориентируют</w:t>
      </w:r>
      <w:r w:rsidRPr="00162E24">
        <w:rPr>
          <w:rFonts w:ascii="Times New Roman" w:hAnsi="Times New Roman" w:cs="Times New Roman"/>
          <w:sz w:val="28"/>
          <w:szCs w:val="28"/>
        </w:rPr>
        <w:t xml:space="preserve"> граждан, желающих заниматься предприниматель</w:t>
      </w:r>
      <w:r>
        <w:rPr>
          <w:rFonts w:ascii="Times New Roman" w:hAnsi="Times New Roman" w:cs="Times New Roman"/>
          <w:sz w:val="28"/>
          <w:szCs w:val="28"/>
        </w:rPr>
        <w:t>ской деятельностью, но при этом</w:t>
      </w:r>
      <w:r>
        <w:rPr>
          <w:rFonts w:ascii="Times New Roman" w:hAnsi="Times New Roman" w:cs="Times New Roman"/>
          <w:sz w:val="28"/>
          <w:szCs w:val="28"/>
        </w:rPr>
        <w:br/>
        <w:t xml:space="preserve">не </w:t>
      </w:r>
      <w:r w:rsidRPr="00162E24">
        <w:rPr>
          <w:rFonts w:ascii="Times New Roman" w:hAnsi="Times New Roman" w:cs="Times New Roman"/>
          <w:sz w:val="28"/>
          <w:szCs w:val="28"/>
        </w:rPr>
        <w:t xml:space="preserve">имеющих необходимых навыков, на цифровые образовательные платформы </w:t>
      </w:r>
      <w:r>
        <w:rPr>
          <w:rFonts w:ascii="Times New Roman" w:hAnsi="Times New Roman" w:cs="Times New Roman"/>
          <w:sz w:val="28"/>
          <w:szCs w:val="28"/>
        </w:rPr>
        <w:t xml:space="preserve">АО </w:t>
      </w:r>
      <w:r w:rsidRPr="00162E24">
        <w:rPr>
          <w:rFonts w:ascii="Times New Roman" w:hAnsi="Times New Roman" w:cs="Times New Roman"/>
          <w:sz w:val="28"/>
          <w:szCs w:val="28"/>
        </w:rPr>
        <w:t>«Деловая среда</w:t>
      </w:r>
      <w:r w:rsidRPr="00162E24"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  <w:r w:rsidRPr="00162E24">
        <w:rPr>
          <w:rFonts w:ascii="Times New Roman" w:hAnsi="Times New Roman" w:cs="Times New Roman"/>
          <w:sz w:val="28"/>
          <w:szCs w:val="28"/>
        </w:rPr>
        <w:t>» и «</w:t>
      </w:r>
      <w:r w:rsidRPr="00162E24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162E24">
        <w:rPr>
          <w:rFonts w:ascii="Times New Roman" w:hAnsi="Times New Roman" w:cs="Times New Roman"/>
          <w:sz w:val="28"/>
          <w:szCs w:val="28"/>
        </w:rPr>
        <w:t xml:space="preserve"> </w:t>
      </w:r>
      <w:r w:rsidRPr="00162E24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162E24">
        <w:rPr>
          <w:rStyle w:val="a7"/>
          <w:rFonts w:ascii="Times New Roman" w:hAnsi="Times New Roman" w:cs="Times New Roman"/>
          <w:sz w:val="28"/>
          <w:szCs w:val="28"/>
          <w:lang w:val="en-US"/>
        </w:rPr>
        <w:footnoteReference w:id="11"/>
      </w:r>
      <w:r w:rsidRPr="00162E24">
        <w:rPr>
          <w:rFonts w:ascii="Times New Roman" w:hAnsi="Times New Roman" w:cs="Times New Roman"/>
          <w:sz w:val="28"/>
          <w:szCs w:val="28"/>
        </w:rPr>
        <w:t>», где размещены образовательные курсы и материалы по развитию навыков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>, доступные к изучению на безвозмездной основе</w:t>
      </w:r>
      <w:r w:rsidRPr="00162E24">
        <w:rPr>
          <w:rFonts w:ascii="Times New Roman" w:hAnsi="Times New Roman" w:cs="Times New Roman"/>
          <w:sz w:val="28"/>
          <w:szCs w:val="28"/>
        </w:rPr>
        <w:t>.</w:t>
      </w:r>
    </w:p>
    <w:p w:rsidR="00AF2638" w:rsidRPr="00162E24" w:rsidRDefault="00AF2638" w:rsidP="00AF2638">
      <w:pPr>
        <w:pStyle w:val="a3"/>
        <w:widowControl/>
        <w:numPr>
          <w:ilvl w:val="0"/>
          <w:numId w:val="1"/>
        </w:numPr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162E24">
        <w:rPr>
          <w:rFonts w:ascii="Times New Roman" w:hAnsi="Times New Roman" w:cs="Times New Roman"/>
          <w:sz w:val="28"/>
          <w:szCs w:val="28"/>
        </w:rPr>
        <w:t>повышения эффективности реализации данного мероприятия социального контракта субъектами Российский Федерации разрабатываются и нормативно закрепляются бизнес-процессы.</w:t>
      </w:r>
    </w:p>
    <w:p w:rsidR="00AF2638" w:rsidRDefault="00AF2638" w:rsidP="00AF2638">
      <w:pPr>
        <w:tabs>
          <w:tab w:val="left" w:pos="1134"/>
        </w:tabs>
        <w:spacing w:line="264" w:lineRule="auto"/>
        <w:ind w:firstLine="567"/>
        <w:rPr>
          <w:noProof/>
          <w:lang w:bidi="ar-SA"/>
        </w:rPr>
      </w:pPr>
    </w:p>
    <w:p w:rsidR="00AF2638" w:rsidRDefault="00AF2638" w:rsidP="00AF2638">
      <w:pPr>
        <w:tabs>
          <w:tab w:val="left" w:pos="0"/>
        </w:tabs>
        <w:spacing w:line="264" w:lineRule="auto"/>
        <w:jc w:val="right"/>
        <w:rPr>
          <w:noProof/>
          <w:lang w:bidi="ar-SA"/>
        </w:rPr>
      </w:pPr>
    </w:p>
    <w:p w:rsidR="00AF2638" w:rsidRDefault="00AF2638" w:rsidP="00AF2638">
      <w:pPr>
        <w:tabs>
          <w:tab w:val="left" w:pos="0"/>
        </w:tabs>
        <w:jc w:val="center"/>
        <w:rPr>
          <w:rFonts w:ascii="Times New Roman" w:hAnsi="Times New Roman" w:cs="Times New Roman"/>
          <w:i/>
        </w:rPr>
      </w:pPr>
      <w:r>
        <w:rPr>
          <w:noProof/>
          <w:lang w:bidi="ar-SA"/>
        </w:rPr>
        <w:drawing>
          <wp:inline distT="0" distB="0" distL="0" distR="0" wp14:anchorId="169CDF4C" wp14:editId="1B2F245A">
            <wp:extent cx="6745276" cy="131120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87" t="28490" r="7167" b="45439"/>
                    <a:stretch/>
                  </pic:blipFill>
                  <pic:spPr bwMode="auto">
                    <a:xfrm>
                      <a:off x="0" y="0"/>
                      <a:ext cx="6757108" cy="131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38" w:rsidRDefault="00AF2638" w:rsidP="00AF2638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i/>
        </w:rPr>
      </w:pPr>
    </w:p>
    <w:p w:rsidR="00AF2638" w:rsidRPr="00EE6383" w:rsidRDefault="00AF2638" w:rsidP="00AF2638">
      <w:pPr>
        <w:tabs>
          <w:tab w:val="left" w:pos="113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</w:rPr>
        <w:t>Рисунок 2</w:t>
      </w:r>
      <w:r w:rsidRPr="00F75EE3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Схема реализации мероприятия «Осуществление</w:t>
      </w:r>
    </w:p>
    <w:p w:rsidR="00AF2638" w:rsidRDefault="00AF2638" w:rsidP="00AF2638">
      <w:pPr>
        <w:pStyle w:val="a3"/>
        <w:keepNext/>
        <w:keepLines/>
        <w:tabs>
          <w:tab w:val="left" w:pos="142"/>
        </w:tabs>
        <w:ind w:left="0"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индивидуальной предпринимательской деятельности» (Липецкая область)</w:t>
      </w:r>
    </w:p>
    <w:p w:rsidR="00AF2638" w:rsidRDefault="00AF2638" w:rsidP="00AF2638">
      <w:pPr>
        <w:pStyle w:val="a3"/>
        <w:keepNext/>
        <w:keepLines/>
        <w:tabs>
          <w:tab w:val="left" w:pos="142"/>
        </w:tabs>
        <w:ind w:left="0" w:firstLine="567"/>
        <w:jc w:val="center"/>
        <w:rPr>
          <w:rFonts w:ascii="Times New Roman" w:hAnsi="Times New Roman" w:cs="Times New Roman"/>
          <w:i/>
        </w:rPr>
      </w:pPr>
    </w:p>
    <w:p w:rsidR="00AF2638" w:rsidRDefault="00AF2638" w:rsidP="00AF2638">
      <w:pPr>
        <w:pStyle w:val="Default"/>
        <w:ind w:firstLine="567"/>
        <w:jc w:val="both"/>
      </w:pPr>
    </w:p>
    <w:p w:rsidR="00AF2638" w:rsidRPr="00784932" w:rsidRDefault="00AF2638" w:rsidP="00AF2638">
      <w:pPr>
        <w:pStyle w:val="Default"/>
        <w:ind w:firstLine="567"/>
        <w:jc w:val="both"/>
        <w:rPr>
          <w:sz w:val="28"/>
          <w:szCs w:val="28"/>
        </w:rPr>
      </w:pPr>
      <w:r w:rsidRPr="00784932">
        <w:rPr>
          <w:sz w:val="28"/>
          <w:szCs w:val="28"/>
        </w:rPr>
        <w:t>В целях повышения эффективности использования бюджет</w:t>
      </w:r>
      <w:r>
        <w:rPr>
          <w:sz w:val="28"/>
          <w:szCs w:val="28"/>
        </w:rPr>
        <w:t xml:space="preserve">ных средств </w:t>
      </w:r>
      <w:r w:rsidRPr="00784932">
        <w:rPr>
          <w:sz w:val="28"/>
          <w:szCs w:val="28"/>
        </w:rPr>
        <w:t>при заключении социальных контрактов, направленных на открытие своего дела</w:t>
      </w:r>
      <w:r>
        <w:rPr>
          <w:sz w:val="28"/>
          <w:szCs w:val="28"/>
        </w:rPr>
        <w:t>,</w:t>
      </w:r>
      <w:r w:rsidRPr="00784932">
        <w:rPr>
          <w:sz w:val="28"/>
          <w:szCs w:val="28"/>
        </w:rPr>
        <w:t xml:space="preserve"> реализуется программа «Начни свое дело», разработанная центром «Мой бизнес» совместно с Министерством социального развития Пермского края. Результатом программы является развитие у граждан практических навыков организации и управления бизнесом, а также создание бизнес-планов.</w:t>
      </w:r>
    </w:p>
    <w:p w:rsidR="00AF2638" w:rsidRPr="00CD569C" w:rsidRDefault="00AF2638" w:rsidP="00AF2638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16447">
        <w:rPr>
          <w:sz w:val="28"/>
          <w:szCs w:val="28"/>
        </w:rPr>
        <w:t>Министерством и цент</w:t>
      </w:r>
      <w:r>
        <w:rPr>
          <w:sz w:val="28"/>
          <w:szCs w:val="28"/>
        </w:rPr>
        <w:t>р</w:t>
      </w:r>
      <w:r w:rsidRPr="00416447">
        <w:rPr>
          <w:sz w:val="28"/>
          <w:szCs w:val="28"/>
        </w:rPr>
        <w:t xml:space="preserve">ом «Мой бизнес» совместно разработаны методические материалы по </w:t>
      </w:r>
      <w:r>
        <w:rPr>
          <w:sz w:val="28"/>
          <w:szCs w:val="28"/>
        </w:rPr>
        <w:t>подготовке</w:t>
      </w:r>
      <w:r w:rsidRPr="00416447">
        <w:rPr>
          <w:sz w:val="28"/>
          <w:szCs w:val="28"/>
        </w:rPr>
        <w:t xml:space="preserve"> бизнес-планов, а также реализован онлайн-курс «Социальный контракт: учимся вместе!», предназначенный как для сопровождения потенциальных получателей социального контракта, так и для поддержки тех, кто уже реализует социальный контракт на</w:t>
      </w:r>
      <w:r w:rsidRPr="00CD569C">
        <w:rPr>
          <w:sz w:val="28"/>
          <w:szCs w:val="28"/>
        </w:rPr>
        <w:t xml:space="preserve"> развитие своего дела.</w:t>
      </w:r>
    </w:p>
    <w:p w:rsidR="00AF2638" w:rsidRPr="00784932" w:rsidRDefault="00AF2638" w:rsidP="00AF2638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784932">
        <w:rPr>
          <w:sz w:val="28"/>
          <w:szCs w:val="28"/>
        </w:rPr>
        <w:t>С целью популяризации ведения предпринимательской деятельности на территории Пермского края Правительством разработан сайт «Время роста»</w:t>
      </w:r>
      <w:r w:rsidRPr="00784932">
        <w:rPr>
          <w:rStyle w:val="a7"/>
          <w:sz w:val="28"/>
          <w:szCs w:val="28"/>
        </w:rPr>
        <w:footnoteReference w:id="12"/>
      </w:r>
      <w:r w:rsidRPr="0078493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84932">
        <w:rPr>
          <w:sz w:val="28"/>
          <w:szCs w:val="28"/>
        </w:rPr>
        <w:t>С помощью указанного сайта предприниматели и граждане, желающие начать предпринимательскую деятельность, могут подобрать оптимальный налоговый режим, ознакомиться с действующими налоговыми льготами и условиями их применения, а также посчитать выгоду от применения пониженных налоговых ставок в онлайн-калькуляторе.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78493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С 2023 года в Санкт-Петербурге разработана программа предварительного консультирования граждан, желающих заключить социальный контракт по направлению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«осуществление предпринимательской деятельности» </w:t>
      </w:r>
      <w:r w:rsidRPr="0078493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на базе НО «Фонд развития субъектов малого и среднего предпринимательства в Санкт-Петербурге»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п</w:t>
      </w:r>
      <w:r w:rsidRPr="0078493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о вопросам осуществления деятельности в качестве субъекта малого и среднего предпринимательства, действующих мер государственной поддержки субъектов малого и среднего предпринимательства, начала ведения собственного дела, финансового планирования, в том числе содействи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я</w:t>
      </w:r>
      <w:r w:rsidRPr="0078493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в квалифицированной подготовке бизнес-плана, прилагаемого к за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явлению о предоставлении ГСП СК.</w:t>
      </w:r>
    </w:p>
    <w:p w:rsidR="00AF2638" w:rsidRPr="00BA7992" w:rsidRDefault="00AF2638" w:rsidP="00AF2638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При поддержке Новгородского областного отделения общероссийской общественной организации малого и среднего предпринимательства «Опора России» в Новгородской области реализуется проект «Самолет» для самозанятых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. Э</w:t>
      </w: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то серия воркшопов, посвященных 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особенностям применения специального </w:t>
      </w: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налогово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го</w:t>
      </w: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режи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ма «Н</w:t>
      </w: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алог на профессиональный доход</w:t>
      </w:r>
      <w:r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».</w:t>
      </w:r>
      <w:r w:rsidR="00E97DBF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</w:t>
      </w: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Граждане, которые заключают социальный контракт, также могут стать участниками этого проекта</w:t>
      </w:r>
      <w:r w:rsidRPr="00784932">
        <w:rPr>
          <w:rStyle w:val="a7"/>
          <w:rFonts w:ascii="Times New Roman" w:eastAsiaTheme="minorHAnsi" w:hAnsi="Times New Roman" w:cs="Times New Roman"/>
          <w:sz w:val="28"/>
          <w:szCs w:val="28"/>
          <w:lang w:eastAsia="en-US" w:bidi="ar-SA"/>
        </w:rPr>
        <w:footnoteReference w:id="13"/>
      </w:r>
      <w:r w:rsidRPr="00BA799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. </w:t>
      </w:r>
    </w:p>
    <w:p w:rsidR="00AF2638" w:rsidRPr="00F912C5" w:rsidRDefault="00AF2638" w:rsidP="00AF2638">
      <w:pPr>
        <w:pStyle w:val="a3"/>
        <w:widowControl/>
        <w:autoSpaceDE w:val="0"/>
        <w:autoSpaceDN w:val="0"/>
        <w:adjustRightInd w:val="0"/>
        <w:ind w:left="0" w:firstLine="709"/>
        <w:jc w:val="both"/>
        <w:rPr>
          <w:rFonts w:ascii="Times New Roman" w:eastAsiaTheme="minorHAnsi" w:hAnsi="Times New Roman" w:cs="Times New Roman"/>
          <w:sz w:val="25"/>
          <w:szCs w:val="25"/>
          <w:lang w:eastAsia="en-US" w:bidi="ar-SA"/>
        </w:rPr>
      </w:pPr>
    </w:p>
    <w:p w:rsidR="00AF2638" w:rsidRPr="00425BC0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" w:name="_Toc130825992"/>
      <w:r>
        <w:rPr>
          <w:rFonts w:ascii="Times New Roman" w:hAnsi="Times New Roman" w:cs="Times New Roman"/>
          <w:b/>
          <w:color w:val="000000" w:themeColor="text1"/>
          <w:sz w:val="28"/>
        </w:rPr>
        <w:t>Реализация мероприятия «В</w:t>
      </w:r>
      <w:r w:rsidRPr="00425BC0">
        <w:rPr>
          <w:rFonts w:ascii="Times New Roman" w:hAnsi="Times New Roman" w:cs="Times New Roman"/>
          <w:b/>
          <w:color w:val="000000" w:themeColor="text1"/>
          <w:sz w:val="28"/>
        </w:rPr>
        <w:t>едение личного подсобного хозяйства»</w:t>
      </w:r>
      <w:bookmarkEnd w:id="5"/>
    </w:p>
    <w:p w:rsidR="00AF2638" w:rsidRPr="00B27A01" w:rsidRDefault="00AF2638" w:rsidP="00AF2638">
      <w:pPr>
        <w:pStyle w:val="a3"/>
        <w:keepNext/>
        <w:keepLines/>
        <w:tabs>
          <w:tab w:val="left" w:pos="142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F2638" w:rsidRPr="00E06143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мероприятия «В</w:t>
      </w:r>
      <w:r w:rsidRPr="00E06143">
        <w:rPr>
          <w:rFonts w:ascii="Times New Roman" w:hAnsi="Times New Roman" w:cs="Times New Roman"/>
          <w:sz w:val="28"/>
          <w:szCs w:val="28"/>
        </w:rPr>
        <w:t>едение личного подсобного хозяйства»</w:t>
      </w:r>
      <w:r>
        <w:rPr>
          <w:rFonts w:ascii="Times New Roman" w:hAnsi="Times New Roman" w:cs="Times New Roman"/>
          <w:sz w:val="28"/>
          <w:szCs w:val="28"/>
        </w:rPr>
        <w:t xml:space="preserve"> субъектами Российской Федерации осуществляется </w:t>
      </w:r>
      <w:r>
        <w:rPr>
          <w:rFonts w:ascii="Times New Roman" w:hAnsi="Times New Roman" w:cs="Times New Roman"/>
          <w:sz w:val="28"/>
        </w:rPr>
        <w:t>разработка</w:t>
      </w:r>
      <w:r>
        <w:rPr>
          <w:rFonts w:ascii="Times New Roman" w:hAnsi="Times New Roman" w:cs="Times New Roman"/>
          <w:sz w:val="28"/>
        </w:rPr>
        <w:br/>
      </w:r>
      <w:r w:rsidRPr="00723D28">
        <w:rPr>
          <w:rFonts w:ascii="Times New Roman" w:hAnsi="Times New Roman" w:cs="Times New Roman"/>
          <w:sz w:val="28"/>
        </w:rPr>
        <w:lastRenderedPageBreak/>
        <w:t xml:space="preserve">и предоставление шаблонов </w:t>
      </w:r>
      <w:r>
        <w:rPr>
          <w:rFonts w:ascii="Times New Roman" w:hAnsi="Times New Roman" w:cs="Times New Roman"/>
          <w:sz w:val="28"/>
        </w:rPr>
        <w:t>планов развития личного подсобного хозяйства</w:t>
      </w:r>
      <w:r w:rsidRPr="00723D28">
        <w:rPr>
          <w:rFonts w:ascii="Times New Roman" w:hAnsi="Times New Roman" w:cs="Times New Roman"/>
          <w:sz w:val="28"/>
        </w:rPr>
        <w:t xml:space="preserve">, включающих анализ </w:t>
      </w:r>
      <w:r>
        <w:rPr>
          <w:rFonts w:ascii="Times New Roman" w:hAnsi="Times New Roman" w:cs="Times New Roman"/>
          <w:sz w:val="28"/>
        </w:rPr>
        <w:t xml:space="preserve">сферы сельского хозяйства, план ведения хозяйства и смету расходов </w:t>
      </w:r>
      <w:r w:rsidRPr="00723D2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приложение № 7</w:t>
      </w:r>
      <w:r w:rsidRPr="00E06143">
        <w:rPr>
          <w:rFonts w:ascii="Times New Roman" w:hAnsi="Times New Roman" w:cs="Times New Roman"/>
          <w:sz w:val="28"/>
          <w:szCs w:val="28"/>
        </w:rPr>
        <w:t>).</w:t>
      </w:r>
    </w:p>
    <w:p w:rsidR="00AF2638" w:rsidRPr="00E06143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</w:t>
      </w:r>
      <w:r w:rsidRPr="00E06143">
        <w:rPr>
          <w:rFonts w:ascii="Times New Roman" w:hAnsi="Times New Roman" w:cs="Times New Roman"/>
          <w:sz w:val="28"/>
          <w:szCs w:val="28"/>
        </w:rPr>
        <w:t>ри выборе направления социального контракта по ведению личного подсобного хозяйства специалистами в сфере экономики</w:t>
      </w:r>
      <w:r>
        <w:rPr>
          <w:rFonts w:ascii="Times New Roman" w:hAnsi="Times New Roman" w:cs="Times New Roman"/>
          <w:sz w:val="28"/>
          <w:szCs w:val="28"/>
        </w:rPr>
        <w:t>, а также специалистами в сфере развития сельского хозяйства</w:t>
      </w:r>
      <w:r w:rsidRPr="00E06143">
        <w:rPr>
          <w:rFonts w:ascii="Times New Roman" w:hAnsi="Times New Roman" w:cs="Times New Roman"/>
          <w:sz w:val="28"/>
          <w:szCs w:val="28"/>
        </w:rPr>
        <w:t xml:space="preserve"> проводится оценка плана развития хозяйства, экспертиза сметы предполагаемых расходов. </w:t>
      </w:r>
    </w:p>
    <w:p w:rsidR="00AF2638" w:rsidRPr="00E06143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143">
        <w:rPr>
          <w:rFonts w:ascii="Times New Roman" w:hAnsi="Times New Roman" w:cs="Times New Roman"/>
          <w:sz w:val="28"/>
          <w:szCs w:val="28"/>
        </w:rPr>
        <w:t xml:space="preserve">Ответственные органы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представителями профильных органов </w:t>
      </w:r>
      <w:r w:rsidRPr="00E06143">
        <w:rPr>
          <w:rFonts w:ascii="Times New Roman" w:hAnsi="Times New Roman" w:cs="Times New Roman"/>
          <w:sz w:val="28"/>
          <w:szCs w:val="28"/>
        </w:rPr>
        <w:t xml:space="preserve">дают профессиональную оценку по мероприятиям, включенным в проект программы социальной адаптации, проводят анализ целесообразности запланированных мероприятий по развитию </w:t>
      </w:r>
      <w:r>
        <w:rPr>
          <w:rFonts w:ascii="Times New Roman" w:hAnsi="Times New Roman" w:cs="Times New Roman"/>
          <w:sz w:val="28"/>
          <w:szCs w:val="28"/>
        </w:rPr>
        <w:t>личного подсобного хозяйства</w:t>
      </w:r>
      <w:r w:rsidRPr="00E06143">
        <w:rPr>
          <w:rFonts w:ascii="Times New Roman" w:hAnsi="Times New Roman" w:cs="Times New Roman"/>
          <w:sz w:val="28"/>
          <w:szCs w:val="28"/>
        </w:rPr>
        <w:t xml:space="preserve"> с учетом местности проживания заявителя, его возможностей, наличия опыта ведения </w:t>
      </w:r>
      <w:r>
        <w:rPr>
          <w:rFonts w:ascii="Times New Roman" w:hAnsi="Times New Roman" w:cs="Times New Roman"/>
          <w:sz w:val="28"/>
          <w:szCs w:val="28"/>
        </w:rPr>
        <w:t>личного подсобного хозяйства</w:t>
      </w:r>
      <w:r w:rsidRPr="00E061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638" w:rsidRPr="008E75AC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заключении</w:t>
      </w:r>
      <w:r w:rsidRPr="00E06143">
        <w:rPr>
          <w:rFonts w:ascii="Times New Roman" w:hAnsi="Times New Roman" w:cs="Times New Roman"/>
          <w:sz w:val="28"/>
          <w:szCs w:val="28"/>
        </w:rPr>
        <w:t xml:space="preserve"> социального контракта по ведению </w:t>
      </w:r>
      <w:r>
        <w:rPr>
          <w:rFonts w:ascii="Times New Roman" w:hAnsi="Times New Roman" w:cs="Times New Roman"/>
          <w:sz w:val="28"/>
          <w:szCs w:val="28"/>
        </w:rPr>
        <w:t>личного подсобного хозяйства</w:t>
      </w:r>
      <w:r w:rsidRPr="00E06143">
        <w:rPr>
          <w:rFonts w:ascii="Times New Roman" w:hAnsi="Times New Roman" w:cs="Times New Roman"/>
          <w:sz w:val="28"/>
          <w:szCs w:val="28"/>
        </w:rPr>
        <w:t xml:space="preserve"> гражданину оказывается содействие по поиску и приобретению необходимого скота, который совместно с ветеринарной службой проверяется на наличие прививок и отсутствие заболеваний. </w:t>
      </w:r>
      <w:r>
        <w:rPr>
          <w:rFonts w:ascii="Times New Roman" w:hAnsi="Times New Roman" w:cs="Times New Roman"/>
          <w:sz w:val="28"/>
          <w:szCs w:val="28"/>
        </w:rPr>
        <w:t>Указанная работа осуществляется в ф</w:t>
      </w:r>
      <w:r w:rsidRPr="006D5223">
        <w:rPr>
          <w:rFonts w:ascii="Times New Roman" w:hAnsi="Times New Roman" w:cs="Times New Roman"/>
          <w:sz w:val="28"/>
          <w:szCs w:val="28"/>
        </w:rPr>
        <w:t xml:space="preserve">едеральной государственной информационной системе «Меркурий». Автоматизированная система «Меркурий» установлена в органах ветеринарии. Она предназначена для контроля за </w:t>
      </w:r>
      <w:r w:rsidRPr="005B4AEA">
        <w:rPr>
          <w:rFonts w:ascii="Times New Roman" w:hAnsi="Times New Roman" w:cs="Times New Roman"/>
          <w:sz w:val="28"/>
          <w:szCs w:val="28"/>
        </w:rPr>
        <w:t>перемещением</w:t>
      </w:r>
      <w:r w:rsidRPr="006D5223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 xml:space="preserve"> между владельцами при осуществлении сделок</w:t>
      </w:r>
      <w:r w:rsidRPr="006D5223">
        <w:rPr>
          <w:rFonts w:ascii="Times New Roman" w:hAnsi="Times New Roman" w:cs="Times New Roman"/>
          <w:sz w:val="28"/>
          <w:szCs w:val="28"/>
        </w:rPr>
        <w:t>. При заключении социаль</w:t>
      </w:r>
      <w:r>
        <w:rPr>
          <w:rFonts w:ascii="Times New Roman" w:hAnsi="Times New Roman" w:cs="Times New Roman"/>
          <w:sz w:val="28"/>
          <w:szCs w:val="28"/>
        </w:rPr>
        <w:t>ного контракта по направлению «В</w:t>
      </w:r>
      <w:r w:rsidRPr="006D5223">
        <w:rPr>
          <w:rFonts w:ascii="Times New Roman" w:hAnsi="Times New Roman" w:cs="Times New Roman"/>
          <w:sz w:val="28"/>
          <w:szCs w:val="28"/>
        </w:rPr>
        <w:t>едени</w:t>
      </w:r>
      <w:r>
        <w:rPr>
          <w:rFonts w:ascii="Times New Roman" w:hAnsi="Times New Roman" w:cs="Times New Roman"/>
          <w:sz w:val="28"/>
          <w:szCs w:val="28"/>
        </w:rPr>
        <w:t>е личного подсобного хозяйства»</w:t>
      </w:r>
      <w:r w:rsidRPr="006D5223">
        <w:rPr>
          <w:rFonts w:ascii="Times New Roman" w:hAnsi="Times New Roman" w:cs="Times New Roman"/>
          <w:sz w:val="28"/>
          <w:szCs w:val="28"/>
        </w:rPr>
        <w:t xml:space="preserve"> гражданин подбирает сельскохозяйственное животное, данные о его владельце и номер бирки </w:t>
      </w:r>
      <w:r>
        <w:rPr>
          <w:rFonts w:ascii="Times New Roman" w:hAnsi="Times New Roman" w:cs="Times New Roman"/>
          <w:sz w:val="28"/>
          <w:szCs w:val="28"/>
        </w:rPr>
        <w:t xml:space="preserve">и сообщает эту информацию </w:t>
      </w:r>
      <w:r w:rsidRPr="006D5223">
        <w:rPr>
          <w:rFonts w:ascii="Times New Roman" w:hAnsi="Times New Roman" w:cs="Times New Roman"/>
          <w:sz w:val="28"/>
          <w:szCs w:val="28"/>
        </w:rPr>
        <w:t>в управление агропромышленного комплекса муниципального образования. Полученные данные пере</w:t>
      </w:r>
      <w:r>
        <w:rPr>
          <w:rFonts w:ascii="Times New Roman" w:hAnsi="Times New Roman" w:cs="Times New Roman"/>
          <w:sz w:val="28"/>
          <w:szCs w:val="28"/>
        </w:rPr>
        <w:t>даются на ветеринарную станцию, где</w:t>
      </w:r>
      <w:r w:rsidRPr="006D5223">
        <w:rPr>
          <w:rFonts w:ascii="Times New Roman" w:hAnsi="Times New Roman" w:cs="Times New Roman"/>
          <w:sz w:val="28"/>
          <w:szCs w:val="28"/>
        </w:rPr>
        <w:t xml:space="preserve"> по системе «Меркурий» проверяют достоверность представленных данных, сведения об эпидокружении животного и наличи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5223">
        <w:rPr>
          <w:rFonts w:ascii="Times New Roman" w:hAnsi="Times New Roman" w:cs="Times New Roman"/>
          <w:sz w:val="28"/>
          <w:szCs w:val="28"/>
        </w:rPr>
        <w:t xml:space="preserve"> необходимых прививок. Только после уточнения всех данных о </w:t>
      </w:r>
      <w:r w:rsidRPr="008E75AC">
        <w:rPr>
          <w:rFonts w:ascii="Times New Roman" w:hAnsi="Times New Roman" w:cs="Times New Roman"/>
          <w:sz w:val="28"/>
          <w:szCs w:val="28"/>
        </w:rPr>
        <w:t xml:space="preserve">планируемом к приобретению животном </w:t>
      </w:r>
      <w:r w:rsidRPr="007B639B">
        <w:rPr>
          <w:rFonts w:ascii="Times New Roman" w:hAnsi="Times New Roman" w:cs="Times New Roman"/>
          <w:color w:val="000000" w:themeColor="text1"/>
          <w:sz w:val="28"/>
          <w:szCs w:val="28"/>
        </w:rPr>
        <w:t>заключается договор купли-продажи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животного. После совершения сделки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основании договора купли-</w:t>
      </w:r>
      <w:r w:rsidRPr="007B63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продажи в </w:t>
      </w:r>
      <w:r w:rsidRPr="008E75AC">
        <w:rPr>
          <w:rFonts w:ascii="Times New Roman" w:hAnsi="Times New Roman" w:cs="Times New Roman"/>
          <w:sz w:val="28"/>
          <w:szCs w:val="28"/>
        </w:rPr>
        <w:t xml:space="preserve">системе «Меркурий» происходит </w:t>
      </w:r>
      <w:r w:rsidRPr="00632712">
        <w:rPr>
          <w:rFonts w:ascii="Times New Roman" w:hAnsi="Times New Roman" w:cs="Times New Roman"/>
          <w:sz w:val="28"/>
          <w:szCs w:val="28"/>
        </w:rPr>
        <w:t>транспортировка животного к месту ведения хозяйства гражданина.</w:t>
      </w:r>
    </w:p>
    <w:p w:rsidR="00AF2638" w:rsidRPr="008E75AC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5AC">
        <w:rPr>
          <w:rFonts w:ascii="Times New Roman" w:hAnsi="Times New Roman" w:cs="Times New Roman"/>
          <w:sz w:val="28"/>
          <w:szCs w:val="28"/>
        </w:rPr>
        <w:t>С целью повышения эффективности реализации социального контракта по веден</w:t>
      </w:r>
      <w:r>
        <w:rPr>
          <w:rFonts w:ascii="Times New Roman" w:hAnsi="Times New Roman" w:cs="Times New Roman"/>
          <w:sz w:val="28"/>
          <w:szCs w:val="28"/>
        </w:rPr>
        <w:t>ию личного подсобного хозяйства</w:t>
      </w:r>
      <w:r w:rsidRPr="008E75AC">
        <w:rPr>
          <w:rFonts w:ascii="Times New Roman" w:hAnsi="Times New Roman" w:cs="Times New Roman"/>
          <w:sz w:val="28"/>
          <w:szCs w:val="28"/>
        </w:rPr>
        <w:t xml:space="preserve"> граждан информируют о возможности вступить в сельскохозяйственные кооперативы, находящиеся на территории муниципалитетов: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разъясняются преимущества участия в кооперативе (производство продукции, сбыт, юридическая защита);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 ознакомление с Федеральным законом от 8 декабря 1995 г. № 193 «</w:t>
      </w:r>
      <w:r w:rsidRPr="002C053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сельскохозяйственной кооперации»;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разъясняются правила вступления в кооператив.</w:t>
      </w:r>
    </w:p>
    <w:p w:rsidR="00AF2638" w:rsidRPr="00E06143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заключаются соглашения с сельскохозяйственными кооперативами о работе в их составе граждан, заключивших социальный контракт, определяются направления их совместной деятельности.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6143">
        <w:rPr>
          <w:rFonts w:ascii="Times New Roman" w:hAnsi="Times New Roman" w:cs="Times New Roman"/>
          <w:sz w:val="28"/>
          <w:szCs w:val="28"/>
        </w:rPr>
        <w:lastRenderedPageBreak/>
        <w:t>Гражданам, заключившим социальный контракт, оказывается содействие по поиску поставщиков кормов для сельскохозяйственных животных на территории муниципалитетов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консолидируются контакты поставщиков, находящихся на территории муниципалитетов. Также осуществляется поиск поставщиков в сети Интернет;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указанная база контактов с приложением прайс-листов передается гражданам, с которыми заключен социальный контракт.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рамках данного мероприятия социального контракта возможно взаимодействие с Центрами по аналогии с мероприятием «Осуществление индивидуальной предпринимательской деятельности» (см. пункт 19</w:t>
      </w:r>
      <w:r w:rsidRPr="002C053F">
        <w:rPr>
          <w:rFonts w:ascii="Times New Roman" w:hAnsi="Times New Roman" w:cs="Times New Roman"/>
          <w:sz w:val="28"/>
          <w:szCs w:val="28"/>
        </w:rPr>
        <w:t>).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ведения личного подсобного хозяйства, а также в рамках осуществления предпринимательской деятельности для граждан, вступивших</w:t>
      </w:r>
      <w:r>
        <w:rPr>
          <w:rFonts w:ascii="Times New Roman" w:hAnsi="Times New Roman" w:cs="Times New Roman"/>
          <w:sz w:val="28"/>
          <w:szCs w:val="28"/>
        </w:rPr>
        <w:br/>
        <w:t>в сельскохозяйственные кооперативы, оказывается поддержка на базе</w:t>
      </w:r>
      <w:r>
        <w:rPr>
          <w:rFonts w:ascii="Times New Roman" w:hAnsi="Times New Roman" w:cs="Times New Roman"/>
          <w:sz w:val="28"/>
          <w:szCs w:val="28"/>
        </w:rPr>
        <w:br/>
        <w:t xml:space="preserve">Корпорации МСП. 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240">
        <w:rPr>
          <w:rFonts w:ascii="Times New Roman" w:hAnsi="Times New Roman" w:cs="Times New Roman"/>
          <w:sz w:val="28"/>
          <w:szCs w:val="28"/>
        </w:rPr>
        <w:t xml:space="preserve">В </w:t>
      </w:r>
      <w:r w:rsidRPr="00DE012F">
        <w:rPr>
          <w:rFonts w:ascii="Times New Roman" w:hAnsi="Times New Roman" w:cs="Times New Roman"/>
          <w:sz w:val="28"/>
          <w:szCs w:val="28"/>
        </w:rPr>
        <w:t>каждом субъекте Российской Федерации (кроме г. Москва и г. Санкт-Петер</w:t>
      </w:r>
      <w:r>
        <w:rPr>
          <w:rFonts w:ascii="Times New Roman" w:hAnsi="Times New Roman" w:cs="Times New Roman"/>
          <w:sz w:val="28"/>
          <w:szCs w:val="28"/>
        </w:rPr>
        <w:t>бург) созданы центры компетенций</w:t>
      </w:r>
      <w:r w:rsidRPr="00A71C41">
        <w:rPr>
          <w:rFonts w:ascii="Times New Roman" w:hAnsi="Times New Roman" w:cs="Times New Roman"/>
          <w:sz w:val="28"/>
          <w:vertAlign w:val="superscript"/>
        </w:rPr>
        <w:footnoteReference w:id="14"/>
      </w:r>
      <w:r w:rsidRPr="00DE012F">
        <w:rPr>
          <w:rFonts w:ascii="Times New Roman" w:hAnsi="Times New Roman" w:cs="Times New Roman"/>
          <w:sz w:val="28"/>
          <w:szCs w:val="28"/>
        </w:rPr>
        <w:t xml:space="preserve"> в сфере сельскохозяйственной кооперации и поддержки фермеров, которые оказывают информационную, консультационную и методическую помощь</w:t>
      </w:r>
      <w:r w:rsidRPr="00BA6240">
        <w:rPr>
          <w:rFonts w:ascii="Times New Roman" w:hAnsi="Times New Roman" w:cs="Times New Roman"/>
          <w:sz w:val="28"/>
          <w:szCs w:val="28"/>
        </w:rPr>
        <w:t xml:space="preserve"> вновь открывающимся и действующим кооперативам по вопросам организации и осуществления деятельности кооператива, получения существующих мер государственной поддержки, в том числе мер поддержки АО «Корпорация МСП» и АО «МСП Банк».</w:t>
      </w:r>
    </w:p>
    <w:p w:rsidR="00AF263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3214">
        <w:rPr>
          <w:rFonts w:ascii="Times New Roman" w:hAnsi="Times New Roman" w:cs="Times New Roman"/>
          <w:sz w:val="28"/>
          <w:szCs w:val="28"/>
        </w:rPr>
        <w:t>Также предусмотрен грант «Агростартап», направленный на реализацию проекта создания и (или) развития хозяйства (до 8 млн рублей, но не более 90% затрат, в зависимости от направления деятельности и расходов, на которые будут направлены средства), грант на развитие семейной фермы (до 30 млн рублей, не более 60% от стоимости проекта) и грант на развитие материально-технической базы сельскохозяйственного потребительского кооператива (до 70 млн рублей, не более 60% от суммы стоимости проекта).</w:t>
      </w:r>
    </w:p>
    <w:p w:rsidR="00AF2638" w:rsidRPr="00DE3411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411">
        <w:rPr>
          <w:rFonts w:ascii="Times New Roman" w:hAnsi="Times New Roman" w:cs="Times New Roman"/>
          <w:sz w:val="28"/>
          <w:szCs w:val="28"/>
        </w:rPr>
        <w:t>Для сельскохозяйственных потребительских и производственных кооперативов и фермеров предусмотрено льготное кредитование на различные цели в рамках программы льготного кредитования Минсельхоза России по ставке от 1% до 5% годовых, программы льготного кредитования Минэкономразвития России и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3411">
        <w:rPr>
          <w:rFonts w:ascii="Times New Roman" w:hAnsi="Times New Roman" w:cs="Times New Roman"/>
          <w:sz w:val="28"/>
          <w:szCs w:val="28"/>
        </w:rPr>
        <w:t xml:space="preserve"> стимулирования кредитования субъекта МСП по ставке до 8,5% годовых. В программах участвуют </w:t>
      </w:r>
      <w:r>
        <w:rPr>
          <w:rFonts w:ascii="Times New Roman" w:hAnsi="Times New Roman" w:cs="Times New Roman"/>
          <w:sz w:val="28"/>
          <w:szCs w:val="28"/>
        </w:rPr>
        <w:t xml:space="preserve">более 60 уполномоченных банков, </w:t>
      </w:r>
      <w:r w:rsidRPr="00DE3411">
        <w:rPr>
          <w:rFonts w:ascii="Times New Roman" w:hAnsi="Times New Roman" w:cs="Times New Roman"/>
          <w:sz w:val="28"/>
          <w:szCs w:val="28"/>
        </w:rPr>
        <w:t>в том числе АО «МСП Банк», АО «Россельхозбанк» и ПАО Сбербанк.</w:t>
      </w:r>
    </w:p>
    <w:p w:rsidR="00AF2638" w:rsidRPr="00A71C41" w:rsidRDefault="00AF2638" w:rsidP="00AF263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Корпорацией МСП разработаны</w:t>
      </w:r>
      <w:r w:rsidRPr="00D20AAB">
        <w:rPr>
          <w:rFonts w:ascii="Times New Roman" w:hAnsi="Times New Roman" w:cs="Times New Roman"/>
          <w:sz w:val="28"/>
          <w:szCs w:val="28"/>
        </w:rPr>
        <w:t xml:space="preserve"> типовые готовые решения для создания и развития сельскохозяйственных кооперативов в </w:t>
      </w:r>
      <w:r>
        <w:rPr>
          <w:rFonts w:ascii="Times New Roman" w:hAnsi="Times New Roman" w:cs="Times New Roman"/>
          <w:sz w:val="28"/>
          <w:szCs w:val="28"/>
        </w:rPr>
        <w:t>отраслях м</w:t>
      </w:r>
      <w:r w:rsidRPr="00A71C41">
        <w:rPr>
          <w:rFonts w:ascii="Times New Roman" w:hAnsi="Times New Roman" w:cs="Times New Roman"/>
          <w:sz w:val="28"/>
          <w:szCs w:val="28"/>
        </w:rPr>
        <w:t>ясного скотоводства,</w:t>
      </w:r>
      <w:r>
        <w:rPr>
          <w:rFonts w:ascii="Times New Roman" w:hAnsi="Times New Roman" w:cs="Times New Roman"/>
          <w:sz w:val="28"/>
          <w:szCs w:val="28"/>
        </w:rPr>
        <w:t xml:space="preserve"> молочного животноводства, к</w:t>
      </w:r>
      <w:r w:rsidRPr="00A71C41">
        <w:rPr>
          <w:rFonts w:ascii="Times New Roman" w:hAnsi="Times New Roman" w:cs="Times New Roman"/>
          <w:sz w:val="28"/>
          <w:szCs w:val="28"/>
        </w:rPr>
        <w:t>артофелеводства,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71C41">
        <w:rPr>
          <w:rFonts w:ascii="Times New Roman" w:hAnsi="Times New Roman" w:cs="Times New Roman"/>
          <w:sz w:val="28"/>
          <w:szCs w:val="28"/>
        </w:rPr>
        <w:t>человодства</w:t>
      </w:r>
      <w:r>
        <w:rPr>
          <w:rFonts w:ascii="Times New Roman" w:hAnsi="Times New Roman" w:cs="Times New Roman"/>
          <w:sz w:val="28"/>
          <w:szCs w:val="28"/>
        </w:rPr>
        <w:br/>
        <w:t>и кролиководства.</w:t>
      </w:r>
    </w:p>
    <w:p w:rsidR="00AF2638" w:rsidRDefault="00AF2638" w:rsidP="00AF263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AAB">
        <w:rPr>
          <w:rFonts w:ascii="Times New Roman" w:hAnsi="Times New Roman" w:cs="Times New Roman"/>
          <w:sz w:val="28"/>
          <w:szCs w:val="28"/>
        </w:rPr>
        <w:t>Типовое готовое решение включает</w:t>
      </w:r>
      <w:r>
        <w:rPr>
          <w:rFonts w:ascii="Times New Roman" w:hAnsi="Times New Roman" w:cs="Times New Roman"/>
          <w:sz w:val="28"/>
          <w:szCs w:val="28"/>
        </w:rPr>
        <w:t xml:space="preserve"> в себя построение бизнес-плана</w:t>
      </w:r>
      <w:r>
        <w:rPr>
          <w:rFonts w:ascii="Times New Roman" w:hAnsi="Times New Roman" w:cs="Times New Roman"/>
          <w:sz w:val="28"/>
          <w:szCs w:val="28"/>
        </w:rPr>
        <w:br/>
      </w:r>
      <w:r w:rsidRPr="00D20AAB">
        <w:rPr>
          <w:rFonts w:ascii="Times New Roman" w:hAnsi="Times New Roman" w:cs="Times New Roman"/>
          <w:sz w:val="28"/>
          <w:szCs w:val="28"/>
        </w:rPr>
        <w:t xml:space="preserve">и финансовой модели в выбранной отрасли сельского хозяйства и позволяет оценить экономическую эффективность проекта. Типовое готовое решение учитывает получение инвестиций в качестве государственной поддержки, а также </w:t>
      </w:r>
      <w:r w:rsidRPr="00D20AAB">
        <w:rPr>
          <w:rFonts w:ascii="Times New Roman" w:hAnsi="Times New Roman" w:cs="Times New Roman"/>
          <w:sz w:val="28"/>
          <w:szCs w:val="28"/>
        </w:rPr>
        <w:lastRenderedPageBreak/>
        <w:t xml:space="preserve">интегрировано с бизнес-планом и фин. моделью АО «МСП Банк» и может быть использовано при подаче документов для получения льготного финансирования. </w:t>
      </w:r>
    </w:p>
    <w:p w:rsidR="00AF2638" w:rsidRDefault="00AF2638" w:rsidP="00AF2638">
      <w:pPr>
        <w:pStyle w:val="msoplaintextmrcssattr"/>
        <w:tabs>
          <w:tab w:val="left" w:pos="0"/>
        </w:tabs>
        <w:spacing w:before="0" w:beforeAutospacing="0" w:after="0" w:afterAutospacing="0"/>
        <w:ind w:firstLine="567"/>
        <w:jc w:val="both"/>
        <w:rPr>
          <w:sz w:val="28"/>
        </w:rPr>
      </w:pPr>
      <w:r w:rsidRPr="00D20AAB">
        <w:rPr>
          <w:sz w:val="28"/>
        </w:rPr>
        <w:t>Для оказания маркетинговой поддержки субъектам МСП</w:t>
      </w:r>
      <w:r>
        <w:rPr>
          <w:sz w:val="28"/>
        </w:rPr>
        <w:t xml:space="preserve"> в сфере</w:t>
      </w:r>
      <w:r>
        <w:rPr>
          <w:sz w:val="28"/>
        </w:rPr>
        <w:br/>
      </w:r>
      <w:r w:rsidRPr="00D20AAB">
        <w:rPr>
          <w:sz w:val="28"/>
        </w:rPr>
        <w:t>АПК АО «Корпорация «МСП» заключ</w:t>
      </w:r>
      <w:r>
        <w:rPr>
          <w:sz w:val="28"/>
        </w:rPr>
        <w:t>ило соглашения о взаимодействии</w:t>
      </w:r>
      <w:r>
        <w:rPr>
          <w:sz w:val="28"/>
        </w:rPr>
        <w:br/>
      </w:r>
      <w:r w:rsidRPr="00D20AAB">
        <w:rPr>
          <w:sz w:val="28"/>
        </w:rPr>
        <w:t>с федеральными торговыми сетями X5 RETAIL GROUP (Пятерочка, Перекресток, Перекресток Экспресс, Карусель) и MET</w:t>
      </w:r>
      <w:r>
        <w:rPr>
          <w:sz w:val="28"/>
        </w:rPr>
        <w:t>RO Cash &amp; Carry (МЕТРО, Фасоль)</w:t>
      </w:r>
      <w:r w:rsidR="00E97DBF">
        <w:rPr>
          <w:sz w:val="28"/>
        </w:rPr>
        <w:t xml:space="preserve"> </w:t>
      </w:r>
      <w:r>
        <w:rPr>
          <w:sz w:val="28"/>
        </w:rPr>
        <w:br/>
      </w:r>
      <w:r w:rsidRPr="00D20AAB">
        <w:rPr>
          <w:sz w:val="28"/>
        </w:rPr>
        <w:t xml:space="preserve">для реализации мероприятий по расширению доступа субъектам МСП </w:t>
      </w:r>
      <w:r w:rsidRPr="00DE3411">
        <w:rPr>
          <w:sz w:val="28"/>
        </w:rPr>
        <w:t>(сельскохозяйственным товаропроизводителям и (или) переработчикам продовольственной</w:t>
      </w:r>
      <w:r w:rsidRPr="00D20AAB">
        <w:rPr>
          <w:sz w:val="28"/>
        </w:rPr>
        <w:t xml:space="preserve"> продукции) к поставкам на полки федеральных розничных сетей.</w:t>
      </w:r>
    </w:p>
    <w:p w:rsidR="00AF2638" w:rsidRDefault="00AF2638" w:rsidP="00AF2638">
      <w:pPr>
        <w:pStyle w:val="msoplaintextmrcssattr"/>
        <w:tabs>
          <w:tab w:val="left" w:pos="0"/>
        </w:tabs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На сайте Корпорация МСП можно оставить заявку на рассмотрение</w:t>
      </w:r>
      <w:r>
        <w:rPr>
          <w:sz w:val="28"/>
        </w:rPr>
        <w:br/>
        <w:t>субъекта МСП в качестве потенциального поставщика сельхозпродукции, а также ознакомиться с методическими материалами.</w:t>
      </w:r>
    </w:p>
    <w:p w:rsidR="00AF2638" w:rsidRPr="00CF4E2C" w:rsidRDefault="00AF2638" w:rsidP="00AF2638">
      <w:pPr>
        <w:pStyle w:val="msoplaintextmrcssattr"/>
        <w:tabs>
          <w:tab w:val="left" w:pos="0"/>
        </w:tabs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Также с</w:t>
      </w:r>
      <w:r w:rsidRPr="00CF4E2C">
        <w:rPr>
          <w:sz w:val="28"/>
        </w:rPr>
        <w:t xml:space="preserve"> целью поиска новых канало</w:t>
      </w:r>
      <w:r>
        <w:rPr>
          <w:sz w:val="28"/>
        </w:rPr>
        <w:t>в сбыта произведенной продукции</w:t>
      </w:r>
      <w:r>
        <w:rPr>
          <w:sz w:val="28"/>
        </w:rPr>
        <w:br/>
        <w:t>на п</w:t>
      </w:r>
      <w:r w:rsidRPr="00CF4E2C">
        <w:rPr>
          <w:sz w:val="28"/>
        </w:rPr>
        <w:t>ортале Бизнес-навигатора МСП можно найти ближайшие ярмарочные мероприятия</w:t>
      </w:r>
      <w:r>
        <w:rPr>
          <w:rStyle w:val="a7"/>
          <w:sz w:val="28"/>
        </w:rPr>
        <w:footnoteReference w:id="15"/>
      </w:r>
      <w:r w:rsidRPr="00CF4E2C">
        <w:rPr>
          <w:sz w:val="28"/>
        </w:rPr>
        <w:t>, розничные продуктовые магазины</w:t>
      </w:r>
      <w:r>
        <w:rPr>
          <w:rStyle w:val="a7"/>
          <w:sz w:val="28"/>
        </w:rPr>
        <w:footnoteReference w:id="16"/>
      </w:r>
      <w:r w:rsidRPr="00CF4E2C">
        <w:rPr>
          <w:sz w:val="28"/>
        </w:rPr>
        <w:t xml:space="preserve"> или магазины системы Центросоюза Российской Федерации</w:t>
      </w:r>
      <w:r>
        <w:rPr>
          <w:rStyle w:val="a7"/>
          <w:sz w:val="28"/>
        </w:rPr>
        <w:footnoteReference w:id="17"/>
      </w:r>
      <w:r>
        <w:rPr>
          <w:sz w:val="28"/>
        </w:rPr>
        <w:t xml:space="preserve"> с указанием контактных данных.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3B4">
        <w:rPr>
          <w:rFonts w:ascii="Times New Roman" w:hAnsi="Times New Roman" w:cs="Times New Roman"/>
          <w:sz w:val="28"/>
          <w:szCs w:val="28"/>
        </w:rPr>
        <w:t>При этом для повышения эффективности реализации меро</w:t>
      </w:r>
      <w:r>
        <w:rPr>
          <w:rFonts w:ascii="Times New Roman" w:hAnsi="Times New Roman" w:cs="Times New Roman"/>
          <w:sz w:val="28"/>
          <w:szCs w:val="28"/>
        </w:rPr>
        <w:t>приятия социального контракта «В</w:t>
      </w:r>
      <w:r w:rsidRPr="00EB53B4">
        <w:rPr>
          <w:rFonts w:ascii="Times New Roman" w:hAnsi="Times New Roman" w:cs="Times New Roman"/>
          <w:sz w:val="28"/>
          <w:szCs w:val="28"/>
        </w:rPr>
        <w:t>едение личного подсобного хозяйства» субъектами Российский Федерации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разрабатываются и нормативно закрепляются бизнес-процессы.</w:t>
      </w:r>
    </w:p>
    <w:p w:rsidR="00AF2638" w:rsidRDefault="00AF2638" w:rsidP="00AF2638">
      <w:pPr>
        <w:widowControl/>
        <w:tabs>
          <w:tab w:val="left" w:pos="0"/>
        </w:tabs>
        <w:suppressAutoHyphens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E6452" w:rsidRDefault="00AF2638" w:rsidP="00AF2638">
      <w:pPr>
        <w:widowControl/>
        <w:tabs>
          <w:tab w:val="left" w:pos="0"/>
        </w:tabs>
        <w:suppressAutoHyphens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3416A">
        <w:rPr>
          <w:noProof/>
          <w:lang w:bidi="ar-SA"/>
        </w:rPr>
        <w:drawing>
          <wp:inline distT="0" distB="0" distL="0" distR="0" wp14:anchorId="7A925DF1" wp14:editId="5C2AF12B">
            <wp:extent cx="6299835" cy="124206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38" w:rsidRDefault="00AF2638" w:rsidP="00AF2638">
      <w:pPr>
        <w:tabs>
          <w:tab w:val="left" w:pos="0"/>
        </w:tabs>
        <w:spacing w:line="264" w:lineRule="auto"/>
        <w:jc w:val="both"/>
        <w:rPr>
          <w:rFonts w:ascii="Times New Roman" w:hAnsi="Times New Roman" w:cs="Times New Roman"/>
          <w:i/>
        </w:rPr>
      </w:pPr>
      <w:r>
        <w:rPr>
          <w:noProof/>
          <w:lang w:bidi="ar-SA"/>
        </w:rPr>
        <w:tab/>
      </w:r>
      <w:r>
        <w:rPr>
          <w:rFonts w:ascii="Times New Roman" w:hAnsi="Times New Roman" w:cs="Times New Roman"/>
          <w:i/>
        </w:rPr>
        <w:t>Рисунок 3</w:t>
      </w:r>
      <w:r w:rsidRPr="005F520D">
        <w:rPr>
          <w:rFonts w:ascii="Times New Roman" w:hAnsi="Times New Roman" w:cs="Times New Roman"/>
          <w:i/>
        </w:rPr>
        <w:t>.</w:t>
      </w:r>
      <w:r>
        <w:rPr>
          <w:rFonts w:ascii="Times New Roman" w:hAnsi="Times New Roman" w:cs="Times New Roman"/>
          <w:i/>
        </w:rPr>
        <w:t xml:space="preserve"> Схема реализации мероприятия «В</w:t>
      </w:r>
      <w:r w:rsidRPr="005F520D">
        <w:rPr>
          <w:rFonts w:ascii="Times New Roman" w:hAnsi="Times New Roman" w:cs="Times New Roman"/>
          <w:i/>
        </w:rPr>
        <w:t xml:space="preserve">едение личного </w:t>
      </w:r>
      <w:r>
        <w:rPr>
          <w:rFonts w:ascii="Times New Roman" w:hAnsi="Times New Roman" w:cs="Times New Roman"/>
          <w:i/>
        </w:rPr>
        <w:t>подсобного хозяйства»</w:t>
      </w:r>
    </w:p>
    <w:p w:rsidR="00AF2638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r w:rsidRPr="005F520D">
        <w:rPr>
          <w:rFonts w:ascii="Times New Roman" w:hAnsi="Times New Roman" w:cs="Times New Roman"/>
          <w:i/>
        </w:rPr>
        <w:t>Липецкая область</w:t>
      </w:r>
      <w:r>
        <w:rPr>
          <w:rFonts w:ascii="Times New Roman" w:hAnsi="Times New Roman" w:cs="Times New Roman"/>
          <w:i/>
        </w:rPr>
        <w:t>).</w:t>
      </w:r>
    </w:p>
    <w:p w:rsidR="00AF2638" w:rsidRDefault="00AF2638" w:rsidP="00AF2638">
      <w:pPr>
        <w:pStyle w:val="msoplaintextmrcssattr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ind w:left="0" w:firstLine="567"/>
        <w:jc w:val="both"/>
        <w:rPr>
          <w:sz w:val="28"/>
        </w:rPr>
      </w:pPr>
      <w:r>
        <w:rPr>
          <w:sz w:val="28"/>
        </w:rPr>
        <w:t xml:space="preserve">В Пензенской области </w:t>
      </w:r>
      <w:r w:rsidRPr="0087442F">
        <w:rPr>
          <w:sz w:val="28"/>
        </w:rPr>
        <w:t>со стороны организаций инфраструктуры поддержки малого и среднего предпринимательства граждане, открывшие свое дело в рамках социального контракта, имеют возможность получить дополнительную помощь: - льготные займы на развитие бизнеса от АО «Гарантийная микрокредитная компания «Поручитель; - доступ к электронной площадке пензенских сельхозтоваропроизводителей «ЯРМАРКА 24/7» от Центра компетенций в сфере сельскохозяйственной к</w:t>
      </w:r>
      <w:r>
        <w:rPr>
          <w:sz w:val="28"/>
        </w:rPr>
        <w:t>ооперации и поддержки фермеров.</w:t>
      </w:r>
    </w:p>
    <w:p w:rsidR="00AF2638" w:rsidRDefault="00AF2638" w:rsidP="00AF2638">
      <w:pPr>
        <w:pStyle w:val="msoplaintextmrcssattr"/>
        <w:numPr>
          <w:ilvl w:val="0"/>
          <w:numId w:val="1"/>
        </w:numPr>
        <w:tabs>
          <w:tab w:val="left" w:pos="0"/>
        </w:tabs>
        <w:spacing w:before="0" w:beforeAutospacing="0" w:after="0" w:afterAutospacing="0"/>
        <w:ind w:left="0" w:firstLine="567"/>
        <w:jc w:val="both"/>
        <w:rPr>
          <w:sz w:val="28"/>
        </w:rPr>
      </w:pPr>
      <w:r>
        <w:rPr>
          <w:sz w:val="28"/>
        </w:rPr>
        <w:t xml:space="preserve">В Белгородской </w:t>
      </w:r>
      <w:r w:rsidRPr="00967E4D">
        <w:rPr>
          <w:sz w:val="28"/>
        </w:rPr>
        <w:t xml:space="preserve">области действует механизм снижения стоимости продуктов питания, производимых белгородскими товаропроизводителями, который предусматривает задействование в выращивании и продаже овощей, в том числе граждан, заключивших социальные контракты. </w:t>
      </w:r>
    </w:p>
    <w:p w:rsidR="00AF2638" w:rsidRDefault="00AF2638" w:rsidP="00AF2638">
      <w:pPr>
        <w:pStyle w:val="msoplaintextmrcssattr"/>
        <w:tabs>
          <w:tab w:val="left" w:pos="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lastRenderedPageBreak/>
        <w:tab/>
      </w:r>
      <w:r w:rsidRPr="00FF696B">
        <w:rPr>
          <w:sz w:val="28"/>
        </w:rPr>
        <w:t xml:space="preserve">В рамках реализации </w:t>
      </w:r>
      <w:r>
        <w:rPr>
          <w:sz w:val="28"/>
        </w:rPr>
        <w:t xml:space="preserve">данных </w:t>
      </w:r>
      <w:r w:rsidRPr="00FF696B">
        <w:rPr>
          <w:sz w:val="28"/>
        </w:rPr>
        <w:t xml:space="preserve">мероприятий </w:t>
      </w:r>
      <w:r>
        <w:rPr>
          <w:sz w:val="28"/>
        </w:rPr>
        <w:t>взаимодействуют министерство</w:t>
      </w:r>
      <w:r w:rsidRPr="00FF696B">
        <w:rPr>
          <w:sz w:val="28"/>
        </w:rPr>
        <w:t xml:space="preserve"> социальной защиты населени</w:t>
      </w:r>
      <w:r>
        <w:rPr>
          <w:sz w:val="28"/>
        </w:rPr>
        <w:t>я и труда области и министерство</w:t>
      </w:r>
      <w:r w:rsidRPr="00FF696B">
        <w:rPr>
          <w:sz w:val="28"/>
        </w:rPr>
        <w:t xml:space="preserve"> сельского хозяйства и продовольствия области. </w:t>
      </w:r>
    </w:p>
    <w:p w:rsidR="00AF2638" w:rsidRDefault="00AF2638" w:rsidP="00AF2638">
      <w:pPr>
        <w:pStyle w:val="msoplaintextmrcssattr"/>
        <w:tabs>
          <w:tab w:val="left" w:pos="0"/>
        </w:tabs>
        <w:spacing w:before="0" w:beforeAutospacing="0" w:after="0" w:afterAutospacing="0"/>
        <w:jc w:val="both"/>
        <w:rPr>
          <w:sz w:val="28"/>
        </w:rPr>
      </w:pPr>
      <w:r w:rsidRPr="00FF696B">
        <w:rPr>
          <w:sz w:val="28"/>
        </w:rPr>
        <w:t>Проводятся «круглые столы», выездные совещания с представителями органов местного самоуправления, профильными специалистами в целях привлечения граждан, изъявивших желание развивать личное подсобное хозяйство в сфере овощеводства.</w:t>
      </w:r>
    </w:p>
    <w:p w:rsidR="00AF2638" w:rsidRPr="00127566" w:rsidRDefault="00AF2638" w:rsidP="00AF2638">
      <w:pPr>
        <w:pStyle w:val="msoplaintextmrcssattr"/>
        <w:tabs>
          <w:tab w:val="left" w:pos="0"/>
        </w:tabs>
        <w:spacing w:before="0" w:beforeAutospacing="0" w:after="0" w:afterAutospacing="0"/>
        <w:jc w:val="both"/>
        <w:rPr>
          <w:sz w:val="28"/>
        </w:rPr>
      </w:pPr>
      <w:r w:rsidRPr="00FF696B">
        <w:rPr>
          <w:sz w:val="28"/>
        </w:rPr>
        <w:t>Рынок сбыт</w:t>
      </w:r>
      <w:r>
        <w:rPr>
          <w:sz w:val="28"/>
        </w:rPr>
        <w:t>а сельскохозяйственной продукции, полученной на личном подворье,</w:t>
      </w:r>
      <w:r w:rsidRPr="00FF696B">
        <w:rPr>
          <w:sz w:val="28"/>
        </w:rPr>
        <w:t xml:space="preserve"> урегулирован наличием на территории области сельскохозяйственных потребительских кооперативов и проведением муниципальных продовольственных ярмарок.</w:t>
      </w:r>
    </w:p>
    <w:p w:rsidR="00AF2638" w:rsidRPr="00784932" w:rsidRDefault="00AF2638" w:rsidP="00AF2638">
      <w:pPr>
        <w:pStyle w:val="a3"/>
        <w:numPr>
          <w:ilvl w:val="0"/>
          <w:numId w:val="1"/>
        </w:numPr>
        <w:tabs>
          <w:tab w:val="left" w:pos="0"/>
        </w:tabs>
        <w:spacing w:line="264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Кировской области</w:t>
      </w:r>
      <w:r w:rsidRPr="00967E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67E4D">
        <w:rPr>
          <w:rFonts w:ascii="Times New Roman" w:hAnsi="Times New Roman" w:cs="Times New Roman"/>
          <w:sz w:val="28"/>
          <w:szCs w:val="28"/>
        </w:rPr>
        <w:t>инистерством сельского хозяйства и продовольствия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932">
        <w:rPr>
          <w:rFonts w:ascii="Times New Roman" w:hAnsi="Times New Roman" w:cs="Times New Roman"/>
          <w:sz w:val="28"/>
          <w:szCs w:val="28"/>
        </w:rPr>
        <w:t>Кировской области разработаны примеры бизнес-концепций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7E4D">
        <w:rPr>
          <w:rFonts w:ascii="Times New Roman" w:hAnsi="Times New Roman" w:cs="Times New Roman"/>
          <w:sz w:val="28"/>
          <w:szCs w:val="28"/>
        </w:rPr>
        <w:t>заключения социальных контрактов на ведение ЛПХ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  <w:r w:rsidRPr="00967E4D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425BC0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" w:name="_Toc130825993"/>
      <w:r>
        <w:rPr>
          <w:rFonts w:ascii="Times New Roman" w:hAnsi="Times New Roman" w:cs="Times New Roman"/>
          <w:b/>
          <w:color w:val="000000" w:themeColor="text1"/>
          <w:sz w:val="28"/>
        </w:rPr>
        <w:t>Реализация мероприятия «О</w:t>
      </w:r>
      <w:r w:rsidRPr="00425BC0">
        <w:rPr>
          <w:rFonts w:ascii="Times New Roman" w:hAnsi="Times New Roman" w:cs="Times New Roman"/>
          <w:b/>
          <w:color w:val="000000" w:themeColor="text1"/>
          <w:sz w:val="28"/>
        </w:rPr>
        <w:t>существление иных мероприятий, направленных выход из трудной жизненной ситуации»</w:t>
      </w:r>
      <w:bookmarkEnd w:id="6"/>
    </w:p>
    <w:p w:rsidR="00AF2638" w:rsidRDefault="00AF2638" w:rsidP="00AF2638">
      <w:pPr>
        <w:pStyle w:val="a3"/>
        <w:keepNext/>
        <w:keepLines/>
        <w:tabs>
          <w:tab w:val="left" w:pos="142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F2638" w:rsidRPr="00EC5EAA" w:rsidRDefault="00AF2638" w:rsidP="00AF2638">
      <w:pPr>
        <w:pStyle w:val="a3"/>
        <w:widowControl/>
        <w:numPr>
          <w:ilvl w:val="0"/>
          <w:numId w:val="1"/>
        </w:numPr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мероприятию «О</w:t>
      </w:r>
      <w:r w:rsidRPr="00EC5EAA">
        <w:rPr>
          <w:rFonts w:ascii="Times New Roman" w:hAnsi="Times New Roman" w:cs="Times New Roman"/>
          <w:sz w:val="28"/>
          <w:szCs w:val="28"/>
        </w:rPr>
        <w:t>существление иных мероприятий, направленных выход из трудной жизненной ситуации»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EC5EAA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 наблюдается избыток спроса, </w:t>
      </w:r>
      <w:r>
        <w:rPr>
          <w:rFonts w:ascii="Times New Roman" w:hAnsi="Times New Roman" w:cs="Times New Roman"/>
          <w:sz w:val="28"/>
          <w:szCs w:val="28"/>
        </w:rPr>
        <w:t>и, как следствие,</w:t>
      </w:r>
      <w:r w:rsidRPr="00EC5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доли </w:t>
      </w:r>
      <w:r>
        <w:rPr>
          <w:rFonts w:ascii="Times New Roman" w:hAnsi="Times New Roman" w:cs="Times New Roman"/>
          <w:sz w:val="28"/>
          <w:szCs w:val="28"/>
        </w:rPr>
        <w:t>социальных контрактов</w:t>
      </w:r>
      <w:r w:rsidRPr="00EC5EAA">
        <w:rPr>
          <w:rFonts w:ascii="Times New Roman" w:hAnsi="Times New Roman" w:cs="Times New Roman"/>
          <w:sz w:val="28"/>
          <w:szCs w:val="28"/>
        </w:rPr>
        <w:t xml:space="preserve"> по указанному мероприятию не выше 30% от их общего количества.</w:t>
      </w:r>
    </w:p>
    <w:p w:rsidR="00AF2638" w:rsidRPr="00EC5EAA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Республике Татарстан</w:t>
      </w:r>
      <w:r w:rsidRPr="00EC5EAA">
        <w:rPr>
          <w:rFonts w:ascii="Times New Roman" w:hAnsi="Times New Roman" w:cs="Times New Roman"/>
          <w:sz w:val="28"/>
          <w:szCs w:val="28"/>
        </w:rPr>
        <w:t xml:space="preserve"> существует практика ограничения категорий </w:t>
      </w:r>
      <w:r>
        <w:rPr>
          <w:rFonts w:ascii="Times New Roman" w:hAnsi="Times New Roman" w:cs="Times New Roman"/>
          <w:sz w:val="28"/>
          <w:szCs w:val="28"/>
        </w:rPr>
        <w:t>граждан, имеющих право претендовать на заключение социального контракта</w:t>
      </w:r>
      <w:r>
        <w:rPr>
          <w:rFonts w:ascii="Times New Roman" w:hAnsi="Times New Roman" w:cs="Times New Roman"/>
          <w:sz w:val="28"/>
          <w:szCs w:val="28"/>
        </w:rPr>
        <w:br/>
      </w:r>
      <w:r w:rsidRPr="00EC5EAA">
        <w:rPr>
          <w:rFonts w:ascii="Times New Roman" w:hAnsi="Times New Roman" w:cs="Times New Roman"/>
          <w:sz w:val="28"/>
          <w:szCs w:val="28"/>
        </w:rPr>
        <w:t>по указанному мероприятию</w:t>
      </w:r>
      <w:r>
        <w:rPr>
          <w:rFonts w:ascii="Times New Roman" w:hAnsi="Times New Roman" w:cs="Times New Roman"/>
          <w:sz w:val="28"/>
          <w:szCs w:val="28"/>
        </w:rPr>
        <w:t>. Получателями социального контракта по данному направлению могут стать:</w:t>
      </w:r>
    </w:p>
    <w:p w:rsidR="00AF2638" w:rsidRPr="00EC5EAA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EAA">
        <w:rPr>
          <w:rFonts w:ascii="Times New Roman" w:hAnsi="Times New Roman" w:cs="Times New Roman"/>
          <w:sz w:val="28"/>
          <w:szCs w:val="28"/>
        </w:rPr>
        <w:t>временно нетрудоспособны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по состоянию здоровья (к данной категории относятся официально трудоустроенные по трудовому договору граждане, оформившие лист нетр</w:t>
      </w:r>
      <w:r>
        <w:rPr>
          <w:rFonts w:ascii="Times New Roman" w:hAnsi="Times New Roman" w:cs="Times New Roman"/>
          <w:sz w:val="28"/>
          <w:szCs w:val="28"/>
        </w:rPr>
        <w:t>удоспособности (больничный лист</w:t>
      </w:r>
      <w:r w:rsidRPr="00EC5EAA">
        <w:rPr>
          <w:rFonts w:ascii="Times New Roman" w:hAnsi="Times New Roman" w:cs="Times New Roman"/>
          <w:sz w:val="28"/>
          <w:szCs w:val="28"/>
        </w:rPr>
        <w:t>);</w:t>
      </w:r>
    </w:p>
    <w:p w:rsidR="00AF2638" w:rsidRPr="00EC5EAA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EAA">
        <w:rPr>
          <w:rFonts w:ascii="Times New Roman" w:hAnsi="Times New Roman" w:cs="Times New Roman"/>
          <w:sz w:val="28"/>
          <w:szCs w:val="28"/>
        </w:rPr>
        <w:t>осуществляющи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уход за близкими родственниками, признанны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br/>
      </w:r>
      <w:r w:rsidRPr="00EC5EAA">
        <w:rPr>
          <w:rFonts w:ascii="Times New Roman" w:hAnsi="Times New Roman" w:cs="Times New Roman"/>
          <w:sz w:val="28"/>
          <w:szCs w:val="28"/>
        </w:rPr>
        <w:t>в установленном порядке инвалидами в соответствии с заключением федерального учреждения медико-социальной экспер</w:t>
      </w:r>
      <w:r>
        <w:rPr>
          <w:rFonts w:ascii="Times New Roman" w:hAnsi="Times New Roman" w:cs="Times New Roman"/>
          <w:sz w:val="28"/>
          <w:szCs w:val="28"/>
        </w:rPr>
        <w:t>тизы, то есть взрослые инвалиды</w:t>
      </w:r>
      <w:r>
        <w:rPr>
          <w:rFonts w:ascii="Times New Roman" w:hAnsi="Times New Roman" w:cs="Times New Roman"/>
          <w:sz w:val="28"/>
          <w:szCs w:val="28"/>
        </w:rPr>
        <w:br/>
      </w:r>
      <w:r w:rsidRPr="00EC5EAA">
        <w:rPr>
          <w:rFonts w:ascii="Times New Roman" w:hAnsi="Times New Roman" w:cs="Times New Roman"/>
          <w:sz w:val="28"/>
          <w:szCs w:val="28"/>
        </w:rPr>
        <w:t>и дети-инвалиды, являющиеся близкими родственниками;</w:t>
      </w:r>
    </w:p>
    <w:p w:rsidR="00AF2638" w:rsidRPr="00EC5EAA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EAA">
        <w:rPr>
          <w:rFonts w:ascii="Times New Roman" w:hAnsi="Times New Roman" w:cs="Times New Roman"/>
          <w:sz w:val="28"/>
          <w:szCs w:val="28"/>
        </w:rPr>
        <w:t>одиноки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матер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5EAA">
        <w:rPr>
          <w:rFonts w:ascii="Times New Roman" w:hAnsi="Times New Roman" w:cs="Times New Roman"/>
          <w:sz w:val="28"/>
          <w:szCs w:val="28"/>
        </w:rPr>
        <w:t xml:space="preserve"> (отц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C5EAA">
        <w:rPr>
          <w:rFonts w:ascii="Times New Roman" w:hAnsi="Times New Roman" w:cs="Times New Roman"/>
          <w:sz w:val="28"/>
          <w:szCs w:val="28"/>
        </w:rPr>
        <w:t>), воспитывающи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детей до 1,5 лет (к данной категории относятся матери (отцы), имеющие прочерк в свидетель</w:t>
      </w:r>
      <w:r>
        <w:rPr>
          <w:rFonts w:ascii="Times New Roman" w:hAnsi="Times New Roman" w:cs="Times New Roman"/>
          <w:sz w:val="28"/>
          <w:szCs w:val="28"/>
        </w:rPr>
        <w:t>стве о рождении ребенка в графе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«отец (мать)», кроме того, к данной категории относятся матери (отцы), </w:t>
      </w:r>
      <w:r>
        <w:rPr>
          <w:rFonts w:ascii="Times New Roman" w:hAnsi="Times New Roman" w:cs="Times New Roman"/>
          <w:sz w:val="28"/>
          <w:szCs w:val="28"/>
        </w:rPr>
        <w:t>с которыми остался ребенок по решению суда в связи с расторжением брака</w:t>
      </w:r>
      <w:r w:rsidRPr="00EC5EAA">
        <w:rPr>
          <w:rFonts w:ascii="Times New Roman" w:hAnsi="Times New Roman" w:cs="Times New Roman"/>
          <w:sz w:val="28"/>
          <w:szCs w:val="28"/>
        </w:rPr>
        <w:t>);</w:t>
      </w:r>
    </w:p>
    <w:p w:rsidR="00AF2638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5EAA">
        <w:rPr>
          <w:rFonts w:ascii="Times New Roman" w:hAnsi="Times New Roman" w:cs="Times New Roman"/>
          <w:sz w:val="28"/>
          <w:szCs w:val="28"/>
        </w:rPr>
        <w:t>одиноки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матер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5EAA">
        <w:rPr>
          <w:rFonts w:ascii="Times New Roman" w:hAnsi="Times New Roman" w:cs="Times New Roman"/>
          <w:sz w:val="28"/>
          <w:szCs w:val="28"/>
        </w:rPr>
        <w:t xml:space="preserve"> (отц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C5EAA">
        <w:rPr>
          <w:rFonts w:ascii="Times New Roman" w:hAnsi="Times New Roman" w:cs="Times New Roman"/>
          <w:sz w:val="28"/>
          <w:szCs w:val="28"/>
        </w:rPr>
        <w:t>), стоящих в очереди на подтверждение предоставления места в дошкольной обра</w:t>
      </w:r>
      <w:r>
        <w:rPr>
          <w:rFonts w:ascii="Times New Roman" w:hAnsi="Times New Roman" w:cs="Times New Roman"/>
          <w:sz w:val="28"/>
          <w:szCs w:val="28"/>
        </w:rPr>
        <w:t>зовательной организации ребенку</w:t>
      </w:r>
      <w:r>
        <w:rPr>
          <w:rFonts w:ascii="Times New Roman" w:hAnsi="Times New Roman" w:cs="Times New Roman"/>
          <w:sz w:val="28"/>
          <w:szCs w:val="28"/>
        </w:rPr>
        <w:br/>
      </w:r>
      <w:r w:rsidRPr="00EC5EAA">
        <w:rPr>
          <w:rFonts w:ascii="Times New Roman" w:hAnsi="Times New Roman" w:cs="Times New Roman"/>
          <w:sz w:val="28"/>
          <w:szCs w:val="28"/>
        </w:rPr>
        <w:t>в возрасте от 1,5 до 3 лет (к данной категории относятся матери (отцы), имеющие прочерк в свидетель</w:t>
      </w:r>
      <w:r>
        <w:rPr>
          <w:rFonts w:ascii="Times New Roman" w:hAnsi="Times New Roman" w:cs="Times New Roman"/>
          <w:sz w:val="28"/>
          <w:szCs w:val="28"/>
        </w:rPr>
        <w:t>стве о рождении ребенка в графе</w:t>
      </w:r>
      <w:r w:rsidRPr="00EC5EAA">
        <w:rPr>
          <w:rFonts w:ascii="Times New Roman" w:hAnsi="Times New Roman" w:cs="Times New Roman"/>
          <w:sz w:val="28"/>
          <w:szCs w:val="28"/>
        </w:rPr>
        <w:t xml:space="preserve"> «отец (мать)». Одновременно </w:t>
      </w:r>
      <w:r w:rsidRPr="00EC5EAA">
        <w:rPr>
          <w:rFonts w:ascii="Times New Roman" w:hAnsi="Times New Roman" w:cs="Times New Roman"/>
          <w:sz w:val="28"/>
          <w:szCs w:val="28"/>
        </w:rPr>
        <w:lastRenderedPageBreak/>
        <w:t xml:space="preserve">к данной категории относятся матери (отцы), </w:t>
      </w:r>
      <w:r>
        <w:rPr>
          <w:rFonts w:ascii="Times New Roman" w:hAnsi="Times New Roman" w:cs="Times New Roman"/>
          <w:sz w:val="28"/>
          <w:szCs w:val="28"/>
        </w:rPr>
        <w:t>с которыми остался ребенок</w:t>
      </w:r>
      <w:r>
        <w:rPr>
          <w:rFonts w:ascii="Times New Roman" w:hAnsi="Times New Roman" w:cs="Times New Roman"/>
          <w:sz w:val="28"/>
          <w:szCs w:val="28"/>
        </w:rPr>
        <w:br/>
        <w:t>по решению суда в связи с расторжением брака</w:t>
      </w:r>
      <w:r w:rsidRPr="00EC5EAA">
        <w:rPr>
          <w:rFonts w:ascii="Times New Roman" w:hAnsi="Times New Roman" w:cs="Times New Roman"/>
          <w:sz w:val="28"/>
          <w:szCs w:val="28"/>
        </w:rPr>
        <w:t>).</w:t>
      </w:r>
    </w:p>
    <w:p w:rsidR="00AF2638" w:rsidRPr="00EC5EAA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173A">
        <w:rPr>
          <w:rFonts w:ascii="Times New Roman" w:hAnsi="Times New Roman" w:cs="Times New Roman"/>
          <w:sz w:val="28"/>
          <w:szCs w:val="28"/>
        </w:rPr>
        <w:t>Это позволяет ограничить кате</w:t>
      </w:r>
      <w:r>
        <w:rPr>
          <w:rFonts w:ascii="Times New Roman" w:hAnsi="Times New Roman" w:cs="Times New Roman"/>
          <w:sz w:val="28"/>
          <w:szCs w:val="28"/>
        </w:rPr>
        <w:t>горию потенциальных получателей</w:t>
      </w:r>
      <w:r>
        <w:rPr>
          <w:rFonts w:ascii="Times New Roman" w:hAnsi="Times New Roman" w:cs="Times New Roman"/>
          <w:sz w:val="28"/>
          <w:szCs w:val="28"/>
        </w:rPr>
        <w:br/>
      </w:r>
      <w:r w:rsidRPr="0060173A">
        <w:rPr>
          <w:rFonts w:ascii="Times New Roman" w:hAnsi="Times New Roman" w:cs="Times New Roman"/>
          <w:sz w:val="28"/>
          <w:szCs w:val="28"/>
        </w:rPr>
        <w:t>и обеспечить исполнение условий правил предоставления субсидий.</w:t>
      </w:r>
    </w:p>
    <w:p w:rsidR="00AF2638" w:rsidRPr="007B1F58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53B4">
        <w:rPr>
          <w:rFonts w:ascii="Times New Roman" w:hAnsi="Times New Roman" w:cs="Times New Roman"/>
          <w:sz w:val="28"/>
          <w:szCs w:val="28"/>
        </w:rPr>
        <w:t>При этом для повышения эффективности реализации данного мероприятия социального контракта субъектами Российский Федерации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разрабатываются и нормативно закрепляются бизнес-процессы.</w:t>
      </w:r>
    </w:p>
    <w:p w:rsidR="00AF2638" w:rsidRDefault="00AF2638" w:rsidP="00AF2638">
      <w:pPr>
        <w:widowControl/>
        <w:tabs>
          <w:tab w:val="left" w:pos="1134"/>
        </w:tabs>
        <w:suppressAutoHyphens/>
        <w:spacing w:line="264" w:lineRule="auto"/>
        <w:ind w:firstLine="567"/>
        <w:jc w:val="both"/>
        <w:rPr>
          <w:noProof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567"/>
        <w:jc w:val="both"/>
        <w:rPr>
          <w:noProof/>
          <w:lang w:bidi="ar-SA"/>
        </w:rPr>
      </w:pPr>
      <w:r w:rsidRPr="0063416A">
        <w:rPr>
          <w:noProof/>
          <w:lang w:bidi="ar-SA"/>
        </w:rPr>
        <w:drawing>
          <wp:inline distT="0" distB="0" distL="0" distR="0" wp14:anchorId="1C76A163" wp14:editId="0E1A1B93">
            <wp:extent cx="6299835" cy="1465087"/>
            <wp:effectExtent l="0" t="0" r="571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4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38" w:rsidRPr="008A1B9A" w:rsidRDefault="00AF2638" w:rsidP="00AF2638">
      <w:pPr>
        <w:tabs>
          <w:tab w:val="left" w:pos="1134"/>
        </w:tabs>
        <w:spacing w:line="264" w:lineRule="auto"/>
        <w:ind w:left="709" w:hanging="851"/>
        <w:jc w:val="both"/>
        <w:rPr>
          <w:noProof/>
          <w:lang w:bidi="ar-SA"/>
        </w:rPr>
      </w:pPr>
    </w:p>
    <w:p w:rsidR="00AF2638" w:rsidRPr="005F520D" w:rsidRDefault="00AF2638" w:rsidP="00AF2638">
      <w:pPr>
        <w:tabs>
          <w:tab w:val="left" w:pos="1134"/>
        </w:tabs>
        <w:ind w:left="-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 4</w:t>
      </w:r>
      <w:r w:rsidRPr="005F520D">
        <w:rPr>
          <w:rFonts w:ascii="Times New Roman" w:hAnsi="Times New Roman" w:cs="Times New Roman"/>
          <w:i/>
        </w:rPr>
        <w:t xml:space="preserve">. Схема реализации мероприятия </w:t>
      </w:r>
      <w:r>
        <w:rPr>
          <w:rFonts w:ascii="Times New Roman" w:hAnsi="Times New Roman" w:cs="Times New Roman"/>
          <w:i/>
        </w:rPr>
        <w:t>«О</w:t>
      </w:r>
      <w:r w:rsidRPr="00D93159">
        <w:rPr>
          <w:rFonts w:ascii="Times New Roman" w:hAnsi="Times New Roman" w:cs="Times New Roman"/>
          <w:i/>
        </w:rPr>
        <w:t>существление иных</w:t>
      </w:r>
      <w:r>
        <w:rPr>
          <w:rFonts w:ascii="Times New Roman" w:hAnsi="Times New Roman" w:cs="Times New Roman"/>
          <w:i/>
        </w:rPr>
        <w:t xml:space="preserve"> мероприятий,</w:t>
      </w:r>
      <w:r>
        <w:rPr>
          <w:rFonts w:ascii="Times New Roman" w:hAnsi="Times New Roman" w:cs="Times New Roman"/>
          <w:i/>
        </w:rPr>
        <w:br/>
      </w:r>
      <w:r w:rsidRPr="00D93159">
        <w:rPr>
          <w:rFonts w:ascii="Times New Roman" w:hAnsi="Times New Roman" w:cs="Times New Roman"/>
          <w:i/>
        </w:rPr>
        <w:t xml:space="preserve">направленных </w:t>
      </w:r>
      <w:r>
        <w:rPr>
          <w:rFonts w:ascii="Times New Roman" w:hAnsi="Times New Roman" w:cs="Times New Roman"/>
          <w:i/>
        </w:rPr>
        <w:t xml:space="preserve">на </w:t>
      </w:r>
      <w:r w:rsidRPr="00D93159">
        <w:rPr>
          <w:rFonts w:ascii="Times New Roman" w:hAnsi="Times New Roman" w:cs="Times New Roman"/>
          <w:i/>
        </w:rPr>
        <w:t>выход из трудной жизненной ситуации</w:t>
      </w:r>
      <w:r>
        <w:rPr>
          <w:rFonts w:ascii="Times New Roman" w:hAnsi="Times New Roman" w:cs="Times New Roman"/>
          <w:i/>
        </w:rPr>
        <w:t>»</w:t>
      </w:r>
      <w:r w:rsidRPr="005F520D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(</w:t>
      </w:r>
      <w:r w:rsidRPr="005F520D">
        <w:rPr>
          <w:rFonts w:ascii="Times New Roman" w:hAnsi="Times New Roman" w:cs="Times New Roman"/>
          <w:i/>
        </w:rPr>
        <w:t>Липецкая область</w:t>
      </w:r>
      <w:r>
        <w:rPr>
          <w:rFonts w:ascii="Times New Roman" w:hAnsi="Times New Roman" w:cs="Times New Roman"/>
          <w:i/>
        </w:rPr>
        <w:t>)</w:t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32FF9" w:rsidRDefault="00432FF9" w:rsidP="00432FF9">
      <w:pPr>
        <w:pStyle w:val="a3"/>
        <w:widowControl/>
        <w:numPr>
          <w:ilvl w:val="0"/>
          <w:numId w:val="1"/>
        </w:numPr>
        <w:tabs>
          <w:tab w:val="left" w:pos="1134"/>
          <w:tab w:val="left" w:pos="1276"/>
        </w:tabs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прямой финансовой поддержки рядом субъектов Российской Федерации оказываются иные меры дополнительной поддержки с целью не только </w:t>
      </w:r>
      <w:r w:rsidRPr="0050224D">
        <w:rPr>
          <w:rFonts w:ascii="Times New Roman" w:hAnsi="Times New Roman" w:cs="Times New Roman"/>
          <w:spacing w:val="-4"/>
          <w:sz w:val="28"/>
          <w:szCs w:val="28"/>
        </w:rPr>
        <w:t>удовлетворить оперативные потребности граждан, но и предупредить возникновение</w:t>
      </w:r>
      <w:r>
        <w:rPr>
          <w:rFonts w:ascii="Times New Roman" w:hAnsi="Times New Roman" w:cs="Times New Roman"/>
          <w:sz w:val="28"/>
          <w:szCs w:val="28"/>
        </w:rPr>
        <w:t xml:space="preserve"> новых трудных жизненных ситуаций.</w:t>
      </w:r>
    </w:p>
    <w:p w:rsidR="00432FF9" w:rsidRPr="00432FF9" w:rsidRDefault="00432FF9" w:rsidP="00432FF9">
      <w:pPr>
        <w:widowControl/>
        <w:tabs>
          <w:tab w:val="left" w:pos="709"/>
          <w:tab w:val="left" w:pos="127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32FF9">
        <w:rPr>
          <w:rFonts w:ascii="Times New Roman" w:hAnsi="Times New Roman" w:cs="Times New Roman"/>
          <w:sz w:val="28"/>
          <w:szCs w:val="28"/>
        </w:rPr>
        <w:t>В 2022 году в целях координации совместных действий по реализации мероприятий</w:t>
      </w:r>
      <w:r w:rsidR="001B32A5">
        <w:rPr>
          <w:rFonts w:ascii="Times New Roman" w:hAnsi="Times New Roman" w:cs="Times New Roman"/>
          <w:sz w:val="28"/>
          <w:szCs w:val="28"/>
        </w:rPr>
        <w:t>,</w:t>
      </w:r>
      <w:r w:rsidRPr="00432FF9">
        <w:rPr>
          <w:rFonts w:ascii="Times New Roman" w:hAnsi="Times New Roman" w:cs="Times New Roman"/>
          <w:sz w:val="28"/>
          <w:szCs w:val="28"/>
        </w:rPr>
        <w:t xml:space="preserve"> направленных на оказание социального контракта </w:t>
      </w:r>
      <w:r>
        <w:rPr>
          <w:rFonts w:ascii="Times New Roman" w:hAnsi="Times New Roman" w:cs="Times New Roman"/>
          <w:sz w:val="28"/>
          <w:szCs w:val="28"/>
        </w:rPr>
        <w:t xml:space="preserve">в Новгородской области </w:t>
      </w:r>
      <w:r w:rsidRPr="00432FF9">
        <w:rPr>
          <w:rFonts w:ascii="Times New Roman" w:hAnsi="Times New Roman" w:cs="Times New Roman"/>
          <w:sz w:val="28"/>
          <w:szCs w:val="28"/>
        </w:rPr>
        <w:t>по направлению «осуществление индивидуальной предпринимательской деятельности»</w:t>
      </w:r>
      <w:r w:rsidR="001B32A5">
        <w:rPr>
          <w:rFonts w:ascii="Times New Roman" w:hAnsi="Times New Roman" w:cs="Times New Roman"/>
          <w:sz w:val="28"/>
          <w:szCs w:val="28"/>
        </w:rPr>
        <w:t>,</w:t>
      </w:r>
      <w:r w:rsidRPr="00432FF9">
        <w:rPr>
          <w:rFonts w:ascii="Times New Roman" w:hAnsi="Times New Roman" w:cs="Times New Roman"/>
          <w:sz w:val="28"/>
          <w:szCs w:val="28"/>
        </w:rPr>
        <w:t xml:space="preserve"> было заключено соглашение между ГОКУ «Центр по организации социального обслуживания и предоставления социальных выплат» и центром «Мой бизнес».</w:t>
      </w:r>
    </w:p>
    <w:p w:rsidR="00432FF9" w:rsidRDefault="00432FF9" w:rsidP="00432FF9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программу социальной адаптации в обязательном порядке включаются курсы по финансовой грамотности </w:t>
      </w:r>
      <w:r w:rsidRPr="00432FF9">
        <w:rPr>
          <w:rFonts w:ascii="Times New Roman" w:eastAsia="Times New Roman" w:hAnsi="Times New Roman" w:cs="Times New Roman"/>
          <w:sz w:val="28"/>
          <w:szCs w:val="28"/>
        </w:rPr>
        <w:t>в центрах «Мой Бизнес»</w:t>
      </w:r>
      <w:r>
        <w:rPr>
          <w:rFonts w:ascii="Times New Roman" w:hAnsi="Times New Roman" w:cs="Times New Roman"/>
          <w:sz w:val="28"/>
          <w:szCs w:val="28"/>
        </w:rPr>
        <w:t xml:space="preserve"> с дальнейшим прикреплением к таким гражданам финансового консультанта, который помогает им с разрешением тяжелой финансовой ситуации, помогает определить «семейный бюджет». Одновременно проводятся курсы по повышению компетенции родителей в части воспитания детей, развития внутрисемейных отношений. </w:t>
      </w:r>
    </w:p>
    <w:p w:rsidR="00D521F7" w:rsidRDefault="00432FF9" w:rsidP="00432FF9">
      <w:pPr>
        <w:tabs>
          <w:tab w:val="left" w:pos="1134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FF9">
        <w:rPr>
          <w:rFonts w:ascii="Times New Roman" w:hAnsi="Times New Roman" w:cs="Times New Roman"/>
          <w:sz w:val="28"/>
          <w:szCs w:val="28"/>
        </w:rPr>
        <w:t>Также, при наличии у граждан потребности, для детей дошкольного возраста предоставляются места в детском саду, в группах кратковременного пребывания; для лиц, за которыми необходим уход вследствие нетрудоспособности (недееспособности), предоставляются места в стационарном учреждении или социальный патронаж.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1F7">
        <w:rPr>
          <w:rFonts w:ascii="Times New Roman" w:hAnsi="Times New Roman" w:cs="Times New Roman"/>
          <w:sz w:val="28"/>
          <w:szCs w:val="28"/>
        </w:rPr>
        <w:t>Одновременно проводятся курсы по повышению компетенции родителей в части воспитания детей, развития внутрисемейных отношений</w:t>
      </w:r>
      <w:r w:rsidR="00D521F7">
        <w:rPr>
          <w:rStyle w:val="a7"/>
          <w:rFonts w:ascii="Times New Roman" w:hAnsi="Times New Roman" w:cs="Times New Roman"/>
          <w:sz w:val="28"/>
          <w:szCs w:val="28"/>
        </w:rPr>
        <w:footnoteReference w:id="19"/>
      </w:r>
      <w:r w:rsidR="00D521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Также, при наличии у граждан потребности, для детей дошкольного возраста предоставляются</w:t>
      </w:r>
      <w:r w:rsidRPr="00EF4802">
        <w:rPr>
          <w:rFonts w:ascii="Times New Roman" w:hAnsi="Times New Roman" w:cs="Times New Roman"/>
          <w:sz w:val="28"/>
          <w:szCs w:val="28"/>
        </w:rPr>
        <w:t xml:space="preserve"> места в детском саду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4802">
        <w:rPr>
          <w:rFonts w:ascii="Times New Roman" w:hAnsi="Times New Roman" w:cs="Times New Roman"/>
          <w:sz w:val="28"/>
          <w:szCs w:val="28"/>
        </w:rPr>
        <w:t xml:space="preserve"> в группах кратковременного пребывания</w:t>
      </w:r>
      <w:r>
        <w:rPr>
          <w:rFonts w:ascii="Times New Roman" w:hAnsi="Times New Roman" w:cs="Times New Roman"/>
          <w:sz w:val="28"/>
          <w:szCs w:val="28"/>
        </w:rPr>
        <w:t>; для лиц, за которыми необходим уход вследствие нетрудоспособности (недееспособности), предоставляются</w:t>
      </w:r>
      <w:r w:rsidRPr="00872EED">
        <w:rPr>
          <w:rFonts w:ascii="Times New Roman" w:hAnsi="Times New Roman" w:cs="Times New Roman"/>
          <w:sz w:val="28"/>
          <w:szCs w:val="28"/>
        </w:rPr>
        <w:t xml:space="preserve"> места в стационарном учр</w:t>
      </w:r>
      <w:r>
        <w:rPr>
          <w:rFonts w:ascii="Times New Roman" w:hAnsi="Times New Roman" w:cs="Times New Roman"/>
          <w:sz w:val="28"/>
          <w:szCs w:val="28"/>
        </w:rPr>
        <w:t>еждении или социальный патронаж.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Ульяновской области</w:t>
      </w:r>
      <w:r w:rsidRPr="00703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03D9B">
        <w:rPr>
          <w:rFonts w:ascii="Times New Roman" w:hAnsi="Times New Roman" w:cs="Times New Roman"/>
          <w:sz w:val="28"/>
          <w:szCs w:val="28"/>
        </w:rPr>
        <w:t>рамках поддержки в рамках социального контракта запущен проект «Семейный многофункциональный центр», направлением работы которого, является оказание комплексной помощи семьям, в том числе с детьми с учётом их конкретной жизненной ситуации, создание базы семей, и организация сопровождения семей, в том числе с детьми путём ведения случая «от начала до конца» с выходом их из трудной жизненной ситуации. В рамках отделения гражданам, находящимися в трудной жизненной ситуации оказывается помощь, в том числе по приёму документов и оказанию консультационный помощи по оформлению дополнительных мер социальной поддержки, государственной социальной помощи, в том числе на основании социального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3D9B">
        <w:rPr>
          <w:rFonts w:ascii="Times New Roman" w:hAnsi="Times New Roman" w:cs="Times New Roman"/>
          <w:sz w:val="28"/>
          <w:szCs w:val="28"/>
        </w:rPr>
        <w:t>контракта, юридической и психологической помощи, проводятся групповые занятия для детей, работает единая многофункциональная телефонная линия «Женский помощник», куда женщины и семьи с детьми могут обратиться за необходимой помощью.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442F">
        <w:rPr>
          <w:rFonts w:ascii="Times New Roman" w:hAnsi="Times New Roman" w:cs="Times New Roman"/>
          <w:sz w:val="28"/>
          <w:szCs w:val="28"/>
        </w:rPr>
        <w:t xml:space="preserve">В Пензенской области для оказания ранней помощи нуждающимся гражданам ведется мониторинг семей, находящихся в социально опасном положении и состоящих на профилактическом учете в учреждениях социального обслуживания населения. На выплаты по социальному контракту на преодоление трудной жизненной ситуации осуществляется приведение жилья семей из группы риска в </w:t>
      </w:r>
      <w:proofErr w:type="spellStart"/>
      <w:r w:rsidRPr="0087442F">
        <w:rPr>
          <w:rFonts w:ascii="Times New Roman" w:hAnsi="Times New Roman" w:cs="Times New Roman"/>
          <w:sz w:val="28"/>
          <w:szCs w:val="28"/>
        </w:rPr>
        <w:t>пожаробезопасное</w:t>
      </w:r>
      <w:proofErr w:type="spellEnd"/>
      <w:r w:rsidRPr="0087442F">
        <w:rPr>
          <w:rFonts w:ascii="Times New Roman" w:hAnsi="Times New Roman" w:cs="Times New Roman"/>
          <w:sz w:val="28"/>
          <w:szCs w:val="28"/>
        </w:rPr>
        <w:t xml:space="preserve"> состояние (замена отопительных приборов, ремонт элетропроводки, установка средств пожарной безопасности, в том числе автономных пожарных извещателей).</w:t>
      </w:r>
    </w:p>
    <w:p w:rsidR="00AF2638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7" w:name="_Toc130825994"/>
      <w:r w:rsidRPr="00197A3D">
        <w:rPr>
          <w:rFonts w:ascii="Times New Roman" w:hAnsi="Times New Roman" w:cs="Times New Roman"/>
          <w:b/>
          <w:color w:val="000000" w:themeColor="text1"/>
          <w:sz w:val="28"/>
        </w:rPr>
        <w:t>Реализация иных мероприятий в рамках оказания государственной социальной помощи на основании социального контракта</w:t>
      </w:r>
      <w:bookmarkEnd w:id="7"/>
    </w:p>
    <w:p w:rsidR="00AF2638" w:rsidRPr="00197A3D" w:rsidRDefault="00AF2638" w:rsidP="00AF2638"/>
    <w:p w:rsidR="00AF2638" w:rsidRPr="00EF75C2" w:rsidRDefault="00AF2638" w:rsidP="00AF2638">
      <w:pPr>
        <w:pStyle w:val="a3"/>
        <w:widowControl/>
        <w:numPr>
          <w:ilvl w:val="0"/>
          <w:numId w:val="1"/>
        </w:numPr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Субъектами Российской Федерации реализуются дополнительные проекты по поддержке граждан и их семей в рамках социаль</w:t>
      </w:r>
      <w:r>
        <w:rPr>
          <w:rFonts w:ascii="Times New Roman" w:hAnsi="Times New Roman" w:cs="Times New Roman"/>
          <w:sz w:val="28"/>
          <w:szCs w:val="28"/>
        </w:rPr>
        <w:t>ного контракта.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Так, на территории Алтайского края для членов семей, с которыми заключается социальный контракт, разрабатывается индивидуальная программа предоставления социальных услуг</w:t>
      </w:r>
      <w:r>
        <w:rPr>
          <w:rFonts w:ascii="Times New Roman" w:hAnsi="Times New Roman" w:cs="Times New Roman"/>
          <w:sz w:val="28"/>
          <w:szCs w:val="28"/>
        </w:rPr>
        <w:t>, включающая услуги по программам</w:t>
      </w:r>
      <w:r w:rsidRPr="00EF75C2">
        <w:rPr>
          <w:rStyle w:val="a7"/>
          <w:rFonts w:ascii="Times New Roman" w:hAnsi="Times New Roman" w:cs="Times New Roman"/>
          <w:sz w:val="28"/>
          <w:szCs w:val="28"/>
        </w:rPr>
        <w:footnoteReference w:id="20"/>
      </w:r>
      <w:r>
        <w:rPr>
          <w:rFonts w:ascii="Times New Roman" w:hAnsi="Times New Roman" w:cs="Times New Roman"/>
          <w:sz w:val="28"/>
          <w:szCs w:val="28"/>
        </w:rPr>
        <w:t xml:space="preserve"> «Семейный навигатор», </w:t>
      </w:r>
      <w:r w:rsidRPr="00EF75C2">
        <w:rPr>
          <w:rFonts w:ascii="Times New Roman" w:hAnsi="Times New Roman" w:cs="Times New Roman"/>
          <w:sz w:val="28"/>
          <w:szCs w:val="28"/>
        </w:rPr>
        <w:t>«Точка опоры» или «Семейный помощник». Данные проекты включаются в программу социальной адаптации.</w:t>
      </w:r>
    </w:p>
    <w:p w:rsidR="00AF2638" w:rsidRPr="00EF75C2" w:rsidRDefault="00AF2638" w:rsidP="00AF2638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Программа социально-психологической работы с малоимущими семьями с детьми «Семейный навигатор» представляет собой рабочий инструмент оказания социальной помощи семьям для выхода из бедности. Материалы программы обобщают имеющийся опыт работы с такими семьями. 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В основе программы лежит механ</w:t>
      </w:r>
      <w:r>
        <w:rPr>
          <w:rFonts w:ascii="Times New Roman" w:hAnsi="Times New Roman" w:cs="Times New Roman"/>
          <w:sz w:val="28"/>
          <w:szCs w:val="28"/>
        </w:rPr>
        <w:t>изм определения причин бедности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 xml:space="preserve">в конкретной семье: анализ семейной истории, изучение того, как жили </w:t>
      </w:r>
      <w:r w:rsidRPr="00EF75C2">
        <w:rPr>
          <w:rFonts w:ascii="Times New Roman" w:hAnsi="Times New Roman" w:cs="Times New Roman"/>
          <w:sz w:val="28"/>
          <w:szCs w:val="28"/>
        </w:rPr>
        <w:lastRenderedPageBreak/>
        <w:t>предыдущие поколения, как распределяются роли и обязанности в семье, каковы с</w:t>
      </w:r>
      <w:r>
        <w:rPr>
          <w:rFonts w:ascii="Times New Roman" w:hAnsi="Times New Roman" w:cs="Times New Roman"/>
          <w:sz w:val="28"/>
          <w:szCs w:val="28"/>
        </w:rPr>
        <w:t>емейные правила и традиции, в че</w:t>
      </w:r>
      <w:r w:rsidRPr="00EF75C2">
        <w:rPr>
          <w:rFonts w:ascii="Times New Roman" w:hAnsi="Times New Roman" w:cs="Times New Roman"/>
          <w:sz w:val="28"/>
          <w:szCs w:val="28"/>
        </w:rPr>
        <w:t>м состоят личностные особенности членов семьи и т.д.</w:t>
      </w:r>
    </w:p>
    <w:p w:rsidR="00AF2638" w:rsidRPr="00FD5D0C" w:rsidRDefault="00AF2638" w:rsidP="00AF2638">
      <w:pPr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D5D0C">
        <w:rPr>
          <w:rFonts w:ascii="Times New Roman" w:hAnsi="Times New Roman" w:cs="Times New Roman"/>
          <w:spacing w:val="-4"/>
          <w:sz w:val="28"/>
          <w:szCs w:val="28"/>
        </w:rPr>
        <w:t>Основаниями для прохождения программы «Семейный навигатор» являются: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несовершеннолетних граждан –</w:t>
      </w:r>
      <w:r w:rsidRPr="00EF75C2">
        <w:rPr>
          <w:rFonts w:ascii="Times New Roman" w:hAnsi="Times New Roman" w:cs="Times New Roman"/>
          <w:sz w:val="28"/>
          <w:szCs w:val="28"/>
        </w:rPr>
        <w:t xml:space="preserve"> наличие трудностей в социальной адаптации;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совершеннолетних граждан –</w:t>
      </w:r>
      <w:r w:rsidRPr="00EF75C2">
        <w:rPr>
          <w:rFonts w:ascii="Times New Roman" w:hAnsi="Times New Roman" w:cs="Times New Roman"/>
          <w:sz w:val="28"/>
          <w:szCs w:val="28"/>
        </w:rPr>
        <w:t xml:space="preserve"> отсутствие работы и средств к существованию, наличие ребенка с трудностями в социальной адаптации. 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Помощь семьям осуществляется в несколько этапов: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На первоначальном этапе</w:t>
      </w:r>
      <w:r>
        <w:rPr>
          <w:rFonts w:ascii="Times New Roman" w:hAnsi="Times New Roman" w:cs="Times New Roman"/>
          <w:sz w:val="28"/>
          <w:szCs w:val="28"/>
        </w:rPr>
        <w:t xml:space="preserve"> работы после знакомства с семье</w:t>
      </w:r>
      <w:r w:rsidRPr="00EF75C2">
        <w:rPr>
          <w:rFonts w:ascii="Times New Roman" w:hAnsi="Times New Roman" w:cs="Times New Roman"/>
          <w:sz w:val="28"/>
          <w:szCs w:val="28"/>
        </w:rPr>
        <w:t>й и установления контакта происходит мотивирование на участие в программе</w:t>
      </w:r>
      <w:r w:rsidR="00E97DBF">
        <w:rPr>
          <w:rFonts w:ascii="Times New Roman" w:hAnsi="Times New Roman" w:cs="Times New Roman"/>
          <w:sz w:val="28"/>
          <w:szCs w:val="28"/>
        </w:rPr>
        <w:t>,</w:t>
      </w:r>
      <w:r w:rsidRPr="00EF75C2">
        <w:rPr>
          <w:rFonts w:ascii="Times New Roman" w:hAnsi="Times New Roman" w:cs="Times New Roman"/>
          <w:sz w:val="28"/>
          <w:szCs w:val="28"/>
        </w:rPr>
        <w:t xml:space="preserve"> и оценка ресурсов семьи, включающая определение сильных </w:t>
      </w:r>
      <w:r>
        <w:rPr>
          <w:rFonts w:ascii="Times New Roman" w:hAnsi="Times New Roman" w:cs="Times New Roman"/>
          <w:sz w:val="28"/>
          <w:szCs w:val="28"/>
        </w:rPr>
        <w:t>сторон семьи и проблемных сфер,</w:t>
      </w:r>
      <w:r w:rsidRPr="00EF75C2">
        <w:rPr>
          <w:rFonts w:ascii="Times New Roman" w:hAnsi="Times New Roman" w:cs="Times New Roman"/>
          <w:sz w:val="28"/>
          <w:szCs w:val="28"/>
        </w:rPr>
        <w:t xml:space="preserve"> затем заключается соглашение о сотрудничестве, определяется порядок встреч. 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Основной этап работы включает анали</w:t>
      </w:r>
      <w:r>
        <w:rPr>
          <w:rFonts w:ascii="Times New Roman" w:hAnsi="Times New Roman" w:cs="Times New Roman"/>
          <w:sz w:val="28"/>
          <w:szCs w:val="28"/>
        </w:rPr>
        <w:t>з ключевых факторов, положенных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в основу программы в ходе выполнения диагностических методик и практических упражнений. В программах большое внимание уделяется диагностике, целью является пробудить интерес у самих членов семьи к исследов</w:t>
      </w:r>
      <w:r>
        <w:rPr>
          <w:rFonts w:ascii="Times New Roman" w:hAnsi="Times New Roman" w:cs="Times New Roman"/>
          <w:sz w:val="28"/>
          <w:szCs w:val="28"/>
        </w:rPr>
        <w:t>анию ситуации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 xml:space="preserve">в семье и поиску ресурсов для изменений к лучшему. 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В программах описан подробный план встреч с семьей и даны методики, которые необходимо выполнять по каждой из тем. На каждой из встреч членам семьи даются практические домашние задания, выполнение которых позволит добиться устойчивых позитивных изменений в жизни семьи.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На завершающем этапе работы пр</w:t>
      </w:r>
      <w:r>
        <w:rPr>
          <w:rFonts w:ascii="Times New Roman" w:hAnsi="Times New Roman" w:cs="Times New Roman"/>
          <w:sz w:val="28"/>
          <w:szCs w:val="28"/>
        </w:rPr>
        <w:t>оводится итоговая оценка работы</w:t>
      </w:r>
      <w:r>
        <w:rPr>
          <w:rFonts w:ascii="Times New Roman" w:hAnsi="Times New Roman" w:cs="Times New Roman"/>
          <w:sz w:val="28"/>
          <w:szCs w:val="28"/>
        </w:rPr>
        <w:br/>
      </w:r>
      <w:r w:rsidRPr="00FD5D0C">
        <w:rPr>
          <w:rFonts w:ascii="Times New Roman" w:hAnsi="Times New Roman" w:cs="Times New Roman"/>
          <w:spacing w:val="-4"/>
          <w:sz w:val="28"/>
          <w:szCs w:val="28"/>
        </w:rPr>
        <w:t>по программе, анализируются достигнутые результаты, оценивается необходимость</w:t>
      </w:r>
      <w:r w:rsidRPr="00EF75C2">
        <w:rPr>
          <w:rFonts w:ascii="Times New Roman" w:hAnsi="Times New Roman" w:cs="Times New Roman"/>
          <w:sz w:val="28"/>
          <w:szCs w:val="28"/>
        </w:rPr>
        <w:t xml:space="preserve"> и перспективы дальнейшей работы.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D0C">
        <w:rPr>
          <w:rFonts w:ascii="Times New Roman" w:hAnsi="Times New Roman" w:cs="Times New Roman"/>
          <w:spacing w:val="-4"/>
          <w:sz w:val="28"/>
          <w:szCs w:val="28"/>
        </w:rPr>
        <w:t>Программы рассчитаны на 10 встреч: первое вводное занятие и 9 тематических</w:t>
      </w:r>
      <w:r w:rsidRPr="00EF75C2">
        <w:rPr>
          <w:rFonts w:ascii="Times New Roman" w:hAnsi="Times New Roman" w:cs="Times New Roman"/>
          <w:sz w:val="28"/>
          <w:szCs w:val="28"/>
        </w:rPr>
        <w:t xml:space="preserve"> занятий, подведение итогов на последней встрече. Занятия проводятся индивидуально с каждой семьей один раз в неделю, продолжительность занятия составляет 80-90 минут. Подростки, дети и другие взрослые члены семьи приглашаются исходя из тематики встреч.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Программы могут быть реализованы последовательно, а могут быть индивидуально скорректированы и собраны в одну по принципу конструктора.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Проблемы и потребности целевых групп, на которые направлены мероприятия программы «Семейный навига</w:t>
      </w:r>
      <w:r>
        <w:rPr>
          <w:rFonts w:ascii="Times New Roman" w:hAnsi="Times New Roman" w:cs="Times New Roman"/>
          <w:sz w:val="28"/>
          <w:szCs w:val="28"/>
        </w:rPr>
        <w:t>тор», связаны прежде всего с: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недостатком знаний и навыков по ведению домашнего хозяйства, планированию семейного бюджета, отсутствием финансовой грамотности;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трудностями в обращении за поддержкой в </w:t>
      </w:r>
      <w:r>
        <w:rPr>
          <w:rFonts w:ascii="Times New Roman" w:hAnsi="Times New Roman" w:cs="Times New Roman"/>
          <w:sz w:val="28"/>
          <w:szCs w:val="28"/>
        </w:rPr>
        <w:t>предоставляющие помощь</w:t>
      </w:r>
      <w:r w:rsidRPr="00EF75C2">
        <w:rPr>
          <w:rFonts w:ascii="Times New Roman" w:hAnsi="Times New Roman" w:cs="Times New Roman"/>
          <w:sz w:val="28"/>
          <w:szCs w:val="28"/>
        </w:rPr>
        <w:t xml:space="preserve"> организации социальной сферы, маргинальн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F75C2">
        <w:rPr>
          <w:rFonts w:ascii="Times New Roman" w:hAnsi="Times New Roman" w:cs="Times New Roman"/>
          <w:sz w:val="28"/>
          <w:szCs w:val="28"/>
        </w:rPr>
        <w:t xml:space="preserve"> позицией во взаимодействии со специалистами социальных служб (сопротивление, склонность к манипуляции, социальное иждивенчество и др.);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отсутствием положительного опыта решения проблем в жизни семьи самостоятельно;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низкой стрессоустойчивостью, использованием неконструктивных копинг-стратегий (стратегия адаптации к стрессу);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низкой родительской компетентно</w:t>
      </w:r>
      <w:r>
        <w:rPr>
          <w:rFonts w:ascii="Times New Roman" w:hAnsi="Times New Roman" w:cs="Times New Roman"/>
          <w:sz w:val="28"/>
          <w:szCs w:val="28"/>
        </w:rPr>
        <w:t>стью в организации коммуникаций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lastRenderedPageBreak/>
        <w:t>с детьми и подростками, совместного досуга и развивающего взаимодействия;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трудностями в организации безопас</w:t>
      </w:r>
      <w:r>
        <w:rPr>
          <w:rFonts w:ascii="Times New Roman" w:hAnsi="Times New Roman" w:cs="Times New Roman"/>
          <w:sz w:val="28"/>
          <w:szCs w:val="28"/>
        </w:rPr>
        <w:t>ной развивающей среды для детей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в домашнем пространстве.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D0C">
        <w:rPr>
          <w:rFonts w:ascii="Times New Roman" w:hAnsi="Times New Roman" w:cs="Times New Roman"/>
          <w:spacing w:val="-4"/>
          <w:sz w:val="28"/>
          <w:szCs w:val="28"/>
        </w:rPr>
        <w:t>Качественные результаты реализации программы раскрываются в следующих</w:t>
      </w:r>
      <w:r w:rsidRPr="00EF75C2">
        <w:rPr>
          <w:rFonts w:ascii="Times New Roman" w:hAnsi="Times New Roman" w:cs="Times New Roman"/>
          <w:sz w:val="28"/>
          <w:szCs w:val="28"/>
        </w:rPr>
        <w:t xml:space="preserve"> показателях: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сформированность мотивационной готовности к активному, деятельному участию в программе у членов семей;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снижение тревожности и повы</w:t>
      </w:r>
      <w:r>
        <w:rPr>
          <w:rFonts w:ascii="Times New Roman" w:hAnsi="Times New Roman" w:cs="Times New Roman"/>
          <w:sz w:val="28"/>
          <w:szCs w:val="28"/>
        </w:rPr>
        <w:t>шение инициативности и интереса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к самопознанию;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актуализация потребности в самоанализе</w:t>
      </w:r>
      <w:r>
        <w:rPr>
          <w:rFonts w:ascii="Times New Roman" w:hAnsi="Times New Roman" w:cs="Times New Roman"/>
          <w:sz w:val="28"/>
          <w:szCs w:val="28"/>
        </w:rPr>
        <w:t>, исследование семейной истории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и отношений в семье;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D0C">
        <w:rPr>
          <w:rFonts w:ascii="Times New Roman" w:hAnsi="Times New Roman" w:cs="Times New Roman"/>
          <w:sz w:val="28"/>
          <w:szCs w:val="28"/>
        </w:rPr>
        <w:t>повышение уровня самоконтроля и личной ответственности за предпринимаемые</w:t>
      </w:r>
      <w:r w:rsidRPr="00EF75C2">
        <w:rPr>
          <w:rFonts w:ascii="Times New Roman" w:hAnsi="Times New Roman" w:cs="Times New Roman"/>
          <w:sz w:val="28"/>
          <w:szCs w:val="28"/>
        </w:rPr>
        <w:t xml:space="preserve"> действия;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повышение способности анализировать, переопределять семейные правила, роли и осознанно подходить к выстраиванию отношений в семье;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повышение уровня родительской компетентности в общении, совместной деятельности и воспитании детей;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закрепление навыков конструктивного общения и взаимодействия внутри семьи и с окружающими людьми;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повышение способности самостоятельно определять и регулировать собственную жизнь, опираясь на собственные осознаваемые ценностно-смысловые координаты.</w:t>
      </w:r>
    </w:p>
    <w:p w:rsidR="00AF2638" w:rsidRPr="00EF75C2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Программа по работе с семьями, находящимися в социально-опасном </w:t>
      </w:r>
      <w:r w:rsidRPr="00FD5D0C">
        <w:rPr>
          <w:rFonts w:ascii="Times New Roman" w:hAnsi="Times New Roman" w:cs="Times New Roman"/>
          <w:spacing w:val="-4"/>
          <w:sz w:val="28"/>
          <w:szCs w:val="28"/>
        </w:rPr>
        <w:t>положении, «Точка опоры» разработана в целях развития когнитивных и социальных</w:t>
      </w:r>
      <w:r w:rsidRPr="00EF75C2">
        <w:rPr>
          <w:rFonts w:ascii="Times New Roman" w:hAnsi="Times New Roman" w:cs="Times New Roman"/>
          <w:sz w:val="28"/>
          <w:szCs w:val="28"/>
        </w:rPr>
        <w:t xml:space="preserve"> навыков, направленных на повышение уровня социальной адаптации.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Работа со специалистами по программе «Точка опоры» позволяет родителям выстраивать жизнь семьи в соответствии с потребностями детей.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D0C">
        <w:rPr>
          <w:rFonts w:ascii="Times New Roman" w:hAnsi="Times New Roman" w:cs="Times New Roman"/>
          <w:spacing w:val="-4"/>
          <w:sz w:val="28"/>
          <w:szCs w:val="28"/>
        </w:rPr>
        <w:t>Качественные результаты реализации программы раскрываются в следующих</w:t>
      </w:r>
      <w:r w:rsidRPr="00EF75C2">
        <w:rPr>
          <w:rFonts w:ascii="Times New Roman" w:hAnsi="Times New Roman" w:cs="Times New Roman"/>
          <w:sz w:val="28"/>
          <w:szCs w:val="28"/>
        </w:rPr>
        <w:t xml:space="preserve"> показателях: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сформированность мотивационной готовности к активному, деятельному прохождению занятий программы у членов семей;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актуализация потребности в самоанализе</w:t>
      </w:r>
      <w:r>
        <w:rPr>
          <w:rFonts w:ascii="Times New Roman" w:hAnsi="Times New Roman" w:cs="Times New Roman"/>
          <w:sz w:val="28"/>
          <w:szCs w:val="28"/>
        </w:rPr>
        <w:t>, исследование семейной истории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и отношений внутри семьи;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развитие навыков регулирования эмоционального состояния и управления собой;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повышение уровня самоконтроля и личной ответственности за предпринимаемые действия;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расширение поведенческого репертуара в совладании со стрессом;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повышение уровня родительской компетентности в общении, совместной деятельности и дисциплинирован</w:t>
      </w:r>
      <w:r w:rsidR="00E97DBF">
        <w:rPr>
          <w:rFonts w:ascii="Times New Roman" w:hAnsi="Times New Roman" w:cs="Times New Roman"/>
          <w:sz w:val="28"/>
          <w:szCs w:val="28"/>
        </w:rPr>
        <w:t>ости</w:t>
      </w:r>
      <w:r w:rsidRPr="00EF75C2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AF2638" w:rsidRPr="00F74BEC" w:rsidRDefault="00AF2638" w:rsidP="00AF2638">
      <w:pPr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74BEC">
        <w:rPr>
          <w:rFonts w:ascii="Times New Roman" w:hAnsi="Times New Roman" w:cs="Times New Roman"/>
          <w:spacing w:val="-4"/>
          <w:sz w:val="28"/>
          <w:szCs w:val="28"/>
        </w:rPr>
        <w:t>сформированность мотивационной готовности в приверженности к трезвости;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овладение способами создания поддер</w:t>
      </w:r>
      <w:r>
        <w:rPr>
          <w:rFonts w:ascii="Times New Roman" w:hAnsi="Times New Roman" w:cs="Times New Roman"/>
          <w:sz w:val="28"/>
          <w:szCs w:val="28"/>
        </w:rPr>
        <w:t>живающего социального окружения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в условиях трансформации образа жизни;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повышение и укрепление мотивации родителей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F75C2">
        <w:rPr>
          <w:rFonts w:ascii="Times New Roman" w:hAnsi="Times New Roman" w:cs="Times New Roman"/>
          <w:sz w:val="28"/>
          <w:szCs w:val="28"/>
        </w:rPr>
        <w:t xml:space="preserve"> сохранение и поддержание своего здоровья и здоровья своих детей;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EC">
        <w:rPr>
          <w:rFonts w:ascii="Times New Roman" w:hAnsi="Times New Roman" w:cs="Times New Roman"/>
          <w:spacing w:val="-8"/>
          <w:sz w:val="28"/>
          <w:szCs w:val="28"/>
        </w:rPr>
        <w:lastRenderedPageBreak/>
        <w:t>повышение способности самостоятельно определять и регулировать собственную</w:t>
      </w:r>
      <w:r w:rsidRPr="00EF75C2">
        <w:rPr>
          <w:rFonts w:ascii="Times New Roman" w:hAnsi="Times New Roman" w:cs="Times New Roman"/>
          <w:sz w:val="28"/>
          <w:szCs w:val="28"/>
        </w:rPr>
        <w:t xml:space="preserve"> жизнь, опираясь на собственные осознаваемые ценностно-смысловые координаты.</w:t>
      </w:r>
    </w:p>
    <w:p w:rsidR="00AF2638" w:rsidRPr="00EF75C2" w:rsidRDefault="00AF2638" w:rsidP="00AF2638">
      <w:pPr>
        <w:pStyle w:val="a3"/>
        <w:widowControl/>
        <w:numPr>
          <w:ilvl w:val="0"/>
          <w:numId w:val="1"/>
        </w:numPr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Программа «Семейный помощник» разработана с целью решения социально-бытовых проблем малоимущих семей с детьми. </w:t>
      </w:r>
    </w:p>
    <w:p w:rsidR="00AF2638" w:rsidRPr="00EF75C2" w:rsidRDefault="00AF2638" w:rsidP="00AF26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Задачи специалистов состоят в том, чтобы п</w:t>
      </w:r>
      <w:r>
        <w:rPr>
          <w:rFonts w:ascii="Times New Roman" w:hAnsi="Times New Roman" w:cs="Times New Roman"/>
          <w:sz w:val="28"/>
          <w:szCs w:val="28"/>
        </w:rPr>
        <w:t>ознакомить семьи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 xml:space="preserve">с работающими инструментами тайм-менеджмента, системами наведения порядка в доме, планированием. Прохождение программы «Семейный помощник» позволяет научиться семье управлять </w:t>
      </w:r>
      <w:r>
        <w:rPr>
          <w:rFonts w:ascii="Times New Roman" w:hAnsi="Times New Roman" w:cs="Times New Roman"/>
          <w:sz w:val="28"/>
          <w:szCs w:val="28"/>
        </w:rPr>
        <w:t>временем и планировать задачи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 xml:space="preserve">на краткосрочный и долгосрочный период. </w:t>
      </w:r>
    </w:p>
    <w:p w:rsidR="00AF2638" w:rsidRPr="00EF75C2" w:rsidRDefault="00AF2638" w:rsidP="00AF2638">
      <w:pPr>
        <w:pStyle w:val="a3"/>
        <w:widowControl/>
        <w:numPr>
          <w:ilvl w:val="0"/>
          <w:numId w:val="1"/>
        </w:numPr>
        <w:tabs>
          <w:tab w:val="left" w:pos="1276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Программа «Финансовая независимость» направлена на повышение финансовой грамотности для подростков и молодежи из малоимущих семей. Программа разделена на три модуля: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модуль</w:t>
      </w:r>
      <w:r w:rsidRPr="00EF75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</w:t>
      </w:r>
      <w:r w:rsidRPr="00EF75C2">
        <w:rPr>
          <w:rFonts w:ascii="Times New Roman" w:hAnsi="Times New Roman" w:cs="Times New Roman"/>
          <w:sz w:val="28"/>
          <w:szCs w:val="28"/>
        </w:rPr>
        <w:t>н основам финансовой грамотности и включает вопросы личного и семейного финансового планирования, управления кредитной нагрузкой и финансовой безопасности;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второй модуль – интерактивная </w:t>
      </w:r>
      <w:r>
        <w:rPr>
          <w:rFonts w:ascii="Times New Roman" w:hAnsi="Times New Roman" w:cs="Times New Roman"/>
          <w:sz w:val="28"/>
          <w:szCs w:val="28"/>
        </w:rPr>
        <w:t>ситуационная игра, направленная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на отработку навыков финансовой грамотности;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третий блок посвящен основам монетизации талантов гражд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и предупреждения отсутствия финансовой грамотности у детей.</w:t>
      </w:r>
    </w:p>
    <w:p w:rsidR="00AF2638" w:rsidRPr="00EF75C2" w:rsidRDefault="00AF2638" w:rsidP="00AF2638">
      <w:pPr>
        <w:pStyle w:val="a3"/>
        <w:widowControl/>
        <w:numPr>
          <w:ilvl w:val="0"/>
          <w:numId w:val="1"/>
        </w:numPr>
        <w:tabs>
          <w:tab w:val="left" w:pos="1134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В Пермском крае АНО «Мастерская социальных проектов» разработан проект «Социальный контракт: учимся вместе!», в рамках которого разработана образовательная платформа по обучению граждан механизму социального контракта.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75C2">
        <w:rPr>
          <w:rFonts w:ascii="Times New Roman" w:hAnsi="Times New Roman" w:cs="Times New Roman"/>
          <w:sz w:val="28"/>
          <w:szCs w:val="28"/>
        </w:rPr>
        <w:t xml:space="preserve"> обучение проходит по трем онлайн-программам: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«Социальный контракт: навигатор для</w:t>
      </w:r>
      <w:r>
        <w:rPr>
          <w:rFonts w:ascii="Times New Roman" w:hAnsi="Times New Roman" w:cs="Times New Roman"/>
          <w:sz w:val="28"/>
          <w:szCs w:val="28"/>
        </w:rPr>
        <w:t xml:space="preserve"> старта». Данный курс направлен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на получение начальных знаний в тематике продаж, открытия и ведения своего дела, поиска работы, правильного позиционирования на рынке труда и в социальных сетях;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«Социальный контракт: самореализация на рынке труда». Данный курс направлен на обучение оценке трендов рынка труда, построения личного плана развития карьеры, разработке бизнес-плана развития своего дела и инструментам продвижения;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«Социальный контракт: основы предпринимательства». Данный курс направлен на обучение разработке бизнес-плана развития своего дела и инструментам продвижения произведенных товаров/работ/услуг.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Указанные курсы являются вводным перед заключением социального контракта и помогают гражданам, планирующим заключение социального контракта, сформировать осознанное пониман</w:t>
      </w:r>
      <w:r>
        <w:rPr>
          <w:rFonts w:ascii="Times New Roman" w:hAnsi="Times New Roman" w:cs="Times New Roman"/>
          <w:sz w:val="28"/>
          <w:szCs w:val="28"/>
        </w:rPr>
        <w:t>ие его механизма и определиться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>с мероприятием социального контракта.</w:t>
      </w:r>
    </w:p>
    <w:p w:rsidR="00AF2638" w:rsidRPr="00EF75C2" w:rsidRDefault="00AF2638" w:rsidP="00AF2638">
      <w:pPr>
        <w:pStyle w:val="a3"/>
        <w:widowControl/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По результатам каждого курса предусмотрено финальн</w:t>
      </w:r>
      <w:r>
        <w:rPr>
          <w:rFonts w:ascii="Times New Roman" w:hAnsi="Times New Roman" w:cs="Times New Roman"/>
          <w:sz w:val="28"/>
          <w:szCs w:val="28"/>
        </w:rPr>
        <w:t xml:space="preserve">ое тестирование, </w:t>
      </w:r>
      <w:r w:rsidRPr="00EF75C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 успешном прохождении которого</w:t>
      </w:r>
      <w:r w:rsidRPr="00EF75C2">
        <w:rPr>
          <w:rFonts w:ascii="Times New Roman" w:hAnsi="Times New Roman" w:cs="Times New Roman"/>
          <w:sz w:val="28"/>
          <w:szCs w:val="28"/>
        </w:rPr>
        <w:t xml:space="preserve"> таким гражданам выдается сертификат, который учитывается в органах социальной </w:t>
      </w:r>
      <w:r>
        <w:rPr>
          <w:rFonts w:ascii="Times New Roman" w:hAnsi="Times New Roman" w:cs="Times New Roman"/>
          <w:sz w:val="28"/>
          <w:szCs w:val="28"/>
        </w:rPr>
        <w:t>защиты населения Пермского края</w:t>
      </w:r>
      <w:r>
        <w:rPr>
          <w:rFonts w:ascii="Times New Roman" w:hAnsi="Times New Roman" w:cs="Times New Roman"/>
          <w:sz w:val="28"/>
          <w:szCs w:val="28"/>
        </w:rPr>
        <w:br/>
      </w:r>
      <w:r w:rsidRPr="00EF75C2">
        <w:rPr>
          <w:rFonts w:ascii="Times New Roman" w:hAnsi="Times New Roman" w:cs="Times New Roman"/>
          <w:sz w:val="28"/>
          <w:szCs w:val="28"/>
        </w:rPr>
        <w:t xml:space="preserve">при принятии решения о заключении социального контракта на заседании межведомственной комиссии. </w:t>
      </w:r>
    </w:p>
    <w:p w:rsidR="00AF2638" w:rsidRPr="00EF75C2" w:rsidRDefault="00AF2638" w:rsidP="00AF2638">
      <w:pPr>
        <w:pStyle w:val="a3"/>
        <w:widowControl/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курсов приведены в п</w:t>
      </w:r>
      <w:r w:rsidRPr="00EF75C2">
        <w:rPr>
          <w:rFonts w:ascii="Times New Roman" w:hAnsi="Times New Roman" w:cs="Times New Roman"/>
          <w:sz w:val="28"/>
          <w:szCs w:val="28"/>
        </w:rPr>
        <w:t>риложении №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638" w:rsidRPr="00EF75C2" w:rsidRDefault="00AF2638" w:rsidP="00AF2638">
      <w:pPr>
        <w:pStyle w:val="a3"/>
        <w:widowControl/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lastRenderedPageBreak/>
        <w:t>С целью обеспечения такого взаимодействия между Министерством социального развития Пермского края и АНО «Мастерская социальных проектов» заключено соглашение о сотрудничестве.</w:t>
      </w:r>
    </w:p>
    <w:p w:rsidR="00AF2638" w:rsidRPr="00EF75C2" w:rsidRDefault="00AF2638" w:rsidP="00AF2638">
      <w:pPr>
        <w:pStyle w:val="a3"/>
        <w:widowControl/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40. </w:t>
      </w:r>
      <w:r w:rsidRPr="00EF75C2">
        <w:rPr>
          <w:rFonts w:ascii="Times New Roman" w:hAnsi="Times New Roman" w:cs="Times New Roman"/>
          <w:sz w:val="28"/>
          <w:szCs w:val="28"/>
        </w:rPr>
        <w:t>Дополнительно к сопровождению граждан в рамках реализации мероприятий программы социальной адаптации социального контракта рядом субъектов Российской Федерации привлекаются некоммерческие организации, которые за счет собственных средств реализуют комплекс мер по содействию гражданину в реализации мер</w:t>
      </w:r>
      <w:r>
        <w:rPr>
          <w:rFonts w:ascii="Times New Roman" w:hAnsi="Times New Roman" w:cs="Times New Roman"/>
          <w:sz w:val="28"/>
          <w:szCs w:val="28"/>
        </w:rPr>
        <w:t>оприятий социального контракта.</w:t>
      </w:r>
    </w:p>
    <w:p w:rsidR="00AF2638" w:rsidRPr="00EF75C2" w:rsidRDefault="00AF2638" w:rsidP="00AF2638">
      <w:pPr>
        <w:pStyle w:val="a3"/>
        <w:widowControl/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 xml:space="preserve">Направления поддержки некоммерческих организаций имеют комплексный характер и позволяют органам социально защиты снизить нагрузку с сотрудников и обеспечить индивидуальный подход к каждому гражданину, заключившему социальный контракт. </w:t>
      </w:r>
    </w:p>
    <w:p w:rsidR="00AF2638" w:rsidRPr="00EF75C2" w:rsidRDefault="00AF2638" w:rsidP="00AF2638">
      <w:pPr>
        <w:pStyle w:val="a3"/>
        <w:widowControl/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5C2">
        <w:rPr>
          <w:rFonts w:ascii="Times New Roman" w:hAnsi="Times New Roman" w:cs="Times New Roman"/>
          <w:sz w:val="28"/>
          <w:szCs w:val="28"/>
        </w:rPr>
        <w:t>Указанное сотрудничество рекомендуется осуществлять на основании соглашения между органом исполнительной власти субъекта Российской Федерации, уполномоченного по вопросам оказания государственной социальной помощи, в том числе на основании социального контракта, и соответствующей некоммерческой организации.</w:t>
      </w:r>
    </w:p>
    <w:p w:rsidR="00AF2638" w:rsidRPr="00F74BEC" w:rsidRDefault="00AF2638" w:rsidP="00AF2638">
      <w:pPr>
        <w:tabs>
          <w:tab w:val="left" w:pos="1134"/>
        </w:tabs>
        <w:ind w:left="-142" w:firstLine="851"/>
        <w:jc w:val="both"/>
        <w:rPr>
          <w:rFonts w:ascii="Times New Roman" w:hAnsi="Times New Roman" w:cs="Times New Roman"/>
          <w:sz w:val="20"/>
          <w:szCs w:val="28"/>
        </w:rPr>
      </w:pPr>
    </w:p>
    <w:p w:rsidR="00AF2638" w:rsidRPr="00425BC0" w:rsidRDefault="00AF2638" w:rsidP="00AF2638">
      <w:pPr>
        <w:pStyle w:val="1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8" w:name="_Toc130825995"/>
      <w:r w:rsidRPr="00425BC0">
        <w:rPr>
          <w:rFonts w:ascii="Times New Roman" w:hAnsi="Times New Roman" w:cs="Times New Roman"/>
          <w:b/>
          <w:color w:val="000000" w:themeColor="text1"/>
          <w:sz w:val="28"/>
        </w:rPr>
        <w:t>Дистанционная работа с гражданами, заключившими социальный контракт</w:t>
      </w:r>
      <w:bookmarkEnd w:id="8"/>
    </w:p>
    <w:p w:rsidR="00AF2638" w:rsidRPr="00F74BEC" w:rsidRDefault="00AF2638" w:rsidP="00AF2638">
      <w:pPr>
        <w:tabs>
          <w:tab w:val="left" w:pos="1134"/>
        </w:tabs>
        <w:ind w:left="709"/>
        <w:jc w:val="both"/>
        <w:rPr>
          <w:rFonts w:ascii="Times New Roman" w:hAnsi="Times New Roman" w:cs="Times New Roman"/>
          <w:sz w:val="20"/>
          <w:szCs w:val="28"/>
        </w:rPr>
      </w:pPr>
    </w:p>
    <w:p w:rsidR="00AF2638" w:rsidRPr="004830A8" w:rsidRDefault="00AF2638" w:rsidP="00AF2638">
      <w:pPr>
        <w:pStyle w:val="a3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30A8">
        <w:rPr>
          <w:rFonts w:ascii="Times New Roman" w:hAnsi="Times New Roman" w:cs="Times New Roman"/>
          <w:spacing w:val="-6"/>
          <w:sz w:val="28"/>
          <w:szCs w:val="28"/>
        </w:rPr>
        <w:t xml:space="preserve">В Нижегородской области разработана онлайн-программа по работе с </w:t>
      </w:r>
      <w:r w:rsidRPr="004830A8">
        <w:rPr>
          <w:rFonts w:ascii="Times New Roman" w:hAnsi="Times New Roman" w:cs="Times New Roman"/>
          <w:sz w:val="28"/>
          <w:szCs w:val="28"/>
        </w:rPr>
        <w:t xml:space="preserve">детьми и родителями. Граждане </w:t>
      </w:r>
      <w:r w:rsidRPr="004830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добавляются в группу мессенджера. Программа включает три ключевых направления: плановую работу с детьми, плановую работу с родителями, работу с экстренным случаем, при котором родитель имеет возможность в любое время в режиме онлайн задать интересующий вопрос и получить обратную связь. </w:t>
      </w:r>
    </w:p>
    <w:p w:rsidR="00AF2638" w:rsidRPr="009A4CE2" w:rsidRDefault="00AF2638" w:rsidP="00AF2638">
      <w:pPr>
        <w:pStyle w:val="a3"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4CE2">
        <w:rPr>
          <w:rFonts w:ascii="Times New Roman" w:hAnsi="Times New Roman" w:cs="Times New Roman"/>
          <w:sz w:val="28"/>
          <w:szCs w:val="28"/>
        </w:rPr>
        <w:t>Формы работы в дистанционном режиме:</w:t>
      </w:r>
    </w:p>
    <w:p w:rsidR="00AF2638" w:rsidRPr="008B21CD" w:rsidRDefault="00AF2638" w:rsidP="00AF263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1CD">
        <w:rPr>
          <w:rFonts w:ascii="Times New Roman" w:hAnsi="Times New Roman" w:cs="Times New Roman"/>
          <w:sz w:val="28"/>
          <w:szCs w:val="28"/>
        </w:rPr>
        <w:t>представление диагностических, развивающих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br/>
        <w:t>и родителей</w:t>
      </w:r>
      <w:r w:rsidRPr="008B21CD">
        <w:rPr>
          <w:rFonts w:ascii="Times New Roman" w:hAnsi="Times New Roman" w:cs="Times New Roman"/>
          <w:sz w:val="28"/>
          <w:szCs w:val="28"/>
        </w:rPr>
        <w:t xml:space="preserve"> в режиме онлайн; </w:t>
      </w:r>
    </w:p>
    <w:p w:rsidR="00AF2638" w:rsidRPr="008B21CD" w:rsidRDefault="00AF2638" w:rsidP="00AF2638">
      <w:pPr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4BEC">
        <w:rPr>
          <w:rFonts w:ascii="Times New Roman" w:hAnsi="Times New Roman" w:cs="Times New Roman"/>
          <w:spacing w:val="-4"/>
          <w:sz w:val="28"/>
          <w:szCs w:val="28"/>
        </w:rPr>
        <w:t>дистанционное консультирование родителей и подростков. Консультирование</w:t>
      </w:r>
      <w:r w:rsidRPr="00807405">
        <w:rPr>
          <w:rFonts w:ascii="Times New Roman" w:hAnsi="Times New Roman" w:cs="Times New Roman"/>
          <w:sz w:val="28"/>
          <w:szCs w:val="28"/>
        </w:rPr>
        <w:t xml:space="preserve"> </w:t>
      </w:r>
      <w:r w:rsidRPr="009044DB">
        <w:rPr>
          <w:rFonts w:ascii="Times New Roman" w:hAnsi="Times New Roman" w:cs="Times New Roman"/>
          <w:spacing w:val="-4"/>
          <w:sz w:val="28"/>
          <w:szCs w:val="28"/>
        </w:rPr>
        <w:t>проводится в основном педагогом-психологом по детско-родительским отношениям,</w:t>
      </w:r>
      <w:r w:rsidRPr="00807405">
        <w:rPr>
          <w:rFonts w:ascii="Times New Roman" w:hAnsi="Times New Roman" w:cs="Times New Roman"/>
          <w:sz w:val="28"/>
          <w:szCs w:val="28"/>
        </w:rPr>
        <w:t xml:space="preserve"> проблемам в воспитании и</w:t>
      </w:r>
      <w:r>
        <w:rPr>
          <w:rFonts w:ascii="Times New Roman" w:hAnsi="Times New Roman" w:cs="Times New Roman"/>
          <w:sz w:val="28"/>
          <w:szCs w:val="28"/>
        </w:rPr>
        <w:t xml:space="preserve"> социализации детей, трудностям </w:t>
      </w:r>
      <w:r w:rsidRPr="00807405">
        <w:rPr>
          <w:rFonts w:ascii="Times New Roman" w:hAnsi="Times New Roman" w:cs="Times New Roman"/>
          <w:sz w:val="28"/>
          <w:szCs w:val="28"/>
        </w:rPr>
        <w:t>в социальной адаптации, а также по запросу семей, решению конкретных ежедневных проблем родителей</w:t>
      </w:r>
      <w:r>
        <w:rPr>
          <w:rFonts w:ascii="Times New Roman" w:hAnsi="Times New Roman" w:cs="Times New Roman"/>
          <w:sz w:val="28"/>
          <w:szCs w:val="28"/>
        </w:rPr>
        <w:t xml:space="preserve"> (ребенок не хочет учить уроки, </w:t>
      </w:r>
      <w:r w:rsidRPr="00807405">
        <w:rPr>
          <w:rFonts w:ascii="Times New Roman" w:hAnsi="Times New Roman" w:cs="Times New Roman"/>
          <w:sz w:val="28"/>
          <w:szCs w:val="28"/>
        </w:rPr>
        <w:t>не выполняет домашние обязанности, постоянно сидит в интернете, дети ссорятся между собой)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F2638" w:rsidRPr="008B21CD" w:rsidRDefault="00AF2638" w:rsidP="00AF2638">
      <w:pPr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1CD">
        <w:rPr>
          <w:rFonts w:ascii="Times New Roman" w:hAnsi="Times New Roman" w:cs="Times New Roman"/>
          <w:sz w:val="28"/>
          <w:szCs w:val="28"/>
        </w:rPr>
        <w:t>чат сп</w:t>
      </w:r>
      <w:r>
        <w:rPr>
          <w:rFonts w:ascii="Times New Roman" w:hAnsi="Times New Roman" w:cs="Times New Roman"/>
          <w:sz w:val="28"/>
          <w:szCs w:val="28"/>
        </w:rPr>
        <w:t>ециалиста с детьми и родителями. Чат объединяет в группу семьи</w:t>
      </w:r>
      <w:r>
        <w:rPr>
          <w:rFonts w:ascii="Times New Roman" w:hAnsi="Times New Roman" w:cs="Times New Roman"/>
          <w:sz w:val="28"/>
          <w:szCs w:val="28"/>
        </w:rPr>
        <w:br/>
      </w:r>
      <w:r w:rsidRPr="00807405">
        <w:rPr>
          <w:rFonts w:ascii="Times New Roman" w:hAnsi="Times New Roman" w:cs="Times New Roman"/>
          <w:sz w:val="28"/>
          <w:szCs w:val="28"/>
        </w:rPr>
        <w:t>со схожими проблемами, там родители могут задать любой вопрос и получить компетентное мнение специалиста, запросить консультацию конкретного специалиста, участвовать в обмене опытом по конкретному вопросу с другими семьями, получать ссылки на необходимый методический материал и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проведении групповых вебинаров;</w:t>
      </w:r>
      <w:r w:rsidRPr="008B2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8B21CD" w:rsidRDefault="00AF2638" w:rsidP="00AF2638">
      <w:pPr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1CD">
        <w:rPr>
          <w:rFonts w:ascii="Times New Roman" w:hAnsi="Times New Roman" w:cs="Times New Roman"/>
          <w:sz w:val="28"/>
          <w:szCs w:val="28"/>
        </w:rPr>
        <w:t xml:space="preserve">дистанционные психологические </w:t>
      </w:r>
      <w:r>
        <w:rPr>
          <w:rFonts w:ascii="Times New Roman" w:hAnsi="Times New Roman" w:cs="Times New Roman"/>
          <w:sz w:val="28"/>
          <w:szCs w:val="28"/>
        </w:rPr>
        <w:t xml:space="preserve">консультации. </w:t>
      </w:r>
      <w:r w:rsidRPr="00807405">
        <w:rPr>
          <w:rFonts w:ascii="Times New Roman" w:hAnsi="Times New Roman" w:cs="Times New Roman"/>
          <w:sz w:val="28"/>
          <w:szCs w:val="28"/>
        </w:rPr>
        <w:t>Психологическую помощь оказывают квалифицированные педагоги-психологи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бюджетных учреждений.</w:t>
      </w:r>
      <w:r w:rsidRPr="008B21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Default="00AF2638" w:rsidP="00AF2638">
      <w:pPr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44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 запросу в предоставлении услуг </w:t>
      </w:r>
      <w:r w:rsidRPr="00807405">
        <w:rPr>
          <w:rFonts w:ascii="Times New Roman" w:hAnsi="Times New Roman" w:cs="Times New Roman"/>
          <w:sz w:val="28"/>
          <w:szCs w:val="28"/>
        </w:rPr>
        <w:t>могут участвовать и другие специалисты, юрист, социальный педагог.</w:t>
      </w:r>
    </w:p>
    <w:p w:rsidR="00AF2638" w:rsidRDefault="00AF2638" w:rsidP="00AF2638">
      <w:pPr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21CD">
        <w:rPr>
          <w:rFonts w:ascii="Times New Roman" w:hAnsi="Times New Roman" w:cs="Times New Roman"/>
          <w:sz w:val="28"/>
          <w:szCs w:val="28"/>
        </w:rPr>
        <w:t xml:space="preserve">При сравнении эффектов очной и онлайн работы </w:t>
      </w:r>
      <w:r>
        <w:rPr>
          <w:rFonts w:ascii="Times New Roman" w:hAnsi="Times New Roman" w:cs="Times New Roman"/>
          <w:sz w:val="28"/>
          <w:szCs w:val="28"/>
        </w:rPr>
        <w:t>граждане</w:t>
      </w:r>
      <w:r w:rsidRPr="008B21CD">
        <w:rPr>
          <w:rFonts w:ascii="Times New Roman" w:hAnsi="Times New Roman" w:cs="Times New Roman"/>
          <w:sz w:val="28"/>
          <w:szCs w:val="28"/>
        </w:rPr>
        <w:t xml:space="preserve"> отмечают позитивное отношение к удаленной форме сотрудничества.</w:t>
      </w:r>
    </w:p>
    <w:p w:rsidR="00AF2638" w:rsidRPr="00C97E6B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</w:tabs>
        <w:suppressAutoHyphens/>
        <w:ind w:left="0"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 w:rsidRPr="00C97E6B">
        <w:rPr>
          <w:rStyle w:val="af7"/>
          <w:rFonts w:ascii="Times New Roman" w:hAnsi="Times New Roman" w:cs="Times New Roman"/>
          <w:sz w:val="28"/>
          <w:szCs w:val="28"/>
        </w:rPr>
        <w:t xml:space="preserve">В Липецкой области 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в </w:t>
      </w:r>
      <w:r w:rsidRPr="00C97E6B">
        <w:rPr>
          <w:rStyle w:val="af7"/>
          <w:rFonts w:ascii="Times New Roman" w:hAnsi="Times New Roman" w:cs="Times New Roman"/>
          <w:sz w:val="28"/>
          <w:szCs w:val="28"/>
        </w:rPr>
        <w:t>2022 году запущено мобильное приложение «Социальный контракт».</w:t>
      </w:r>
    </w:p>
    <w:p w:rsidR="00AF2638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ab/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t xml:space="preserve">Мобильное приложение предусматривает полное сопровождение получателя с момента подачи заявления до предоставления отчетной </w:t>
      </w:r>
      <w:r>
        <w:rPr>
          <w:rStyle w:val="af7"/>
          <w:rFonts w:ascii="Times New Roman" w:hAnsi="Times New Roman" w:cs="Times New Roman"/>
          <w:sz w:val="28"/>
          <w:szCs w:val="28"/>
        </w:rPr>
        <w:t>по мероприятиям ПСА</w:t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t xml:space="preserve">. Также для граждан, желающих заняться предпринимательской деятельностью, в мобильном приложении размещена информация о дополнительной поддержке </w:t>
      </w:r>
      <w:r>
        <w:rPr>
          <w:rStyle w:val="af7"/>
          <w:rFonts w:ascii="Times New Roman" w:hAnsi="Times New Roman" w:cs="Times New Roman"/>
          <w:sz w:val="28"/>
          <w:szCs w:val="28"/>
        </w:rPr>
        <w:t xml:space="preserve">для развития </w:t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t>своего дела.</w:t>
      </w:r>
    </w:p>
    <w:p w:rsidR="00AF2638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ab/>
        <w:t>В развитие мобильного приложения заложено добавление бизнес-навигатора для предпринимательской деятельности.</w:t>
      </w:r>
    </w:p>
    <w:p w:rsidR="00AF2638" w:rsidRPr="006057BA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Style w:val="af7"/>
          <w:rFonts w:ascii="Times New Roman" w:hAnsi="Times New Roman" w:cs="Times New Roman"/>
          <w:sz w:val="28"/>
          <w:szCs w:val="28"/>
        </w:rPr>
      </w:pPr>
      <w:r>
        <w:rPr>
          <w:rStyle w:val="af7"/>
          <w:rFonts w:ascii="Times New Roman" w:hAnsi="Times New Roman" w:cs="Times New Roman"/>
          <w:sz w:val="28"/>
          <w:szCs w:val="28"/>
        </w:rPr>
        <w:tab/>
        <w:t xml:space="preserve">Также через мобильное приложение предусмотрена онлайн-подача заявления на региональный социальный контракт. </w:t>
      </w:r>
    </w:p>
    <w:p w:rsidR="00AF2638" w:rsidRPr="00784932" w:rsidRDefault="00AF2638" w:rsidP="00AF2638">
      <w:pPr>
        <w:widowControl/>
        <w:tabs>
          <w:tab w:val="left" w:pos="0"/>
        </w:tabs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7BA">
        <w:rPr>
          <w:rStyle w:val="af7"/>
          <w:rFonts w:ascii="Times New Roman" w:hAnsi="Times New Roman" w:cs="Times New Roman"/>
          <w:sz w:val="28"/>
          <w:szCs w:val="28"/>
        </w:rPr>
        <w:t>В 2022 году в регионе через мобил</w:t>
      </w:r>
      <w:r>
        <w:rPr>
          <w:rStyle w:val="af7"/>
          <w:rFonts w:ascii="Times New Roman" w:hAnsi="Times New Roman" w:cs="Times New Roman"/>
          <w:sz w:val="28"/>
          <w:szCs w:val="28"/>
        </w:rPr>
        <w:t>ьное приложение подано более 90</w:t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t xml:space="preserve">% заявлений на социальный контракт, время подачи заявления сократилось до </w:t>
      </w:r>
      <w:r>
        <w:rPr>
          <w:rStyle w:val="af7"/>
          <w:rFonts w:ascii="Times New Roman" w:hAnsi="Times New Roman" w:cs="Times New Roman"/>
          <w:sz w:val="28"/>
          <w:szCs w:val="28"/>
        </w:rPr>
        <w:br/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t>5 минут. Также через мобильное прил</w:t>
      </w:r>
      <w:r>
        <w:rPr>
          <w:rStyle w:val="af7"/>
          <w:rFonts w:ascii="Times New Roman" w:hAnsi="Times New Roman" w:cs="Times New Roman"/>
          <w:sz w:val="28"/>
          <w:szCs w:val="28"/>
        </w:rPr>
        <w:t>ожение предоставляется более 90</w:t>
      </w:r>
      <w:r w:rsidRPr="006057BA">
        <w:rPr>
          <w:rStyle w:val="af7"/>
          <w:rFonts w:ascii="Times New Roman" w:hAnsi="Times New Roman" w:cs="Times New Roman"/>
          <w:sz w:val="28"/>
          <w:szCs w:val="28"/>
        </w:rPr>
        <w:t>% отчетов в рамках исполнения мероприятий, предусмотренных социальным контрактом.</w:t>
      </w:r>
    </w:p>
    <w:p w:rsidR="00AF2638" w:rsidRPr="00784932" w:rsidRDefault="00AF2638" w:rsidP="00AF2638">
      <w:pPr>
        <w:pStyle w:val="Default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eastAsia="Tahoma"/>
          <w:sz w:val="28"/>
          <w:szCs w:val="28"/>
          <w:lang w:eastAsia="ru-RU" w:bidi="ru-RU"/>
        </w:rPr>
      </w:pPr>
      <w:r w:rsidRPr="00784932">
        <w:rPr>
          <w:rFonts w:eastAsia="Tahoma"/>
          <w:sz w:val="28"/>
          <w:szCs w:val="28"/>
          <w:lang w:eastAsia="ru-RU" w:bidi="ru-RU"/>
        </w:rPr>
        <w:t xml:space="preserve">В 2023 году в Новгородской области запущен в эксплуатацию раздел мобильного приложения «СоцЗащита», разработанного на базе ведомственной информационной системы «Катарсис: Соцзащита», который предоставляет возможность гражданам подавать документы на оказание государственной социальной помощи на основании социального контракта по направлению «осуществление индивидуальной предпринимательской деятельности», направлять на проверку бизнес-план, а после заключения социального контракта сдавать отчетность в режиме online. </w:t>
      </w:r>
    </w:p>
    <w:p w:rsidR="00AF2638" w:rsidRDefault="00AF2638" w:rsidP="00AF2638">
      <w:pPr>
        <w:pStyle w:val="Default"/>
        <w:tabs>
          <w:tab w:val="left" w:pos="0"/>
        </w:tabs>
        <w:ind w:firstLine="567"/>
        <w:jc w:val="both"/>
        <w:rPr>
          <w:rFonts w:eastAsia="Tahoma"/>
          <w:sz w:val="28"/>
          <w:szCs w:val="28"/>
          <w:lang w:eastAsia="ru-RU" w:bidi="ru-RU"/>
        </w:rPr>
      </w:pPr>
      <w:r w:rsidRPr="00784932">
        <w:rPr>
          <w:rFonts w:eastAsia="Tahoma"/>
          <w:sz w:val="28"/>
          <w:szCs w:val="28"/>
          <w:lang w:eastAsia="ru-RU" w:bidi="ru-RU"/>
        </w:rPr>
        <w:t>Функциональность приложения позволяет осуществлять интерактивное трехстороннее взаимодействие участников процесса</w:t>
      </w:r>
      <w:r>
        <w:rPr>
          <w:rFonts w:eastAsia="Tahoma"/>
          <w:sz w:val="28"/>
          <w:szCs w:val="28"/>
          <w:lang w:eastAsia="ru-RU" w:bidi="ru-RU"/>
        </w:rPr>
        <w:t xml:space="preserve"> </w:t>
      </w:r>
      <w:r w:rsidRPr="00784932">
        <w:rPr>
          <w:rFonts w:eastAsia="Tahoma"/>
          <w:sz w:val="28"/>
          <w:szCs w:val="28"/>
          <w:lang w:eastAsia="ru-RU" w:bidi="ru-RU"/>
        </w:rPr>
        <w:t>– между гражданином, органом социальной защиты и экспертом, уполномоченным</w:t>
      </w:r>
      <w:r>
        <w:rPr>
          <w:rFonts w:eastAsia="Tahoma"/>
          <w:sz w:val="28"/>
          <w:szCs w:val="28"/>
          <w:lang w:eastAsia="ru-RU" w:bidi="ru-RU"/>
        </w:rPr>
        <w:t xml:space="preserve"> проводить оценку бизнес-плана.</w:t>
      </w:r>
    </w:p>
    <w:p w:rsidR="00AF2638" w:rsidRDefault="00AF2638" w:rsidP="00AF2638">
      <w:pPr>
        <w:pStyle w:val="Default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eastAsia="Tahoma"/>
          <w:sz w:val="28"/>
          <w:szCs w:val="28"/>
          <w:lang w:eastAsia="ru-RU" w:bidi="ru-RU"/>
        </w:rPr>
      </w:pPr>
      <w:r>
        <w:rPr>
          <w:rFonts w:eastAsia="Tahoma"/>
          <w:sz w:val="28"/>
          <w:szCs w:val="28"/>
          <w:lang w:eastAsia="ru-RU" w:bidi="ru-RU"/>
        </w:rPr>
        <w:t>О</w:t>
      </w:r>
      <w:r w:rsidRPr="004852BB">
        <w:rPr>
          <w:rFonts w:eastAsia="Tahoma"/>
          <w:sz w:val="28"/>
          <w:szCs w:val="28"/>
          <w:lang w:eastAsia="ru-RU" w:bidi="ru-RU"/>
        </w:rPr>
        <w:t>дним из способов работы с интернет-аудиторией является создание чат</w:t>
      </w:r>
      <w:r>
        <w:rPr>
          <w:rFonts w:eastAsia="Tahoma"/>
          <w:sz w:val="28"/>
          <w:szCs w:val="28"/>
          <w:lang w:eastAsia="ru-RU" w:bidi="ru-RU"/>
        </w:rPr>
        <w:t>-ботов в мессенджере «Telegram»</w:t>
      </w:r>
      <w:r w:rsidRPr="004852BB">
        <w:rPr>
          <w:rFonts w:eastAsia="Tahoma"/>
          <w:sz w:val="28"/>
          <w:szCs w:val="28"/>
          <w:lang w:eastAsia="ru-RU" w:bidi="ru-RU"/>
        </w:rPr>
        <w:t xml:space="preserve">, </w:t>
      </w:r>
      <w:r>
        <w:rPr>
          <w:rFonts w:eastAsia="Tahoma"/>
          <w:sz w:val="28"/>
          <w:szCs w:val="28"/>
          <w:lang w:eastAsia="ru-RU" w:bidi="ru-RU"/>
        </w:rPr>
        <w:t>что</w:t>
      </w:r>
      <w:r w:rsidRPr="004852BB">
        <w:rPr>
          <w:rFonts w:eastAsia="Tahoma"/>
          <w:sz w:val="28"/>
          <w:szCs w:val="28"/>
          <w:lang w:eastAsia="ru-RU" w:bidi="ru-RU"/>
        </w:rPr>
        <w:t xml:space="preserve"> позволяет автоматизировать процесс раб</w:t>
      </w:r>
      <w:r>
        <w:rPr>
          <w:rFonts w:eastAsia="Tahoma"/>
          <w:sz w:val="28"/>
          <w:szCs w:val="28"/>
          <w:lang w:eastAsia="ru-RU" w:bidi="ru-RU"/>
        </w:rPr>
        <w:t>оты с интернет-аудиторией.</w:t>
      </w:r>
    </w:p>
    <w:p w:rsidR="00AF2638" w:rsidRDefault="00AF2638" w:rsidP="00AF2638">
      <w:pPr>
        <w:pStyle w:val="Default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eastAsia="Tahoma"/>
          <w:sz w:val="28"/>
          <w:szCs w:val="28"/>
          <w:lang w:eastAsia="ru-RU" w:bidi="ru-RU"/>
        </w:rPr>
      </w:pPr>
      <w:r w:rsidRPr="004830A8">
        <w:rPr>
          <w:rFonts w:eastAsia="Tahoma"/>
          <w:sz w:val="28"/>
          <w:szCs w:val="28"/>
          <w:lang w:eastAsia="ru-RU" w:bidi="ru-RU"/>
        </w:rPr>
        <w:t>В качестве примера в приложении № 2 приведена схема построения чат-бота</w:t>
      </w:r>
      <w:r>
        <w:rPr>
          <w:rStyle w:val="a7"/>
          <w:rFonts w:eastAsia="Tahoma"/>
          <w:sz w:val="28"/>
          <w:szCs w:val="28"/>
          <w:lang w:eastAsia="ru-RU" w:bidi="ru-RU"/>
        </w:rPr>
        <w:footnoteReference w:id="21"/>
      </w:r>
      <w:r w:rsidRPr="004830A8">
        <w:rPr>
          <w:rFonts w:eastAsia="Tahoma"/>
          <w:sz w:val="28"/>
          <w:szCs w:val="28"/>
          <w:lang w:eastAsia="ru-RU" w:bidi="ru-RU"/>
        </w:rPr>
        <w:t xml:space="preserve"> в Карачаево-Черкесской Республике.</w:t>
      </w:r>
    </w:p>
    <w:p w:rsidR="00AF2638" w:rsidRPr="004830A8" w:rsidRDefault="00AF2638" w:rsidP="00AF2638">
      <w:pPr>
        <w:pStyle w:val="Default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eastAsia="Tahoma"/>
          <w:sz w:val="28"/>
          <w:szCs w:val="28"/>
          <w:lang w:eastAsia="ru-RU" w:bidi="ru-RU"/>
        </w:rPr>
      </w:pPr>
      <w:r w:rsidRPr="004830A8">
        <w:rPr>
          <w:sz w:val="28"/>
          <w:szCs w:val="28"/>
        </w:rPr>
        <w:t xml:space="preserve">В Ленинградской области для заключения социальных контрактов используются: </w:t>
      </w:r>
    </w:p>
    <w:p w:rsidR="00AF2638" w:rsidRPr="004830A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30A8">
        <w:rPr>
          <w:rFonts w:ascii="Times New Roman" w:hAnsi="Times New Roman"/>
          <w:sz w:val="28"/>
          <w:szCs w:val="28"/>
        </w:rPr>
        <w:t>- Чат-бот в Telegram</w:t>
      </w:r>
      <w:r>
        <w:rPr>
          <w:rStyle w:val="a7"/>
          <w:rFonts w:ascii="Times New Roman" w:hAnsi="Times New Roman"/>
          <w:sz w:val="28"/>
          <w:szCs w:val="28"/>
        </w:rPr>
        <w:footnoteReference w:id="22"/>
      </w:r>
      <w:r w:rsidRPr="004830A8">
        <w:rPr>
          <w:rFonts w:ascii="Times New Roman" w:hAnsi="Times New Roman"/>
          <w:sz w:val="28"/>
          <w:szCs w:val="28"/>
        </w:rPr>
        <w:t xml:space="preserve"> для оперативного консультирования граждан по распространенным вопросам предоставления социального контракта.</w:t>
      </w:r>
    </w:p>
    <w:p w:rsidR="00AF2638" w:rsidRPr="004830A8" w:rsidRDefault="00AF2638" w:rsidP="00AF2638">
      <w:pPr>
        <w:pStyle w:val="a3"/>
        <w:widowControl/>
        <w:tabs>
          <w:tab w:val="left" w:pos="0"/>
        </w:tabs>
        <w:suppressAutoHyphens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30A8">
        <w:rPr>
          <w:rFonts w:ascii="Times New Roman" w:hAnsi="Times New Roman"/>
          <w:sz w:val="28"/>
          <w:szCs w:val="28"/>
        </w:rPr>
        <w:t>- единые аккаунты в социальных сетях</w:t>
      </w:r>
      <w:r>
        <w:rPr>
          <w:rFonts w:ascii="Times New Roman" w:hAnsi="Times New Roman"/>
          <w:sz w:val="28"/>
          <w:szCs w:val="28"/>
        </w:rPr>
        <w:t>,</w:t>
      </w:r>
      <w:r>
        <w:rPr>
          <w:rStyle w:val="a7"/>
          <w:rFonts w:ascii="Times New Roman" w:hAnsi="Times New Roman"/>
          <w:sz w:val="28"/>
          <w:szCs w:val="28"/>
        </w:rPr>
        <w:footnoteReference w:id="23"/>
      </w:r>
      <w:r w:rsidRPr="004830A8">
        <w:rPr>
          <w:rFonts w:ascii="Times New Roman" w:hAnsi="Times New Roman"/>
          <w:sz w:val="28"/>
          <w:szCs w:val="28"/>
        </w:rPr>
        <w:t xml:space="preserve"> в которых размещается актуальная информация о возможностях социального контракта;</w:t>
      </w:r>
    </w:p>
    <w:p w:rsidR="00AF2638" w:rsidRPr="004830A8" w:rsidRDefault="00AF2638" w:rsidP="00AF2638">
      <w:pPr>
        <w:pStyle w:val="Default"/>
        <w:tabs>
          <w:tab w:val="left" w:pos="0"/>
        </w:tabs>
        <w:ind w:firstLine="567"/>
        <w:jc w:val="both"/>
        <w:rPr>
          <w:rFonts w:eastAsia="Tahoma"/>
          <w:sz w:val="28"/>
          <w:szCs w:val="28"/>
          <w:lang w:eastAsia="ru-RU" w:bidi="ru-RU"/>
        </w:rPr>
      </w:pPr>
      <w:r w:rsidRPr="00F912C5">
        <w:rPr>
          <w:sz w:val="28"/>
          <w:szCs w:val="28"/>
        </w:rPr>
        <w:lastRenderedPageBreak/>
        <w:t xml:space="preserve"> - номер</w:t>
      </w:r>
      <w:r>
        <w:rPr>
          <w:rStyle w:val="a7"/>
          <w:sz w:val="28"/>
          <w:szCs w:val="28"/>
        </w:rPr>
        <w:footnoteReference w:id="24"/>
      </w:r>
      <w:r w:rsidRPr="00F912C5">
        <w:rPr>
          <w:sz w:val="28"/>
          <w:szCs w:val="28"/>
        </w:rPr>
        <w:t xml:space="preserve"> для консультирования по социальным контрактам. Гражданин </w:t>
      </w:r>
      <w:r>
        <w:rPr>
          <w:sz w:val="28"/>
          <w:szCs w:val="28"/>
        </w:rPr>
        <w:t>может написать</w:t>
      </w:r>
      <w:r w:rsidRPr="00F912C5">
        <w:rPr>
          <w:sz w:val="28"/>
          <w:szCs w:val="28"/>
        </w:rPr>
        <w:t xml:space="preserve"> в Telegram</w:t>
      </w:r>
      <w:r>
        <w:rPr>
          <w:sz w:val="28"/>
          <w:szCs w:val="28"/>
        </w:rPr>
        <w:t>-</w:t>
      </w:r>
      <w:r w:rsidRPr="00F912C5">
        <w:rPr>
          <w:sz w:val="28"/>
          <w:szCs w:val="28"/>
        </w:rPr>
        <w:t xml:space="preserve">канале или отправить СМС-сообщение </w:t>
      </w:r>
      <w:r>
        <w:rPr>
          <w:sz w:val="28"/>
          <w:szCs w:val="28"/>
        </w:rPr>
        <w:t xml:space="preserve">на </w:t>
      </w:r>
      <w:r w:rsidRPr="00F912C5">
        <w:rPr>
          <w:sz w:val="28"/>
          <w:szCs w:val="28"/>
        </w:rPr>
        <w:t>номер с текстом «Хочу соцконтрак</w:t>
      </w:r>
      <w:r>
        <w:rPr>
          <w:sz w:val="28"/>
          <w:szCs w:val="28"/>
        </w:rPr>
        <w:t>т!» и указать район проживания.</w:t>
      </w:r>
    </w:p>
    <w:p w:rsidR="00AF2638" w:rsidRPr="004830A8" w:rsidRDefault="00AF2638" w:rsidP="00AF2638">
      <w:pPr>
        <w:pStyle w:val="Default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eastAsia="Tahoma"/>
          <w:sz w:val="28"/>
          <w:szCs w:val="28"/>
          <w:lang w:eastAsia="ru-RU" w:bidi="ru-RU"/>
        </w:rPr>
      </w:pPr>
      <w:r w:rsidRPr="004830A8">
        <w:rPr>
          <w:rFonts w:eastAsia="Tahoma"/>
          <w:sz w:val="28"/>
          <w:szCs w:val="28"/>
          <w:lang w:eastAsia="ru-RU" w:bidi="ru-RU"/>
        </w:rPr>
        <w:t>В Чувашской Республике для индивидуальных предпринимателей, заключивших социальный контракт создан отдельный Телеграм-канал</w:t>
      </w:r>
      <w:r>
        <w:rPr>
          <w:rStyle w:val="a7"/>
          <w:rFonts w:eastAsia="Tahoma"/>
          <w:sz w:val="28"/>
          <w:szCs w:val="28"/>
          <w:lang w:eastAsia="ru-RU" w:bidi="ru-RU"/>
        </w:rPr>
        <w:footnoteReference w:id="25"/>
      </w:r>
      <w:r w:rsidRPr="004830A8">
        <w:rPr>
          <w:rFonts w:eastAsia="Tahoma"/>
          <w:sz w:val="28"/>
          <w:szCs w:val="28"/>
          <w:lang w:eastAsia="ru-RU" w:bidi="ru-RU"/>
        </w:rPr>
        <w:t xml:space="preserve">. </w:t>
      </w:r>
    </w:p>
    <w:p w:rsidR="00AF2638" w:rsidRPr="00784932" w:rsidRDefault="00AF2638" w:rsidP="00AF2638">
      <w:pPr>
        <w:pStyle w:val="Default"/>
        <w:tabs>
          <w:tab w:val="left" w:pos="0"/>
        </w:tabs>
        <w:ind w:firstLine="567"/>
        <w:jc w:val="both"/>
        <w:rPr>
          <w:rFonts w:eastAsia="Tahoma"/>
          <w:sz w:val="28"/>
          <w:szCs w:val="28"/>
          <w:lang w:eastAsia="ru-RU" w:bidi="ru-RU"/>
        </w:rPr>
      </w:pPr>
      <w:r>
        <w:rPr>
          <w:rFonts w:eastAsia="Tahoma"/>
          <w:sz w:val="28"/>
          <w:szCs w:val="28"/>
          <w:lang w:eastAsia="ru-RU" w:bidi="ru-RU"/>
        </w:rPr>
        <w:t>К</w:t>
      </w:r>
      <w:r w:rsidRPr="00784932">
        <w:rPr>
          <w:rFonts w:eastAsia="Tahoma"/>
          <w:sz w:val="28"/>
          <w:szCs w:val="28"/>
          <w:lang w:eastAsia="ru-RU" w:bidi="ru-RU"/>
        </w:rPr>
        <w:t>анал «Социальный</w:t>
      </w:r>
      <w:r>
        <w:rPr>
          <w:rFonts w:eastAsia="Tahoma"/>
          <w:sz w:val="28"/>
          <w:szCs w:val="28"/>
          <w:lang w:eastAsia="ru-RU" w:bidi="ru-RU"/>
        </w:rPr>
        <w:t xml:space="preserve"> контракт – путь к успеху»</w:t>
      </w:r>
      <w:r w:rsidRPr="00784932">
        <w:rPr>
          <w:rFonts w:eastAsia="Tahoma"/>
          <w:sz w:val="28"/>
          <w:szCs w:val="28"/>
          <w:lang w:eastAsia="ru-RU" w:bidi="ru-RU"/>
        </w:rPr>
        <w:t xml:space="preserve"> объединяет граждан, ставших предпринимателями </w:t>
      </w:r>
      <w:r>
        <w:rPr>
          <w:rFonts w:eastAsia="Tahoma"/>
          <w:sz w:val="28"/>
          <w:szCs w:val="28"/>
          <w:lang w:eastAsia="ru-RU" w:bidi="ru-RU"/>
        </w:rPr>
        <w:t>в рамках реализации</w:t>
      </w:r>
      <w:r w:rsidRPr="00784932">
        <w:rPr>
          <w:rFonts w:eastAsia="Tahoma"/>
          <w:sz w:val="28"/>
          <w:szCs w:val="28"/>
          <w:lang w:eastAsia="ru-RU" w:bidi="ru-RU"/>
        </w:rPr>
        <w:t xml:space="preserve"> социального контракта. Опытные и успешные «соцконтрактники» – юристы, бухгалтер</w:t>
      </w:r>
      <w:r>
        <w:rPr>
          <w:rFonts w:eastAsia="Tahoma"/>
          <w:sz w:val="28"/>
          <w:szCs w:val="28"/>
          <w:lang w:eastAsia="ru-RU" w:bidi="ru-RU"/>
        </w:rPr>
        <w:t>ы</w:t>
      </w:r>
      <w:r w:rsidRPr="00784932">
        <w:rPr>
          <w:rFonts w:eastAsia="Tahoma"/>
          <w:sz w:val="28"/>
          <w:szCs w:val="28"/>
          <w:lang w:eastAsia="ru-RU" w:bidi="ru-RU"/>
        </w:rPr>
        <w:t xml:space="preserve">, парикмахеры, визажисты, портные, кондитеры и специалисты других профессий размещают полезную информацию на различные темы, интересующие подписчиков. Подписчиком может стать каждый желающий: действующий предприниматель или обычный гражданин, который планирует открыть свое дело. </w:t>
      </w:r>
    </w:p>
    <w:p w:rsidR="00AF2638" w:rsidRPr="00F912C5" w:rsidRDefault="00AF2638" w:rsidP="00AF2638">
      <w:pPr>
        <w:pStyle w:val="a3"/>
        <w:keepNext/>
        <w:keepLines/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8B0">
        <w:rPr>
          <w:rFonts w:ascii="Times New Roman" w:hAnsi="Times New Roman" w:cs="Times New Roman"/>
          <w:sz w:val="28"/>
          <w:szCs w:val="28"/>
        </w:rPr>
        <w:t>К</w:t>
      </w:r>
      <w:r w:rsidRPr="00784932">
        <w:rPr>
          <w:rFonts w:ascii="Times New Roman" w:hAnsi="Times New Roman" w:cs="Times New Roman"/>
          <w:sz w:val="28"/>
          <w:szCs w:val="28"/>
        </w:rPr>
        <w:t xml:space="preserve"> каналу привязан чат, в котором участни</w:t>
      </w:r>
      <w:r>
        <w:rPr>
          <w:rFonts w:ascii="Times New Roman" w:hAnsi="Times New Roman" w:cs="Times New Roman"/>
          <w:sz w:val="28"/>
          <w:szCs w:val="28"/>
        </w:rPr>
        <w:t>ки могут обмениваться полезной информацией.</w:t>
      </w:r>
    </w:p>
    <w:p w:rsidR="00AF2638" w:rsidRPr="004830A8" w:rsidRDefault="00AF2638" w:rsidP="00AF2638">
      <w:pPr>
        <w:pStyle w:val="a3"/>
        <w:widowControl/>
        <w:numPr>
          <w:ilvl w:val="0"/>
          <w:numId w:val="1"/>
        </w:numPr>
        <w:tabs>
          <w:tab w:val="left" w:pos="0"/>
          <w:tab w:val="left" w:pos="1276"/>
        </w:tabs>
        <w:suppressAutoHyphens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30A8">
        <w:rPr>
          <w:rFonts w:ascii="Times New Roman" w:hAnsi="Times New Roman" w:cs="Times New Roman"/>
          <w:sz w:val="28"/>
          <w:szCs w:val="28"/>
        </w:rPr>
        <w:t xml:space="preserve">В Алтайском крае также </w:t>
      </w:r>
      <w:r w:rsidRPr="004830A8">
        <w:rPr>
          <w:rFonts w:ascii="Times New Roman" w:hAnsi="Times New Roman"/>
          <w:sz w:val="28"/>
          <w:szCs w:val="28"/>
        </w:rPr>
        <w:t xml:space="preserve">существует практика создания чатов в мессенджерах </w:t>
      </w:r>
      <w:r w:rsidRPr="004830A8">
        <w:rPr>
          <w:rFonts w:ascii="Times New Roman" w:hAnsi="Times New Roman" w:cs="Times New Roman"/>
          <w:sz w:val="28"/>
          <w:szCs w:val="28"/>
        </w:rPr>
        <w:t xml:space="preserve">по всем мероприятиям социального контракта </w:t>
      </w:r>
      <w:r w:rsidRPr="004830A8">
        <w:rPr>
          <w:rFonts w:ascii="Times New Roman" w:hAnsi="Times New Roman"/>
          <w:sz w:val="28"/>
          <w:szCs w:val="28"/>
        </w:rPr>
        <w:t xml:space="preserve">для эффективной коммуникации между менторами и семьями, заключившими социальный контракт. Модератором чатов выступает специалист ресурсного </w:t>
      </w:r>
      <w:r w:rsidRPr="004830A8">
        <w:rPr>
          <w:rFonts w:ascii="Times New Roman" w:hAnsi="Times New Roman"/>
          <w:spacing w:val="-4"/>
          <w:sz w:val="28"/>
          <w:szCs w:val="28"/>
        </w:rPr>
        <w:t>центра, который постоянно взаимодействуют с профильными организациями,</w:t>
      </w:r>
      <w:r w:rsidRPr="004830A8">
        <w:rPr>
          <w:rFonts w:ascii="Times New Roman" w:hAnsi="Times New Roman"/>
          <w:sz w:val="28"/>
          <w:szCs w:val="28"/>
        </w:rPr>
        <w:t xml:space="preserve"> что обеспечивает решение вопросов и проблем в режиме реального времени.</w:t>
      </w:r>
    </w:p>
    <w:p w:rsidR="00AF2638" w:rsidRDefault="00AF2638" w:rsidP="00AF2638">
      <w:pPr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дистанционный формат взаимодействия с гражданами, с которыми заключен социальный контракт, целесообразно осуществлять и по иным направлениям реализации программы социальной адаптации.</w:t>
      </w:r>
    </w:p>
    <w:p w:rsidR="00AF2638" w:rsidRDefault="00AF2638" w:rsidP="00AF2638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B64E82" w:rsidRDefault="00AF2638" w:rsidP="00AF2638">
      <w:pPr>
        <w:pStyle w:val="a3"/>
        <w:numPr>
          <w:ilvl w:val="0"/>
          <w:numId w:val="3"/>
        </w:numPr>
        <w:tabs>
          <w:tab w:val="left" w:pos="1134"/>
        </w:tabs>
        <w:ind w:left="357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130825996"/>
      <w:r w:rsidRPr="00B64E82">
        <w:rPr>
          <w:rFonts w:ascii="Times New Roman" w:hAnsi="Times New Roman" w:cs="Times New Roman"/>
          <w:b/>
          <w:sz w:val="28"/>
          <w:szCs w:val="28"/>
        </w:rPr>
        <w:t>Возможности получения налоговых льгот гражданам, зарегистрированным в качестве индивидуального предпринимателя, налогоплательщика налога на профессиональный доход, которые заключили социальный контракт.</w:t>
      </w:r>
      <w:bookmarkEnd w:id="9"/>
    </w:p>
    <w:p w:rsidR="00AF2638" w:rsidRDefault="00AF2638" w:rsidP="00AF2638">
      <w:pPr>
        <w:tabs>
          <w:tab w:val="left" w:pos="1134"/>
        </w:tabs>
        <w:ind w:firstLine="3544"/>
        <w:jc w:val="both"/>
        <w:rPr>
          <w:sz w:val="20"/>
        </w:rPr>
      </w:pPr>
    </w:p>
    <w:p w:rsidR="00AF2638" w:rsidRPr="00612CB7" w:rsidRDefault="00AF2638" w:rsidP="00AF2638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</w:pPr>
      <w:r w:rsidRPr="00612CB7"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 xml:space="preserve">В настоящее время </w:t>
      </w:r>
      <w:r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>меры</w:t>
      </w:r>
      <w:r w:rsidRPr="00612CB7"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 xml:space="preserve"> налогового стимулирования </w:t>
      </w:r>
      <w:r w:rsidRPr="000D61D1"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>получателей соц</w:t>
      </w:r>
      <w:r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 xml:space="preserve">иального </w:t>
      </w:r>
      <w:r w:rsidRPr="000D61D1"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>контракта</w:t>
      </w:r>
      <w:r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 xml:space="preserve"> реализованы</w:t>
      </w:r>
      <w:r w:rsidRPr="000D61D1"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 xml:space="preserve"> только в отдельных </w:t>
      </w:r>
      <w:r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>субъектах Российской Федерации</w:t>
      </w:r>
      <w:r w:rsidRPr="000D61D1">
        <w:rPr>
          <w:rFonts w:ascii="TimesNewRomanPSMT" w:eastAsiaTheme="minorHAnsi" w:hAnsi="TimesNewRomanPSMT" w:cs="TimesNewRomanPSMT"/>
          <w:color w:val="auto"/>
          <w:sz w:val="28"/>
          <w:szCs w:val="28"/>
          <w:lang w:eastAsia="en-US" w:bidi="ar-SA"/>
        </w:rPr>
        <w:t>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Астраханской области установлена ставка налога (0 процентов) для отдельных категорий налогоплательщиков, впервые зарегистрированных в качестве самозанятых, индивидуальных предпринимателей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6"/>
      </w:r>
      <w:r w:rsidRPr="00B64E82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Волгоградской, Костромской, Липецкой, Новосибирской, Псковской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4E82">
        <w:rPr>
          <w:rFonts w:ascii="Times New Roman" w:hAnsi="Times New Roman" w:cs="Times New Roman"/>
          <w:sz w:val="28"/>
          <w:szCs w:val="28"/>
        </w:rPr>
        <w:t>Тульской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7"/>
      </w:r>
      <w:r>
        <w:rPr>
          <w:rFonts w:ascii="Times New Roman" w:hAnsi="Times New Roman" w:cs="Times New Roman"/>
          <w:sz w:val="28"/>
          <w:szCs w:val="28"/>
        </w:rPr>
        <w:t>, Тюменской</w:t>
      </w:r>
      <w:r w:rsidRPr="00B64E82">
        <w:rPr>
          <w:rFonts w:ascii="Times New Roman" w:hAnsi="Times New Roman" w:cs="Times New Roman"/>
          <w:sz w:val="28"/>
          <w:szCs w:val="28"/>
        </w:rPr>
        <w:t xml:space="preserve"> и Ивановской областях, Пермском крае, Республиках Алтай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8"/>
      </w:r>
      <w:r w:rsidRPr="00B64E82">
        <w:rPr>
          <w:rFonts w:ascii="Times New Roman" w:hAnsi="Times New Roman" w:cs="Times New Roman"/>
          <w:sz w:val="28"/>
          <w:szCs w:val="28"/>
        </w:rPr>
        <w:t>, Башкортостан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9"/>
      </w:r>
      <w:r w:rsidRPr="00B64E82">
        <w:rPr>
          <w:rFonts w:ascii="Times New Roman" w:hAnsi="Times New Roman" w:cs="Times New Roman"/>
          <w:sz w:val="28"/>
          <w:szCs w:val="28"/>
        </w:rPr>
        <w:t xml:space="preserve">, а также Кабардино-Балкарской Республике установлена ставка налога (0 процентов) для впервые зарегистрированных </w:t>
      </w:r>
      <w:r w:rsidRPr="00B64E82">
        <w:rPr>
          <w:rFonts w:ascii="Times New Roman" w:hAnsi="Times New Roman" w:cs="Times New Roman"/>
          <w:sz w:val="28"/>
          <w:szCs w:val="28"/>
        </w:rPr>
        <w:lastRenderedPageBreak/>
        <w:t>индивидуальных предпринимателей, применяющих упрощенную систему налогообложения (УСН) или патентную систему налогообложения (П</w:t>
      </w:r>
      <w:r>
        <w:rPr>
          <w:rFonts w:ascii="Times New Roman" w:hAnsi="Times New Roman" w:cs="Times New Roman"/>
          <w:sz w:val="28"/>
          <w:szCs w:val="28"/>
        </w:rPr>
        <w:t>СН</w:t>
      </w:r>
      <w:r w:rsidRPr="00B64E82">
        <w:rPr>
          <w:rFonts w:ascii="Times New Roman" w:hAnsi="Times New Roman" w:cs="Times New Roman"/>
          <w:sz w:val="28"/>
          <w:szCs w:val="28"/>
        </w:rPr>
        <w:t>), осуществляющих виды предпринимательской деятельности в производственной, социальной и (или) научной сферах, а также в сфере бытовых услуг населению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0"/>
      </w:r>
      <w:r w:rsidRPr="00B64E82">
        <w:rPr>
          <w:rFonts w:ascii="Times New Roman" w:hAnsi="Times New Roman" w:cs="Times New Roman"/>
          <w:sz w:val="28"/>
          <w:szCs w:val="28"/>
        </w:rPr>
        <w:t xml:space="preserve">. Указанные льготы действуют до 31.12.2024. 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Также в Волгоградской области установлены налоговые льготы связи с применением упрощенной системы налогообложения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1"/>
      </w:r>
      <w:r w:rsidRPr="00B64E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Ивановской области в 2023 год установлены пониженные налоговые ставки для организаций и индивидуальных предпринимателей, применяющих УСН с налоговой базой «доходы, уменьшенные на величину расходов» в размере 5% (вместо 15%, предусмотренных на федеральном уровне) и с налоговой базой «доходы» в размере 4% (вместо 6%). Действие пониженных налоговых ставок распространяется, главным образом, на реальный сектор экономики региона (сельское, лесное хозяйство, обрабатывающие производства, строительство, отрасли социально-бытовой сферы)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2"/>
      </w:r>
      <w:r w:rsidRPr="00B64E82">
        <w:rPr>
          <w:rFonts w:ascii="Times New Roman" w:hAnsi="Times New Roman" w:cs="Times New Roman"/>
          <w:sz w:val="28"/>
          <w:szCs w:val="28"/>
        </w:rPr>
        <w:t>. Также в 2023 году возможность применять пониженные налоговые ставки при УСН распространяется и на организации, признанные социальным предприятием, и информация о которых внесена в единый реестр субъектов малого и среднего предпринимательства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3"/>
      </w:r>
      <w:r w:rsidRPr="00B64E82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Липецкой области для индивидуальных предпринимателей, применяющих УСН, установлены пониженные налоговые ставки (5 и 10%) в отношении 73 видов предпринимательской деятельности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4"/>
      </w:r>
      <w:r w:rsidRPr="00B64E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2638" w:rsidRPr="00B64E82" w:rsidRDefault="00AF2638" w:rsidP="00AF2638">
      <w:pPr>
        <w:widowControl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Налоговые каникулы введены для индивидуальных предпринимателей в отношении 22 видов предпринимательской деятельности по УСН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5"/>
      </w:r>
      <w:r w:rsidRPr="00B64E82">
        <w:rPr>
          <w:rFonts w:ascii="Times New Roman" w:hAnsi="Times New Roman" w:cs="Times New Roman"/>
          <w:sz w:val="28"/>
          <w:szCs w:val="28"/>
        </w:rPr>
        <w:t xml:space="preserve"> и 26 видов предпринимательской деятельности по ПСН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6"/>
      </w:r>
      <w:r w:rsidRPr="00B64E82">
        <w:rPr>
          <w:rFonts w:ascii="Times New Roman" w:hAnsi="Times New Roman" w:cs="Times New Roman"/>
          <w:sz w:val="28"/>
          <w:szCs w:val="28"/>
        </w:rPr>
        <w:t>.</w:t>
      </w:r>
    </w:p>
    <w:p w:rsidR="00AF2638" w:rsidRPr="00B64E82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Мурманской области установлены дифференцированные налоговые ставки в зависимости от категорий налогоплательщиков по налогу, взимаемому в связи с применением упрощенной системы налогообложения, и видов осуществляемой ими экономической деятельности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7"/>
      </w:r>
      <w:r w:rsidRPr="00B64E82">
        <w:rPr>
          <w:rFonts w:ascii="Times New Roman" w:hAnsi="Times New Roman" w:cs="Times New Roman"/>
          <w:sz w:val="28"/>
          <w:szCs w:val="28"/>
        </w:rPr>
        <w:t>. На 2020-2022 годы размеры налоговых ставок были снижены (продлены на период 2023-2025 годов):</w:t>
      </w:r>
    </w:p>
    <w:p w:rsidR="00AF2638" w:rsidRPr="009760D4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0D4">
        <w:rPr>
          <w:rFonts w:ascii="Times New Roman" w:hAnsi="Times New Roman" w:cs="Times New Roman"/>
          <w:sz w:val="28"/>
          <w:szCs w:val="28"/>
        </w:rPr>
        <w:t>- до 5% - если объектом налогообложения являются доходы, уменьшенные</w:t>
      </w:r>
    </w:p>
    <w:p w:rsidR="00AF2638" w:rsidRPr="009760D4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0D4">
        <w:rPr>
          <w:rFonts w:ascii="Times New Roman" w:hAnsi="Times New Roman" w:cs="Times New Roman"/>
          <w:sz w:val="28"/>
          <w:szCs w:val="28"/>
        </w:rPr>
        <w:t>на величину расходов;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0D4">
        <w:rPr>
          <w:rFonts w:ascii="Times New Roman" w:hAnsi="Times New Roman" w:cs="Times New Roman"/>
          <w:sz w:val="28"/>
          <w:szCs w:val="28"/>
        </w:rPr>
        <w:t>- до 1% - если объектом н</w:t>
      </w:r>
      <w:r>
        <w:rPr>
          <w:rFonts w:ascii="Times New Roman" w:hAnsi="Times New Roman" w:cs="Times New Roman"/>
          <w:sz w:val="28"/>
          <w:szCs w:val="28"/>
        </w:rPr>
        <w:t>алогообложения являются доходы.</w:t>
      </w:r>
    </w:p>
    <w:p w:rsidR="00AF2638" w:rsidRDefault="00AF2638" w:rsidP="00AF2638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в Мурманской области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8"/>
      </w:r>
      <w:r>
        <w:rPr>
          <w:rFonts w:ascii="Times New Roman" w:hAnsi="Times New Roman" w:cs="Times New Roman"/>
          <w:sz w:val="28"/>
          <w:szCs w:val="28"/>
        </w:rPr>
        <w:t xml:space="preserve"> и Новосибирской области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9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0D4">
        <w:rPr>
          <w:rFonts w:ascii="Times New Roman" w:hAnsi="Times New Roman" w:cs="Times New Roman"/>
          <w:sz w:val="28"/>
          <w:szCs w:val="28"/>
        </w:rPr>
        <w:t>для отдельных категорий налогоплательщиков установлена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0D4">
        <w:rPr>
          <w:rFonts w:ascii="Times New Roman" w:hAnsi="Times New Roman" w:cs="Times New Roman"/>
          <w:sz w:val="28"/>
          <w:szCs w:val="28"/>
        </w:rPr>
        <w:t xml:space="preserve">налоговая ставка в размере 0% при применении </w:t>
      </w:r>
      <w:r>
        <w:rPr>
          <w:rFonts w:ascii="Times New Roman" w:hAnsi="Times New Roman" w:cs="Times New Roman"/>
          <w:sz w:val="28"/>
          <w:szCs w:val="28"/>
        </w:rPr>
        <w:t>ПСН</w:t>
      </w:r>
      <w:r w:rsidRPr="009760D4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lastRenderedPageBreak/>
        <w:t>В Новосибирской области 2022 году продлено действие «налоговых каникул» до 31.12.2024 и расширяющий перечень видов деятельности индивидуальных предпринимателей, применяющих УСН</w:t>
      </w:r>
      <w:r w:rsidRPr="00246E29">
        <w:rPr>
          <w:rStyle w:val="a7"/>
          <w:sz w:val="28"/>
          <w:szCs w:val="28"/>
        </w:rPr>
        <w:footnoteReference w:id="40"/>
      </w:r>
      <w:r w:rsidRPr="00B64E82">
        <w:rPr>
          <w:rStyle w:val="a7"/>
        </w:rPr>
        <w:t xml:space="preserve"> </w:t>
      </w:r>
      <w:r w:rsidRPr="00B64E82">
        <w:rPr>
          <w:rFonts w:ascii="Times New Roman" w:hAnsi="Times New Roman" w:cs="Times New Roman"/>
          <w:sz w:val="28"/>
          <w:szCs w:val="28"/>
        </w:rPr>
        <w:t>и имеющих право на «налоговые каникулы» – включен ОКВЭД 55 «деятельность по предоставлению мест для временного проживания».</w:t>
      </w:r>
    </w:p>
    <w:p w:rsidR="00AF2638" w:rsidRPr="00612CB7" w:rsidRDefault="00AF2638" w:rsidP="00AF2638">
      <w:pPr>
        <w:pStyle w:val="a3"/>
        <w:widowControl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Пермском крае в части УСН предоставляются преференции для налогоплательщиков: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57BA">
        <w:rPr>
          <w:rFonts w:ascii="Times New Roman" w:hAnsi="Times New Roman" w:cs="Times New Roman"/>
          <w:sz w:val="28"/>
          <w:szCs w:val="28"/>
        </w:rPr>
        <w:t>осуществляющих деятельность в сферах научных исследований, образования, здравоохранения и социальных услуг, предоставляется возможность применения пониженных налоговых ставок в размере 5 % вместо 15 % при выборе объекта налогообложения «доходы, уменьшенные на величину расходов» и 1 % вместо 6 % при выборе объекта налогообложения «</w:t>
      </w:r>
      <w:r>
        <w:rPr>
          <w:rFonts w:ascii="Times New Roman" w:hAnsi="Times New Roman" w:cs="Times New Roman"/>
          <w:sz w:val="28"/>
          <w:szCs w:val="28"/>
        </w:rPr>
        <w:t>доходы».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57BA">
        <w:rPr>
          <w:rFonts w:ascii="Times New Roman" w:hAnsi="Times New Roman" w:cs="Times New Roman"/>
          <w:sz w:val="28"/>
          <w:szCs w:val="28"/>
        </w:rPr>
        <w:t>осуществляющих деятельность в сферах обрабатывающего производства, строительства и гостиничного бизнеса - 10 % при выборе объекта налогообложения «доходы, уменьшенные на величину расходов» и 4 % при выборе об</w:t>
      </w:r>
      <w:r>
        <w:rPr>
          <w:rFonts w:ascii="Times New Roman" w:hAnsi="Times New Roman" w:cs="Times New Roman"/>
          <w:sz w:val="28"/>
          <w:szCs w:val="28"/>
        </w:rPr>
        <w:t>ъекта налогообложения «доходы».</w:t>
      </w:r>
    </w:p>
    <w:p w:rsidR="00AF2638" w:rsidRPr="006057BA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57BA">
        <w:rPr>
          <w:rFonts w:ascii="Times New Roman" w:hAnsi="Times New Roman" w:cs="Times New Roman"/>
          <w:sz w:val="28"/>
          <w:szCs w:val="28"/>
        </w:rPr>
        <w:t>осуществляющих деятельность по предоставлению продуктов питания и напитков, до 2024 года включительно предоставляется возможность применения пониженных налоговых ставок в размере 10 % при выборе объекта налогообложения «доходы, уменьшенные на величину расходов» и 4 % при выборе объекта налогообложения «доходы».</w:t>
      </w:r>
    </w:p>
    <w:p w:rsidR="00AF2638" w:rsidRPr="006057BA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налоговые льготы</w:t>
      </w:r>
      <w:r w:rsidRPr="006057BA">
        <w:rPr>
          <w:rFonts w:ascii="Times New Roman" w:hAnsi="Times New Roman" w:cs="Times New Roman"/>
          <w:sz w:val="28"/>
          <w:szCs w:val="28"/>
        </w:rPr>
        <w:t xml:space="preserve"> вправе применять налогоплательщики, у которых за предыдущий отчетный (налоговый) период доход от осуществления указанных видов деятельности составил не менее 70 % в общем объеме полученных доходов, и средняя численность наемных работников за предшествующий календарный год не превышает 15 человек. Пониженные ставки для налогоплательщиков, осуществляющих деятельность по предоставлению продуктов питания и напитков, предоставляются без ограничений по средней численности наемных работников.</w:t>
      </w:r>
    </w:p>
    <w:p w:rsidR="00AF2638" w:rsidRPr="006057BA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7BA">
        <w:rPr>
          <w:rFonts w:ascii="Times New Roman" w:hAnsi="Times New Roman" w:cs="Times New Roman"/>
          <w:sz w:val="28"/>
          <w:szCs w:val="28"/>
        </w:rPr>
        <w:t>Для впервые зарегистрированных ИП, применяющих УСН и осуществляющих деятельность в социально значимых отраслях, в течение двух налоговых периодов после регистрации предусмотрено освобождение от налогообложения.</w:t>
      </w:r>
    </w:p>
    <w:p w:rsidR="00AF2638" w:rsidRPr="006057BA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57BA">
        <w:rPr>
          <w:rFonts w:ascii="Times New Roman" w:hAnsi="Times New Roman" w:cs="Times New Roman"/>
          <w:sz w:val="28"/>
          <w:szCs w:val="28"/>
        </w:rPr>
        <w:t>С 2022 года для впервые зарегистрированных налогоплательщиков, применяющих УСН, независимо от осуществляемого вида деятельности предоставлена возможность применения пониженных налоговых ставок в течение первых трех лет после регистрации (первый год: 1 % – при выборе объекта налогообложения «доходы», 5 % – при выборе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7BA">
        <w:rPr>
          <w:rFonts w:ascii="Times New Roman" w:hAnsi="Times New Roman" w:cs="Times New Roman"/>
          <w:sz w:val="28"/>
          <w:szCs w:val="28"/>
        </w:rPr>
        <w:t>налогообложения «доходы, уменьшенные на величину расходов»; второй год: 2 % и 7 % соответственно; третий год: 4 % и 10 % соответственно).</w:t>
      </w:r>
    </w:p>
    <w:p w:rsidR="00AF2638" w:rsidRDefault="00AF2638" w:rsidP="00AF2638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</w:pPr>
      <w:r w:rsidRPr="00B64E82">
        <w:rPr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  <w:t>В Псковской области гражданам, зарегистрированным впервые в качестве индивидуального предпринимателя</w:t>
      </w:r>
      <w:r>
        <w:rPr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  <w:t>,</w:t>
      </w:r>
      <w:r w:rsidRPr="00B64E82">
        <w:rPr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  <w:t xml:space="preserve"> предоставляются налоговые льготы, освобождения и иные преференции</w:t>
      </w:r>
      <w:r>
        <w:rPr>
          <w:rStyle w:val="a7"/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  <w:footnoteReference w:id="41"/>
      </w:r>
      <w:r w:rsidRPr="00B64E82">
        <w:rPr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  <w:t>.</w:t>
      </w:r>
    </w:p>
    <w:p w:rsidR="00AF2638" w:rsidRPr="00B64E82" w:rsidRDefault="00AF2638" w:rsidP="00AF2638">
      <w:pPr>
        <w:pStyle w:val="a3"/>
        <w:widowControl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rFonts w:ascii="TimesNewRomanPSMT" w:eastAsiaTheme="minorHAnsi" w:hAnsi="TimesNewRomanPSMT" w:cs="TimesNewRomanPSMT"/>
          <w:color w:val="auto"/>
          <w:sz w:val="30"/>
          <w:szCs w:val="30"/>
          <w:lang w:eastAsia="en-US" w:bidi="ar-SA"/>
        </w:rPr>
      </w:pPr>
      <w:r w:rsidRPr="00B64E82">
        <w:rPr>
          <w:rFonts w:ascii="Times New Roman" w:hAnsi="Times New Roman" w:cs="Times New Roman"/>
          <w:sz w:val="28"/>
          <w:szCs w:val="28"/>
        </w:rPr>
        <w:lastRenderedPageBreak/>
        <w:t>В Республике Алтай для индивидуальных предпринимателей в рамках социального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E82">
        <w:rPr>
          <w:rFonts w:ascii="Times New Roman" w:hAnsi="Times New Roman" w:cs="Times New Roman"/>
          <w:sz w:val="28"/>
          <w:szCs w:val="28"/>
        </w:rPr>
        <w:t>предусмотрена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2"/>
      </w:r>
      <w:r w:rsidRPr="00B64E82">
        <w:rPr>
          <w:rFonts w:ascii="Times New Roman" w:hAnsi="Times New Roman" w:cs="Times New Roman"/>
          <w:sz w:val="28"/>
          <w:szCs w:val="28"/>
        </w:rPr>
        <w:t xml:space="preserve"> в налоговой сфере: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7E4D">
        <w:rPr>
          <w:rFonts w:ascii="Times New Roman" w:hAnsi="Times New Roman" w:cs="Times New Roman"/>
          <w:sz w:val="28"/>
          <w:szCs w:val="28"/>
        </w:rPr>
        <w:t xml:space="preserve">установлена дифференцированная налоговая ставка по налогу, взимаемому в связи с применением упрощенной системы налогообложения, в размере 5 процентов для отдельных категорий налогоплательщиков, выбравших в качестве объекта налогообложения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67E4D">
        <w:rPr>
          <w:rFonts w:ascii="Times New Roman" w:hAnsi="Times New Roman" w:cs="Times New Roman"/>
          <w:sz w:val="28"/>
          <w:szCs w:val="28"/>
        </w:rPr>
        <w:t>доходы, уменьшенные на величину расходов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7E4D">
        <w:rPr>
          <w:rFonts w:ascii="Times New Roman" w:hAnsi="Times New Roman" w:cs="Times New Roman"/>
          <w:sz w:val="28"/>
          <w:szCs w:val="28"/>
        </w:rPr>
        <w:t xml:space="preserve"> и осуществляющих определенные виды экономической деятельности; 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7E4D">
        <w:rPr>
          <w:rFonts w:ascii="Times New Roman" w:hAnsi="Times New Roman" w:cs="Times New Roman"/>
          <w:sz w:val="28"/>
          <w:szCs w:val="28"/>
        </w:rPr>
        <w:t>установлены следующие налоговые ставки по налогу, взимаемому в связи с применением упрощенной системы налогообложения: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E4D">
        <w:rPr>
          <w:rFonts w:ascii="Times New Roman" w:hAnsi="Times New Roman" w:cs="Times New Roman"/>
          <w:sz w:val="28"/>
          <w:szCs w:val="28"/>
        </w:rPr>
        <w:t xml:space="preserve">для налогоплательщиков, выбравших объект налогообложения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67E4D">
        <w:rPr>
          <w:rFonts w:ascii="Times New Roman" w:hAnsi="Times New Roman" w:cs="Times New Roman"/>
          <w:sz w:val="28"/>
          <w:szCs w:val="28"/>
        </w:rPr>
        <w:t>доходы, уменьшенные на величину расходов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7E4D">
        <w:rPr>
          <w:rFonts w:ascii="Times New Roman" w:hAnsi="Times New Roman" w:cs="Times New Roman"/>
          <w:sz w:val="28"/>
          <w:szCs w:val="28"/>
        </w:rPr>
        <w:t xml:space="preserve"> в размере 5 процентов в 2020 году, </w:t>
      </w:r>
      <w:r>
        <w:rPr>
          <w:rFonts w:ascii="Times New Roman" w:hAnsi="Times New Roman" w:cs="Times New Roman"/>
          <w:sz w:val="28"/>
          <w:szCs w:val="28"/>
        </w:rPr>
        <w:br/>
      </w:r>
      <w:r w:rsidRPr="00967E4D">
        <w:rPr>
          <w:rFonts w:ascii="Times New Roman" w:hAnsi="Times New Roman" w:cs="Times New Roman"/>
          <w:sz w:val="28"/>
          <w:szCs w:val="28"/>
        </w:rPr>
        <w:t xml:space="preserve">5 процентов в 2021 году, 8 процентов в 2022 </w:t>
      </w:r>
      <w:r>
        <w:rPr>
          <w:rFonts w:ascii="Times New Roman" w:hAnsi="Times New Roman" w:cs="Times New Roman"/>
          <w:sz w:val="28"/>
          <w:szCs w:val="28"/>
        </w:rPr>
        <w:t>году, 11 процентов в 2023 году;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67E4D">
        <w:rPr>
          <w:rFonts w:ascii="Times New Roman" w:hAnsi="Times New Roman" w:cs="Times New Roman"/>
          <w:sz w:val="28"/>
          <w:szCs w:val="28"/>
        </w:rPr>
        <w:t xml:space="preserve">ля налогоплательщиков, выбравших объект налогообложения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67E4D">
        <w:rPr>
          <w:rFonts w:ascii="Times New Roman" w:hAnsi="Times New Roman" w:cs="Times New Roman"/>
          <w:sz w:val="28"/>
          <w:szCs w:val="28"/>
        </w:rPr>
        <w:t>доходы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67E4D">
        <w:rPr>
          <w:rFonts w:ascii="Times New Roman" w:hAnsi="Times New Roman" w:cs="Times New Roman"/>
          <w:sz w:val="28"/>
          <w:szCs w:val="28"/>
        </w:rPr>
        <w:t>, в размере 4 процентов в 2023 году.</w:t>
      </w:r>
    </w:p>
    <w:p w:rsidR="00AF2638" w:rsidRDefault="00AF2638" w:rsidP="00AF2638">
      <w:pPr>
        <w:pStyle w:val="a3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E82">
        <w:rPr>
          <w:rFonts w:ascii="Times New Roman" w:hAnsi="Times New Roman" w:cs="Times New Roman"/>
          <w:sz w:val="28"/>
          <w:szCs w:val="28"/>
        </w:rPr>
        <w:t xml:space="preserve">В Республике Башкортостан при применении УСН налогоплательщиками-резидентами территории опережающего развития предусмотрены пониженные ставки налога: 1 % - если объектом налогообложения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4E82">
        <w:rPr>
          <w:rFonts w:ascii="Times New Roman" w:hAnsi="Times New Roman" w:cs="Times New Roman"/>
          <w:sz w:val="28"/>
          <w:szCs w:val="28"/>
        </w:rPr>
        <w:t>доходы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4E82">
        <w:rPr>
          <w:rFonts w:ascii="Times New Roman" w:hAnsi="Times New Roman" w:cs="Times New Roman"/>
          <w:sz w:val="28"/>
          <w:szCs w:val="28"/>
        </w:rPr>
        <w:t xml:space="preserve">; 5 % - если объектом налогообложения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4E82">
        <w:rPr>
          <w:rFonts w:ascii="Times New Roman" w:hAnsi="Times New Roman" w:cs="Times New Roman"/>
          <w:sz w:val="28"/>
          <w:szCs w:val="28"/>
        </w:rPr>
        <w:t>доходы, уменьшенные на величину расходов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4E82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pStyle w:val="a3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В Тульской области для впервые зарегистрированных индивидуальных предпринимателей, в том числе открывших собственное дело в рамках социального контракта, предусмотрена льготная ставка в размере 1% (по системе доходы) и в размере 5% (по системе доходы минус расходы) на два налоговых периода для любых видов деятельности, за исключением оптовой и розничной торговли. Для индивидуальных предпринимателей, осуществляющих оптовую и розничную торговлю, льготная ставка составляет 3% и 10%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3"/>
      </w:r>
      <w:r w:rsidRPr="00B64E82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pStyle w:val="a3"/>
        <w:numPr>
          <w:ilvl w:val="0"/>
          <w:numId w:val="1"/>
        </w:numPr>
        <w:tabs>
          <w:tab w:val="left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 xml:space="preserve">В Тюменской области для индивидуальных предпринимателей и </w:t>
      </w:r>
      <w:r w:rsidRPr="00246E29">
        <w:rPr>
          <w:rFonts w:ascii="Times New Roman" w:hAnsi="Times New Roman" w:cs="Times New Roman"/>
          <w:sz w:val="28"/>
          <w:szCs w:val="28"/>
        </w:rPr>
        <w:t>самозанятых граждан</w:t>
      </w:r>
      <w:r w:rsidRPr="007D72C6">
        <w:rPr>
          <w:rFonts w:ascii="Times New Roman" w:hAnsi="Times New Roman" w:cs="Times New Roman"/>
          <w:sz w:val="28"/>
          <w:szCs w:val="28"/>
        </w:rPr>
        <w:t xml:space="preserve">-получателей </w:t>
      </w:r>
      <w:r w:rsidRPr="00B64E82">
        <w:rPr>
          <w:rFonts w:ascii="Times New Roman" w:hAnsi="Times New Roman" w:cs="Times New Roman"/>
          <w:sz w:val="28"/>
          <w:szCs w:val="28"/>
        </w:rPr>
        <w:t xml:space="preserve">социального контракта, предусмотрены меры поддержки в налоговой сфере, в том числе: </w:t>
      </w:r>
    </w:p>
    <w:p w:rsidR="00AF2638" w:rsidRPr="007D72C6" w:rsidRDefault="00AF2638" w:rsidP="00AF263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 xml:space="preserve">- до 31.12.2023 года включительно установлена ставка налога, взимаемого в связи с применением упрощенной системы налогообложения, для налогоплательщиков, выбравших объектом налогообложения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4E82">
        <w:rPr>
          <w:rFonts w:ascii="Times New Roman" w:hAnsi="Times New Roman" w:cs="Times New Roman"/>
          <w:sz w:val="28"/>
          <w:szCs w:val="28"/>
        </w:rPr>
        <w:t>доходы, уменьшенные на величину расходов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4E82">
        <w:rPr>
          <w:rFonts w:ascii="Times New Roman" w:hAnsi="Times New Roman" w:cs="Times New Roman"/>
          <w:sz w:val="28"/>
          <w:szCs w:val="28"/>
        </w:rPr>
        <w:t xml:space="preserve"> в размере 5 процентов;</w:t>
      </w:r>
    </w:p>
    <w:p w:rsidR="00AF2638" w:rsidRDefault="00AF2638" w:rsidP="00AF263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- до 31</w:t>
      </w:r>
      <w:r w:rsidRPr="00C116F4">
        <w:rPr>
          <w:rFonts w:ascii="Times New Roman" w:hAnsi="Times New Roman" w:cs="Times New Roman"/>
          <w:sz w:val="28"/>
          <w:szCs w:val="28"/>
        </w:rPr>
        <w:t>.12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64E82">
        <w:rPr>
          <w:rFonts w:ascii="Times New Roman" w:hAnsi="Times New Roman" w:cs="Times New Roman"/>
          <w:sz w:val="28"/>
          <w:szCs w:val="28"/>
        </w:rPr>
        <w:t xml:space="preserve">2030 года включительно установлена ставка налога, взимаемого в связи с применением упрощенной системы налогообложения, для налогоплательщиков-организаций, выбравших объектом налогообложения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4E82">
        <w:rPr>
          <w:rFonts w:ascii="Times New Roman" w:hAnsi="Times New Roman" w:cs="Times New Roman"/>
          <w:sz w:val="28"/>
          <w:szCs w:val="28"/>
        </w:rPr>
        <w:t>доходы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4E82">
        <w:rPr>
          <w:rFonts w:ascii="Times New Roman" w:hAnsi="Times New Roman" w:cs="Times New Roman"/>
          <w:sz w:val="28"/>
          <w:szCs w:val="28"/>
        </w:rPr>
        <w:t xml:space="preserve"> и осуществляющих предпринимательскую деятельность в сфере информационных технологий, в размере 1 процента; </w:t>
      </w:r>
    </w:p>
    <w:p w:rsidR="00AF2638" w:rsidRDefault="00AF2638" w:rsidP="00AF263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4E82">
        <w:rPr>
          <w:rFonts w:ascii="Times New Roman" w:hAnsi="Times New Roman" w:cs="Times New Roman"/>
          <w:sz w:val="28"/>
          <w:szCs w:val="28"/>
        </w:rPr>
        <w:t>- до 31</w:t>
      </w:r>
      <w:r w:rsidRPr="00C116F4">
        <w:rPr>
          <w:rFonts w:ascii="Times New Roman" w:hAnsi="Times New Roman" w:cs="Times New Roman"/>
          <w:sz w:val="28"/>
          <w:szCs w:val="28"/>
        </w:rPr>
        <w:t>.12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64E82">
        <w:rPr>
          <w:rFonts w:ascii="Times New Roman" w:hAnsi="Times New Roman" w:cs="Times New Roman"/>
          <w:sz w:val="28"/>
          <w:szCs w:val="28"/>
        </w:rPr>
        <w:t>2023 года включительно установлена ставка налога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4E82">
        <w:rPr>
          <w:rFonts w:ascii="Times New Roman" w:hAnsi="Times New Roman" w:cs="Times New Roman"/>
          <w:sz w:val="28"/>
          <w:szCs w:val="28"/>
        </w:rPr>
        <w:t xml:space="preserve"> взимаемого в связи с применением упрощенной системы налогообложения, для налогоплательщиков, выбравших объектом налогообложения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64E82">
        <w:rPr>
          <w:rFonts w:ascii="Times New Roman" w:hAnsi="Times New Roman" w:cs="Times New Roman"/>
          <w:sz w:val="28"/>
          <w:szCs w:val="28"/>
        </w:rPr>
        <w:t>доходы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64E82">
        <w:rPr>
          <w:rFonts w:ascii="Times New Roman" w:hAnsi="Times New Roman" w:cs="Times New Roman"/>
          <w:sz w:val="28"/>
          <w:szCs w:val="28"/>
        </w:rPr>
        <w:t>, в размере 4 процентов</w:t>
      </w:r>
      <w:r w:rsidRPr="007D72C6">
        <w:rPr>
          <w:rFonts w:ascii="Times New Roman" w:hAnsi="Times New Roman" w:cs="Times New Roman"/>
          <w:sz w:val="28"/>
          <w:szCs w:val="28"/>
        </w:rPr>
        <w:t>.</w:t>
      </w:r>
    </w:p>
    <w:p w:rsidR="00AF2638" w:rsidRDefault="00AF2638" w:rsidP="00AF2638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lang w:eastAsia="zh-CN" w:bidi="ar-S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703D9B">
        <w:rPr>
          <w:rFonts w:ascii="Times New Roman" w:hAnsi="Times New Roman" w:cs="Times New Roman"/>
          <w:sz w:val="28"/>
          <w:szCs w:val="28"/>
        </w:rPr>
        <w:t>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установлены</w:t>
      </w:r>
      <w:r w:rsidRPr="00703D9B">
        <w:rPr>
          <w:rFonts w:ascii="Times New Roman" w:hAnsi="Times New Roman" w:cs="Times New Roman"/>
          <w:sz w:val="28"/>
          <w:szCs w:val="28"/>
        </w:rPr>
        <w:t xml:space="preserve"> диффер</w:t>
      </w:r>
      <w:r>
        <w:rPr>
          <w:rFonts w:ascii="Times New Roman" w:hAnsi="Times New Roman" w:cs="Times New Roman"/>
          <w:sz w:val="28"/>
          <w:szCs w:val="28"/>
        </w:rPr>
        <w:t>енцированные ставки</w:t>
      </w:r>
      <w:r w:rsidRPr="00703D9B">
        <w:rPr>
          <w:rFonts w:ascii="Times New Roman" w:hAnsi="Times New Roman" w:cs="Times New Roman"/>
          <w:sz w:val="28"/>
          <w:szCs w:val="28"/>
        </w:rPr>
        <w:t xml:space="preserve"> налогообложения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703D9B">
        <w:rPr>
          <w:rFonts w:ascii="Times New Roman" w:hAnsi="Times New Roman" w:cs="Times New Roman"/>
          <w:sz w:val="28"/>
          <w:szCs w:val="28"/>
        </w:rPr>
        <w:t>индивидуальны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03D9B">
        <w:rPr>
          <w:rFonts w:ascii="Times New Roman" w:hAnsi="Times New Roman" w:cs="Times New Roman"/>
          <w:sz w:val="28"/>
          <w:szCs w:val="28"/>
        </w:rPr>
        <w:t xml:space="preserve"> предпринимател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03D9B">
        <w:rPr>
          <w:rFonts w:ascii="Times New Roman" w:hAnsi="Times New Roman" w:cs="Times New Roman"/>
          <w:sz w:val="28"/>
          <w:szCs w:val="28"/>
        </w:rPr>
        <w:t>, в том числе по итогам реализации мероприятий социального контракта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44"/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lang w:eastAsia="zh-CN" w:bidi="ar-SA"/>
        </w:rPr>
        <w:br w:type="page"/>
      </w: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AF2638" w:rsidRPr="00425BC0" w:rsidRDefault="00AF2638" w:rsidP="00AF263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A40338">
        <w:rPr>
          <w:rFonts w:ascii="Times New Roman" w:hAnsi="Times New Roman" w:cs="Times New Roman"/>
          <w:b/>
          <w:sz w:val="32"/>
        </w:rPr>
        <w:t>ПРИЛОЖЕНИЯ К ЛУЧШИМ ПРАКТИКАМ</w:t>
      </w:r>
      <w:r>
        <w:rPr>
          <w:lang w:eastAsia="zh-CN" w:bidi="ar-SA"/>
        </w:rPr>
        <w:t xml:space="preserve"> </w:t>
      </w:r>
      <w:r w:rsidRPr="00425BC0">
        <w:rPr>
          <w:rFonts w:ascii="Times New Roman" w:hAnsi="Times New Roman" w:cs="Times New Roman"/>
          <w:b/>
          <w:sz w:val="32"/>
        </w:rPr>
        <w:t xml:space="preserve">СУБЪЕКТОВ РОССИЙСКОЙ ФЕДЕРАЦИИ </w:t>
      </w:r>
      <w:r>
        <w:rPr>
          <w:rFonts w:ascii="Times New Roman" w:hAnsi="Times New Roman" w:cs="Times New Roman"/>
          <w:b/>
          <w:sz w:val="32"/>
        </w:rPr>
        <w:br/>
      </w:r>
      <w:r w:rsidRPr="00425BC0">
        <w:rPr>
          <w:rFonts w:ascii="Times New Roman" w:hAnsi="Times New Roman" w:cs="Times New Roman"/>
          <w:b/>
          <w:sz w:val="32"/>
        </w:rPr>
        <w:t>ПО ОКАЗАНИЮ ГОСУДАРСТВЕННОЙ СОЦИАЛЬНОЙ ПОМОЩИ НА ОСНОВАНИИ СОЦИАЛЬНОГО КОНТРАКТА</w:t>
      </w:r>
    </w:p>
    <w:p w:rsidR="00AF2638" w:rsidRDefault="00AF2638" w:rsidP="00AF2638">
      <w:pPr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846656" w:rsidRDefault="00AF2638" w:rsidP="00AF2638">
      <w:pPr>
        <w:tabs>
          <w:tab w:val="left" w:pos="1134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  <w:sectPr w:rsidR="00AF2638" w:rsidRPr="00846656" w:rsidSect="00F87B8B">
          <w:headerReference w:type="default" r:id="rId15"/>
          <w:pgSz w:w="11906" w:h="16838" w:code="9"/>
          <w:pgMar w:top="1134" w:right="851" w:bottom="1134" w:left="1134" w:header="567" w:footer="567" w:gutter="0"/>
          <w:cols w:space="708"/>
          <w:titlePg/>
          <w:docGrid w:linePitch="360"/>
        </w:sectPr>
      </w:pPr>
    </w:p>
    <w:p w:rsidR="00AF2638" w:rsidRPr="00C77266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Приложение № 1</w:t>
      </w:r>
    </w:p>
    <w:p w:rsidR="00AF2638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/>
        <w:t>«Примеры информационных материалов»</w:t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 wp14:anchorId="1AA08A41" wp14:editId="1BE4ADC4">
            <wp:extent cx="4580835" cy="79683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оготип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7"/>
                    <a:stretch/>
                  </pic:blipFill>
                  <pic:spPr bwMode="auto">
                    <a:xfrm>
                      <a:off x="0" y="0"/>
                      <a:ext cx="4580952" cy="7968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-993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2EEAFCFD" wp14:editId="07F84603">
            <wp:extent cx="4098925" cy="9238615"/>
            <wp:effectExtent l="0" t="0" r="0" b="635"/>
            <wp:docPr id="12" name="Рисунок 1" descr="Информационные материалы_пример информационная ст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онные материалы_пример информационная стой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5AA29B3C" wp14:editId="2B2A24D7">
            <wp:extent cx="7304405" cy="4824095"/>
            <wp:effectExtent l="0" t="0" r="0" b="0"/>
            <wp:docPr id="10" name="Рисунок 2" descr="Информационные материалы_пример инфо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рмационные материалы_пример инфографи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38" w:rsidRDefault="00AF2638" w:rsidP="00AF2638">
      <w:pPr>
        <w:widowControl/>
        <w:spacing w:after="200" w:line="276" w:lineRule="auto"/>
        <w:ind w:left="-284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0AD40FFE" wp14:editId="04764C7B">
            <wp:extent cx="6557690" cy="830402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оготип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17" cy="83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38" w:rsidRDefault="00AF2638" w:rsidP="00AF2638">
      <w:pPr>
        <w:widowControl/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 w:type="page"/>
      </w:r>
    </w:p>
    <w:p w:rsidR="00AF2638" w:rsidRPr="00C77266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Приложение № 2</w:t>
      </w:r>
    </w:p>
    <w:p w:rsidR="00AF2638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/>
        <w:t>«Схема построения чат-бота в Телеграм»</w:t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195E50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95E50">
        <w:rPr>
          <w:noProof/>
          <w:lang w:bidi="ar-SA"/>
        </w:rPr>
        <w:drawing>
          <wp:inline distT="0" distB="0" distL="0" distR="0" wp14:anchorId="4960CFEB" wp14:editId="22153DEB">
            <wp:extent cx="7289464" cy="4203510"/>
            <wp:effectExtent l="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78" cy="42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38" w:rsidRDefault="00AF2638" w:rsidP="00AF2638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2638" w:rsidRPr="00C77266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Приложение № 3</w:t>
      </w: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br/>
      </w:r>
    </w:p>
    <w:p w:rsidR="00AF2638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 w:rsidRPr="00FD5D0C"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«Программы курсов»</w:t>
      </w:r>
    </w:p>
    <w:p w:rsidR="00AF2638" w:rsidRDefault="00AF2638" w:rsidP="00AF2638">
      <w:pPr>
        <w:jc w:val="center"/>
        <w:rPr>
          <w:rFonts w:ascii="Times New Roman" w:hAnsi="Times New Roman" w:cs="Times New Roman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</w:rPr>
      </w:pPr>
      <w:r w:rsidRPr="004C7A6C">
        <w:rPr>
          <w:rFonts w:ascii="Times New Roman" w:hAnsi="Times New Roman" w:cs="Times New Roman"/>
        </w:rPr>
        <w:t>Программы курс</w:t>
      </w:r>
      <w:r>
        <w:rPr>
          <w:rFonts w:ascii="Times New Roman" w:hAnsi="Times New Roman" w:cs="Times New Roman"/>
        </w:rPr>
        <w:t>а</w:t>
      </w:r>
      <w:r w:rsidRPr="004C7A6C">
        <w:rPr>
          <w:rFonts w:ascii="Times New Roman" w:hAnsi="Times New Roman" w:cs="Times New Roman"/>
        </w:rPr>
        <w:t xml:space="preserve"> «Социальный контракт: учимся вместе!»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  <w:t>(лицензия на осуществление образовательной деятельности № 6940 от 10.02.2022 выдана</w:t>
      </w:r>
      <w:r w:rsidRPr="001C37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АНО «Ресурсный центр поддержки и развития некоммерческих организаций «Мастерская социальных проектов» Министерством образования и науки Пермского края)</w:t>
      </w:r>
    </w:p>
    <w:p w:rsidR="00AF2638" w:rsidRPr="004C7A6C" w:rsidRDefault="00AF2638" w:rsidP="00AF2638">
      <w:pPr>
        <w:jc w:val="center"/>
        <w:rPr>
          <w:rFonts w:ascii="Times New Roman" w:hAnsi="Times New Roman" w:cs="Times New Roman"/>
        </w:rPr>
      </w:pPr>
    </w:p>
    <w:p w:rsidR="00AF2638" w:rsidRDefault="00AF2638" w:rsidP="00AF2638">
      <w:pPr>
        <w:pStyle w:val="a3"/>
        <w:widowControl/>
        <w:numPr>
          <w:ilvl w:val="0"/>
          <w:numId w:val="13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6C03C5">
        <w:rPr>
          <w:rFonts w:ascii="Times New Roman" w:hAnsi="Times New Roman" w:cs="Times New Roman"/>
          <w:b/>
        </w:rPr>
        <w:t>«Социальный контракт: навигатор для старта»</w:t>
      </w:r>
    </w:p>
    <w:p w:rsidR="00AF2638" w:rsidRPr="006C03C5" w:rsidRDefault="00AF2638" w:rsidP="00AF2638">
      <w:pPr>
        <w:pStyle w:val="a3"/>
        <w:widowControl/>
        <w:spacing w:after="160" w:line="259" w:lineRule="auto"/>
        <w:ind w:left="709"/>
        <w:jc w:val="both"/>
        <w:rPr>
          <w:rFonts w:ascii="Times New Roman" w:hAnsi="Times New Roman" w:cs="Times New Roman"/>
          <w:b/>
        </w:rPr>
      </w:pP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r w:rsidRPr="004C7A6C">
        <w:rPr>
          <w:rFonts w:ascii="Times New Roman" w:hAnsi="Times New Roman" w:cs="Times New Roman"/>
        </w:rPr>
        <w:t>создать условия для совершения осознанного выбора направления реализации социального контракта; обретение начальных знаний в тематике продаж, открытия своего дела, поиска работы, правильного позиционирования себя на площадках социальных сетей</w:t>
      </w:r>
      <w:r>
        <w:rPr>
          <w:rFonts w:ascii="Times New Roman" w:hAnsi="Times New Roman" w:cs="Times New Roman"/>
        </w:rPr>
        <w:t>.</w:t>
      </w:r>
    </w:p>
    <w:p w:rsidR="00AF2638" w:rsidRPr="00FD5D0C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  <w:sz w:val="1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"/>
        <w:gridCol w:w="4786"/>
        <w:gridCol w:w="2483"/>
      </w:tblGrid>
      <w:tr w:rsidR="00AF2638" w:rsidRPr="004C7A6C" w:rsidTr="00F87B8B">
        <w:trPr>
          <w:trHeight w:val="5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Количество ак.</w:t>
            </w:r>
            <w:r w:rsidR="00E97DBF">
              <w:rPr>
                <w:rFonts w:ascii="Times New Roman" w:eastAsia="Times New Roman" w:hAnsi="Times New Roman" w:cs="Times New Roman"/>
              </w:rPr>
              <w:t xml:space="preserve"> </w:t>
            </w:r>
            <w:r w:rsidRPr="004C7A6C">
              <w:rPr>
                <w:rFonts w:ascii="Times New Roman" w:eastAsia="Times New Roman" w:hAnsi="Times New Roman" w:cs="Times New Roman"/>
              </w:rPr>
              <w:t>часов для освоения темы</w:t>
            </w:r>
          </w:p>
        </w:tc>
      </w:tr>
      <w:tr w:rsidR="00AF2638" w:rsidRPr="004C7A6C" w:rsidTr="00F87B8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color w:val="212121"/>
              </w:rPr>
              <w:t>Введение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color w:val="212121"/>
              </w:rPr>
              <w:t>Стратегия поиска работы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2638" w:rsidRPr="004C7A6C" w:rsidTr="00F87B8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color w:val="212121"/>
              </w:rPr>
              <w:t>Продажи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2638" w:rsidRPr="004C7A6C" w:rsidTr="00F87B8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color w:val="212121"/>
              </w:rPr>
              <w:t>SMM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F2638" w:rsidRPr="004C7A6C" w:rsidTr="00F87B8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Мотивационный тренинг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2638" w:rsidRPr="004C7A6C" w:rsidTr="00F87B8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Выбор направления развития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F2638" w:rsidRPr="004C7A6C" w:rsidTr="00F87B8B">
        <w:trPr>
          <w:trHeight w:val="330"/>
        </w:trPr>
        <w:tc>
          <w:tcPr>
            <w:tcW w:w="5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AF2638" w:rsidRPr="004C7A6C" w:rsidRDefault="00AF2638" w:rsidP="00F87B8B">
            <w:pPr>
              <w:contextualSpacing/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16,5</w:t>
            </w:r>
          </w:p>
        </w:tc>
      </w:tr>
    </w:tbl>
    <w:p w:rsidR="00AF2638" w:rsidRPr="00FD5D0C" w:rsidRDefault="00AF2638" w:rsidP="00AF2638">
      <w:pPr>
        <w:pStyle w:val="a3"/>
        <w:widowControl/>
        <w:spacing w:after="160" w:line="259" w:lineRule="auto"/>
        <w:ind w:left="284"/>
        <w:jc w:val="both"/>
        <w:rPr>
          <w:rFonts w:ascii="Times New Roman" w:hAnsi="Times New Roman" w:cs="Times New Roman"/>
          <w:sz w:val="12"/>
        </w:rPr>
      </w:pPr>
    </w:p>
    <w:p w:rsidR="00AF2638" w:rsidRPr="00134EC5" w:rsidRDefault="00AF2638" w:rsidP="00AF2638">
      <w:pPr>
        <w:pStyle w:val="a3"/>
        <w:widowControl/>
        <w:numPr>
          <w:ilvl w:val="0"/>
          <w:numId w:val="14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Введение</w:t>
      </w:r>
    </w:p>
    <w:p w:rsidR="00AF2638" w:rsidRPr="00134E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Комплектование группы, представление организационной структуры и графика обучения, контактных данных куратора, консультантов и экспертов, общая информация о предоставлении государственной социальной помощи на основании социального контракта.</w:t>
      </w:r>
    </w:p>
    <w:p w:rsidR="00AF2638" w:rsidRPr="00134EC5" w:rsidRDefault="00AF2638" w:rsidP="00AF2638">
      <w:pPr>
        <w:pStyle w:val="a3"/>
        <w:widowControl/>
        <w:numPr>
          <w:ilvl w:val="0"/>
          <w:numId w:val="14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Стратегия поиска работы.</w:t>
      </w:r>
    </w:p>
    <w:p w:rsidR="00AF2638" w:rsidRPr="00134E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Определение места карьера в моей жизни, резюме как визитная карточка, секреты успешного собеседования.</w:t>
      </w:r>
    </w:p>
    <w:p w:rsidR="00AF2638" w:rsidRPr="00134EC5" w:rsidRDefault="00AF2638" w:rsidP="00AF2638">
      <w:pPr>
        <w:pStyle w:val="a3"/>
        <w:widowControl/>
        <w:numPr>
          <w:ilvl w:val="0"/>
          <w:numId w:val="14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Продажи</w:t>
      </w:r>
    </w:p>
    <w:p w:rsidR="00AF2638" w:rsidRPr="00134E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5 этапов продаж, работа с возражениями, завершение сделки.</w:t>
      </w:r>
    </w:p>
    <w:p w:rsidR="00AF2638" w:rsidRPr="00134EC5" w:rsidRDefault="00AF2638" w:rsidP="00AF2638">
      <w:pPr>
        <w:pStyle w:val="a3"/>
        <w:widowControl/>
        <w:numPr>
          <w:ilvl w:val="0"/>
          <w:numId w:val="14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SMM</w:t>
      </w:r>
    </w:p>
    <w:p w:rsidR="00AF2638" w:rsidRPr="00134E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134EC5">
        <w:rPr>
          <w:rFonts w:ascii="Times New Roman" w:hAnsi="Times New Roman" w:cs="Times New Roman"/>
        </w:rPr>
        <w:t xml:space="preserve">онтент, целевая аудитория, </w:t>
      </w:r>
      <w:r w:rsidR="00E97DBF" w:rsidRPr="00134EC5">
        <w:rPr>
          <w:rFonts w:ascii="Times New Roman" w:hAnsi="Times New Roman" w:cs="Times New Roman"/>
        </w:rPr>
        <w:t>третиро</w:t>
      </w:r>
      <w:r w:rsidR="00E97DBF">
        <w:rPr>
          <w:rFonts w:ascii="Times New Roman" w:hAnsi="Times New Roman" w:cs="Times New Roman"/>
        </w:rPr>
        <w:t>ванная</w:t>
      </w:r>
      <w:r w:rsidRPr="00134EC5">
        <w:rPr>
          <w:rFonts w:ascii="Times New Roman" w:hAnsi="Times New Roman" w:cs="Times New Roman"/>
        </w:rPr>
        <w:t xml:space="preserve"> реклама</w:t>
      </w:r>
    </w:p>
    <w:p w:rsidR="00AF2638" w:rsidRPr="00134EC5" w:rsidRDefault="00AF2638" w:rsidP="00AF2638">
      <w:pPr>
        <w:pStyle w:val="a3"/>
        <w:widowControl/>
        <w:numPr>
          <w:ilvl w:val="0"/>
          <w:numId w:val="14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Мотивационный тренинг</w:t>
      </w:r>
    </w:p>
    <w:p w:rsidR="00AF2638" w:rsidRPr="00134E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Эмоциональная разгрузка и поддержка в решении изменить привычную жизнь</w:t>
      </w:r>
      <w:r w:rsidR="00E97DBF">
        <w:rPr>
          <w:rFonts w:ascii="Times New Roman" w:hAnsi="Times New Roman" w:cs="Times New Roman"/>
        </w:rPr>
        <w:t>,</w:t>
      </w:r>
      <w:r w:rsidRPr="00134EC5">
        <w:rPr>
          <w:rFonts w:ascii="Times New Roman" w:hAnsi="Times New Roman" w:cs="Times New Roman"/>
        </w:rPr>
        <w:t xml:space="preserve"> и апробаци</w:t>
      </w:r>
      <w:r>
        <w:rPr>
          <w:rFonts w:ascii="Times New Roman" w:hAnsi="Times New Roman" w:cs="Times New Roman"/>
        </w:rPr>
        <w:t>я</w:t>
      </w:r>
      <w:r w:rsidRPr="00134EC5">
        <w:rPr>
          <w:rFonts w:ascii="Times New Roman" w:hAnsi="Times New Roman" w:cs="Times New Roman"/>
        </w:rPr>
        <w:t xml:space="preserve"> новых форм занятости, расширение представлений о возможностях повышения дохода в современных условиях, формирование позитивного мышления и ориентации на успех. </w:t>
      </w:r>
    </w:p>
    <w:p w:rsidR="00AF2638" w:rsidRPr="00134EC5" w:rsidRDefault="00AF2638" w:rsidP="00AF2638">
      <w:pPr>
        <w:pStyle w:val="a3"/>
        <w:widowControl/>
        <w:numPr>
          <w:ilvl w:val="0"/>
          <w:numId w:val="14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Выбор направления развития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134EC5">
        <w:rPr>
          <w:rFonts w:ascii="Times New Roman" w:hAnsi="Times New Roman" w:cs="Times New Roman"/>
        </w:rPr>
        <w:t>Оценка профессиональных навыков и социального капитала, делаем выбор: поиск работы или индивидуальная предпринимательская деятельность?</w:t>
      </w:r>
    </w:p>
    <w:p w:rsidR="00AF2638" w:rsidRPr="006C03C5" w:rsidRDefault="00AF2638" w:rsidP="00AF2638">
      <w:pPr>
        <w:pStyle w:val="a3"/>
        <w:widowControl/>
        <w:numPr>
          <w:ilvl w:val="0"/>
          <w:numId w:val="13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6C03C5">
        <w:rPr>
          <w:rFonts w:ascii="Times New Roman" w:hAnsi="Times New Roman" w:cs="Times New Roman"/>
          <w:b/>
        </w:rPr>
        <w:t>«Социальный контракт: самореализация на рынке труда»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Цель: </w:t>
      </w:r>
      <w:r w:rsidRPr="004C7A6C">
        <w:rPr>
          <w:rFonts w:ascii="Times New Roman" w:hAnsi="Times New Roman" w:cs="Times New Roman"/>
        </w:rPr>
        <w:t>получение знаний, умений, навыков, необходимых для выбора направления трудовой самореализации, позиционирования себя на рынке труда.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"/>
        <w:gridCol w:w="4317"/>
        <w:gridCol w:w="2988"/>
        <w:gridCol w:w="2281"/>
      </w:tblGrid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Количество ак.</w:t>
            </w:r>
            <w:r w:rsidR="00E97DBF">
              <w:rPr>
                <w:rFonts w:ascii="Times New Roman" w:eastAsia="Times New Roman" w:hAnsi="Times New Roman" w:cs="Times New Roman"/>
              </w:rPr>
              <w:t xml:space="preserve"> </w:t>
            </w:r>
            <w:r w:rsidRPr="004C7A6C">
              <w:rPr>
                <w:rFonts w:ascii="Times New Roman" w:eastAsia="Times New Roman" w:hAnsi="Times New Roman" w:cs="Times New Roman"/>
              </w:rPr>
              <w:t>часов для освоения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Успешные практики реализации социального контракта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Тренды рынка труда, навигатор по поиску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Секреты продающего резюме, 5 шагов к успешной карьере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Мотивационный тренинг "Ты можешь"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Эффективная самопрезентация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Работа со страхами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Работа с возражениями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Тест-драйв собеседования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</w:tr>
    </w:tbl>
    <w:p w:rsidR="00AF2638" w:rsidRDefault="00AF2638" w:rsidP="00AF2638">
      <w:pPr>
        <w:pStyle w:val="a3"/>
        <w:widowControl/>
        <w:spacing w:after="160" w:line="259" w:lineRule="auto"/>
        <w:ind w:left="1069"/>
        <w:jc w:val="both"/>
        <w:rPr>
          <w:rFonts w:ascii="Times New Roman" w:hAnsi="Times New Roman" w:cs="Times New Roman"/>
        </w:rPr>
      </w:pP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Успешные практики реализации социального контракта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Истории от лиц, заключивших социальный контракт, с целью обмена опытом.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Тренды рынка труда, навигатор по поиску работы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Современное состояние рынка труда, общие принципы и приемы, которые помогут подобрать и получить достойную и перспективную работу, ресурсы для поиска работы.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Секреты продающего резюме, 5 шагов к успешной карьере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Принципы при оформлении резюме, 5 способов подходов к выполнению своих трудовых функций для устойчивости на работе.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Мотивационный тренинг "Ты можешь"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Анализ социального капитала; актуализация собственных возможностей и потребностей, их совмещение, поиск вариантов их реализации; трансляция спектра возможностей профессионального и личностного развития; активация жизненного и предпринимательского потенциала.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Эффективная самопрезентация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Навыки представить себя при собеседовании, продажах, переговорах с партнерами.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Работа со страхами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Основные психологические приемы проработки страхов.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Работа с возражениями</w:t>
      </w:r>
    </w:p>
    <w:p w:rsidR="00AF2638" w:rsidRPr="006C03C5" w:rsidRDefault="00AF2638" w:rsidP="00AF2638">
      <w:pPr>
        <w:pStyle w:val="a3"/>
        <w:spacing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Популярные техники работы с возражениями, кейсы работы с возражениями.</w:t>
      </w:r>
    </w:p>
    <w:p w:rsidR="00AF2638" w:rsidRPr="006C03C5" w:rsidRDefault="00AF2638" w:rsidP="00AF2638">
      <w:pPr>
        <w:pStyle w:val="a3"/>
        <w:widowControl/>
        <w:numPr>
          <w:ilvl w:val="0"/>
          <w:numId w:val="15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Тест-драйв собеседования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6C03C5">
        <w:rPr>
          <w:rFonts w:ascii="Times New Roman" w:hAnsi="Times New Roman" w:cs="Times New Roman"/>
        </w:rPr>
        <w:t>Основные вопросы, связанные с подготовкой к собеседованию и его успешным прохождением, приемы при собеседовании, схемы подготовки к собеседованию.</w:t>
      </w:r>
    </w:p>
    <w:p w:rsidR="00AF2638" w:rsidRDefault="00AF2638" w:rsidP="00AF2638">
      <w:pPr>
        <w:pStyle w:val="a3"/>
        <w:jc w:val="both"/>
        <w:rPr>
          <w:rFonts w:ascii="Times New Roman" w:hAnsi="Times New Roman" w:cs="Times New Roman"/>
        </w:rPr>
      </w:pPr>
    </w:p>
    <w:p w:rsidR="00AF2638" w:rsidRDefault="00AF2638" w:rsidP="00AF2638">
      <w:pPr>
        <w:pStyle w:val="a3"/>
        <w:jc w:val="both"/>
        <w:rPr>
          <w:rFonts w:ascii="Times New Roman" w:hAnsi="Times New Roman" w:cs="Times New Roman"/>
        </w:rPr>
      </w:pPr>
    </w:p>
    <w:p w:rsidR="00AF2638" w:rsidRDefault="00AF2638" w:rsidP="00AF2638">
      <w:pPr>
        <w:pStyle w:val="a3"/>
        <w:jc w:val="both"/>
        <w:rPr>
          <w:rFonts w:ascii="Times New Roman" w:hAnsi="Times New Roman" w:cs="Times New Roman"/>
        </w:rPr>
      </w:pPr>
    </w:p>
    <w:p w:rsidR="00AF2638" w:rsidRPr="006C03C5" w:rsidRDefault="00AF2638" w:rsidP="00AF2638">
      <w:pPr>
        <w:pStyle w:val="a3"/>
        <w:widowControl/>
        <w:numPr>
          <w:ilvl w:val="0"/>
          <w:numId w:val="13"/>
        </w:numPr>
        <w:spacing w:after="160" w:line="259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6C03C5">
        <w:rPr>
          <w:rFonts w:ascii="Times New Roman" w:hAnsi="Times New Roman" w:cs="Times New Roman"/>
          <w:b/>
        </w:rPr>
        <w:t>«Социальный контракт: основы предпринимательства»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r w:rsidRPr="004C7A6C">
        <w:rPr>
          <w:rFonts w:ascii="Times New Roman" w:hAnsi="Times New Roman" w:cs="Times New Roman"/>
        </w:rPr>
        <w:t xml:space="preserve">получение знаний, умений, навыков разработки бизнес-плана для оформления </w:t>
      </w:r>
      <w:r w:rsidRPr="004C7A6C">
        <w:rPr>
          <w:rFonts w:ascii="Times New Roman" w:hAnsi="Times New Roman" w:cs="Times New Roman"/>
        </w:rPr>
        <w:lastRenderedPageBreak/>
        <w:t>социал</w:t>
      </w:r>
      <w:r>
        <w:rPr>
          <w:rFonts w:ascii="Times New Roman" w:hAnsi="Times New Roman" w:cs="Times New Roman"/>
        </w:rPr>
        <w:t>ьного контракта по направлению «</w:t>
      </w:r>
      <w:r w:rsidRPr="004C7A6C">
        <w:rPr>
          <w:rFonts w:ascii="Times New Roman" w:hAnsi="Times New Roman" w:cs="Times New Roman"/>
        </w:rPr>
        <w:t>Индивидуальная п</w:t>
      </w:r>
      <w:r>
        <w:rPr>
          <w:rFonts w:ascii="Times New Roman" w:hAnsi="Times New Roman" w:cs="Times New Roman"/>
        </w:rPr>
        <w:t>редпринимательская деятельность»</w:t>
      </w:r>
      <w:r w:rsidRPr="004C7A6C">
        <w:rPr>
          <w:rFonts w:ascii="Times New Roman" w:hAnsi="Times New Roman" w:cs="Times New Roman"/>
        </w:rPr>
        <w:t>, общих принципов регистрации и ведения предпринимательской деятельности в качестве самозанятого гражданина, индивидуального предпринимателя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"/>
        <w:gridCol w:w="5107"/>
        <w:gridCol w:w="2347"/>
        <w:gridCol w:w="2121"/>
      </w:tblGrid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Количество ак.</w:t>
            </w:r>
            <w:r w:rsidR="00E97DBF">
              <w:rPr>
                <w:rFonts w:ascii="Times New Roman" w:eastAsia="Times New Roman" w:hAnsi="Times New Roman" w:cs="Times New Roman"/>
              </w:rPr>
              <w:t xml:space="preserve"> </w:t>
            </w:r>
            <w:r w:rsidRPr="004C7A6C">
              <w:rPr>
                <w:rFonts w:ascii="Times New Roman" w:eastAsia="Times New Roman" w:hAnsi="Times New Roman" w:cs="Times New Roman"/>
              </w:rPr>
              <w:t>часов для освоения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F2638" w:rsidRPr="004C7A6C" w:rsidRDefault="00AF2638" w:rsidP="00F87B8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Самостоятельная работа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Успешные практики реализации социального контракта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Регистрация ИП и самозанятости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Разбор бизнес-плана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Налоговая отчетность ИП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Тренды предпринимательского рынка, с чего начать свое дело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Анализ рынка и портрет покупателя, формирование УТП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Производственный план и расчет себестоимости продукта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Эффективный маркетинг: каналы и план продвижения, привлечение дополнительных ресурсов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Финансовый план, оценка рисков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Практическое занятие по составлению финансовой модели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Мотивационный тренинг "Ты можешь"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Работа со страхами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Тренды рынка труда, навигатор по поиску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Эффективная самопрезентация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Секреты продающего резюме, 5 шагов к успешной карьере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Работа с возражениями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Тест-драйв собеседования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Психологическая поддержка: какие остались страхи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</w:rPr>
              <w:t>0,5</w:t>
            </w:r>
          </w:p>
        </w:tc>
      </w:tr>
      <w:tr w:rsidR="00AF2638" w:rsidRPr="004C7A6C" w:rsidTr="00F87B8B">
        <w:trPr>
          <w:trHeight w:val="31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b/>
                <w:bCs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AF2638" w:rsidRPr="004C7A6C" w:rsidRDefault="00AF2638" w:rsidP="00F87B8B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4C7A6C"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</w:tr>
    </w:tbl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Успешные практики реализации социального контракта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Истории от лиц, заключивших социальный контракт с целью обмена опытом.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Регистрация ИП и самозанятости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Что выбрать: ИП или самозанятость? Различия ИП и самозанятости, Налог на профессиональный доход: плюсы и минусы, Кому подойдет специальный налоговый режим, Регистрация самозанятого гражданина, Индивидуальный предприниматель: регистрация, выбор системы налогообложения, оформление документов, Регистрация бизнеса и дистанционное открытие счета</w:t>
      </w:r>
      <w:r>
        <w:rPr>
          <w:rFonts w:ascii="Times New Roman" w:hAnsi="Times New Roman" w:cs="Times New Roman"/>
        </w:rPr>
        <w:t>.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Разбор бизнес-плана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 xml:space="preserve">Обзор разделов бизнес-плана; примеры заполнения разделов; часто встречающиеся </w:t>
      </w:r>
      <w:r w:rsidRPr="005B5324">
        <w:rPr>
          <w:rFonts w:ascii="Times New Roman" w:hAnsi="Times New Roman" w:cs="Times New Roman"/>
        </w:rPr>
        <w:lastRenderedPageBreak/>
        <w:t>вопросы при заполнении разделов бизнес-плана.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Налоговая отчетность ИП</w:t>
      </w:r>
    </w:p>
    <w:p w:rsidR="00AF2638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Особенности налогообложения и отчетности ИП, Упрощенная система налогообложения, Патентная система налогообложения, Единый сельскохозяйственный налог, Общая система налогообложения, Размер взносов ИП, Особенности ведения деятельности ИП в условиях нового законодательства (о применен</w:t>
      </w:r>
      <w:r>
        <w:rPr>
          <w:rFonts w:ascii="Times New Roman" w:hAnsi="Times New Roman" w:cs="Times New Roman"/>
        </w:rPr>
        <w:t>ии контрольно-кассовой техники).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Тренды предпринимательского рынка, с чего начать свое дело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Оценка перспективы выбранного профиля деятельности, особенности развития, «стартовый пакет»</w:t>
      </w:r>
      <w:r>
        <w:rPr>
          <w:rFonts w:ascii="Times New Roman" w:hAnsi="Times New Roman" w:cs="Times New Roman"/>
        </w:rPr>
        <w:t>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Анализ рынка и портрет покупателя, формирование УТП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Получение информации касательно рынка сбыта выбранных товаров/услуг в рамках произведенного ранее выбора сферы и формы деятельности из открытых источников; идентификация основных потребностей групп клиентов в рамках выбора; ранжирование потребностей; сопоставление собственных компетенций, возможностей и навыков с возможностью удовлетворения потребностей рынка; определение географического ареала деятельности; составление портрета физического клиента; формулировка УТП составление УТП на основе наилучшего решения проблем и задач клиента; путь от свойств товара/услуги к конкурентным преимуществам и к выгодам для клиентов от использования ими УТП; закрепление успеха путем обратной связи с клиентом, устранение недостатков в предложении</w:t>
      </w:r>
      <w:r>
        <w:rPr>
          <w:rFonts w:ascii="Times New Roman" w:hAnsi="Times New Roman" w:cs="Times New Roman"/>
        </w:rPr>
        <w:t>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Производственный план и расчет себестоимости продукта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5B5324">
        <w:rPr>
          <w:rFonts w:ascii="Times New Roman" w:hAnsi="Times New Roman" w:cs="Times New Roman"/>
        </w:rPr>
        <w:t>пределение понятия себестоимости продукта/услуги; явные и скрытые составляющие себестоимости; определение точной себестоимости продукта/услуги; составление производственного плана, соотносящегося с планом-графиком развития дела, определение ритмов (суточный, недельный, месячный, сезонный, годовой); коррек</w:t>
      </w:r>
      <w:r>
        <w:rPr>
          <w:rFonts w:ascii="Times New Roman" w:hAnsi="Times New Roman" w:cs="Times New Roman"/>
        </w:rPr>
        <w:t>тировка производственного плана.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tabs>
          <w:tab w:val="left" w:pos="1134"/>
        </w:tabs>
        <w:spacing w:after="160" w:line="259" w:lineRule="auto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Эффективный маркетинг: каналы и план продвижения, привлечение дополнительных ресурсов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Особенности целевой аудитории; комплексы маркетинга в социальном предпринимательстве; методы и технологии изучения прямой и косвенной целевой аудитории</w:t>
      </w:r>
      <w:r>
        <w:rPr>
          <w:rFonts w:ascii="Times New Roman" w:hAnsi="Times New Roman" w:cs="Times New Roman"/>
        </w:rPr>
        <w:t>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Финансовый план, оценка рисков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Понятие финансового планирования; простейшие модели бюджетов и их составление; подсчет необходимых стартовых вложений; анализ выручки и соотнесение к затратам; определение понятия маржа, прибыль, чистая прибыль; выход на точку безубыточности; корректировка финансового плана.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Практическое занятие по составлению финансовой модели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Обзор разделов финансовой модели бизнес-плана; пошаговый разбор заполнения разделов; ответы на часто встречающиеся вопросы.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Мотивационный тренинг "Ты можешь"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Анализ социального капитала; актуализация собственных возможностей и потребностей, их совмещение, поиск вариантов их реализации; трансляция спектра возможностей профессионального и личностного развития; активация жизненного и предпринимательского потенциала.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Работа со страхами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Основные психологические приемы проработки страхов.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Тренды рынка труда, навигатор по поиску работы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Современное состояние рынка труда, общие принципы и приемы, которые помогут подобрать и получить достойную и перспективную работу, ресурсы для поиска работы.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Эффективная самопрезентация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Навыки представить себя при собеседовани</w:t>
      </w:r>
      <w:r>
        <w:rPr>
          <w:rFonts w:ascii="Times New Roman" w:hAnsi="Times New Roman" w:cs="Times New Roman"/>
        </w:rPr>
        <w:t>и</w:t>
      </w:r>
      <w:r w:rsidRPr="005B5324">
        <w:rPr>
          <w:rFonts w:ascii="Times New Roman" w:hAnsi="Times New Roman" w:cs="Times New Roman"/>
        </w:rPr>
        <w:t>, продажах, переговорах с партнерами.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Секреты продающего резюме, 5 шагов к успешной карьере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 xml:space="preserve">Принципы при оформлении резюме, 5 подходов к выполнению своих трудовых функций </w:t>
      </w:r>
      <w:r w:rsidRPr="005B5324">
        <w:rPr>
          <w:rFonts w:ascii="Times New Roman" w:hAnsi="Times New Roman" w:cs="Times New Roman"/>
        </w:rPr>
        <w:lastRenderedPageBreak/>
        <w:t>для устойчивости на работе.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Работа с возражениями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 xml:space="preserve">Популярные техники работы </w:t>
      </w:r>
      <w:r>
        <w:rPr>
          <w:rFonts w:ascii="Times New Roman" w:hAnsi="Times New Roman" w:cs="Times New Roman"/>
        </w:rPr>
        <w:t>с возражениями, кейсы работы с в</w:t>
      </w:r>
      <w:r w:rsidRPr="005B5324">
        <w:rPr>
          <w:rFonts w:ascii="Times New Roman" w:hAnsi="Times New Roman" w:cs="Times New Roman"/>
        </w:rPr>
        <w:t>озражениями.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Тест-драйв собеседования</w:t>
      </w:r>
    </w:p>
    <w:p w:rsidR="00AF2638" w:rsidRPr="005B5324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Основные вопросы, связанные с подготовкой к собеседованию и его успешным прохождением, приемы при собеседовании, схемы подготовки к собеседованию.</w:t>
      </w:r>
    </w:p>
    <w:p w:rsidR="00AF2638" w:rsidRPr="005B5324" w:rsidRDefault="00AF2638" w:rsidP="00AF2638">
      <w:pPr>
        <w:pStyle w:val="a3"/>
        <w:widowControl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>Психологическая поддержка: какие остались страхи</w:t>
      </w:r>
    </w:p>
    <w:p w:rsidR="00AF2638" w:rsidRPr="004C7A6C" w:rsidRDefault="00AF2638" w:rsidP="00AF2638">
      <w:pPr>
        <w:pStyle w:val="a3"/>
        <w:ind w:left="0" w:firstLine="709"/>
        <w:jc w:val="both"/>
        <w:rPr>
          <w:rFonts w:ascii="Times New Roman" w:hAnsi="Times New Roman" w:cs="Times New Roman"/>
        </w:rPr>
      </w:pPr>
      <w:r w:rsidRPr="005B5324">
        <w:rPr>
          <w:rFonts w:ascii="Times New Roman" w:hAnsi="Times New Roman" w:cs="Times New Roman"/>
        </w:rPr>
        <w:t xml:space="preserve">Повторное занятие с психологом для </w:t>
      </w:r>
      <w:r>
        <w:rPr>
          <w:rFonts w:ascii="Times New Roman" w:hAnsi="Times New Roman" w:cs="Times New Roman"/>
        </w:rPr>
        <w:t>проработки</w:t>
      </w:r>
      <w:r w:rsidRPr="005B5324">
        <w:rPr>
          <w:rFonts w:ascii="Times New Roman" w:hAnsi="Times New Roman" w:cs="Times New Roman"/>
        </w:rPr>
        <w:t xml:space="preserve"> страхов.</w:t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 w:type="page"/>
      </w:r>
    </w:p>
    <w:p w:rsidR="00AF2638" w:rsidRPr="00C77266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Приложение № 4</w:t>
      </w: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br/>
      </w:r>
    </w:p>
    <w:p w:rsidR="00AF2638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«Пример бизнес-плана»</w:t>
      </w:r>
    </w:p>
    <w:p w:rsidR="00AF2638" w:rsidRDefault="00AF2638" w:rsidP="00AF2638">
      <w:pPr>
        <w:ind w:left="425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b/>
          <w:sz w:val="36"/>
          <w:szCs w:val="36"/>
        </w:rPr>
        <w:t xml:space="preserve">                                                                    </w:t>
      </w:r>
    </w:p>
    <w:p w:rsidR="00AF2638" w:rsidRDefault="00AF2638" w:rsidP="00AF2638">
      <w:pPr>
        <w:jc w:val="center"/>
        <w:rPr>
          <w:b/>
          <w:sz w:val="28"/>
          <w:szCs w:val="28"/>
        </w:rPr>
      </w:pPr>
    </w:p>
    <w:p w:rsidR="00AF2638" w:rsidRDefault="00AF2638" w:rsidP="00AF2638">
      <w:pPr>
        <w:rPr>
          <w:b/>
          <w:sz w:val="32"/>
          <w:szCs w:val="32"/>
        </w:rPr>
      </w:pPr>
    </w:p>
    <w:p w:rsidR="00AF2638" w:rsidRDefault="00AF2638" w:rsidP="00AF2638">
      <w:pPr>
        <w:jc w:val="center"/>
        <w:rPr>
          <w:sz w:val="32"/>
          <w:szCs w:val="32"/>
        </w:rPr>
      </w:pPr>
    </w:p>
    <w:p w:rsidR="00AF2638" w:rsidRDefault="00AF2638" w:rsidP="00AF2638">
      <w:pPr>
        <w:jc w:val="center"/>
        <w:rPr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C12885">
        <w:rPr>
          <w:rFonts w:ascii="Times New Roman" w:hAnsi="Times New Roman" w:cs="Times New Roman"/>
          <w:b/>
          <w:color w:val="auto"/>
          <w:sz w:val="96"/>
          <w:szCs w:val="96"/>
        </w:rPr>
        <w:t>БИЗНЕС-ПЛАН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2885">
        <w:rPr>
          <w:rFonts w:ascii="Times New Roman" w:hAnsi="Times New Roman" w:cs="Times New Roman"/>
          <w:b/>
          <w:sz w:val="40"/>
          <w:szCs w:val="40"/>
        </w:rPr>
        <w:t xml:space="preserve">«ОРГАНИЗАЦИЯ СТАНЦИИ 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2885">
        <w:rPr>
          <w:rFonts w:ascii="Times New Roman" w:hAnsi="Times New Roman" w:cs="Times New Roman"/>
          <w:b/>
          <w:sz w:val="40"/>
          <w:szCs w:val="40"/>
        </w:rPr>
        <w:t xml:space="preserve">ТЕХНИЧЕСКОГО ОБСЛУЖИВАНИЯ 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2885">
        <w:rPr>
          <w:rFonts w:ascii="Times New Roman" w:hAnsi="Times New Roman" w:cs="Times New Roman"/>
          <w:b/>
          <w:sz w:val="40"/>
          <w:szCs w:val="40"/>
        </w:rPr>
        <w:t>ЛЕГКОВЫХ АВТОМОБИЛЕЙ (СТО)»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ind w:firstLine="432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AF2638" w:rsidRPr="00C12885" w:rsidRDefault="00AF2638" w:rsidP="00AF2638">
      <w:pPr>
        <w:rPr>
          <w:rFonts w:ascii="Times New Roman" w:hAnsi="Times New Roman" w:cs="Times New Roman"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Pr="00C12885" w:rsidRDefault="00AF2638" w:rsidP="00AF2638">
      <w:pPr>
        <w:rPr>
          <w:rFonts w:ascii="Times New Roman" w:hAnsi="Times New Roman" w:cs="Times New Roman"/>
          <w:b/>
          <w:sz w:val="36"/>
          <w:szCs w:val="36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Паспорт Бизнес-плана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87"/>
        <w:gridCol w:w="5644"/>
      </w:tblGrid>
      <w:tr w:rsidR="00AF2638" w:rsidRPr="00C12885" w:rsidTr="00F87B8B">
        <w:tc>
          <w:tcPr>
            <w:tcW w:w="4387" w:type="dxa"/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плана                       </w:t>
            </w:r>
          </w:p>
        </w:tc>
        <w:tc>
          <w:tcPr>
            <w:tcW w:w="5644" w:type="dxa"/>
            <w:shd w:val="clear" w:color="auto" w:fill="auto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станции технического обслуживания легковых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автомобилей (СТО)</w:t>
            </w: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638" w:rsidRPr="00C12885" w:rsidTr="00F87B8B">
        <w:tc>
          <w:tcPr>
            <w:tcW w:w="4387" w:type="dxa"/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Разработчик плана.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Сроки реализации плана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4" w:type="dxa"/>
            <w:shd w:val="clear" w:color="auto" w:fill="auto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638" w:rsidRPr="00C12885" w:rsidTr="00F87B8B">
        <w:tc>
          <w:tcPr>
            <w:tcW w:w="4387" w:type="dxa"/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мероприятий плана:</w:t>
            </w: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5644" w:type="dxa"/>
            <w:shd w:val="clear" w:color="auto" w:fill="auto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Средства соцконтракта</w:t>
            </w: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2638" w:rsidRPr="00C12885" w:rsidTr="00F87B8B">
        <w:tc>
          <w:tcPr>
            <w:tcW w:w="4387" w:type="dxa"/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Расчётный срок окупаемости 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вложенных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644" w:type="dxa"/>
            <w:shd w:val="clear" w:color="auto" w:fill="auto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638" w:rsidRPr="00C12885" w:rsidTr="00F87B8B">
        <w:tc>
          <w:tcPr>
            <w:tcW w:w="4387" w:type="dxa"/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5644" w:type="dxa"/>
            <w:shd w:val="clear" w:color="auto" w:fill="auto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Оказание услуг СТО легковых</w:t>
            </w:r>
            <w:r w:rsidRPr="00C128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автомобилей</w:t>
            </w: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, стабильный уровень доходности. </w:t>
            </w:r>
          </w:p>
        </w:tc>
      </w:tr>
    </w:tbl>
    <w:p w:rsidR="00AF2638" w:rsidRPr="00C12885" w:rsidRDefault="00AF2638" w:rsidP="00AF2638">
      <w:pPr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C12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widowControl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ОПИСАНИЕ ПРЕДПРИЯТИЯ</w:t>
      </w:r>
    </w:p>
    <w:p w:rsidR="00AF2638" w:rsidRPr="00C12885" w:rsidRDefault="00AF2638" w:rsidP="00AF2638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ИНФОРМАЦИЯ О ПРОЕКТЕ</w:t>
      </w:r>
    </w:p>
    <w:p w:rsidR="00AF2638" w:rsidRPr="00C12885" w:rsidRDefault="00AF2638" w:rsidP="00AF2638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Название проекта </w:t>
      </w:r>
      <w:r w:rsidRPr="00FE7D75">
        <w:rPr>
          <w:rFonts w:ascii="Times New Roman" w:hAnsi="Times New Roman" w:cs="Times New Roman"/>
          <w:sz w:val="28"/>
          <w:szCs w:val="28"/>
        </w:rPr>
        <w:t>–</w:t>
      </w:r>
      <w:r w:rsidRPr="00C12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sz w:val="28"/>
          <w:szCs w:val="28"/>
        </w:rPr>
        <w:t>«Организация станции технического обслуживания легковых</w:t>
      </w:r>
      <w:r>
        <w:rPr>
          <w:rFonts w:ascii="Times New Roman" w:hAnsi="Times New Roman" w:cs="Times New Roman"/>
          <w:sz w:val="28"/>
          <w:szCs w:val="28"/>
        </w:rPr>
        <w:t xml:space="preserve"> автомобилей (СТО)</w:t>
      </w:r>
      <w:r w:rsidRPr="00C12885">
        <w:rPr>
          <w:rFonts w:ascii="Times New Roman" w:hAnsi="Times New Roman" w:cs="Times New Roman"/>
          <w:sz w:val="28"/>
          <w:szCs w:val="28"/>
        </w:rPr>
        <w:t>.</w:t>
      </w:r>
    </w:p>
    <w:p w:rsidR="00AF2638" w:rsidRPr="00C12885" w:rsidRDefault="00AF2638" w:rsidP="00AF263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C12885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1.2. Инициатор проекта: </w:t>
      </w:r>
    </w:p>
    <w:p w:rsidR="00AF2638" w:rsidRPr="00C12885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 w:rsidRPr="00C1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C1288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Стаж работы в данной сфере</w:t>
      </w:r>
      <w:r w:rsidRPr="00C1288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b/>
          <w:sz w:val="28"/>
          <w:szCs w:val="28"/>
        </w:rPr>
        <w:t>Суть проекта:</w:t>
      </w:r>
    </w:p>
    <w:p w:rsidR="00AF2638" w:rsidRPr="00C12885" w:rsidRDefault="00AF2638" w:rsidP="00AF2638">
      <w:pPr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Цель проекта </w:t>
      </w:r>
      <w:r w:rsidRPr="00FE7D75">
        <w:rPr>
          <w:rFonts w:ascii="Times New Roman" w:hAnsi="Times New Roman" w:cs="Times New Roman"/>
          <w:sz w:val="28"/>
          <w:szCs w:val="28"/>
        </w:rPr>
        <w:t>–</w:t>
      </w:r>
      <w:r w:rsidRPr="00C12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sz w:val="28"/>
          <w:szCs w:val="28"/>
        </w:rPr>
        <w:t>организация производственного процесса технического обслуживания автомобилей, как можно более полнофункционального, совмещающего в себе возможности автосервиса</w:t>
      </w:r>
      <w:r>
        <w:rPr>
          <w:rFonts w:ascii="Times New Roman" w:hAnsi="Times New Roman" w:cs="Times New Roman"/>
          <w:sz w:val="28"/>
          <w:szCs w:val="28"/>
        </w:rPr>
        <w:t xml:space="preserve"> и предоставление </w:t>
      </w:r>
      <w:r w:rsidRPr="00C12885">
        <w:rPr>
          <w:rFonts w:ascii="Times New Roman" w:hAnsi="Times New Roman" w:cs="Times New Roman"/>
          <w:sz w:val="28"/>
          <w:szCs w:val="28"/>
        </w:rPr>
        <w:t>площадки под стоянку</w:t>
      </w:r>
      <w:r>
        <w:rPr>
          <w:rFonts w:ascii="Times New Roman" w:hAnsi="Times New Roman" w:cs="Times New Roman"/>
          <w:sz w:val="28"/>
          <w:szCs w:val="28"/>
        </w:rPr>
        <w:t xml:space="preserve"> автомобиля, а так</w:t>
      </w:r>
      <w:r w:rsidRPr="00C12885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охват</w:t>
      </w:r>
      <w:r w:rsidRPr="00C12885">
        <w:rPr>
          <w:rFonts w:ascii="Times New Roman" w:hAnsi="Times New Roman" w:cs="Times New Roman"/>
          <w:sz w:val="28"/>
          <w:szCs w:val="28"/>
        </w:rPr>
        <w:t xml:space="preserve"> достаточного сегмента рынка и формирование устойчивого имиджа предприятия.</w:t>
      </w:r>
    </w:p>
    <w:p w:rsidR="00AF2638" w:rsidRPr="00C12885" w:rsidRDefault="00AF2638" w:rsidP="00AF2638">
      <w:pPr>
        <w:pStyle w:val="12"/>
        <w:spacing w:before="0" w:line="240" w:lineRule="atLeast"/>
        <w:ind w:firstLine="708"/>
        <w:jc w:val="both"/>
        <w:rPr>
          <w:sz w:val="28"/>
          <w:szCs w:val="28"/>
        </w:rPr>
      </w:pPr>
      <w:r w:rsidRPr="00C12885">
        <w:rPr>
          <w:sz w:val="28"/>
          <w:szCs w:val="28"/>
        </w:rPr>
        <w:t xml:space="preserve">Для реализации проекта планируется получить господдержку в размере 250,0 тысяч рублей в рамках </w:t>
      </w:r>
      <w:r>
        <w:rPr>
          <w:sz w:val="28"/>
          <w:szCs w:val="28"/>
        </w:rPr>
        <w:t>г</w:t>
      </w:r>
      <w:r w:rsidRPr="00C12885">
        <w:rPr>
          <w:sz w:val="28"/>
          <w:szCs w:val="28"/>
        </w:rPr>
        <w:t xml:space="preserve">осударственной социальной помощи на основании соцконтракта, </w:t>
      </w:r>
      <w:r>
        <w:rPr>
          <w:sz w:val="28"/>
          <w:szCs w:val="28"/>
        </w:rPr>
        <w:t>предоставляемой</w:t>
      </w:r>
      <w:r w:rsidRPr="00C12885">
        <w:rPr>
          <w:sz w:val="28"/>
          <w:szCs w:val="28"/>
        </w:rPr>
        <w:t xml:space="preserve"> Администрацией Липецкой области. </w:t>
      </w:r>
    </w:p>
    <w:p w:rsidR="00AF2638" w:rsidRPr="00C12885" w:rsidRDefault="00AF2638" w:rsidP="00AF2638">
      <w:pPr>
        <w:pStyle w:val="12"/>
        <w:shd w:val="clear" w:color="auto" w:fill="FFFFFF"/>
        <w:spacing w:before="0" w:after="0" w:line="240" w:lineRule="atLeast"/>
        <w:jc w:val="both"/>
        <w:rPr>
          <w:sz w:val="28"/>
          <w:szCs w:val="28"/>
        </w:rPr>
      </w:pPr>
      <w:r w:rsidRPr="00C12885">
        <w:rPr>
          <w:b/>
          <w:sz w:val="28"/>
          <w:szCs w:val="28"/>
        </w:rPr>
        <w:t>Способ достижения цели</w:t>
      </w:r>
      <w:r w:rsidRPr="00C12885">
        <w:rPr>
          <w:sz w:val="28"/>
          <w:szCs w:val="28"/>
        </w:rPr>
        <w:t xml:space="preserve"> – </w:t>
      </w:r>
      <w:r w:rsidRPr="00C12885">
        <w:rPr>
          <w:color w:val="404040"/>
          <w:sz w:val="28"/>
          <w:szCs w:val="28"/>
        </w:rPr>
        <w:t xml:space="preserve">автосервис будет размещен в имеющемся в собственности нежилом помещении (гараж), расположенного рядом с домом. </w:t>
      </w:r>
      <w:r w:rsidRPr="00C12885">
        <w:rPr>
          <w:color w:val="000000"/>
          <w:sz w:val="28"/>
          <w:szCs w:val="28"/>
          <w:shd w:val="clear" w:color="auto" w:fill="FFFFFF"/>
        </w:rPr>
        <w:t>Помещение имеет общую площадь – 45</w:t>
      </w:r>
      <w:r>
        <w:rPr>
          <w:color w:val="000000"/>
          <w:sz w:val="28"/>
          <w:szCs w:val="28"/>
          <w:shd w:val="clear" w:color="auto" w:fill="FFFFFF"/>
        </w:rPr>
        <w:t xml:space="preserve"> м2.</w:t>
      </w:r>
      <w:r w:rsidRPr="00C12885">
        <w:rPr>
          <w:color w:val="000000"/>
          <w:sz w:val="28"/>
          <w:szCs w:val="28"/>
          <w:shd w:val="clear" w:color="auto" w:fill="FFFFFF"/>
        </w:rPr>
        <w:t xml:space="preserve"> К месту производства ведут удобные подъездные пути. Месторасположение удобно с точки зрения выгодного расположения на автотранспортной развязке в с. Долгоруково.</w:t>
      </w:r>
      <w:r w:rsidRPr="00C12885">
        <w:rPr>
          <w:color w:val="000000"/>
          <w:sz w:val="28"/>
          <w:szCs w:val="28"/>
        </w:rPr>
        <w:br/>
        <w:t xml:space="preserve">        </w:t>
      </w:r>
      <w:r w:rsidRPr="00C12885">
        <w:rPr>
          <w:color w:val="404040"/>
          <w:sz w:val="28"/>
          <w:szCs w:val="28"/>
        </w:rPr>
        <w:t xml:space="preserve">В помещении ранее не находился автосервис, поэтому </w:t>
      </w:r>
      <w:r w:rsidRPr="00C12885">
        <w:rPr>
          <w:sz w:val="28"/>
          <w:szCs w:val="28"/>
        </w:rPr>
        <w:t>необходим ремонт помещения, закупить оборудование для ремонта автомобилей.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12885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       </w:t>
      </w:r>
      <w:r w:rsidRPr="00C1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C12885" w:rsidRDefault="00AF2638" w:rsidP="00AF2638">
      <w:pPr>
        <w:pStyle w:val="12"/>
        <w:shd w:val="clear" w:color="auto" w:fill="FFFFFF"/>
        <w:tabs>
          <w:tab w:val="left" w:pos="1416"/>
        </w:tabs>
        <w:spacing w:after="360"/>
        <w:jc w:val="both"/>
        <w:rPr>
          <w:sz w:val="28"/>
          <w:szCs w:val="28"/>
        </w:rPr>
      </w:pPr>
      <w:r w:rsidRPr="00C12885">
        <w:rPr>
          <w:b/>
          <w:sz w:val="28"/>
          <w:szCs w:val="28"/>
        </w:rPr>
        <w:t>Сроки реализации проекта</w:t>
      </w:r>
      <w:r w:rsidRPr="00C1288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2885">
        <w:rPr>
          <w:sz w:val="28"/>
          <w:szCs w:val="28"/>
        </w:rPr>
        <w:t xml:space="preserve"> 2021г. – 2022г.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1.4.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b/>
          <w:sz w:val="28"/>
          <w:szCs w:val="28"/>
        </w:rPr>
        <w:t>Финансовые ресурсы, необходимые для осуществления проекта: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Общая стоимость проекта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12885">
        <w:rPr>
          <w:rFonts w:ascii="Times New Roman" w:hAnsi="Times New Roman" w:cs="Times New Roman"/>
          <w:sz w:val="28"/>
          <w:szCs w:val="28"/>
        </w:rPr>
        <w:t xml:space="preserve"> 250,0 тысяч рублей.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Источник финансирования</w:t>
      </w:r>
      <w:r w:rsidRPr="00C12885">
        <w:rPr>
          <w:rFonts w:ascii="Times New Roman" w:hAnsi="Times New Roman" w:cs="Times New Roman"/>
          <w:sz w:val="28"/>
          <w:szCs w:val="28"/>
        </w:rPr>
        <w:t xml:space="preserve"> – собственные средства, государственная поддержка. </w:t>
      </w: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Схема финансирования</w:t>
      </w:r>
      <w:r w:rsidRPr="00C12885">
        <w:rPr>
          <w:rFonts w:ascii="Times New Roman" w:hAnsi="Times New Roman" w:cs="Times New Roman"/>
          <w:sz w:val="28"/>
          <w:szCs w:val="28"/>
        </w:rPr>
        <w:t xml:space="preserve"> – поступление денежных средств по этапам финансирования, реализации проекта.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1.5</w:t>
      </w:r>
      <w:r w:rsidRPr="00C128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b/>
          <w:sz w:val="28"/>
          <w:szCs w:val="28"/>
        </w:rPr>
        <w:t>Средства государственной поддержки в виде соцконтракта</w:t>
      </w:r>
      <w:r w:rsidRPr="00C12885">
        <w:rPr>
          <w:rFonts w:ascii="Times New Roman" w:hAnsi="Times New Roman" w:cs="Times New Roman"/>
          <w:sz w:val="28"/>
          <w:szCs w:val="28"/>
        </w:rPr>
        <w:t xml:space="preserve"> – 250,0 тысяч рублей.</w:t>
      </w:r>
    </w:p>
    <w:p w:rsidR="00AF2638" w:rsidRPr="00FE7D7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1.6.Оценка экономической эффективности:</w:t>
      </w:r>
    </w:p>
    <w:p w:rsidR="00AF2638" w:rsidRPr="00FE7D7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0"/>
          <w:szCs w:val="28"/>
        </w:rPr>
      </w:pPr>
    </w:p>
    <w:p w:rsidR="00AF2638" w:rsidRPr="00C12885" w:rsidRDefault="00AF2638" w:rsidP="00AF263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стой срок окупаемости (РВР) – </w:t>
      </w:r>
      <w:r w:rsidRPr="00C12885">
        <w:rPr>
          <w:rFonts w:ascii="Times New Roman" w:hAnsi="Times New Roman" w:cs="Times New Roman"/>
          <w:sz w:val="28"/>
          <w:szCs w:val="28"/>
        </w:rPr>
        <w:t>1 год;</w:t>
      </w:r>
    </w:p>
    <w:p w:rsidR="00AF2638" w:rsidRPr="00C12885" w:rsidRDefault="00AF2638" w:rsidP="00AF2638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>внутренняя норма рентабельности (</w:t>
      </w:r>
      <w:r w:rsidRPr="00C12885">
        <w:rPr>
          <w:rFonts w:ascii="Times New Roman" w:hAnsi="Times New Roman" w:cs="Times New Roman"/>
          <w:sz w:val="28"/>
          <w:szCs w:val="28"/>
          <w:lang w:val="en-US"/>
        </w:rPr>
        <w:t>IRR</w:t>
      </w:r>
      <w:r w:rsidRPr="00C12885">
        <w:rPr>
          <w:rFonts w:ascii="Times New Roman" w:hAnsi="Times New Roman" w:cs="Times New Roman"/>
          <w:sz w:val="28"/>
          <w:szCs w:val="28"/>
        </w:rPr>
        <w:t>) – 47 %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2638" w:rsidRPr="00C12885" w:rsidRDefault="00AF2638" w:rsidP="00AF2638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1.7.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b/>
          <w:sz w:val="28"/>
          <w:szCs w:val="28"/>
        </w:rPr>
        <w:t>Опыт работы в данной сфере бизнеса:</w:t>
      </w:r>
    </w:p>
    <w:p w:rsidR="00AF2638" w:rsidRPr="00C12885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534"/>
        <w:gridCol w:w="6165"/>
      </w:tblGrid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только теоретически</w:t>
            </w:r>
          </w:p>
        </w:tc>
      </w:tr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1.8.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b/>
          <w:sz w:val="28"/>
          <w:szCs w:val="28"/>
        </w:rPr>
        <w:t>Характер проекта: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534"/>
        <w:gridCol w:w="6023"/>
      </w:tblGrid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создание нового предприятия</w:t>
            </w:r>
          </w:p>
        </w:tc>
      </w:tr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техническое перевооружение</w:t>
            </w:r>
          </w:p>
        </w:tc>
      </w:tr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расширение действующего производства</w:t>
            </w:r>
          </w:p>
        </w:tc>
      </w:tr>
      <w:tr w:rsidR="00AF2638" w:rsidRPr="00C12885" w:rsidTr="00F87B8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8060"/>
              </w:tabs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</w:tr>
    </w:tbl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</w:rPr>
      </w:pPr>
    </w:p>
    <w:p w:rsidR="00AF2638" w:rsidRPr="00C12885" w:rsidRDefault="00AF2638" w:rsidP="00AF2638">
      <w:pPr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ИНФОРМАЦИЯ О ПРЕДПРИЯТИИ: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pacing w:line="240" w:lineRule="atLeast"/>
        <w:jc w:val="both"/>
        <w:rPr>
          <w:rFonts w:ascii="Times New Roman" w:hAnsi="Times New Roman" w:cs="Times New Roman"/>
          <w:color w:val="1B1B1B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Организационно-правовая форма </w:t>
      </w:r>
      <w:r w:rsidRPr="00FE7D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128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качестве организационной формы решено </w:t>
      </w:r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>зарегистрироваться в качестве самозанятого и платить налог на профессиональный доход (НПД)</w:t>
      </w:r>
      <w:r w:rsidRPr="00C128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4%.  В заявлении на регистрацию будет указан код 45.20</w:t>
      </w:r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28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«Техническое обслуживание и ремонт автотранспортных средств».</w:t>
      </w:r>
      <w:r w:rsidRPr="00C128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 xml:space="preserve">Юридический адрес: </w:t>
      </w:r>
      <w:r w:rsidRPr="00C12885">
        <w:rPr>
          <w:rFonts w:ascii="Times New Roman" w:hAnsi="Times New Roman" w:cs="Times New Roman"/>
          <w:sz w:val="28"/>
          <w:szCs w:val="28"/>
          <w:u w:val="single"/>
        </w:rPr>
        <w:t xml:space="preserve">Липецкая область, Долгоруковский район, 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  <w:u w:val="single"/>
        </w:rPr>
        <w:t>с. Долгоруково, ул. Косьмина, д.8.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ИНН –</w:t>
      </w:r>
      <w:r w:rsidRPr="00C128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7317">
        <w:rPr>
          <w:rFonts w:ascii="Times New Roman" w:hAnsi="Times New Roman" w:cs="Times New Roman"/>
          <w:sz w:val="28"/>
          <w:szCs w:val="28"/>
          <w:u w:val="single"/>
        </w:rPr>
        <w:t>000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 </w:t>
      </w:r>
      <w:r w:rsidRPr="00B57317">
        <w:rPr>
          <w:rFonts w:ascii="Times New Roman" w:hAnsi="Times New Roman" w:cs="Times New Roman"/>
          <w:sz w:val="28"/>
          <w:szCs w:val="28"/>
          <w:u w:val="single"/>
        </w:rPr>
        <w:t>000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 </w:t>
      </w:r>
      <w:r w:rsidRPr="00B57317">
        <w:rPr>
          <w:rFonts w:ascii="Times New Roman" w:hAnsi="Times New Roman" w:cs="Times New Roman"/>
          <w:sz w:val="28"/>
          <w:szCs w:val="28"/>
          <w:u w:val="single"/>
        </w:rPr>
        <w:t>000 000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Стоимость основных и оборотных средств – 250,0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885">
        <w:rPr>
          <w:rFonts w:ascii="Times New Roman" w:hAnsi="Times New Roman" w:cs="Times New Roman"/>
          <w:sz w:val="28"/>
          <w:szCs w:val="28"/>
        </w:rPr>
        <w:t xml:space="preserve">тысяч рублей. </w:t>
      </w:r>
    </w:p>
    <w:p w:rsidR="00AF2638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Величина долговых обязательств предприятия –</w:t>
      </w:r>
      <w:r w:rsidRPr="00C12885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widowControl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ab/>
      </w:r>
      <w:r w:rsidRPr="00C12885">
        <w:rPr>
          <w:rFonts w:ascii="Times New Roman" w:hAnsi="Times New Roman" w:cs="Times New Roman"/>
          <w:b/>
          <w:sz w:val="28"/>
          <w:szCs w:val="28"/>
        </w:rPr>
        <w:t>МАРКЕТИНГОВЫЙ ПЛАН</w:t>
      </w:r>
    </w:p>
    <w:p w:rsidR="00AF2638" w:rsidRPr="00C12885" w:rsidRDefault="00AF2638" w:rsidP="00AF2638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ПРОДУКЦИЯ (УСЛУГИ)</w:t>
      </w:r>
    </w:p>
    <w:p w:rsidR="00AF2638" w:rsidRPr="00C12885" w:rsidRDefault="00AF2638" w:rsidP="00AF2638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suppressAutoHyphens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60"/>
        </w:tabs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3.1 Наименование продукции (услуги):</w:t>
      </w:r>
    </w:p>
    <w:p w:rsidR="00AF2638" w:rsidRPr="007C7157" w:rsidRDefault="00AF2638" w:rsidP="00AF2638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Открыть собственный автосервис –</w:t>
      </w:r>
      <w:r w:rsidRPr="007C7157">
        <w:rPr>
          <w:rFonts w:ascii="Times New Roman" w:hAnsi="Times New Roman" w:cs="Times New Roman"/>
          <w:sz w:val="28"/>
          <w:szCs w:val="28"/>
        </w:rPr>
        <w:t xml:space="preserve"> мечта многих автовладельцев, желающих со</w:t>
      </w:r>
      <w:r>
        <w:rPr>
          <w:rFonts w:ascii="Times New Roman" w:hAnsi="Times New Roman" w:cs="Times New Roman"/>
          <w:sz w:val="28"/>
          <w:szCs w:val="28"/>
        </w:rPr>
        <w:t>вместить «приятное с полезным» –</w:t>
      </w:r>
      <w:r w:rsidRPr="007C7157">
        <w:rPr>
          <w:rFonts w:ascii="Times New Roman" w:hAnsi="Times New Roman" w:cs="Times New Roman"/>
          <w:sz w:val="28"/>
          <w:szCs w:val="28"/>
        </w:rPr>
        <w:t xml:space="preserve"> зарабатывать деньги, и по возможности делать это, занимаясь любимым делом.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157">
        <w:rPr>
          <w:rFonts w:ascii="Times New Roman" w:hAnsi="Times New Roman" w:cs="Times New Roman"/>
          <w:sz w:val="28"/>
          <w:szCs w:val="28"/>
        </w:rPr>
        <w:t>Автосервис – предприятие, оказывающее услуги по техническому обслуживанию автотранспорта, ремонту, улучшению его внешнего вида (тюнингу), и других услуг, относящихся к автомобильной сфере. Основные клиенты предприятия – частные владельцы автотранспорта, водители служебных автомашин, автотранспортные о</w:t>
      </w:r>
      <w:r>
        <w:rPr>
          <w:rFonts w:ascii="Times New Roman" w:hAnsi="Times New Roman" w:cs="Times New Roman"/>
          <w:sz w:val="28"/>
          <w:szCs w:val="28"/>
        </w:rPr>
        <w:t>рганизации. В настоящий момент –</w:t>
      </w:r>
      <w:r>
        <w:rPr>
          <w:rFonts w:ascii="Times New Roman" w:hAnsi="Times New Roman" w:cs="Times New Roman"/>
          <w:sz w:val="28"/>
          <w:szCs w:val="28"/>
        </w:rPr>
        <w:br/>
      </w:r>
      <w:r w:rsidRPr="007C7157">
        <w:rPr>
          <w:rFonts w:ascii="Times New Roman" w:hAnsi="Times New Roman" w:cs="Times New Roman"/>
          <w:sz w:val="28"/>
          <w:szCs w:val="28"/>
        </w:rPr>
        <w:t>это одно из самых популярных направлений бизнеса.</w:t>
      </w:r>
    </w:p>
    <w:p w:rsidR="00AF2638" w:rsidRPr="00C12885" w:rsidRDefault="00AF2638" w:rsidP="00AF2638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C7157">
        <w:rPr>
          <w:rFonts w:ascii="Times New Roman" w:hAnsi="Times New Roman" w:cs="Times New Roman"/>
          <w:sz w:val="28"/>
          <w:szCs w:val="28"/>
        </w:rPr>
        <w:t>Основные направления деятельности: ремонт и техническое обслуживание легковых автомобилей, замена масел и технических</w:t>
      </w:r>
      <w:r>
        <w:rPr>
          <w:rFonts w:ascii="Times New Roman" w:hAnsi="Times New Roman" w:cs="Times New Roman"/>
          <w:sz w:val="28"/>
          <w:szCs w:val="28"/>
        </w:rPr>
        <w:t xml:space="preserve"> жидкостей в двигателях</w:t>
      </w:r>
      <w:r>
        <w:rPr>
          <w:rFonts w:ascii="Times New Roman" w:hAnsi="Times New Roman" w:cs="Times New Roman"/>
          <w:sz w:val="28"/>
          <w:szCs w:val="28"/>
        </w:rPr>
        <w:br/>
      </w:r>
      <w:r w:rsidRPr="00C12885">
        <w:rPr>
          <w:rFonts w:ascii="Times New Roman" w:hAnsi="Times New Roman" w:cs="Times New Roman"/>
          <w:sz w:val="28"/>
          <w:szCs w:val="28"/>
        </w:rPr>
        <w:lastRenderedPageBreak/>
        <w:t>и трансмиссии автомобилей, ремонт ходовой части и двигателей автомобилей, ремонт электропроводки автомобилей,</w:t>
      </w:r>
      <w:r>
        <w:rPr>
          <w:rFonts w:ascii="Times New Roman" w:hAnsi="Times New Roman" w:cs="Times New Roman"/>
          <w:sz w:val="28"/>
          <w:szCs w:val="28"/>
        </w:rPr>
        <w:t xml:space="preserve"> мелкий кузовной ремонт, работы</w:t>
      </w:r>
      <w:r>
        <w:rPr>
          <w:rFonts w:ascii="Times New Roman" w:hAnsi="Times New Roman" w:cs="Times New Roman"/>
          <w:sz w:val="28"/>
          <w:szCs w:val="28"/>
        </w:rPr>
        <w:br/>
      </w:r>
      <w:r w:rsidRPr="00C12885">
        <w:rPr>
          <w:rFonts w:ascii="Times New Roman" w:hAnsi="Times New Roman" w:cs="Times New Roman"/>
          <w:sz w:val="28"/>
          <w:szCs w:val="28"/>
        </w:rPr>
        <w:t>по шиномантажу.</w:t>
      </w:r>
    </w:p>
    <w:p w:rsidR="00AF2638" w:rsidRPr="00632712" w:rsidRDefault="00AF2638" w:rsidP="00AF2638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2712">
        <w:rPr>
          <w:rFonts w:ascii="Times New Roman" w:hAnsi="Times New Roman" w:cs="Times New Roman"/>
          <w:sz w:val="28"/>
          <w:szCs w:val="28"/>
        </w:rPr>
        <w:t>Легковой шиномонтаж включает в себ</w:t>
      </w:r>
      <w:r>
        <w:rPr>
          <w:rFonts w:ascii="Times New Roman" w:hAnsi="Times New Roman" w:cs="Times New Roman"/>
          <w:sz w:val="28"/>
          <w:szCs w:val="28"/>
        </w:rPr>
        <w:t>я широкий спектр услуг, начиная</w:t>
      </w:r>
      <w:r>
        <w:rPr>
          <w:rFonts w:ascii="Times New Roman" w:hAnsi="Times New Roman" w:cs="Times New Roman"/>
          <w:sz w:val="28"/>
          <w:szCs w:val="28"/>
        </w:rPr>
        <w:br/>
        <w:t>с</w:t>
      </w:r>
      <w:r w:rsidRPr="00632712">
        <w:rPr>
          <w:rFonts w:ascii="Times New Roman" w:hAnsi="Times New Roman" w:cs="Times New Roman"/>
          <w:sz w:val="28"/>
          <w:szCs w:val="28"/>
        </w:rPr>
        <w:t xml:space="preserve"> балансировки и заканчивая починкой колес. Для безопасности пассажиров балансировку следует делать каждые 10000–15000 </w:t>
      </w:r>
      <w:r>
        <w:rPr>
          <w:rFonts w:ascii="Times New Roman" w:hAnsi="Times New Roman" w:cs="Times New Roman"/>
          <w:sz w:val="28"/>
          <w:szCs w:val="28"/>
        </w:rPr>
        <w:t>километров пробега, а так как</w:t>
      </w:r>
      <w:r>
        <w:rPr>
          <w:rFonts w:ascii="Times New Roman" w:hAnsi="Times New Roman" w:cs="Times New Roman"/>
          <w:sz w:val="28"/>
          <w:szCs w:val="28"/>
        </w:rPr>
        <w:br/>
      </w:r>
      <w:r w:rsidRPr="00632712">
        <w:rPr>
          <w:rFonts w:ascii="Times New Roman" w:hAnsi="Times New Roman" w:cs="Times New Roman"/>
          <w:sz w:val="28"/>
          <w:szCs w:val="28"/>
        </w:rPr>
        <w:t>в домашних условиях это сделать невозможно, спрос на эту услугу будет постоянны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32712">
        <w:rPr>
          <w:rFonts w:ascii="Times New Roman" w:hAnsi="Times New Roman" w:cs="Times New Roman"/>
          <w:sz w:val="28"/>
          <w:szCs w:val="28"/>
        </w:rPr>
        <w:t xml:space="preserve">. Устранение порезов и проколов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32712">
        <w:rPr>
          <w:rFonts w:ascii="Times New Roman" w:hAnsi="Times New Roman" w:cs="Times New Roman"/>
          <w:sz w:val="28"/>
          <w:szCs w:val="28"/>
        </w:rPr>
        <w:t>вулканизация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32712">
        <w:rPr>
          <w:rFonts w:ascii="Times New Roman" w:hAnsi="Times New Roman" w:cs="Times New Roman"/>
          <w:sz w:val="28"/>
          <w:szCs w:val="28"/>
        </w:rPr>
        <w:t xml:space="preserve"> тоже является довольно востребованной услугой, как и починка шин без камер.</w:t>
      </w:r>
    </w:p>
    <w:p w:rsidR="00AF2638" w:rsidRPr="00632712" w:rsidRDefault="00AF2638" w:rsidP="00AF2638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2712">
        <w:rPr>
          <w:rFonts w:ascii="Times New Roman" w:hAnsi="Times New Roman" w:cs="Times New Roman"/>
          <w:sz w:val="28"/>
          <w:szCs w:val="28"/>
        </w:rPr>
        <w:t xml:space="preserve">В весенний и осенний периоды самой востребованной услугой является замена колес. </w:t>
      </w:r>
    </w:p>
    <w:p w:rsidR="00AF2638" w:rsidRPr="00C12885" w:rsidRDefault="00AF2638" w:rsidP="00AF2638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 xml:space="preserve">Шиномонтаж востребован клиентами </w:t>
      </w:r>
      <w:r>
        <w:rPr>
          <w:rFonts w:ascii="Times New Roman" w:hAnsi="Times New Roman" w:cs="Times New Roman"/>
          <w:sz w:val="28"/>
          <w:szCs w:val="28"/>
        </w:rPr>
        <w:t>практически в любой день недели</w:t>
      </w:r>
      <w:r>
        <w:rPr>
          <w:rFonts w:ascii="Times New Roman" w:hAnsi="Times New Roman" w:cs="Times New Roman"/>
          <w:sz w:val="28"/>
          <w:szCs w:val="28"/>
        </w:rPr>
        <w:br/>
      </w:r>
      <w:r w:rsidRPr="00C12885">
        <w:rPr>
          <w:rFonts w:ascii="Times New Roman" w:hAnsi="Times New Roman" w:cs="Times New Roman"/>
          <w:sz w:val="28"/>
          <w:szCs w:val="28"/>
        </w:rPr>
        <w:t xml:space="preserve">и в любое время дня. </w:t>
      </w:r>
      <w:r>
        <w:rPr>
          <w:rFonts w:ascii="Times New Roman" w:hAnsi="Times New Roman" w:cs="Times New Roman"/>
          <w:sz w:val="28"/>
          <w:szCs w:val="28"/>
        </w:rPr>
        <w:t>Поэтому,</w:t>
      </w:r>
      <w:r w:rsidRPr="00C12885">
        <w:rPr>
          <w:rFonts w:ascii="Times New Roman" w:hAnsi="Times New Roman" w:cs="Times New Roman"/>
          <w:sz w:val="28"/>
          <w:szCs w:val="28"/>
        </w:rPr>
        <w:t xml:space="preserve"> составляя график работы легкового шиномонтажа, оптимальным станет такой вариант режима работы:</w:t>
      </w:r>
    </w:p>
    <w:p w:rsidR="00AF2638" w:rsidRPr="00C12885" w:rsidRDefault="00AF2638" w:rsidP="00AF2638">
      <w:pPr>
        <w:widowControl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>Будние дни – с 09:00 до 20:00.</w:t>
      </w:r>
    </w:p>
    <w:p w:rsidR="00AF2638" w:rsidRDefault="00AF2638" w:rsidP="00AF2638">
      <w:pPr>
        <w:widowControl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>Выходные дни – с 10:00 до 18:00.</w:t>
      </w:r>
    </w:p>
    <w:p w:rsidR="00AF2638" w:rsidRPr="00C12885" w:rsidRDefault="00AF2638" w:rsidP="00AF2638">
      <w:pPr>
        <w:widowControl/>
        <w:shd w:val="clear" w:color="auto" w:fill="FFFFFF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pStyle w:val="12"/>
        <w:shd w:val="clear" w:color="auto" w:fill="FFFFFF"/>
        <w:spacing w:before="0" w:after="0" w:line="240" w:lineRule="atLeast"/>
        <w:jc w:val="center"/>
        <w:rPr>
          <w:b/>
          <w:sz w:val="28"/>
          <w:szCs w:val="28"/>
        </w:rPr>
      </w:pPr>
      <w:r w:rsidRPr="00C12885">
        <w:rPr>
          <w:b/>
          <w:sz w:val="28"/>
          <w:szCs w:val="28"/>
        </w:rPr>
        <w:t>3.2 Основные характеристики рынка сбыта услуг:</w:t>
      </w:r>
    </w:p>
    <w:p w:rsidR="00AF2638" w:rsidRPr="00C12885" w:rsidRDefault="00AF2638" w:rsidP="00AF2638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>Услуга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C12885">
        <w:rPr>
          <w:rFonts w:ascii="Times New Roman" w:hAnsi="Times New Roman" w:cs="Times New Roman"/>
          <w:sz w:val="28"/>
          <w:szCs w:val="28"/>
        </w:rPr>
        <w:t>шиномонтаж</w:t>
      </w:r>
      <w:r>
        <w:rPr>
          <w:rFonts w:ascii="Times New Roman" w:hAnsi="Times New Roman" w:cs="Times New Roman"/>
          <w:sz w:val="28"/>
          <w:szCs w:val="28"/>
        </w:rPr>
        <w:t>ных работ</w:t>
      </w:r>
      <w:r w:rsidRPr="00C12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занимаются</w:t>
      </w:r>
      <w:r w:rsidRPr="00C12885">
        <w:rPr>
          <w:rFonts w:ascii="Times New Roman" w:hAnsi="Times New Roman" w:cs="Times New Roman"/>
          <w:sz w:val="28"/>
          <w:szCs w:val="28"/>
        </w:rPr>
        <w:t xml:space="preserve"> 3 конкурента</w:t>
      </w:r>
      <w:r>
        <w:rPr>
          <w:rFonts w:ascii="Times New Roman" w:hAnsi="Times New Roman" w:cs="Times New Roman"/>
          <w:sz w:val="28"/>
          <w:szCs w:val="28"/>
        </w:rPr>
        <w:t xml:space="preserve"> в районном центре.</w:t>
      </w:r>
      <w:r>
        <w:rPr>
          <w:rFonts w:ascii="Times New Roman" w:hAnsi="Times New Roman" w:cs="Times New Roman"/>
          <w:sz w:val="28"/>
          <w:szCs w:val="28"/>
        </w:rPr>
        <w:br/>
      </w:r>
      <w:r w:rsidRPr="00C12885">
        <w:rPr>
          <w:rFonts w:ascii="Times New Roman" w:hAnsi="Times New Roman" w:cs="Times New Roman"/>
          <w:sz w:val="28"/>
          <w:szCs w:val="28"/>
        </w:rPr>
        <w:t xml:space="preserve">В то же время, популярность данного вида услуг имеет постоянный спрос, так как автомобиль эксплуатируется каждодневно, имеют эксплуатационные характеристики. </w:t>
      </w:r>
      <w:bookmarkStart w:id="10" w:name="_Hlk483204509"/>
      <w:r w:rsidRPr="00C12885">
        <w:rPr>
          <w:rFonts w:ascii="Times New Roman" w:hAnsi="Times New Roman" w:cs="Times New Roman"/>
          <w:sz w:val="28"/>
          <w:szCs w:val="28"/>
        </w:rPr>
        <w:t>Среди населения данный вид услуг является востребованным</w:t>
      </w:r>
      <w:bookmarkEnd w:id="10"/>
      <w:r>
        <w:rPr>
          <w:rFonts w:ascii="Times New Roman" w:hAnsi="Times New Roman" w:cs="Times New Roman"/>
          <w:sz w:val="28"/>
          <w:szCs w:val="28"/>
        </w:rPr>
        <w:t>.</w:t>
      </w:r>
      <w:r w:rsidRPr="00C12885">
        <w:rPr>
          <w:rFonts w:ascii="Times New Roman" w:hAnsi="Times New Roman" w:cs="Times New Roman"/>
          <w:sz w:val="28"/>
          <w:szCs w:val="28"/>
        </w:rPr>
        <w:t>Ввиду гибкой ценовой политики, проведения рекламной 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12885">
        <w:rPr>
          <w:rFonts w:ascii="Times New Roman" w:hAnsi="Times New Roman" w:cs="Times New Roman"/>
          <w:sz w:val="28"/>
          <w:szCs w:val="28"/>
        </w:rPr>
        <w:t>мпании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2885">
        <w:rPr>
          <w:rFonts w:ascii="Times New Roman" w:hAnsi="Times New Roman" w:cs="Times New Roman"/>
          <w:sz w:val="28"/>
          <w:szCs w:val="28"/>
        </w:rPr>
        <w:t xml:space="preserve"> услуги высокого качества в сжатые сроки предполагается привлечение достаточного количества клиентов. </w:t>
      </w:r>
      <w:r w:rsidRPr="00C12885">
        <w:rPr>
          <w:rFonts w:ascii="Times New Roman" w:hAnsi="Times New Roman" w:cs="Times New Roman"/>
          <w:color w:val="222222"/>
          <w:sz w:val="28"/>
          <w:szCs w:val="28"/>
        </w:rPr>
        <w:t>Расположение мастерской в центре с. Долгоруково позволит без дополнительной рекламы привлечь значительную часть клиентов</w:t>
      </w:r>
      <w:r>
        <w:rPr>
          <w:rFonts w:ascii="Times New Roman" w:hAnsi="Times New Roman" w:cs="Times New Roman"/>
          <w:color w:val="222222"/>
          <w:sz w:val="28"/>
          <w:szCs w:val="28"/>
        </w:rPr>
        <w:t>-</w:t>
      </w:r>
      <w:r w:rsidRPr="00C12885">
        <w:rPr>
          <w:rFonts w:ascii="Times New Roman" w:hAnsi="Times New Roman" w:cs="Times New Roman"/>
          <w:color w:val="222222"/>
          <w:sz w:val="28"/>
          <w:szCs w:val="28"/>
        </w:rPr>
        <w:t xml:space="preserve">автовладельцев. Стоимость услуг </w:t>
      </w:r>
      <w:proofErr w:type="spellStart"/>
      <w:r w:rsidRPr="00C12885">
        <w:rPr>
          <w:rFonts w:ascii="Times New Roman" w:hAnsi="Times New Roman" w:cs="Times New Roman"/>
          <w:color w:val="222222"/>
          <w:sz w:val="28"/>
          <w:szCs w:val="28"/>
        </w:rPr>
        <w:t>шиномонтажа</w:t>
      </w:r>
      <w:proofErr w:type="spellEnd"/>
      <w:r w:rsidRPr="00C12885">
        <w:rPr>
          <w:rFonts w:ascii="Times New Roman" w:hAnsi="Times New Roman" w:cs="Times New Roman"/>
          <w:color w:val="222222"/>
          <w:sz w:val="28"/>
          <w:szCs w:val="28"/>
        </w:rPr>
        <w:t xml:space="preserve"> планируется установить чуть ниже среднерыночных, что также положительно скажется на росте количества клиентов сервиса.</w:t>
      </w:r>
      <w:r w:rsidRPr="00C1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C12885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касается стоимости обслуживания клиентов на легковом </w:t>
      </w:r>
      <w:proofErr w:type="spellStart"/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>шиномонтаже</w:t>
      </w:r>
      <w:proofErr w:type="spellEnd"/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средний чек будет колебаться в районе 3 000 рублей с заказа. Как показывает опыт организации подобного бизнеса в районных центрах, среднее количество клиентов в месяц составит около 20 человек. Соответственно, ежемесячный доход от работы грузового </w:t>
      </w:r>
      <w:proofErr w:type="spellStart"/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>шиномонтажа</w:t>
      </w:r>
      <w:proofErr w:type="spellEnd"/>
      <w:r w:rsidRPr="00C1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в районе 63,5 тысяч рублей.</w:t>
      </w:r>
    </w:p>
    <w:p w:rsidR="00AF2638" w:rsidRPr="00C12885" w:rsidRDefault="00AF2638" w:rsidP="00AF26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2638" w:rsidRDefault="00AF2638" w:rsidP="00AF2638">
      <w:pPr>
        <w:jc w:val="right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Таблица 1</w:t>
      </w: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>Средние цены на каждую группу услуг:</w:t>
      </w:r>
    </w:p>
    <w:tbl>
      <w:tblPr>
        <w:tblW w:w="49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687"/>
        <w:gridCol w:w="6372"/>
        <w:gridCol w:w="2648"/>
      </w:tblGrid>
      <w:tr w:rsidR="00AF2638" w:rsidRPr="00C12885" w:rsidTr="00F87B8B"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Наименование услуг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Стоимость одного обслуживания.</w:t>
            </w:r>
          </w:p>
        </w:tc>
      </w:tr>
      <w:tr w:rsidR="00AF2638" w:rsidRPr="00C12885" w:rsidTr="00F87B8B">
        <w:trPr>
          <w:trHeight w:val="211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Прочие работы по обслуживанию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1500 руб.</w:t>
            </w:r>
          </w:p>
        </w:tc>
      </w:tr>
      <w:tr w:rsidR="00AF2638" w:rsidRPr="00C12885" w:rsidTr="00F87B8B">
        <w:trPr>
          <w:trHeight w:val="30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 xml:space="preserve">Двигатель 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3000 руб.</w:t>
            </w:r>
          </w:p>
        </w:tc>
      </w:tr>
      <w:tr w:rsidR="00AF2638" w:rsidRPr="00C12885" w:rsidTr="00F87B8B">
        <w:trPr>
          <w:trHeight w:val="30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Система охлаждения и отопления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1500 руб.</w:t>
            </w:r>
          </w:p>
        </w:tc>
      </w:tr>
      <w:tr w:rsidR="00AF2638" w:rsidRPr="00C12885" w:rsidTr="00F87B8B">
        <w:trPr>
          <w:trHeight w:val="30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Сцепление, КПП, раздаточная коробка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2000 руб.</w:t>
            </w:r>
          </w:p>
        </w:tc>
      </w:tr>
      <w:tr w:rsidR="00AF2638" w:rsidRPr="00C12885" w:rsidTr="00F87B8B">
        <w:trPr>
          <w:trHeight w:val="30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 xml:space="preserve">Карданный вал, ведущий мост 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1200 руб.</w:t>
            </w:r>
          </w:p>
        </w:tc>
      </w:tr>
      <w:tr w:rsidR="00AF2638" w:rsidRPr="00C12885" w:rsidTr="00F87B8B">
        <w:trPr>
          <w:trHeight w:val="27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Подвеска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900 руб.</w:t>
            </w:r>
          </w:p>
        </w:tc>
      </w:tr>
      <w:tr w:rsidR="00AF2638" w:rsidRPr="00C12885" w:rsidTr="00F87B8B">
        <w:trPr>
          <w:trHeight w:val="33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Замена передних тормозных дисков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1000 руб.</w:t>
            </w:r>
          </w:p>
        </w:tc>
      </w:tr>
      <w:tr w:rsidR="00AF2638" w:rsidRPr="00C12885" w:rsidTr="00F87B8B">
        <w:trPr>
          <w:trHeight w:val="30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Рулевое управление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1100 руб.</w:t>
            </w:r>
          </w:p>
        </w:tc>
      </w:tr>
      <w:tr w:rsidR="00AF2638" w:rsidRPr="00C12885" w:rsidTr="00F87B8B">
        <w:trPr>
          <w:trHeight w:val="300"/>
        </w:trPr>
        <w:tc>
          <w:tcPr>
            <w:tcW w:w="3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Тормоза</w:t>
            </w:r>
          </w:p>
        </w:tc>
        <w:tc>
          <w:tcPr>
            <w:tcW w:w="1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1000 руб.</w:t>
            </w:r>
          </w:p>
        </w:tc>
      </w:tr>
    </w:tbl>
    <w:p w:rsidR="00AF2638" w:rsidRDefault="00AF2638" w:rsidP="00AF2638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AF2638" w:rsidRPr="00C12885" w:rsidRDefault="00AF2638" w:rsidP="00AF2638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 xml:space="preserve">Перечень услуг легкового </w:t>
      </w:r>
      <w:proofErr w:type="spellStart"/>
      <w:r w:rsidRPr="00C12885">
        <w:rPr>
          <w:rFonts w:ascii="Times New Roman" w:hAnsi="Times New Roman" w:cs="Times New Roman"/>
          <w:sz w:val="28"/>
          <w:szCs w:val="28"/>
        </w:rPr>
        <w:t>шином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2885">
        <w:rPr>
          <w:rFonts w:ascii="Times New Roman" w:hAnsi="Times New Roman" w:cs="Times New Roman"/>
          <w:sz w:val="28"/>
          <w:szCs w:val="28"/>
        </w:rPr>
        <w:t>нтажа</w:t>
      </w:r>
      <w:proofErr w:type="spellEnd"/>
      <w:r w:rsidRPr="00C1288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4966" w:type="pct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6552"/>
        <w:gridCol w:w="2598"/>
      </w:tblGrid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Наименование услуги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5F5F5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Стоимость одного обслуживания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Подкачка одного колеса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60руб.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а) Накачка одного колеса азотом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200руб.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Снятие + постановка колеса на автомобиль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400руб.</w:t>
            </w:r>
          </w:p>
        </w:tc>
      </w:tr>
      <w:tr w:rsidR="00AF2638" w:rsidRPr="00D408F6" w:rsidTr="00F87B8B">
        <w:trPr>
          <w:trHeight w:val="540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68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 xml:space="preserve">Снятие + постановка на автомобиль колес на гайках без </w:t>
            </w:r>
            <w:proofErr w:type="spellStart"/>
            <w:r w:rsidRPr="00D408F6">
              <w:rPr>
                <w:rFonts w:ascii="Times New Roman" w:hAnsi="Times New Roman" w:cs="Times New Roman"/>
                <w:color w:val="000000" w:themeColor="text1"/>
              </w:rPr>
              <w:t>футурок</w:t>
            </w:r>
            <w:proofErr w:type="spellEnd"/>
          </w:p>
        </w:tc>
        <w:tc>
          <w:tcPr>
            <w:tcW w:w="26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500руб.</w:t>
            </w:r>
          </w:p>
        </w:tc>
      </w:tr>
      <w:tr w:rsidR="00AF2638" w:rsidRPr="00D408F6" w:rsidTr="00F87B8B">
        <w:trPr>
          <w:trHeight w:val="322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8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3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Снятие + постановка на автомобиль (колесо на клиньях)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а) одиночное колесо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500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б) спаренное колесо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600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Снятие + установка запасного колеса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500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Демонтаж + монтаж бескамерной шины    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400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а) монтаж шины        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230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б) демонтаж шины     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230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Демонтаж + монтаж шины на разборном диске     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500руб.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а) монтаж шины        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390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б) демонтаж шины     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390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Замена вентиля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130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Ремонт камеры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от 200 до 650руб.</w:t>
            </w:r>
          </w:p>
        </w:tc>
      </w:tr>
      <w:tr w:rsidR="00AF2638" w:rsidRPr="00D408F6" w:rsidTr="00F87B8B">
        <w:trPr>
          <w:trHeight w:val="600"/>
        </w:trPr>
        <w:tc>
          <w:tcPr>
            <w:tcW w:w="7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68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Ремонт бескамерной шины с повреждением </w:t>
            </w:r>
            <w:r w:rsidRPr="00D408F6">
              <w:rPr>
                <w:rFonts w:ascii="Times New Roman" w:hAnsi="Times New Roman" w:cs="Times New Roman"/>
                <w:color w:val="000000" w:themeColor="text1"/>
              </w:rPr>
              <w:br/>
              <w:t>по беговой дорожке</w:t>
            </w:r>
          </w:p>
        </w:tc>
        <w:tc>
          <w:tcPr>
            <w:tcW w:w="26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390 руб.</w:t>
            </w:r>
          </w:p>
        </w:tc>
      </w:tr>
      <w:tr w:rsidR="00AF2638" w:rsidRPr="00D408F6" w:rsidTr="00F87B8B">
        <w:trPr>
          <w:trHeight w:val="322"/>
        </w:trPr>
        <w:tc>
          <w:tcPr>
            <w:tcW w:w="7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8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3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Установка заплатки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от 370 до 1800руб.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Вулканизация шины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от 260 до 3900руб.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lastRenderedPageBreak/>
              <w:t>13.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Нарезка протектора шины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от 260 до 2600руб.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Дополнительные работы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цена договорная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Протяжка гаек одного колеса динамометрическим ключом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130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Механическая чистка диска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от 130 до 260руб.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17.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Балансировка колеса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а) Основная балансировка (без стоимости грузов)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450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б) Основная балансировка литых дисков</w:t>
            </w:r>
          </w:p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 xml:space="preserve"> (без стоимости грузов)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520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в) Финишная балансировка (без стоимости грузов)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520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18.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Демонтаж + монтаж шины от спецтехники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от 650 до 8000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19.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Зенковка диска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260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20.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Погрузо-разгрузочные работы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а) колесо без диска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60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б) колесо с диском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130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21.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Хранение колеса (за сутки)</w:t>
            </w:r>
          </w:p>
        </w:tc>
        <w:tc>
          <w:tcPr>
            <w:tcW w:w="2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60 руб.</w:t>
            </w:r>
          </w:p>
        </w:tc>
      </w:tr>
      <w:tr w:rsidR="00AF2638" w:rsidRPr="00D408F6" w:rsidTr="00F87B8B">
        <w:trPr>
          <w:trHeight w:val="375"/>
        </w:trPr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22.</w:t>
            </w:r>
          </w:p>
        </w:tc>
        <w:tc>
          <w:tcPr>
            <w:tcW w:w="6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638" w:rsidRPr="00D408F6" w:rsidRDefault="00AF2638" w:rsidP="00F87B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Мойка колеса </w:t>
            </w:r>
          </w:p>
        </w:tc>
        <w:tc>
          <w:tcPr>
            <w:tcW w:w="2637" w:type="dxa"/>
            <w:shd w:val="clear" w:color="auto" w:fill="FFFFFF"/>
            <w:vAlign w:val="center"/>
          </w:tcPr>
          <w:p w:rsidR="00AF2638" w:rsidRPr="00D408F6" w:rsidRDefault="00AF2638" w:rsidP="00F87B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08F6">
              <w:rPr>
                <w:rFonts w:ascii="Times New Roman" w:hAnsi="Times New Roman" w:cs="Times New Roman"/>
                <w:color w:val="000000" w:themeColor="text1"/>
              </w:rPr>
              <w:t>20 руб.</w:t>
            </w:r>
          </w:p>
        </w:tc>
      </w:tr>
    </w:tbl>
    <w:p w:rsidR="00AF2638" w:rsidRDefault="00AF2638" w:rsidP="00AF2638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color w:val="2D2D2D"/>
          <w:sz w:val="28"/>
          <w:szCs w:val="28"/>
        </w:rPr>
      </w:pPr>
      <w:r w:rsidRPr="00C12885">
        <w:rPr>
          <w:rFonts w:ascii="Times New Roman" w:hAnsi="Times New Roman" w:cs="Times New Roman"/>
          <w:color w:val="2D2D2D"/>
          <w:sz w:val="28"/>
          <w:szCs w:val="28"/>
        </w:rPr>
        <w:t xml:space="preserve">       </w:t>
      </w:r>
    </w:p>
    <w:p w:rsidR="00AF2638" w:rsidRPr="00D408F6" w:rsidRDefault="00AF2638" w:rsidP="00AF263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стоимость замены всех шин с балансировкой, подкачкой и другими тонкостями обходятся автомобилистам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3000-4000 рублей, в зависимости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408F6">
        <w:rPr>
          <w:rFonts w:ascii="Times New Roman" w:hAnsi="Times New Roman" w:cs="Times New Roman"/>
          <w:color w:val="000000" w:themeColor="text1"/>
          <w:sz w:val="28"/>
          <w:szCs w:val="28"/>
        </w:rPr>
        <w:t>от спектра услуг, размера колес. Мы будем считать доходы из расчета 3000 рублей за замену. Это усредненный показатель, который бу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 меняться в зависимости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408F6">
        <w:rPr>
          <w:rFonts w:ascii="Times New Roman" w:hAnsi="Times New Roman" w:cs="Times New Roman"/>
          <w:color w:val="000000" w:themeColor="text1"/>
          <w:sz w:val="28"/>
          <w:szCs w:val="28"/>
        </w:rPr>
        <w:t>от размера шин, пакета услуг.</w:t>
      </w:r>
    </w:p>
    <w:p w:rsidR="00AF2638" w:rsidRPr="00D408F6" w:rsidRDefault="00AF2638" w:rsidP="00AF263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8F6">
        <w:rPr>
          <w:rFonts w:ascii="Times New Roman" w:hAnsi="Times New Roman" w:cs="Times New Roman"/>
          <w:color w:val="000000" w:themeColor="text1"/>
          <w:sz w:val="28"/>
          <w:szCs w:val="28"/>
        </w:rPr>
        <w:t>В сезон можно повысить цену, тогда сре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дняя стоимость будет составлять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408F6">
        <w:rPr>
          <w:rFonts w:ascii="Times New Roman" w:hAnsi="Times New Roman" w:cs="Times New Roman"/>
          <w:color w:val="000000" w:themeColor="text1"/>
          <w:sz w:val="28"/>
          <w:szCs w:val="28"/>
        </w:rPr>
        <w:t>уже 3200 рублей.</w:t>
      </w:r>
    </w:p>
    <w:p w:rsidR="00AF2638" w:rsidRPr="00D408F6" w:rsidRDefault="00AF2638" w:rsidP="00AF263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8F6">
        <w:rPr>
          <w:rFonts w:ascii="Times New Roman" w:hAnsi="Times New Roman" w:cs="Times New Roman"/>
          <w:color w:val="000000" w:themeColor="text1"/>
          <w:sz w:val="28"/>
          <w:szCs w:val="28"/>
        </w:rPr>
        <w:t>Также нельзя не брать в учет мелкие услуги по ремонту шин (устранение проколов, порезов и т.д.), подкачке колес и т.д.</w:t>
      </w:r>
    </w:p>
    <w:p w:rsidR="00AF2638" w:rsidRDefault="00AF2638" w:rsidP="00AF2638">
      <w:pPr>
        <w:shd w:val="clear" w:color="auto" w:fill="FFFFFF"/>
        <w:spacing w:line="240" w:lineRule="atLeast"/>
        <w:jc w:val="right"/>
        <w:rPr>
          <w:rFonts w:ascii="Times New Roman" w:hAnsi="Times New Roman" w:cs="Times New Roman"/>
          <w:color w:val="2D2D2D"/>
          <w:sz w:val="28"/>
          <w:szCs w:val="28"/>
        </w:rPr>
      </w:pPr>
      <w:r w:rsidRPr="00C12885">
        <w:rPr>
          <w:rFonts w:ascii="Times New Roman" w:hAnsi="Times New Roman" w:cs="Times New Roman"/>
          <w:color w:val="2D2D2D"/>
          <w:sz w:val="28"/>
          <w:szCs w:val="28"/>
        </w:rPr>
        <w:t>Таблица 3</w:t>
      </w:r>
    </w:p>
    <w:p w:rsidR="00AF2638" w:rsidRPr="00C12885" w:rsidRDefault="00AF2638" w:rsidP="00AF2638">
      <w:pPr>
        <w:shd w:val="clear" w:color="auto" w:fill="FFFFFF"/>
        <w:spacing w:line="240" w:lineRule="atLeast"/>
        <w:jc w:val="right"/>
        <w:rPr>
          <w:rFonts w:ascii="Times New Roman" w:hAnsi="Times New Roman" w:cs="Times New Roman"/>
          <w:color w:val="2D2D2D"/>
          <w:sz w:val="28"/>
          <w:szCs w:val="28"/>
        </w:rPr>
      </w:pPr>
    </w:p>
    <w:tbl>
      <w:tblPr>
        <w:tblW w:w="1078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bottom w:w="450" w:type="dxa"/>
          <w:right w:w="0" w:type="dxa"/>
        </w:tblCellMar>
        <w:tblLook w:val="04A0" w:firstRow="1" w:lastRow="0" w:firstColumn="1" w:lastColumn="0" w:noHBand="0" w:noVBand="1"/>
      </w:tblPr>
      <w:tblGrid>
        <w:gridCol w:w="4263"/>
        <w:gridCol w:w="3402"/>
        <w:gridCol w:w="3118"/>
      </w:tblGrid>
      <w:tr w:rsidR="00AF2638" w:rsidRPr="00C12885" w:rsidTr="00F87B8B">
        <w:tc>
          <w:tcPr>
            <w:tcW w:w="4263" w:type="dxa"/>
            <w:shd w:val="clear" w:color="auto" w:fill="F9F9F9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color w:val="3A3B3B"/>
              </w:rPr>
            </w:pPr>
            <w:r w:rsidRPr="00C12885">
              <w:rPr>
                <w:rFonts w:ascii="Times New Roman" w:hAnsi="Times New Roman" w:cs="Times New Roman"/>
                <w:b/>
                <w:bCs/>
                <w:color w:val="3A3B3B"/>
              </w:rPr>
              <w:t>Период</w:t>
            </w:r>
          </w:p>
        </w:tc>
        <w:tc>
          <w:tcPr>
            <w:tcW w:w="3402" w:type="dxa"/>
            <w:shd w:val="clear" w:color="auto" w:fill="F9F9F9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color w:val="3A3B3B"/>
              </w:rPr>
            </w:pPr>
            <w:r w:rsidRPr="00C12885">
              <w:rPr>
                <w:rFonts w:ascii="Times New Roman" w:hAnsi="Times New Roman" w:cs="Times New Roman"/>
                <w:b/>
                <w:bCs/>
                <w:color w:val="3A3B3B"/>
              </w:rPr>
              <w:t>январь — март, июль — сентябрь</w:t>
            </w:r>
          </w:p>
        </w:tc>
        <w:tc>
          <w:tcPr>
            <w:tcW w:w="3118" w:type="dxa"/>
            <w:shd w:val="clear" w:color="auto" w:fill="F9F9F9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color w:val="3A3B3B"/>
              </w:rPr>
            </w:pPr>
            <w:r w:rsidRPr="00C12885">
              <w:rPr>
                <w:rFonts w:ascii="Times New Roman" w:hAnsi="Times New Roman" w:cs="Times New Roman"/>
                <w:b/>
                <w:bCs/>
                <w:color w:val="3A3B3B"/>
              </w:rPr>
              <w:t>апрель – июнь, октябрь — декабрь</w:t>
            </w:r>
          </w:p>
        </w:tc>
      </w:tr>
      <w:tr w:rsidR="00AF2638" w:rsidRPr="00C12885" w:rsidTr="00F87B8B">
        <w:tc>
          <w:tcPr>
            <w:tcW w:w="4263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Средняя стоимость услуги</w:t>
            </w:r>
          </w:p>
        </w:tc>
        <w:tc>
          <w:tcPr>
            <w:tcW w:w="3402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3 000 рублей</w:t>
            </w:r>
          </w:p>
        </w:tc>
        <w:tc>
          <w:tcPr>
            <w:tcW w:w="3118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3 200 рублей</w:t>
            </w:r>
          </w:p>
        </w:tc>
      </w:tr>
      <w:tr w:rsidR="00AF2638" w:rsidRPr="00C12885" w:rsidTr="00F87B8B">
        <w:tc>
          <w:tcPr>
            <w:tcW w:w="4263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Процент загруженности</w:t>
            </w:r>
          </w:p>
        </w:tc>
        <w:tc>
          <w:tcPr>
            <w:tcW w:w="3402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35%</w:t>
            </w:r>
          </w:p>
        </w:tc>
        <w:tc>
          <w:tcPr>
            <w:tcW w:w="3118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60%</w:t>
            </w:r>
          </w:p>
        </w:tc>
      </w:tr>
      <w:tr w:rsidR="00AF2638" w:rsidRPr="00C12885" w:rsidTr="00F87B8B">
        <w:tc>
          <w:tcPr>
            <w:tcW w:w="4263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 xml:space="preserve">личество предоставляемых услуг </w:t>
            </w:r>
            <w:r w:rsidRPr="00C12885">
              <w:rPr>
                <w:rFonts w:ascii="Times New Roman" w:hAnsi="Times New Roman" w:cs="Times New Roman"/>
              </w:rPr>
              <w:t>в месяц</w:t>
            </w:r>
          </w:p>
        </w:tc>
        <w:tc>
          <w:tcPr>
            <w:tcW w:w="3402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118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25</w:t>
            </w:r>
          </w:p>
        </w:tc>
      </w:tr>
      <w:tr w:rsidR="00AF2638" w:rsidRPr="00C12885" w:rsidTr="00F87B8B">
        <w:tc>
          <w:tcPr>
            <w:tcW w:w="4263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Количество рабочих в смене</w:t>
            </w:r>
          </w:p>
        </w:tc>
        <w:tc>
          <w:tcPr>
            <w:tcW w:w="3402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</w:t>
            </w:r>
          </w:p>
        </w:tc>
      </w:tr>
      <w:tr w:rsidR="00AF2638" w:rsidRPr="00C12885" w:rsidTr="00F87B8B">
        <w:tc>
          <w:tcPr>
            <w:tcW w:w="4263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Общая ежемесячная выручка</w:t>
            </w:r>
          </w:p>
        </w:tc>
        <w:tc>
          <w:tcPr>
            <w:tcW w:w="3402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47 000 рублей</w:t>
            </w:r>
          </w:p>
        </w:tc>
        <w:tc>
          <w:tcPr>
            <w:tcW w:w="3118" w:type="dxa"/>
            <w:tcMar>
              <w:top w:w="150" w:type="dxa"/>
              <w:left w:w="435" w:type="dxa"/>
              <w:bottom w:w="150" w:type="dxa"/>
              <w:right w:w="435" w:type="dxa"/>
            </w:tcMar>
            <w:vAlign w:val="center"/>
          </w:tcPr>
          <w:p w:rsidR="00AF2638" w:rsidRPr="00C12885" w:rsidRDefault="00AF2638" w:rsidP="00F87B8B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80 000 рублей</w:t>
            </w:r>
          </w:p>
        </w:tc>
      </w:tr>
    </w:tbl>
    <w:p w:rsidR="00AF2638" w:rsidRDefault="00AF2638" w:rsidP="00AF263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2D2D2D"/>
          <w:sz w:val="28"/>
          <w:szCs w:val="28"/>
        </w:rPr>
      </w:pPr>
    </w:p>
    <w:p w:rsidR="00AF2638" w:rsidRPr="00C12885" w:rsidRDefault="00AF2638" w:rsidP="00AF2638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2D2D2D"/>
          <w:sz w:val="28"/>
          <w:szCs w:val="28"/>
        </w:rPr>
      </w:pPr>
      <w:r w:rsidRPr="00C12885">
        <w:rPr>
          <w:rFonts w:ascii="Times New Roman" w:hAnsi="Times New Roman" w:cs="Times New Roman"/>
          <w:color w:val="2D2D2D"/>
          <w:sz w:val="28"/>
          <w:szCs w:val="28"/>
        </w:rPr>
        <w:lastRenderedPageBreak/>
        <w:t>Таким образом</w:t>
      </w:r>
      <w:r>
        <w:rPr>
          <w:rFonts w:ascii="Times New Roman" w:hAnsi="Times New Roman" w:cs="Times New Roman"/>
          <w:color w:val="2D2D2D"/>
          <w:sz w:val="28"/>
          <w:szCs w:val="28"/>
        </w:rPr>
        <w:t>,</w:t>
      </w:r>
      <w:r w:rsidRPr="00C12885">
        <w:rPr>
          <w:rFonts w:ascii="Times New Roman" w:hAnsi="Times New Roman" w:cs="Times New Roman"/>
          <w:color w:val="2D2D2D"/>
          <w:sz w:val="28"/>
          <w:szCs w:val="28"/>
        </w:rPr>
        <w:t xml:space="preserve"> средняя ежемесячная выручка составит 63500 рублей ((47000+</w:t>
      </w:r>
      <w:proofErr w:type="gramStart"/>
      <w:r>
        <w:rPr>
          <w:rFonts w:ascii="Times New Roman" w:hAnsi="Times New Roman" w:cs="Times New Roman"/>
          <w:color w:val="2D2D2D"/>
          <w:sz w:val="28"/>
          <w:szCs w:val="28"/>
        </w:rPr>
        <w:t>80000)</w:t>
      </w:r>
      <w:r w:rsidRPr="00C12885">
        <w:rPr>
          <w:rFonts w:ascii="Times New Roman" w:hAnsi="Times New Roman" w:cs="Times New Roman"/>
          <w:color w:val="2D2D2D"/>
          <w:sz w:val="28"/>
          <w:szCs w:val="28"/>
        </w:rPr>
        <w:t>/</w:t>
      </w:r>
      <w:proofErr w:type="gramEnd"/>
      <w:r w:rsidRPr="00C12885">
        <w:rPr>
          <w:rFonts w:ascii="Times New Roman" w:hAnsi="Times New Roman" w:cs="Times New Roman"/>
          <w:color w:val="2D2D2D"/>
          <w:sz w:val="28"/>
          <w:szCs w:val="28"/>
        </w:rPr>
        <w:t>2=</w:t>
      </w:r>
      <w:r>
        <w:rPr>
          <w:rFonts w:ascii="Times New Roman" w:hAnsi="Times New Roman" w:cs="Times New Roman"/>
          <w:color w:val="2D2D2D"/>
          <w:sz w:val="28"/>
          <w:szCs w:val="28"/>
        </w:rPr>
        <w:t xml:space="preserve"> 63500 рублей). Годовой доход –</w:t>
      </w:r>
      <w:r w:rsidRPr="00C12885">
        <w:rPr>
          <w:rFonts w:ascii="Times New Roman" w:hAnsi="Times New Roman" w:cs="Times New Roman"/>
          <w:color w:val="2D2D2D"/>
          <w:sz w:val="28"/>
          <w:szCs w:val="28"/>
        </w:rPr>
        <w:t xml:space="preserve"> 698500 рублей. (63500*11=698500)</w:t>
      </w:r>
    </w:p>
    <w:p w:rsidR="00AF2638" w:rsidRDefault="00AF2638" w:rsidP="00AF2638">
      <w:pPr>
        <w:shd w:val="clear" w:color="auto" w:fill="FFFFFF"/>
        <w:spacing w:before="390" w:after="390"/>
        <w:rPr>
          <w:rFonts w:ascii="Times New Roman" w:hAnsi="Times New Roman" w:cs="Times New Roman"/>
          <w:color w:val="2D2D2D"/>
          <w:sz w:val="28"/>
          <w:szCs w:val="28"/>
        </w:rPr>
      </w:pPr>
      <w:r w:rsidRPr="00C12885">
        <w:rPr>
          <w:rFonts w:ascii="Times New Roman" w:hAnsi="Times New Roman" w:cs="Times New Roman"/>
          <w:color w:val="2D2D2D"/>
          <w:sz w:val="28"/>
          <w:szCs w:val="28"/>
        </w:rPr>
        <w:t>Расчеты приведены на 1 месяц в каждом из периодов.</w:t>
      </w:r>
    </w:p>
    <w:p w:rsidR="00AF2638" w:rsidRPr="00C12885" w:rsidRDefault="00AF2638" w:rsidP="00AF2638">
      <w:pPr>
        <w:shd w:val="clear" w:color="auto" w:fill="FFFFFF"/>
        <w:spacing w:before="390" w:after="39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10644" w:type="dxa"/>
        <w:tblInd w:w="-188" w:type="dxa"/>
        <w:tblLayout w:type="fixed"/>
        <w:tblLook w:val="0000" w:firstRow="0" w:lastRow="0" w:firstColumn="0" w:lastColumn="0" w:noHBand="0" w:noVBand="0"/>
      </w:tblPr>
      <w:tblGrid>
        <w:gridCol w:w="423"/>
        <w:gridCol w:w="1982"/>
        <w:gridCol w:w="385"/>
        <w:gridCol w:w="1820"/>
        <w:gridCol w:w="424"/>
        <w:gridCol w:w="1802"/>
        <w:gridCol w:w="398"/>
        <w:gridCol w:w="3410"/>
      </w:tblGrid>
      <w:tr w:rsidR="00AF2638" w:rsidRPr="00C12885" w:rsidTr="00F87B8B">
        <w:tc>
          <w:tcPr>
            <w:tcW w:w="10644" w:type="dxa"/>
            <w:gridSpan w:val="8"/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 </w:t>
            </w:r>
            <w:r w:rsidRPr="00C128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3.3.  Масштабы и направления использования</w:t>
            </w: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638" w:rsidRPr="00C12885" w:rsidTr="00F87B8B">
        <w:tc>
          <w:tcPr>
            <w:tcW w:w="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1982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город, район</w:t>
            </w:r>
          </w:p>
        </w:tc>
        <w:tc>
          <w:tcPr>
            <w:tcW w:w="3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20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регион</w:t>
            </w:r>
          </w:p>
        </w:tc>
        <w:tc>
          <w:tcPr>
            <w:tcW w:w="4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02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Россия</w:t>
            </w:r>
          </w:p>
        </w:tc>
        <w:tc>
          <w:tcPr>
            <w:tcW w:w="3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10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СНГ </w:t>
            </w:r>
          </w:p>
        </w:tc>
      </w:tr>
      <w:tr w:rsidR="00AF2638" w:rsidRPr="00C12885" w:rsidTr="00F87B8B">
        <w:tc>
          <w:tcPr>
            <w:tcW w:w="4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187" w:type="dxa"/>
            <w:gridSpan w:val="3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экспорт в другие страны</w:t>
            </w:r>
          </w:p>
        </w:tc>
        <w:tc>
          <w:tcPr>
            <w:tcW w:w="4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10" w:type="dxa"/>
            <w:gridSpan w:val="3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proofErr w:type="spellStart"/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импортозамещение</w:t>
            </w:r>
            <w:proofErr w:type="spellEnd"/>
          </w:p>
        </w:tc>
      </w:tr>
    </w:tbl>
    <w:p w:rsidR="00AF2638" w:rsidRPr="00C12885" w:rsidRDefault="00AF2638" w:rsidP="00AF2638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sz w:val="28"/>
          <w:szCs w:val="28"/>
        </w:rPr>
        <w:tab/>
      </w:r>
      <w:r w:rsidRPr="00C12885">
        <w:rPr>
          <w:rFonts w:ascii="Times New Roman" w:hAnsi="Times New Roman" w:cs="Times New Roman"/>
          <w:b/>
          <w:sz w:val="28"/>
          <w:szCs w:val="28"/>
        </w:rPr>
        <w:t xml:space="preserve">                 3.4. Планируется использовать каналы распространения:</w:t>
      </w:r>
    </w:p>
    <w:p w:rsidR="00AF2638" w:rsidRPr="00C12885" w:rsidRDefault="00AF2638" w:rsidP="00AF263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54" w:type="dxa"/>
        <w:tblLayout w:type="fixed"/>
        <w:tblLook w:val="0000" w:firstRow="0" w:lastRow="0" w:firstColumn="0" w:lastColumn="0" w:noHBand="0" w:noVBand="0"/>
      </w:tblPr>
      <w:tblGrid>
        <w:gridCol w:w="392"/>
        <w:gridCol w:w="9996"/>
      </w:tblGrid>
      <w:tr w:rsidR="00AF2638" w:rsidRPr="00C12885" w:rsidTr="00F87B8B">
        <w:trPr>
          <w:trHeight w:val="368"/>
        </w:trPr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9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оптовые компании/дилеры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9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розничные продавцы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99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прямые продажи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999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другое</w:t>
            </w:r>
          </w:p>
        </w:tc>
      </w:tr>
    </w:tbl>
    <w:p w:rsidR="00AF2638" w:rsidRPr="00C12885" w:rsidRDefault="00AF2638" w:rsidP="00AF2638">
      <w:pPr>
        <w:ind w:hanging="1134"/>
        <w:rPr>
          <w:rFonts w:ascii="Times New Roman" w:hAnsi="Times New Roman" w:cs="Times New Roman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12885">
        <w:rPr>
          <w:rFonts w:ascii="Times New Roman" w:hAnsi="Times New Roman" w:cs="Times New Roman"/>
          <w:b/>
          <w:sz w:val="28"/>
          <w:szCs w:val="28"/>
        </w:rPr>
        <w:t>. ПРОИЗВОДСТВЕННО-ЭКОНОМИЧЕСКИЙ ПЛАН</w:t>
      </w:r>
    </w:p>
    <w:p w:rsidR="00AF2638" w:rsidRPr="00C12885" w:rsidRDefault="00AF2638" w:rsidP="00AF263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4. СТЕПЕНЬ   ГОТОВНОСТИ   ПРОЕКТА</w:t>
      </w:r>
    </w:p>
    <w:p w:rsidR="00AF2638" w:rsidRPr="00C12885" w:rsidRDefault="00AF2638" w:rsidP="00AF2638">
      <w:pPr>
        <w:rPr>
          <w:rFonts w:ascii="Times New Roman" w:hAnsi="Times New Roman" w:cs="Times New Roman"/>
          <w:sz w:val="28"/>
          <w:szCs w:val="28"/>
        </w:rPr>
      </w:pPr>
    </w:p>
    <w:p w:rsidR="00AF2638" w:rsidRPr="00C12885" w:rsidRDefault="00AF2638" w:rsidP="00AF2638">
      <w:pPr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Pr="00C12885">
        <w:rPr>
          <w:rFonts w:ascii="Times New Roman" w:hAnsi="Times New Roman" w:cs="Times New Roman"/>
          <w:b/>
          <w:sz w:val="28"/>
          <w:szCs w:val="28"/>
        </w:rPr>
        <w:t xml:space="preserve"> Реализованные стадии проекта:</w:t>
      </w:r>
      <w:r w:rsidRPr="00C1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638" w:rsidRPr="00C12885" w:rsidRDefault="00AF2638" w:rsidP="00AF263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4" w:type="dxa"/>
        <w:tblLayout w:type="fixed"/>
        <w:tblLook w:val="0000" w:firstRow="0" w:lastRow="0" w:firstColumn="0" w:lastColumn="0" w:noHBand="0" w:noVBand="0"/>
      </w:tblPr>
      <w:tblGrid>
        <w:gridCol w:w="392"/>
        <w:gridCol w:w="4536"/>
        <w:gridCol w:w="425"/>
        <w:gridCol w:w="5070"/>
      </w:tblGrid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453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только идея проекта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70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научно-техническая документация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опытный образец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70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проектно-сметная документация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подготовлено производство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70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ведется производство</w:t>
            </w:r>
          </w:p>
        </w:tc>
      </w:tr>
    </w:tbl>
    <w:p w:rsidR="00AF2638" w:rsidRPr="00C12885" w:rsidRDefault="00AF2638" w:rsidP="00AF2638">
      <w:pPr>
        <w:rPr>
          <w:rFonts w:ascii="Times New Roman" w:hAnsi="Times New Roman" w:cs="Times New Roman"/>
        </w:rPr>
      </w:pPr>
    </w:p>
    <w:p w:rsidR="00AF2638" w:rsidRPr="00C12885" w:rsidRDefault="00AF2638" w:rsidP="00AF2638">
      <w:pPr>
        <w:rPr>
          <w:rFonts w:ascii="Times New Roman" w:hAnsi="Times New Roman" w:cs="Times New Roman"/>
        </w:rPr>
      </w:pPr>
    </w:p>
    <w:p w:rsidR="00AF2638" w:rsidRPr="00C12885" w:rsidRDefault="00AF2638" w:rsidP="00AF2638">
      <w:pPr>
        <w:rPr>
          <w:rFonts w:ascii="Times New Roman" w:hAnsi="Times New Roman" w:cs="Times New Roman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5. ТЕХНИКО-ЭКОНОМИЧЕСКИЕ ПОКАЗАТЕЛИ ПРОЕКТА</w:t>
      </w:r>
    </w:p>
    <w:p w:rsidR="00AF2638" w:rsidRDefault="00AF2638" w:rsidP="00AF2638">
      <w:pPr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F2638" w:rsidRPr="00D408F6" w:rsidRDefault="00AF2638" w:rsidP="00AF2638">
      <w:pPr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D408F6">
        <w:rPr>
          <w:rFonts w:ascii="Times New Roman" w:hAnsi="Times New Roman" w:cs="Times New Roman"/>
          <w:bCs/>
          <w:iCs/>
          <w:sz w:val="28"/>
          <w:szCs w:val="28"/>
        </w:rPr>
        <w:t>Таблица 4</w:t>
      </w:r>
    </w:p>
    <w:p w:rsidR="00AF2638" w:rsidRPr="00C12885" w:rsidRDefault="00AF2638" w:rsidP="00AF2638">
      <w:pPr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12885">
        <w:rPr>
          <w:rFonts w:ascii="Times New Roman" w:hAnsi="Times New Roman" w:cs="Times New Roman"/>
          <w:b/>
          <w:bCs/>
          <w:iCs/>
          <w:sz w:val="28"/>
          <w:szCs w:val="28"/>
        </w:rPr>
        <w:t>5.1. Оборудование какого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рода требуется</w:t>
      </w:r>
    </w:p>
    <w:tbl>
      <w:tblPr>
        <w:tblW w:w="103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686"/>
        <w:gridCol w:w="1842"/>
        <w:gridCol w:w="1701"/>
        <w:gridCol w:w="2410"/>
      </w:tblGrid>
      <w:tr w:rsidR="00AF2638" w:rsidRPr="00C12885" w:rsidTr="00F87B8B">
        <w:trPr>
          <w:trHeight w:val="525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Цена, руб. </w:t>
            </w: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Стоимость, руб. </w:t>
            </w: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noWrap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638" w:rsidRPr="00C12885" w:rsidTr="00F87B8B">
        <w:trPr>
          <w:trHeight w:val="300"/>
        </w:trPr>
        <w:tc>
          <w:tcPr>
            <w:tcW w:w="709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2" w:type="dxa"/>
            <w:vAlign w:val="bottom"/>
          </w:tcPr>
          <w:p w:rsidR="00AF2638" w:rsidRPr="00C12885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250 000</w:t>
            </w:r>
          </w:p>
        </w:tc>
      </w:tr>
    </w:tbl>
    <w:p w:rsidR="00AF2638" w:rsidRPr="00C12885" w:rsidRDefault="00AF2638" w:rsidP="00AF263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jc w:val="center"/>
      </w:pPr>
    </w:p>
    <w:p w:rsidR="00AF2638" w:rsidRDefault="00AF2638" w:rsidP="00AF2638">
      <w:pPr>
        <w:jc w:val="center"/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5.2. Финансовое обеспечение проекта:</w:t>
      </w:r>
    </w:p>
    <w:p w:rsidR="00AF2638" w:rsidRPr="00C12885" w:rsidRDefault="00AF2638" w:rsidP="00AF263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2729"/>
        <w:gridCol w:w="3120"/>
      </w:tblGrid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Средства </w:t>
            </w:r>
            <w:proofErr w:type="spellStart"/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соцконтракта</w:t>
            </w:r>
            <w:proofErr w:type="spellEnd"/>
          </w:p>
        </w:tc>
        <w:tc>
          <w:tcPr>
            <w:tcW w:w="2729" w:type="dxa"/>
            <w:tcBorders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250,0 </w:t>
            </w: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Субсидии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Собственные средства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в том числе: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Кредиты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Лизинг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Прочие средства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  <w:tr w:rsidR="00AF2638" w:rsidRPr="00C12885" w:rsidTr="00F87B8B">
        <w:tc>
          <w:tcPr>
            <w:tcW w:w="4219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Всего </w:t>
            </w:r>
          </w:p>
        </w:tc>
        <w:tc>
          <w:tcPr>
            <w:tcW w:w="2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250,0</w:t>
            </w:r>
          </w:p>
        </w:tc>
        <w:tc>
          <w:tcPr>
            <w:tcW w:w="3120" w:type="dxa"/>
            <w:shd w:val="clear" w:color="auto" w:fill="auto"/>
          </w:tcPr>
          <w:p w:rsidR="00AF2638" w:rsidRPr="00C12885" w:rsidRDefault="00AF2638" w:rsidP="00F87B8B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тыс. руб.  </w:t>
            </w:r>
          </w:p>
        </w:tc>
      </w:tr>
    </w:tbl>
    <w:p w:rsidR="00AF2638" w:rsidRPr="00C12885" w:rsidRDefault="00AF2638" w:rsidP="00AF2638">
      <w:pPr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C12885" w:rsidRDefault="00AF2638" w:rsidP="00AF2638">
      <w:pPr>
        <w:jc w:val="center"/>
        <w:rPr>
          <w:rFonts w:ascii="Times New Roman" w:hAnsi="Times New Roman" w:cs="Times New Roman"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6. ЭФФЕКТИВНОСТЬ ПРОЕКТА</w:t>
      </w:r>
    </w:p>
    <w:p w:rsidR="00AF2638" w:rsidRPr="00C12885" w:rsidRDefault="00AF2638" w:rsidP="00AF2638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885">
        <w:rPr>
          <w:rFonts w:ascii="Times New Roman" w:hAnsi="Times New Roman" w:cs="Times New Roman"/>
          <w:b/>
          <w:sz w:val="28"/>
          <w:szCs w:val="28"/>
        </w:rPr>
        <w:t>6.1.  Социально-экономический эффект реализации проекта:</w:t>
      </w:r>
    </w:p>
    <w:p w:rsidR="00AF2638" w:rsidRPr="00C12885" w:rsidRDefault="00AF2638" w:rsidP="00AF2638">
      <w:pPr>
        <w:tabs>
          <w:tab w:val="left" w:pos="360"/>
        </w:tabs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Ind w:w="-154" w:type="dxa"/>
        <w:tblLayout w:type="fixed"/>
        <w:tblLook w:val="0000" w:firstRow="0" w:lastRow="0" w:firstColumn="0" w:lastColumn="0" w:noHBand="0" w:noVBand="0"/>
      </w:tblPr>
      <w:tblGrid>
        <w:gridCol w:w="392"/>
        <w:gridCol w:w="9476"/>
      </w:tblGrid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обеспечение занятости;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насыщение рынка товарами и услугами;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замещение импорта;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 экспортного потенциала;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 новых продуктовых рынков;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ресурсосбережение;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 смежных секторов экономики;</w:t>
            </w:r>
          </w:p>
        </w:tc>
      </w:tr>
      <w:tr w:rsidR="00AF2638" w:rsidRPr="00C12885" w:rsidTr="00F87B8B">
        <w:tc>
          <w:tcPr>
            <w:tcW w:w="39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</w:p>
        </w:tc>
        <w:tc>
          <w:tcPr>
            <w:tcW w:w="9476" w:type="dxa"/>
            <w:tcBorders>
              <w:left w:val="single" w:sz="18" w:space="0" w:color="000000"/>
            </w:tcBorders>
            <w:shd w:val="clear" w:color="auto" w:fill="auto"/>
          </w:tcPr>
          <w:p w:rsidR="00AF2638" w:rsidRPr="00C12885" w:rsidRDefault="00AF2638" w:rsidP="00F87B8B">
            <w:pPr>
              <w:ind w:right="-108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повышение уровня жизни населения </w:t>
            </w:r>
          </w:p>
        </w:tc>
      </w:tr>
    </w:tbl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2638" w:rsidRPr="00D408F6" w:rsidRDefault="00AF2638" w:rsidP="00AF2638">
      <w:pPr>
        <w:tabs>
          <w:tab w:val="left" w:pos="360"/>
        </w:tabs>
        <w:jc w:val="right"/>
        <w:rPr>
          <w:rFonts w:ascii="Times New Roman" w:hAnsi="Times New Roman" w:cs="Times New Roman"/>
        </w:rPr>
      </w:pPr>
      <w:r w:rsidRPr="00D408F6">
        <w:rPr>
          <w:rFonts w:ascii="Times New Roman" w:hAnsi="Times New Roman" w:cs="Times New Roman"/>
          <w:bCs/>
          <w:sz w:val="28"/>
          <w:szCs w:val="28"/>
        </w:rPr>
        <w:lastRenderedPageBreak/>
        <w:t>Таблица 5</w:t>
      </w:r>
    </w:p>
    <w:p w:rsidR="00AF2638" w:rsidRPr="00C12885" w:rsidRDefault="00AF2638" w:rsidP="00AF2638">
      <w:pPr>
        <w:tabs>
          <w:tab w:val="left" w:pos="3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2885">
        <w:rPr>
          <w:rFonts w:ascii="Times New Roman" w:hAnsi="Times New Roman" w:cs="Times New Roman"/>
          <w:b/>
          <w:bCs/>
          <w:sz w:val="28"/>
          <w:szCs w:val="28"/>
        </w:rPr>
        <w:t xml:space="preserve">Прогноз финансовых результатов производственной и сбытовой деятельности на период реализации проекта, тыс. рублей  </w:t>
      </w:r>
    </w:p>
    <w:p w:rsidR="00AF2638" w:rsidRPr="00C12885" w:rsidRDefault="00AF2638" w:rsidP="00AF2638">
      <w:pPr>
        <w:tabs>
          <w:tab w:val="left" w:pos="360"/>
        </w:tabs>
        <w:rPr>
          <w:rFonts w:ascii="Times New Roman" w:hAnsi="Times New Roman" w:cs="Times New Roman"/>
          <w:bCs/>
        </w:rPr>
      </w:pPr>
      <w:r w:rsidRPr="00C1288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</w:p>
    <w:tbl>
      <w:tblPr>
        <w:tblW w:w="0" w:type="auto"/>
        <w:tblInd w:w="-358" w:type="dxa"/>
        <w:tblLayout w:type="fixed"/>
        <w:tblLook w:val="0000" w:firstRow="0" w:lastRow="0" w:firstColumn="0" w:lastColumn="0" w:noHBand="0" w:noVBand="0"/>
      </w:tblPr>
      <w:tblGrid>
        <w:gridCol w:w="5853"/>
        <w:gridCol w:w="1559"/>
        <w:gridCol w:w="1418"/>
        <w:gridCol w:w="1701"/>
      </w:tblGrid>
      <w:tr w:rsidR="00AF2638" w:rsidRPr="00C12885" w:rsidTr="00F87B8B">
        <w:trPr>
          <w:trHeight w:val="28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Период (</w:t>
            </w:r>
            <w:r w:rsidRPr="00C12885">
              <w:rPr>
                <w:rFonts w:ascii="Times New Roman" w:hAnsi="Times New Roman" w:cs="Times New Roman"/>
                <w:bCs/>
              </w:rPr>
              <w:t>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2021</w:t>
            </w: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 xml:space="preserve"> год </w:t>
            </w: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(10 месяцев)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2022</w:t>
            </w:r>
          </w:p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</w:tr>
      <w:tr w:rsidR="00AF2638" w:rsidRPr="00C12885" w:rsidTr="00F87B8B">
        <w:trPr>
          <w:trHeight w:val="300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 xml:space="preserve">ПОСТУПЛЕНИЯ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  <w:tr w:rsidR="00AF2638" w:rsidRPr="00C12885" w:rsidTr="00F87B8B">
        <w:trPr>
          <w:trHeight w:val="292"/>
        </w:trPr>
        <w:tc>
          <w:tcPr>
            <w:tcW w:w="58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1.Выручка от </w:t>
            </w:r>
            <w:r w:rsidRPr="00C12885">
              <w:rPr>
                <w:rFonts w:ascii="Times New Roman" w:hAnsi="Times New Roman" w:cs="Times New Roman"/>
              </w:rPr>
              <w:t>услуг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583,0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770,0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1353,0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lef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2.Собственные средства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 xml:space="preserve">3.Кредиты, займы, лизинг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4. Средства гранта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250,0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5.Средства из других источников (оказание услуг населению)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AF2638" w:rsidRPr="00C12885" w:rsidTr="00F87B8B">
        <w:trPr>
          <w:trHeight w:val="390"/>
        </w:trPr>
        <w:tc>
          <w:tcPr>
            <w:tcW w:w="5853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 xml:space="preserve">ВСЕГО ПРИХОД </w:t>
            </w:r>
            <w:r w:rsidRPr="00C12885">
              <w:rPr>
                <w:rFonts w:ascii="Times New Roman" w:hAnsi="Times New Roman" w:cs="Times New Roman"/>
              </w:rPr>
              <w:t>(А)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833,0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770,0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1603,0</w:t>
            </w:r>
          </w:p>
        </w:tc>
      </w:tr>
      <w:tr w:rsidR="00AF2638" w:rsidRPr="00C12885" w:rsidTr="00F87B8B">
        <w:trPr>
          <w:trHeight w:val="300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РАСХОДЫ ПО ПРОЕКТУ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2638" w:rsidRPr="00C12885" w:rsidTr="00F87B8B">
        <w:trPr>
          <w:trHeight w:val="362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1.Капиталовложения (оборудование)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300,0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</w:rPr>
              <w:t>2. Оборотный материал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150,0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150,0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300,0</w:t>
            </w:r>
          </w:p>
        </w:tc>
      </w:tr>
      <w:tr w:rsidR="00AF2638" w:rsidRPr="00C12885" w:rsidTr="00F87B8B">
        <w:trPr>
          <w:trHeight w:val="278"/>
        </w:trPr>
        <w:tc>
          <w:tcPr>
            <w:tcW w:w="58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3.Заработная плата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4.Страховые обязательства (30,2%)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 xml:space="preserve">5. Прочие расходы </w:t>
            </w:r>
          </w:p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</w:rPr>
              <w:t xml:space="preserve">(коммунальные услуги, </w:t>
            </w:r>
            <w:r>
              <w:rPr>
                <w:rFonts w:ascii="Times New Roman" w:hAnsi="Times New Roman" w:cs="Times New Roman"/>
              </w:rPr>
              <w:t xml:space="preserve">налог на имущество, земельный </w:t>
            </w:r>
            <w:r w:rsidRPr="00C12885">
              <w:rPr>
                <w:rFonts w:ascii="Times New Roman" w:hAnsi="Times New Roman" w:cs="Times New Roman"/>
              </w:rPr>
              <w:t xml:space="preserve">и </w:t>
            </w:r>
            <w:proofErr w:type="spellStart"/>
            <w:r w:rsidRPr="00C12885">
              <w:rPr>
                <w:rFonts w:ascii="Times New Roman" w:hAnsi="Times New Roman" w:cs="Times New Roman"/>
              </w:rPr>
              <w:t>т.д</w:t>
            </w:r>
            <w:proofErr w:type="spellEnd"/>
            <w:r w:rsidRPr="00C1288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50,0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60,0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110,0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 xml:space="preserve">ВСЕГО РАСХОДОВ </w:t>
            </w:r>
            <w:r w:rsidRPr="00C12885">
              <w:rPr>
                <w:rFonts w:ascii="Times New Roman" w:hAnsi="Times New Roman" w:cs="Times New Roman"/>
              </w:rPr>
              <w:t>(Б)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450,0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260,0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710,0</w:t>
            </w:r>
          </w:p>
        </w:tc>
      </w:tr>
      <w:tr w:rsidR="00AF2638" w:rsidRPr="00C12885" w:rsidTr="00F87B8B">
        <w:trPr>
          <w:trHeight w:val="270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>РЕЗУЛЬТАТЫ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F2638" w:rsidRPr="00C12885" w:rsidTr="00F87B8B">
        <w:trPr>
          <w:trHeight w:val="297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1.Прибыль (убыток) до налогообложения (В = А - 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383,0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510,0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893,0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</w:rPr>
              <w:t>2.Налоги (НПД 4%)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15,0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21,0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36,0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5.ПФР (фиксированный платеж)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 xml:space="preserve">6. </w:t>
            </w:r>
            <w:r>
              <w:rPr>
                <w:rFonts w:ascii="Times New Roman" w:hAnsi="Times New Roman" w:cs="Times New Roman"/>
              </w:rPr>
              <w:t>С</w:t>
            </w:r>
            <w:r w:rsidRPr="00C12885">
              <w:rPr>
                <w:rFonts w:ascii="Times New Roman" w:hAnsi="Times New Roman" w:cs="Times New Roman"/>
              </w:rPr>
              <w:t xml:space="preserve">ФР (1% с доходов более 300 тыс. </w:t>
            </w:r>
            <w:proofErr w:type="spellStart"/>
            <w:r w:rsidRPr="00C12885">
              <w:rPr>
                <w:rFonts w:ascii="Times New Roman" w:hAnsi="Times New Roman" w:cs="Times New Roman"/>
              </w:rPr>
              <w:t>руб</w:t>
            </w:r>
            <w:proofErr w:type="spellEnd"/>
            <w:r w:rsidRPr="00C1288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7. ФФОМС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</w:rPr>
            </w:pPr>
            <w:r w:rsidRPr="00C1288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F2638" w:rsidRPr="00C12885" w:rsidTr="00F87B8B">
        <w:trPr>
          <w:trHeight w:val="3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</w:rPr>
              <w:t>3.Чистая прибыль (Д = В - 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368,0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489,0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2638" w:rsidRPr="00C12885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2885">
              <w:rPr>
                <w:rFonts w:ascii="Times New Roman" w:hAnsi="Times New Roman" w:cs="Times New Roman"/>
                <w:b/>
              </w:rPr>
              <w:t>857,0</w:t>
            </w:r>
          </w:p>
        </w:tc>
      </w:tr>
      <w:tr w:rsidR="00AF2638" w:rsidRPr="00C12885" w:rsidTr="00F87B8B">
        <w:trPr>
          <w:trHeight w:val="615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</w:rPr>
              <w:t>4.Прибыль/убытки, перенесенные из предыдущего периода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F2638" w:rsidRPr="00C12885" w:rsidTr="00F87B8B">
        <w:trPr>
          <w:trHeight w:val="720"/>
        </w:trPr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/>
                <w:bCs/>
              </w:rPr>
              <w:t xml:space="preserve">ПРИБЫЛЬ (УБЫТКИ) НАРАСТАЮЩИМ ИТОГОМ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368,0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  <w:r w:rsidRPr="00C12885">
              <w:rPr>
                <w:rFonts w:ascii="Times New Roman" w:hAnsi="Times New Roman" w:cs="Times New Roman"/>
                <w:bCs/>
              </w:rPr>
              <w:t>857,0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F2638" w:rsidRPr="00C12885" w:rsidRDefault="00AF2638" w:rsidP="00F87B8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F2638" w:rsidRPr="00C12885" w:rsidRDefault="00AF2638" w:rsidP="00AF2638">
      <w:pPr>
        <w:jc w:val="right"/>
        <w:rPr>
          <w:rFonts w:ascii="Times New Roman" w:hAnsi="Times New Roman" w:cs="Times New Roman"/>
        </w:rPr>
      </w:pPr>
    </w:p>
    <w:p w:rsidR="00AF2638" w:rsidRPr="00C12885" w:rsidRDefault="00AF2638" w:rsidP="00AF2638">
      <w:pPr>
        <w:jc w:val="right"/>
        <w:rPr>
          <w:rFonts w:ascii="Times New Roman" w:hAnsi="Times New Roman" w:cs="Times New Roman"/>
        </w:rPr>
      </w:pPr>
    </w:p>
    <w:p w:rsidR="00AF2638" w:rsidRDefault="00AF2638" w:rsidP="00AF2638">
      <w:pPr>
        <w:pStyle w:val="12"/>
        <w:shd w:val="clear" w:color="auto" w:fill="FFFFFF"/>
        <w:spacing w:before="0" w:after="0"/>
        <w:ind w:firstLine="709"/>
        <w:jc w:val="both"/>
        <w:rPr>
          <w:color w:val="1B1B1B"/>
          <w:sz w:val="28"/>
          <w:szCs w:val="28"/>
        </w:rPr>
      </w:pPr>
      <w:r w:rsidRPr="00C12885">
        <w:rPr>
          <w:color w:val="1B1B1B"/>
          <w:sz w:val="28"/>
          <w:szCs w:val="28"/>
        </w:rPr>
        <w:t xml:space="preserve">Для реализации проекта планируется получить </w:t>
      </w:r>
      <w:proofErr w:type="spellStart"/>
      <w:r>
        <w:rPr>
          <w:color w:val="1B1B1B"/>
          <w:sz w:val="28"/>
          <w:szCs w:val="28"/>
        </w:rPr>
        <w:t>соцконтракт</w:t>
      </w:r>
      <w:proofErr w:type="spellEnd"/>
      <w:r w:rsidRPr="00C12885">
        <w:rPr>
          <w:color w:val="1B1B1B"/>
          <w:sz w:val="28"/>
          <w:szCs w:val="28"/>
        </w:rPr>
        <w:t xml:space="preserve"> в</w:t>
      </w:r>
      <w:r>
        <w:rPr>
          <w:color w:val="1B1B1B"/>
          <w:sz w:val="28"/>
          <w:szCs w:val="28"/>
        </w:rPr>
        <w:t xml:space="preserve"> размере</w:t>
      </w:r>
      <w:r>
        <w:rPr>
          <w:color w:val="1B1B1B"/>
          <w:sz w:val="28"/>
          <w:szCs w:val="28"/>
        </w:rPr>
        <w:br/>
      </w:r>
      <w:r w:rsidRPr="00C12885">
        <w:rPr>
          <w:color w:val="1B1B1B"/>
          <w:sz w:val="28"/>
          <w:szCs w:val="28"/>
        </w:rPr>
        <w:t>250,0 тысяч рублей.</w:t>
      </w:r>
    </w:p>
    <w:p w:rsidR="00AF2638" w:rsidRDefault="00AF2638" w:rsidP="00AF2638">
      <w:pPr>
        <w:widowControl/>
        <w:spacing w:after="200" w:line="276" w:lineRule="auto"/>
        <w:rPr>
          <w:lang w:eastAsia="zh-CN" w:bidi="ar-SA"/>
        </w:rPr>
        <w:sectPr w:rsidR="00AF2638" w:rsidSect="00F87B8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F2638" w:rsidRPr="00D408F6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D408F6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Приложение № 5</w:t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«Образец бизнес-ко</w:t>
      </w:r>
      <w:r w:rsidRPr="00F23172"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н</w:t>
      </w: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ц</w:t>
      </w:r>
      <w:r w:rsidRPr="00F23172"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епции»</w:t>
      </w:r>
    </w:p>
    <w:p w:rsidR="00AF2638" w:rsidRDefault="00AF2638" w:rsidP="00AF2638">
      <w:pPr>
        <w:rPr>
          <w:rFonts w:ascii="Times New Roman" w:hAnsi="Times New Roman"/>
        </w:rPr>
      </w:pPr>
    </w:p>
    <w:p w:rsidR="00AF2638" w:rsidRDefault="00AF2638" w:rsidP="00AF2638">
      <w:pPr>
        <w:jc w:val="center"/>
        <w:rPr>
          <w:rFonts w:ascii="Times New Roman" w:hAnsi="Times New Roman"/>
        </w:rPr>
      </w:pPr>
    </w:p>
    <w:p w:rsidR="00AF2638" w:rsidRPr="009278B8" w:rsidRDefault="00AF2638" w:rsidP="00AF2638">
      <w:pPr>
        <w:jc w:val="center"/>
        <w:rPr>
          <w:rFonts w:ascii="Times New Roman" w:hAnsi="Times New Roman"/>
        </w:rPr>
      </w:pPr>
      <w:r w:rsidRPr="009278B8">
        <w:rPr>
          <w:rFonts w:ascii="Times New Roman" w:hAnsi="Times New Roman"/>
        </w:rPr>
        <w:t>БИЗНЕС-</w:t>
      </w:r>
      <w:r>
        <w:rPr>
          <w:rFonts w:ascii="Times New Roman" w:hAnsi="Times New Roman"/>
        </w:rPr>
        <w:t>ПЛАН</w:t>
      </w:r>
    </w:p>
    <w:p w:rsidR="00AF2638" w:rsidRPr="009278B8" w:rsidRDefault="00AF2638" w:rsidP="00AF2638">
      <w:pPr>
        <w:rPr>
          <w:rFonts w:ascii="Times New Roman" w:hAnsi="Times New Roman"/>
        </w:rPr>
      </w:pPr>
    </w:p>
    <w:tbl>
      <w:tblPr>
        <w:tblW w:w="15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201"/>
      </w:tblGrid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AF2638" w:rsidRDefault="00AF2638" w:rsidP="00F87B8B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b/>
                <w:bCs/>
              </w:rPr>
            </w:pPr>
            <w:r w:rsidRPr="009278B8">
              <w:rPr>
                <w:rFonts w:ascii="Times New Roman" w:hAnsi="Times New Roman"/>
                <w:b/>
                <w:bCs/>
              </w:rPr>
              <w:t>ИНФОРМАЦИЯ О ЗАЯВИТЕЛЕ</w:t>
            </w:r>
          </w:p>
          <w:p w:rsidR="00AF2638" w:rsidRPr="009278B8" w:rsidRDefault="00AF2638" w:rsidP="00F87B8B">
            <w:pPr>
              <w:ind w:left="720"/>
              <w:rPr>
                <w:rFonts w:ascii="Times New Roman" w:hAnsi="Times New Roman"/>
                <w:b/>
                <w:bCs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ФИО_________________________________________________________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Год рождения ____________ Телефон _____________________________ эл. почта ________________________________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Место жительства: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Образование (специальность)________________________________________________________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Общий стаж                                                  Опыт работы в данной сфере: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A651A7" w:rsidRDefault="00AF2638" w:rsidP="00F87B8B">
            <w:pPr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AF2638" w:rsidRPr="00A651A7" w:rsidRDefault="00AF2638" w:rsidP="00F87B8B">
            <w:pPr>
              <w:rPr>
                <w:rFonts w:ascii="Times New Roman" w:hAnsi="Times New Roman"/>
              </w:rPr>
            </w:pPr>
            <w:r w:rsidRPr="00A651A7">
              <w:rPr>
                <w:rFonts w:ascii="Times New Roman" w:hAnsi="Times New Roman"/>
              </w:rPr>
              <w:t>Планируемый график работы (дней в неделю) __________________</w:t>
            </w:r>
            <w:proofErr w:type="gramStart"/>
            <w:r w:rsidRPr="00A651A7">
              <w:rPr>
                <w:rFonts w:ascii="Times New Roman" w:hAnsi="Times New Roman"/>
              </w:rPr>
              <w:t>_(</w:t>
            </w:r>
            <w:proofErr w:type="gramEnd"/>
            <w:r w:rsidRPr="00A651A7">
              <w:rPr>
                <w:rFonts w:ascii="Times New Roman" w:hAnsi="Times New Roman"/>
              </w:rPr>
              <w:t>часов в неделю)____________________________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Default="00AF2638" w:rsidP="00F87B8B">
            <w:pPr>
              <w:ind w:left="720"/>
              <w:rPr>
                <w:rFonts w:ascii="Times New Roman" w:hAnsi="Times New Roman"/>
                <w:b/>
                <w:bCs/>
              </w:rPr>
            </w:pPr>
          </w:p>
          <w:p w:rsidR="00AF2638" w:rsidRDefault="00AF2638" w:rsidP="00F87B8B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b/>
                <w:bCs/>
              </w:rPr>
            </w:pPr>
            <w:r w:rsidRPr="009278B8">
              <w:rPr>
                <w:rFonts w:ascii="Times New Roman" w:hAnsi="Times New Roman"/>
                <w:b/>
                <w:bCs/>
              </w:rPr>
              <w:t>ОПИСАНИЕ ПРОЕКТА</w:t>
            </w:r>
          </w:p>
          <w:p w:rsidR="00AF2638" w:rsidRPr="009278B8" w:rsidRDefault="00AF2638" w:rsidP="00F87B8B">
            <w:pPr>
              <w:ind w:left="720"/>
              <w:rPr>
                <w:rFonts w:ascii="Times New Roman" w:hAnsi="Times New Roman"/>
                <w:b/>
                <w:bCs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Название проекта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Вид деятельности по ОКВЭД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Организационно-правовая форма бизнеса (КФХ, ИП, </w:t>
            </w:r>
            <w:proofErr w:type="spellStart"/>
            <w:r>
              <w:rPr>
                <w:rFonts w:ascii="Times New Roman" w:hAnsi="Times New Roman"/>
              </w:rPr>
              <w:t>самозанятый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Система налогообложения (отметить и подчеркнуть)</w:t>
            </w: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sym w:font="Symbol" w:char="F0F0"/>
            </w:r>
            <w:r w:rsidRPr="009278B8">
              <w:rPr>
                <w:rFonts w:ascii="Times New Roman" w:hAnsi="Times New Roman"/>
              </w:rPr>
              <w:t xml:space="preserve"> НПД (</w:t>
            </w:r>
            <w:proofErr w:type="spellStart"/>
            <w:proofErr w:type="gramStart"/>
            <w:r w:rsidRPr="009278B8">
              <w:rPr>
                <w:rFonts w:ascii="Times New Roman" w:hAnsi="Times New Roman"/>
              </w:rPr>
              <w:t>самозанятый</w:t>
            </w:r>
            <w:proofErr w:type="spellEnd"/>
            <w:r w:rsidRPr="009278B8">
              <w:rPr>
                <w:rFonts w:ascii="Times New Roman" w:hAnsi="Times New Roman"/>
              </w:rPr>
              <w:t xml:space="preserve">) </w:t>
            </w:r>
            <w:r w:rsidRPr="009278B8">
              <w:rPr>
                <w:rFonts w:ascii="Times New Roman" w:hAnsi="Times New Roman"/>
              </w:rPr>
              <w:sym w:font="Symbol" w:char="F0F0"/>
            </w:r>
            <w:r w:rsidRPr="009278B8">
              <w:rPr>
                <w:rFonts w:ascii="Times New Roman" w:hAnsi="Times New Roman"/>
              </w:rPr>
              <w:t xml:space="preserve"> ИП</w:t>
            </w:r>
            <w:proofErr w:type="gramEnd"/>
            <w:r w:rsidRPr="009278B8">
              <w:rPr>
                <w:rFonts w:ascii="Times New Roman" w:hAnsi="Times New Roman"/>
              </w:rPr>
              <w:t xml:space="preserve"> (Патент, УСН)</w:t>
            </w: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 xml:space="preserve">Адрес места ведения бизнеса, кв. м, стоимость </w:t>
            </w:r>
            <w:r>
              <w:rPr>
                <w:rFonts w:ascii="Times New Roman" w:hAnsi="Times New Roman"/>
              </w:rPr>
              <w:t xml:space="preserve">и срок </w:t>
            </w:r>
            <w:r w:rsidRPr="009278B8">
              <w:rPr>
                <w:rFonts w:ascii="Times New Roman" w:hAnsi="Times New Roman"/>
              </w:rPr>
              <w:t>аренды или право собственности</w:t>
            </w: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  <w:sz w:val="32"/>
                <w:szCs w:val="32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>описание производимого товара (работ, услуг)</w:t>
            </w:r>
          </w:p>
          <w:p w:rsidR="00AF2638" w:rsidRPr="009278B8" w:rsidRDefault="00AF2638" w:rsidP="00F87B8B">
            <w:pPr>
              <w:rPr>
                <w:rFonts w:ascii="Times New Roman" w:hAnsi="Times New Roman"/>
                <w:sz w:val="32"/>
                <w:szCs w:val="32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 xml:space="preserve">_________________________________________________________________________________________ </w:t>
            </w:r>
          </w:p>
          <w:p w:rsidR="00AF2638" w:rsidRPr="009278B8" w:rsidRDefault="00AF2638" w:rsidP="00F87B8B">
            <w:pPr>
              <w:rPr>
                <w:rFonts w:ascii="Times New Roman" w:hAnsi="Times New Roman"/>
                <w:sz w:val="32"/>
                <w:szCs w:val="32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 xml:space="preserve">__________________________________________________________________________________________ </w:t>
            </w: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>___________________________________________________________________________________________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  <w:sz w:val="32"/>
                <w:szCs w:val="32"/>
              </w:rPr>
            </w:pPr>
            <w:r w:rsidRPr="009278B8">
              <w:rPr>
                <w:rFonts w:ascii="Times New Roman" w:hAnsi="Times New Roman"/>
              </w:rPr>
              <w:t xml:space="preserve">Имеющееся оборудование/имущество для бизнеса_____________________________________________________________ </w:t>
            </w:r>
            <w:r w:rsidRPr="009278B8">
              <w:rPr>
                <w:rFonts w:ascii="Times New Roman" w:hAnsi="Times New Roman"/>
              </w:rPr>
              <w:lastRenderedPageBreak/>
              <w:t xml:space="preserve">________________________________________________________________________________________________________ 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Default="00AF2638" w:rsidP="00F87B8B">
            <w:pPr>
              <w:rPr>
                <w:rFonts w:ascii="Times New Roman" w:hAnsi="Times New Roman"/>
              </w:rPr>
            </w:pPr>
          </w:p>
          <w:p w:rsidR="00AF2638" w:rsidRDefault="00AF2638" w:rsidP="00F87B8B">
            <w:pPr>
              <w:rPr>
                <w:rFonts w:ascii="Times New Roman" w:hAnsi="Times New Roman"/>
              </w:rPr>
            </w:pP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Наемные сотрудники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4"/>
              <w:gridCol w:w="1843"/>
              <w:gridCol w:w="1874"/>
              <w:gridCol w:w="1953"/>
            </w:tblGrid>
            <w:tr w:rsidR="00AF2638" w:rsidRPr="009278B8" w:rsidTr="00F87B8B">
              <w:tc>
                <w:tcPr>
                  <w:tcW w:w="343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Должность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 xml:space="preserve">Кол-во </w:t>
                  </w:r>
                </w:p>
              </w:tc>
              <w:tc>
                <w:tcPr>
                  <w:tcW w:w="1874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Оклад</w:t>
                  </w:r>
                  <w:r>
                    <w:rPr>
                      <w:rFonts w:ascii="Times New Roman" w:eastAsia="Calibri" w:hAnsi="Times New Roman"/>
                      <w:szCs w:val="22"/>
                    </w:rPr>
                    <w:t xml:space="preserve"> / среднемесячная зарплата</w:t>
                  </w:r>
                </w:p>
              </w:tc>
              <w:tc>
                <w:tcPr>
                  <w:tcW w:w="1953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Месяц приема</w:t>
                  </w:r>
                </w:p>
              </w:tc>
            </w:tr>
            <w:tr w:rsidR="00AF2638" w:rsidRPr="009278B8" w:rsidTr="00F87B8B">
              <w:tc>
                <w:tcPr>
                  <w:tcW w:w="343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87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953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43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87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953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</w:tbl>
          <w:p w:rsidR="00AF2638" w:rsidRPr="009278B8" w:rsidRDefault="00AF2638" w:rsidP="00F87B8B">
            <w:pPr>
              <w:rPr>
                <w:rFonts w:ascii="Times New Roman" w:hAnsi="Times New Roman"/>
              </w:rPr>
            </w:pP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sym w:font="Symbol" w:char="F0F0"/>
            </w:r>
            <w:r w:rsidRPr="009278B8">
              <w:rPr>
                <w:rFonts w:ascii="Times New Roman" w:hAnsi="Times New Roman"/>
              </w:rPr>
              <w:t xml:space="preserve"> Не будет сотрудников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Default="00AF2638" w:rsidP="00F87B8B">
            <w:pPr>
              <w:ind w:left="720"/>
              <w:rPr>
                <w:rFonts w:ascii="Times New Roman" w:hAnsi="Times New Roman"/>
                <w:b/>
              </w:rPr>
            </w:pPr>
          </w:p>
          <w:p w:rsidR="00AF2638" w:rsidRDefault="00AF2638" w:rsidP="00F87B8B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b/>
              </w:rPr>
            </w:pPr>
            <w:r w:rsidRPr="005D2E05">
              <w:rPr>
                <w:rFonts w:ascii="Times New Roman" w:hAnsi="Times New Roman"/>
                <w:b/>
              </w:rPr>
              <w:t>МАРКЕТИНГ</w:t>
            </w:r>
            <w:r>
              <w:rPr>
                <w:rFonts w:ascii="Times New Roman" w:hAnsi="Times New Roman"/>
                <w:b/>
              </w:rPr>
              <w:t>ОВЫЙ ПЛАН</w:t>
            </w:r>
          </w:p>
          <w:p w:rsidR="00AF2638" w:rsidRPr="005D2E05" w:rsidRDefault="00AF2638" w:rsidP="00F87B8B">
            <w:pPr>
              <w:ind w:left="720"/>
              <w:rPr>
                <w:rFonts w:ascii="Times New Roman" w:hAnsi="Times New Roman"/>
                <w:b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2638" w:rsidRPr="009278B8" w:rsidRDefault="00AF2638" w:rsidP="00F87B8B">
            <w:pPr>
              <w:ind w:left="-105"/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>Потребители товара (работ, услуг) – целевая аудитория: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2638" w:rsidRPr="009278B8" w:rsidRDefault="00AF2638" w:rsidP="00F87B8B">
            <w:pPr>
              <w:ind w:left="-105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2638" w:rsidRPr="009278B8" w:rsidRDefault="00AF2638" w:rsidP="00F87B8B">
            <w:pPr>
              <w:ind w:left="-105"/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>Рынки сбыта, наличие договоров поставки товара (работ, услуг):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2638" w:rsidRPr="009278B8" w:rsidRDefault="00AF2638" w:rsidP="00F87B8B">
            <w:pPr>
              <w:ind w:left="-105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F2638" w:rsidRPr="009278B8" w:rsidRDefault="00AF2638" w:rsidP="00F87B8B">
            <w:pPr>
              <w:ind w:left="-105"/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  <w:sz w:val="32"/>
                <w:szCs w:val="32"/>
              </w:rPr>
              <w:t>Р</w:t>
            </w:r>
            <w:r w:rsidRPr="002E67A5">
              <w:rPr>
                <w:rFonts w:ascii="Times New Roman" w:hAnsi="Times New Roman"/>
                <w:sz w:val="32"/>
                <w:szCs w:val="32"/>
              </w:rPr>
              <w:t>еклама товара (работ, услуг)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– места размещения рекламы</w:t>
            </w:r>
            <w:r w:rsidRPr="009278B8">
              <w:rPr>
                <w:rFonts w:ascii="Times New Roman" w:hAnsi="Times New Roman"/>
                <w:sz w:val="32"/>
                <w:szCs w:val="32"/>
              </w:rPr>
              <w:t>: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tabs>
                <w:tab w:val="left" w:pos="0"/>
              </w:tabs>
              <w:ind w:right="317"/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F2638" w:rsidRDefault="00AF2638" w:rsidP="00F87B8B">
            <w:pPr>
              <w:ind w:left="720"/>
              <w:rPr>
                <w:rFonts w:ascii="Times New Roman" w:hAnsi="Times New Roman"/>
              </w:rPr>
            </w:pPr>
          </w:p>
          <w:p w:rsidR="00AF2638" w:rsidRPr="00CA7752" w:rsidRDefault="00AF2638" w:rsidP="00F87B8B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  <w:b/>
              </w:rPr>
            </w:pPr>
            <w:r w:rsidRPr="00CA7752">
              <w:rPr>
                <w:rFonts w:ascii="Times New Roman" w:hAnsi="Times New Roman"/>
                <w:b/>
              </w:rPr>
              <w:t>ПРОИЗВОДСТВЕННЫЙ ПЛАН</w:t>
            </w:r>
          </w:p>
          <w:p w:rsidR="00AF2638" w:rsidRPr="009278B8" w:rsidRDefault="00AF2638" w:rsidP="00F87B8B">
            <w:pPr>
              <w:ind w:left="720"/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 xml:space="preserve">Список закупки с указанием поставщиков и стоимости </w:t>
            </w:r>
          </w:p>
          <w:tbl>
            <w:tblPr>
              <w:tblW w:w="146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1"/>
              <w:gridCol w:w="1134"/>
              <w:gridCol w:w="1701"/>
              <w:gridCol w:w="1984"/>
              <w:gridCol w:w="6662"/>
            </w:tblGrid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Закупка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Кол-во</w:t>
                  </w:r>
                </w:p>
              </w:tc>
              <w:tc>
                <w:tcPr>
                  <w:tcW w:w="1701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Цена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Сумма</w:t>
                  </w: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Поставщик</w:t>
                  </w: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AD651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Аренда (не более 15%)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AD651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Оборудование: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AD651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Расходные материалы: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315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AD651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Итого: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6662" w:type="dxa"/>
                  <w:shd w:val="clear" w:color="auto" w:fill="auto"/>
                </w:tcPr>
                <w:p w:rsidR="00AF2638" w:rsidRPr="00AD651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</w:tbl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производимой продукции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38" w:rsidRPr="00C77266" w:rsidRDefault="00AF2638" w:rsidP="00F87B8B">
            <w:pPr>
              <w:rPr>
                <w:rFonts w:ascii="Times New Roman" w:hAnsi="Times New Roman"/>
                <w:sz w:val="20"/>
              </w:rPr>
            </w:pPr>
          </w:p>
          <w:tbl>
            <w:tblPr>
              <w:tblW w:w="146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408"/>
              <w:gridCol w:w="2410"/>
              <w:gridCol w:w="2409"/>
              <w:gridCol w:w="3402"/>
            </w:tblGrid>
            <w:tr w:rsidR="00AF2638" w:rsidRPr="009278B8" w:rsidTr="00F87B8B">
              <w:trPr>
                <w:tblHeader/>
              </w:trPr>
              <w:tc>
                <w:tcPr>
                  <w:tcW w:w="6408" w:type="dxa"/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Товар/Услуга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Количество в месяц с ед. изм.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Цена, руб.</w:t>
                  </w: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Выручка, руб.</w:t>
                  </w:r>
                </w:p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(ст.2 х ст.3)</w:t>
                  </w: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4</w:t>
                  </w: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6408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Итого в месяц:</w:t>
                  </w:r>
                </w:p>
              </w:tc>
              <w:tc>
                <w:tcPr>
                  <w:tcW w:w="2410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  <w:tc>
                <w:tcPr>
                  <w:tcW w:w="2409" w:type="dxa"/>
                  <w:shd w:val="clear" w:color="auto" w:fill="auto"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eastAsia="Calibri" w:hAnsi="Times New Roman"/>
                      <w:lang w:eastAsia="en-US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  <w:lang w:eastAsia="en-US"/>
                    </w:rPr>
                    <w:t>Х</w:t>
                  </w:r>
                </w:p>
              </w:tc>
              <w:tc>
                <w:tcPr>
                  <w:tcW w:w="3402" w:type="dxa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  <w:lang w:eastAsia="en-US"/>
                    </w:rPr>
                  </w:pPr>
                </w:p>
              </w:tc>
            </w:tr>
          </w:tbl>
          <w:p w:rsidR="00AF2638" w:rsidRPr="009278B8" w:rsidRDefault="00AF2638" w:rsidP="00F87B8B">
            <w:pPr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638" w:rsidRDefault="00AF2638" w:rsidP="00F87B8B">
            <w:pPr>
              <w:rPr>
                <w:rFonts w:ascii="Times New Roman" w:hAnsi="Times New Roman"/>
              </w:rPr>
            </w:pPr>
          </w:p>
          <w:p w:rsidR="00AF2638" w:rsidRDefault="00AF2638" w:rsidP="00F87B8B">
            <w:pPr>
              <w:widowControl/>
              <w:numPr>
                <w:ilvl w:val="0"/>
                <w:numId w:val="11"/>
              </w:numPr>
              <w:rPr>
                <w:rFonts w:ascii="Times New Roman" w:hAnsi="Times New Roman"/>
              </w:rPr>
            </w:pPr>
            <w:r w:rsidRPr="00CA7752">
              <w:rPr>
                <w:rFonts w:ascii="Times New Roman" w:hAnsi="Times New Roman"/>
                <w:b/>
                <w:sz w:val="32"/>
                <w:szCs w:val="32"/>
              </w:rPr>
              <w:t>ФИНАНСОВЫЙ ПЛАН:</w:t>
            </w:r>
          </w:p>
          <w:p w:rsidR="00AF2638" w:rsidRPr="00C77266" w:rsidRDefault="00AF2638" w:rsidP="00F87B8B">
            <w:pPr>
              <w:rPr>
                <w:rFonts w:ascii="Times New Roman" w:hAnsi="Times New Roman"/>
                <w:sz w:val="8"/>
              </w:rPr>
            </w:pPr>
          </w:p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 w:rsidRPr="009278B8">
              <w:rPr>
                <w:rFonts w:ascii="Times New Roman" w:hAnsi="Times New Roman"/>
              </w:rPr>
              <w:t>Источники финансирования, если требуется более 250 000 руб. инвестиций</w:t>
            </w:r>
            <w:r>
              <w:rPr>
                <w:rFonts w:ascii="Times New Roman" w:hAnsi="Times New Roman"/>
              </w:rPr>
              <w:t>_______________________________________</w:t>
            </w:r>
          </w:p>
          <w:tbl>
            <w:tblPr>
              <w:tblW w:w="15538" w:type="dxa"/>
              <w:tblInd w:w="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4"/>
              <w:gridCol w:w="843"/>
              <w:gridCol w:w="842"/>
              <w:gridCol w:w="134"/>
              <w:gridCol w:w="709"/>
              <w:gridCol w:w="302"/>
              <w:gridCol w:w="540"/>
              <w:gridCol w:w="476"/>
              <w:gridCol w:w="500"/>
              <w:gridCol w:w="843"/>
              <w:gridCol w:w="842"/>
              <w:gridCol w:w="896"/>
              <w:gridCol w:w="89"/>
              <w:gridCol w:w="842"/>
              <w:gridCol w:w="41"/>
              <w:gridCol w:w="943"/>
              <w:gridCol w:w="41"/>
              <w:gridCol w:w="944"/>
              <w:gridCol w:w="40"/>
              <w:gridCol w:w="884"/>
              <w:gridCol w:w="60"/>
              <w:gridCol w:w="824"/>
              <w:gridCol w:w="719"/>
              <w:gridCol w:w="910"/>
              <w:gridCol w:w="20"/>
            </w:tblGrid>
            <w:tr w:rsidR="00AF2638" w:rsidRPr="009278B8" w:rsidTr="00F87B8B">
              <w:trPr>
                <w:trHeight w:val="113"/>
              </w:trPr>
              <w:tc>
                <w:tcPr>
                  <w:tcW w:w="2254" w:type="dxa"/>
                  <w:shd w:val="clear" w:color="auto" w:fill="auto"/>
                  <w:vAlign w:val="center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819" w:type="dxa"/>
                  <w:gridSpan w:val="3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011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016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500" w:type="dxa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843" w:type="dxa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738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972" w:type="dxa"/>
                  <w:gridSpan w:val="3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984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984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884" w:type="dxa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884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629" w:type="dxa"/>
                  <w:gridSpan w:val="2"/>
                  <w:shd w:val="clear" w:color="auto" w:fill="auto"/>
                  <w:vAlign w:val="bottom"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  <w:vAlign w:val="center"/>
                  <w:hideMark/>
                </w:tcPr>
                <w:p w:rsidR="00AF2638" w:rsidRPr="00C77266" w:rsidRDefault="00AF2638" w:rsidP="00F87B8B">
                  <w:pPr>
                    <w:jc w:val="right"/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AF2638" w:rsidRPr="009278B8" w:rsidTr="00F87B8B">
              <w:trPr>
                <w:trHeight w:val="113"/>
              </w:trPr>
              <w:tc>
                <w:tcPr>
                  <w:tcW w:w="2254" w:type="dxa"/>
                  <w:shd w:val="clear" w:color="auto" w:fill="auto"/>
                  <w:vAlign w:val="center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819" w:type="dxa"/>
                  <w:gridSpan w:val="3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011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016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500" w:type="dxa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843" w:type="dxa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738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972" w:type="dxa"/>
                  <w:gridSpan w:val="3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984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984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884" w:type="dxa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884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1629" w:type="dxa"/>
                  <w:gridSpan w:val="2"/>
                  <w:tcBorders>
                    <w:bottom w:val="single" w:sz="6" w:space="0" w:color="000000"/>
                  </w:tcBorders>
                  <w:shd w:val="clear" w:color="auto" w:fill="auto"/>
                  <w:noWrap/>
                  <w:vAlign w:val="bottom"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  <w:vAlign w:val="center"/>
                  <w:hideMark/>
                </w:tcPr>
                <w:p w:rsidR="00AF2638" w:rsidRPr="00C77266" w:rsidRDefault="00AF2638" w:rsidP="00F87B8B">
                  <w:pPr>
                    <w:rPr>
                      <w:rFonts w:ascii="Times New Roman" w:hAnsi="Times New Roman"/>
                      <w:sz w:val="18"/>
                    </w:rPr>
                  </w:pPr>
                </w:p>
              </w:tc>
            </w:tr>
            <w:tr w:rsidR="00AF2638" w:rsidRPr="009278B8" w:rsidTr="00F87B8B">
              <w:trPr>
                <w:gridAfter w:val="2"/>
                <w:wAfter w:w="930" w:type="dxa"/>
                <w:trHeight w:val="502"/>
              </w:trPr>
              <w:tc>
                <w:tcPr>
                  <w:tcW w:w="2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Показатель, руб.</w:t>
                  </w: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1 месяц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2 месяц</w:t>
                  </w:r>
                </w:p>
              </w:tc>
              <w:tc>
                <w:tcPr>
                  <w:tcW w:w="8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3 месяц</w:t>
                  </w:r>
                </w:p>
              </w:tc>
              <w:tc>
                <w:tcPr>
                  <w:tcW w:w="8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4 месяц</w:t>
                  </w:r>
                </w:p>
              </w:tc>
              <w:tc>
                <w:tcPr>
                  <w:tcW w:w="9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5 месяц</w:t>
                  </w: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6 месяц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7 месяц</w:t>
                  </w: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8 месяц</w:t>
                  </w: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9 месяц</w:t>
                  </w:r>
                </w:p>
              </w:tc>
              <w:tc>
                <w:tcPr>
                  <w:tcW w:w="98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10 месяц</w:t>
                  </w: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11 месяц</w:t>
                  </w:r>
                </w:p>
              </w:tc>
              <w:tc>
                <w:tcPr>
                  <w:tcW w:w="98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12 месяц</w:t>
                  </w:r>
                </w:p>
              </w:tc>
              <w:tc>
                <w:tcPr>
                  <w:tcW w:w="15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9278B8" w:rsidRDefault="00AF2638" w:rsidP="00F87B8B">
                  <w:pPr>
                    <w:ind w:left="-158"/>
                    <w:jc w:val="center"/>
                    <w:rPr>
                      <w:rFonts w:ascii="Times New Roman" w:hAnsi="Times New Roman"/>
                    </w:rPr>
                  </w:pPr>
                  <w:r w:rsidRPr="009278B8">
                    <w:rPr>
                      <w:rFonts w:ascii="Times New Roman" w:hAnsi="Times New Roman"/>
                      <w:b/>
                      <w:bCs/>
                    </w:rPr>
                    <w:t>Итого</w:t>
                  </w:r>
                </w:p>
              </w:tc>
            </w:tr>
            <w:tr w:rsidR="00AF2638" w:rsidRPr="009278B8" w:rsidTr="00F87B8B">
              <w:trPr>
                <w:gridAfter w:val="2"/>
                <w:wAfter w:w="930" w:type="dxa"/>
                <w:trHeight w:val="113"/>
              </w:trPr>
              <w:tc>
                <w:tcPr>
                  <w:tcW w:w="2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7F25C3" w:rsidRDefault="00AF2638" w:rsidP="00F87B8B">
                  <w:pPr>
                    <w:jc w:val="both"/>
                    <w:rPr>
                      <w:rFonts w:ascii="Times New Roman" w:hAnsi="Times New Roman"/>
                    </w:rPr>
                  </w:pPr>
                  <w:r w:rsidRPr="007F25C3">
                    <w:rPr>
                      <w:rFonts w:ascii="Times New Roman" w:hAnsi="Times New Roman"/>
                      <w:bCs/>
                    </w:rPr>
                    <w:t>Доходы, всего</w:t>
                  </w: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AF2638" w:rsidRPr="009278B8" w:rsidTr="00F87B8B">
              <w:trPr>
                <w:gridAfter w:val="2"/>
                <w:wAfter w:w="930" w:type="dxa"/>
                <w:trHeight w:val="113"/>
              </w:trPr>
              <w:tc>
                <w:tcPr>
                  <w:tcW w:w="2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7F25C3" w:rsidRDefault="00AF2638" w:rsidP="00F87B8B">
                  <w:pPr>
                    <w:jc w:val="both"/>
                    <w:rPr>
                      <w:rFonts w:ascii="Times New Roman" w:hAnsi="Times New Roman"/>
                    </w:rPr>
                  </w:pPr>
                  <w:r w:rsidRPr="007F25C3">
                    <w:rPr>
                      <w:rFonts w:ascii="Times New Roman" w:hAnsi="Times New Roman"/>
                      <w:bCs/>
                    </w:rPr>
                    <w:t>Расходы, в том числе</w:t>
                  </w: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AF2638" w:rsidRPr="009278B8" w:rsidTr="00F87B8B">
              <w:trPr>
                <w:gridAfter w:val="2"/>
                <w:wAfter w:w="930" w:type="dxa"/>
                <w:trHeight w:val="113"/>
              </w:trPr>
              <w:tc>
                <w:tcPr>
                  <w:tcW w:w="2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7F25C3" w:rsidRDefault="00AF2638" w:rsidP="00F87B8B">
                  <w:pPr>
                    <w:jc w:val="both"/>
                    <w:rPr>
                      <w:rFonts w:ascii="Times New Roman" w:hAnsi="Times New Roman"/>
                    </w:rPr>
                  </w:pPr>
                  <w:r w:rsidRPr="007F25C3">
                    <w:rPr>
                      <w:rFonts w:ascii="Times New Roman" w:hAnsi="Times New Roman"/>
                      <w:bCs/>
                    </w:rPr>
                    <w:t xml:space="preserve">Налоги </w:t>
                  </w: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AF2638" w:rsidRPr="009278B8" w:rsidTr="00F87B8B">
              <w:trPr>
                <w:gridAfter w:val="2"/>
                <w:wAfter w:w="930" w:type="dxa"/>
                <w:trHeight w:val="113"/>
              </w:trPr>
              <w:tc>
                <w:tcPr>
                  <w:tcW w:w="2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7F25C3" w:rsidRDefault="00AF2638" w:rsidP="00F87B8B">
                  <w:pPr>
                    <w:jc w:val="both"/>
                    <w:rPr>
                      <w:rFonts w:ascii="Times New Roman" w:hAnsi="Times New Roman"/>
                    </w:rPr>
                  </w:pPr>
                  <w:r w:rsidRPr="007F25C3">
                    <w:rPr>
                      <w:rFonts w:ascii="Times New Roman" w:hAnsi="Times New Roman"/>
                      <w:bCs/>
                    </w:rPr>
                    <w:t>Прибыль (убыток)</w:t>
                  </w: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7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84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43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9278B8" w:rsidRDefault="00AF2638" w:rsidP="00F87B8B">
                  <w:pPr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AF2638" w:rsidRDefault="00AF2638" w:rsidP="00F87B8B">
            <w:pPr>
              <w:rPr>
                <w:rFonts w:ascii="Times New Roman" w:hAnsi="Times New Roman"/>
              </w:rPr>
            </w:pPr>
          </w:p>
          <w:p w:rsidR="00AF2638" w:rsidRPr="0000771C" w:rsidRDefault="00AF2638" w:rsidP="00F87B8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Прямые расходы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77"/>
              <w:gridCol w:w="1753"/>
              <w:gridCol w:w="5193"/>
              <w:gridCol w:w="2126"/>
            </w:tblGrid>
            <w:tr w:rsidR="00AF2638" w:rsidRPr="0000771C" w:rsidTr="00F87B8B">
              <w:tc>
                <w:tcPr>
                  <w:tcW w:w="5277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Наименование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Руб./мес.</w:t>
                  </w: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Наименование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Руб./мес.</w:t>
                  </w: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>
                    <w:rPr>
                      <w:rFonts w:ascii="Times New Roman" w:eastAsia="Calibri" w:hAnsi="Times New Roman"/>
                      <w:szCs w:val="22"/>
                    </w:rPr>
                    <w:t>Сырье и материалы: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>
                    <w:rPr>
                      <w:rFonts w:ascii="Times New Roman" w:eastAsia="Calibri" w:hAnsi="Times New Roman"/>
                      <w:szCs w:val="22"/>
                    </w:rPr>
                    <w:t xml:space="preserve">Заработная плата 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>
                    <w:rPr>
                      <w:rFonts w:ascii="Times New Roman" w:eastAsia="Calibri" w:hAnsi="Times New Roman"/>
                      <w:szCs w:val="22"/>
                    </w:rPr>
                    <w:t>Стоимость товара (для торговли)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Итого: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</w:tbl>
          <w:p w:rsidR="00AF2638" w:rsidRPr="009278B8" w:rsidRDefault="00AF2638" w:rsidP="00F87B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Косвенные расходы</w:t>
            </w: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77"/>
              <w:gridCol w:w="1753"/>
              <w:gridCol w:w="5193"/>
              <w:gridCol w:w="2126"/>
            </w:tblGrid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Наименование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Руб./мес.</w:t>
                  </w: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Наименование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00771C" w:rsidRDefault="00AF2638" w:rsidP="00F87B8B">
                  <w:pPr>
                    <w:rPr>
                      <w:rFonts w:ascii="Times New Roman" w:eastAsia="Calibri" w:hAnsi="Times New Roman"/>
                      <w:b/>
                    </w:rPr>
                  </w:pPr>
                  <w:r w:rsidRPr="0000771C">
                    <w:rPr>
                      <w:rFonts w:ascii="Times New Roman" w:eastAsia="Calibri" w:hAnsi="Times New Roman"/>
                      <w:b/>
                      <w:szCs w:val="22"/>
                    </w:rPr>
                    <w:t>Руб./мес.</w:t>
                  </w: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lastRenderedPageBreak/>
                    <w:t>Аренда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Реклама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Транспортные расходы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Банковское обслуживание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5277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Коммунальные платежи</w:t>
                  </w:r>
                </w:p>
              </w:tc>
              <w:tc>
                <w:tcPr>
                  <w:tcW w:w="175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  <w:tc>
                <w:tcPr>
                  <w:tcW w:w="5193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  <w:r w:rsidRPr="009278B8">
                    <w:rPr>
                      <w:rFonts w:ascii="Times New Roman" w:eastAsia="Calibri" w:hAnsi="Times New Roman"/>
                      <w:szCs w:val="22"/>
                    </w:rPr>
                    <w:t>Итого:</w:t>
                  </w:r>
                </w:p>
              </w:tc>
              <w:tc>
                <w:tcPr>
                  <w:tcW w:w="2126" w:type="dxa"/>
                  <w:shd w:val="clear" w:color="auto" w:fill="auto"/>
                </w:tcPr>
                <w:p w:rsidR="00AF2638" w:rsidRPr="009278B8" w:rsidRDefault="00AF2638" w:rsidP="00F87B8B">
                  <w:pPr>
                    <w:rPr>
                      <w:rFonts w:ascii="Times New Roman" w:eastAsia="Calibri" w:hAnsi="Times New Roman"/>
                    </w:rPr>
                  </w:pPr>
                </w:p>
              </w:tc>
            </w:tr>
          </w:tbl>
          <w:p w:rsidR="00AF2638" w:rsidRPr="009278B8" w:rsidRDefault="00AF2638" w:rsidP="00F87B8B">
            <w:pPr>
              <w:rPr>
                <w:rFonts w:ascii="Times New Roman" w:hAnsi="Times New Roman"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2638" w:rsidRPr="00CA7752" w:rsidRDefault="00AF2638" w:rsidP="00F87B8B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AF2638" w:rsidRPr="009278B8" w:rsidTr="00F87B8B">
        <w:trPr>
          <w:trHeight w:val="300"/>
        </w:trPr>
        <w:tc>
          <w:tcPr>
            <w:tcW w:w="15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F2638" w:rsidRPr="009278B8" w:rsidRDefault="00AF2638" w:rsidP="00F87B8B">
            <w:pPr>
              <w:rPr>
                <w:rFonts w:ascii="Times New Roman" w:hAnsi="Times New Roman"/>
                <w:szCs w:val="28"/>
              </w:rPr>
            </w:pPr>
            <w:r w:rsidRPr="009278B8">
              <w:rPr>
                <w:rFonts w:ascii="Times New Roman" w:hAnsi="Times New Roman"/>
                <w:szCs w:val="28"/>
              </w:rPr>
              <w:t>Итоговые показатели: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40"/>
              <w:gridCol w:w="2977"/>
              <w:gridCol w:w="2126"/>
            </w:tblGrid>
            <w:tr w:rsidR="00AF2638" w:rsidRPr="009278B8" w:rsidTr="00F87B8B">
              <w:trPr>
                <w:trHeight w:val="436"/>
              </w:trPr>
              <w:tc>
                <w:tcPr>
                  <w:tcW w:w="92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27192">
                    <w:rPr>
                      <w:rFonts w:ascii="Times New Roman" w:hAnsi="Times New Roman"/>
                      <w:b/>
                      <w:bCs/>
                    </w:rPr>
                    <w:t>Наименование показателей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В месяц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bCs/>
                    </w:rPr>
                    <w:t>В</w:t>
                  </w:r>
                  <w:r w:rsidRPr="00B27192">
                    <w:rPr>
                      <w:rFonts w:ascii="Times New Roman" w:hAnsi="Times New Roman"/>
                      <w:b/>
                      <w:bCs/>
                    </w:rPr>
                    <w:t xml:space="preserve"> год</w:t>
                  </w:r>
                </w:p>
              </w:tc>
            </w:tr>
            <w:tr w:rsidR="00AF2638" w:rsidRPr="009278B8" w:rsidTr="00F87B8B">
              <w:tc>
                <w:tcPr>
                  <w:tcW w:w="92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rPr>
                      <w:rFonts w:ascii="Times New Roman" w:hAnsi="Times New Roman"/>
                    </w:rPr>
                  </w:pPr>
                  <w:r w:rsidRPr="00B27192">
                    <w:rPr>
                      <w:rFonts w:ascii="Times New Roman" w:hAnsi="Times New Roman"/>
                    </w:rPr>
                    <w:t>Выручка от реализации (руб.)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92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rPr>
                      <w:rFonts w:ascii="Times New Roman" w:hAnsi="Times New Roman"/>
                    </w:rPr>
                  </w:pPr>
                  <w:r w:rsidRPr="00B27192">
                    <w:rPr>
                      <w:rFonts w:ascii="Times New Roman" w:hAnsi="Times New Roman"/>
                    </w:rPr>
                    <w:t>Себестоимость товара/услуг</w:t>
                  </w:r>
                  <w:r>
                    <w:rPr>
                      <w:rFonts w:ascii="Times New Roman" w:hAnsi="Times New Roman"/>
                    </w:rPr>
                    <w:t xml:space="preserve"> (руб.)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92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rPr>
                      <w:rFonts w:ascii="Times New Roman" w:hAnsi="Times New Roman"/>
                    </w:rPr>
                  </w:pPr>
                  <w:r w:rsidRPr="00B27192">
                    <w:rPr>
                      <w:rFonts w:ascii="Times New Roman" w:hAnsi="Times New Roman"/>
                    </w:rPr>
                    <w:t>Налоги, (</w:t>
                  </w:r>
                  <w:proofErr w:type="spellStart"/>
                  <w:r w:rsidRPr="00B27192">
                    <w:rPr>
                      <w:rFonts w:ascii="Times New Roman" w:hAnsi="Times New Roman"/>
                    </w:rPr>
                    <w:t>руб</w:t>
                  </w:r>
                  <w:proofErr w:type="spellEnd"/>
                  <w:r w:rsidRPr="00B27192">
                    <w:rPr>
                      <w:rFonts w:ascii="Times New Roman" w:hAnsi="Times New Roman"/>
                    </w:rPr>
                    <w:t>).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AF2638" w:rsidRPr="009278B8" w:rsidTr="00F87B8B">
              <w:tc>
                <w:tcPr>
                  <w:tcW w:w="92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AF2638" w:rsidRPr="00B27192" w:rsidRDefault="00AF2638" w:rsidP="00F87B8B">
                  <w:pPr>
                    <w:rPr>
                      <w:rFonts w:ascii="Times New Roman" w:hAnsi="Times New Roman"/>
                    </w:rPr>
                  </w:pPr>
                  <w:r w:rsidRPr="00B27192">
                    <w:rPr>
                      <w:rFonts w:ascii="Times New Roman" w:hAnsi="Times New Roman"/>
                    </w:rPr>
                    <w:t>Чистая прибыль, (</w:t>
                  </w:r>
                  <w:proofErr w:type="spellStart"/>
                  <w:r w:rsidRPr="00B27192">
                    <w:rPr>
                      <w:rFonts w:ascii="Times New Roman" w:hAnsi="Times New Roman"/>
                    </w:rPr>
                    <w:t>руб</w:t>
                  </w:r>
                  <w:proofErr w:type="spellEnd"/>
                  <w:r w:rsidRPr="00B27192">
                    <w:rPr>
                      <w:rFonts w:ascii="Times New Roman" w:hAnsi="Times New Roman"/>
                    </w:rPr>
                    <w:t xml:space="preserve">). </w:t>
                  </w:r>
                </w:p>
              </w:tc>
              <w:tc>
                <w:tcPr>
                  <w:tcW w:w="297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:rsidR="00AF2638" w:rsidRPr="00B27192" w:rsidRDefault="00AF2638" w:rsidP="00F87B8B">
                  <w:pPr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AF2638" w:rsidRPr="009278B8" w:rsidRDefault="00AF2638" w:rsidP="00F87B8B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F2638" w:rsidRDefault="00AF2638" w:rsidP="00AF2638">
      <w:pPr>
        <w:rPr>
          <w:rFonts w:ascii="Times New Roman" w:hAnsi="Times New Roman"/>
          <w:szCs w:val="28"/>
        </w:rPr>
      </w:pPr>
    </w:p>
    <w:p w:rsidR="00AF2638" w:rsidRPr="00A651A7" w:rsidRDefault="00AF2638" w:rsidP="00AF2638">
      <w:pPr>
        <w:rPr>
          <w:rFonts w:ascii="Times New Roman" w:hAnsi="Times New Roman"/>
          <w:szCs w:val="28"/>
        </w:rPr>
      </w:pPr>
      <w:r w:rsidRPr="00A651A7">
        <w:rPr>
          <w:rFonts w:ascii="Times New Roman" w:hAnsi="Times New Roman"/>
          <w:szCs w:val="28"/>
        </w:rPr>
        <w:t>Срок окупаемости проекта (мес.)</w:t>
      </w:r>
    </w:p>
    <w:p w:rsidR="00AF2638" w:rsidRDefault="00AF2638" w:rsidP="00AF2638">
      <w:pPr>
        <w:rPr>
          <w:rFonts w:ascii="Times New Roman" w:hAnsi="Times New Roman"/>
          <w:szCs w:val="28"/>
        </w:rPr>
      </w:pPr>
      <w:r w:rsidRPr="00A651A7">
        <w:rPr>
          <w:rFonts w:ascii="Times New Roman" w:hAnsi="Times New Roman"/>
          <w:szCs w:val="28"/>
        </w:rPr>
        <w:t>____________________________________________________________________________</w:t>
      </w:r>
    </w:p>
    <w:p w:rsidR="00AF2638" w:rsidRDefault="00AF2638" w:rsidP="00AF2638">
      <w:pPr>
        <w:rPr>
          <w:rFonts w:ascii="Times New Roman" w:hAnsi="Times New Roman"/>
          <w:szCs w:val="28"/>
        </w:rPr>
      </w:pPr>
    </w:p>
    <w:p w:rsidR="00AF2638" w:rsidRPr="009278B8" w:rsidRDefault="00AF2638" w:rsidP="00AF2638">
      <w:pPr>
        <w:rPr>
          <w:rFonts w:ascii="Times New Roman" w:hAnsi="Times New Roman"/>
          <w:szCs w:val="28"/>
        </w:rPr>
      </w:pPr>
      <w:r w:rsidRPr="007A0F0A">
        <w:rPr>
          <w:rFonts w:ascii="Times New Roman" w:hAnsi="Times New Roman"/>
          <w:b/>
          <w:sz w:val="36"/>
          <w:szCs w:val="28"/>
        </w:rPr>
        <w:t>Приложения.</w:t>
      </w:r>
      <w:r w:rsidRPr="009278B8">
        <w:rPr>
          <w:rFonts w:ascii="Times New Roman" w:hAnsi="Times New Roman"/>
          <w:szCs w:val="28"/>
        </w:rPr>
        <w:t xml:space="preserve"> </w:t>
      </w:r>
      <w:r w:rsidRPr="009278B8">
        <w:rPr>
          <w:rFonts w:ascii="Times New Roman" w:hAnsi="Times New Roman"/>
          <w:sz w:val="32"/>
          <w:szCs w:val="32"/>
        </w:rPr>
        <w:t>Рекомендуется включать приложения, иллюстрирующие, детализирующие или подтверждающие информацию, изложенную в основной части бизнес-плана</w:t>
      </w:r>
      <w:r w:rsidRPr="009278B8">
        <w:rPr>
          <w:rFonts w:ascii="Times New Roman" w:hAnsi="Times New Roman"/>
          <w:szCs w:val="28"/>
        </w:rPr>
        <w:t>:</w:t>
      </w:r>
    </w:p>
    <w:p w:rsidR="00AF2638" w:rsidRPr="009278B8" w:rsidRDefault="00AF2638" w:rsidP="00AF2638">
      <w:pPr>
        <w:widowControl/>
        <w:numPr>
          <w:ilvl w:val="0"/>
          <w:numId w:val="12"/>
        </w:numPr>
        <w:rPr>
          <w:rFonts w:ascii="Times New Roman" w:hAnsi="Times New Roman"/>
          <w:szCs w:val="28"/>
        </w:rPr>
      </w:pPr>
      <w:r w:rsidRPr="009278B8">
        <w:rPr>
          <w:rFonts w:ascii="Times New Roman" w:hAnsi="Times New Roman"/>
          <w:szCs w:val="28"/>
        </w:rPr>
        <w:t xml:space="preserve">Коммерческое предложение на </w:t>
      </w:r>
      <w:r>
        <w:rPr>
          <w:rFonts w:ascii="Times New Roman" w:hAnsi="Times New Roman"/>
          <w:szCs w:val="28"/>
        </w:rPr>
        <w:t>аренду помещения</w:t>
      </w:r>
      <w:r w:rsidRPr="009278B8">
        <w:rPr>
          <w:rFonts w:ascii="Times New Roman" w:hAnsi="Times New Roman"/>
          <w:szCs w:val="28"/>
        </w:rPr>
        <w:t>, право собственности на помещение</w:t>
      </w:r>
    </w:p>
    <w:p w:rsidR="00AF2638" w:rsidRPr="009278B8" w:rsidRDefault="00AF2638" w:rsidP="00AF2638">
      <w:pPr>
        <w:widowControl/>
        <w:numPr>
          <w:ilvl w:val="0"/>
          <w:numId w:val="12"/>
        </w:numPr>
        <w:rPr>
          <w:rFonts w:ascii="Times New Roman" w:hAnsi="Times New Roman"/>
          <w:szCs w:val="28"/>
        </w:rPr>
      </w:pPr>
      <w:r w:rsidRPr="009278B8">
        <w:rPr>
          <w:rFonts w:ascii="Times New Roman" w:hAnsi="Times New Roman"/>
          <w:szCs w:val="28"/>
        </w:rPr>
        <w:t>Аккаунты в соц.</w:t>
      </w:r>
      <w:r>
        <w:rPr>
          <w:rFonts w:ascii="Times New Roman" w:hAnsi="Times New Roman"/>
          <w:szCs w:val="28"/>
        </w:rPr>
        <w:t xml:space="preserve"> </w:t>
      </w:r>
      <w:r w:rsidRPr="009278B8">
        <w:rPr>
          <w:rFonts w:ascii="Times New Roman" w:hAnsi="Times New Roman"/>
          <w:szCs w:val="28"/>
        </w:rPr>
        <w:t xml:space="preserve">сетях </w:t>
      </w:r>
    </w:p>
    <w:p w:rsidR="00AF2638" w:rsidRPr="009278B8" w:rsidRDefault="00AF2638" w:rsidP="00AF2638">
      <w:pPr>
        <w:widowControl/>
        <w:numPr>
          <w:ilvl w:val="0"/>
          <w:numId w:val="12"/>
        </w:numPr>
        <w:rPr>
          <w:rFonts w:ascii="Times New Roman" w:hAnsi="Times New Roman"/>
          <w:szCs w:val="28"/>
        </w:rPr>
      </w:pPr>
      <w:r w:rsidRPr="009278B8">
        <w:rPr>
          <w:rFonts w:ascii="Times New Roman" w:hAnsi="Times New Roman"/>
          <w:szCs w:val="28"/>
        </w:rPr>
        <w:t>Образцы работ</w:t>
      </w:r>
    </w:p>
    <w:p w:rsidR="00AF2638" w:rsidRPr="009278B8" w:rsidRDefault="00AF2638" w:rsidP="00AF2638">
      <w:pPr>
        <w:widowControl/>
        <w:numPr>
          <w:ilvl w:val="0"/>
          <w:numId w:val="12"/>
        </w:numPr>
        <w:rPr>
          <w:rFonts w:ascii="Times New Roman" w:hAnsi="Times New Roman"/>
          <w:szCs w:val="28"/>
        </w:rPr>
      </w:pPr>
      <w:r w:rsidRPr="009278B8">
        <w:rPr>
          <w:rFonts w:ascii="Times New Roman" w:hAnsi="Times New Roman"/>
          <w:szCs w:val="28"/>
        </w:rPr>
        <w:t>Сертификаты, дипломы, благодарственные письма, подтверждающие опыт заявителя.</w:t>
      </w:r>
    </w:p>
    <w:p w:rsidR="00AF2638" w:rsidRDefault="00AF2638" w:rsidP="00AF2638">
      <w:pPr>
        <w:widowControl/>
        <w:spacing w:after="200" w:line="276" w:lineRule="auto"/>
        <w:rPr>
          <w:lang w:eastAsia="zh-CN" w:bidi="ar-SA"/>
        </w:rPr>
      </w:pPr>
    </w:p>
    <w:p w:rsidR="00AF2638" w:rsidRDefault="00AF2638" w:rsidP="00AF2638">
      <w:pPr>
        <w:widowControl/>
        <w:spacing w:after="200" w:line="276" w:lineRule="auto"/>
        <w:rPr>
          <w:lang w:eastAsia="zh-CN" w:bidi="ar-SA"/>
        </w:rPr>
      </w:pPr>
    </w:p>
    <w:p w:rsidR="00AF2638" w:rsidRDefault="00AF2638" w:rsidP="00AF2638">
      <w:pPr>
        <w:widowControl/>
        <w:spacing w:after="200" w:line="276" w:lineRule="auto"/>
        <w:rPr>
          <w:lang w:eastAsia="zh-CN" w:bidi="ar-SA"/>
        </w:rPr>
        <w:sectPr w:rsidR="00AF2638" w:rsidSect="00F87B8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F2638" w:rsidRPr="009F3EAC" w:rsidRDefault="00AF2638" w:rsidP="00AF263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к форме и содержанию бизнес-плана</w:t>
      </w:r>
    </w:p>
    <w:p w:rsidR="00AF2638" w:rsidRDefault="00AF2638" w:rsidP="00AF2638">
      <w:pPr>
        <w:shd w:val="clear" w:color="auto" w:fill="FFFFFF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F3EAC">
        <w:rPr>
          <w:rFonts w:ascii="Times New Roman" w:eastAsia="Times New Roman" w:hAnsi="Times New Roman" w:cs="Times New Roman"/>
          <w:sz w:val="28"/>
          <w:szCs w:val="28"/>
        </w:rPr>
        <w:t>. Бизнес-план должен содержать следующие разделы: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1) информация о заявителе;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2) описание проекта;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3) маркетинговый план;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4) производственный план;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5) финансовый план;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6) приложения (при наличии).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F3EAC">
        <w:rPr>
          <w:rFonts w:ascii="Times New Roman" w:eastAsia="Times New Roman" w:hAnsi="Times New Roman" w:cs="Times New Roman"/>
          <w:sz w:val="28"/>
          <w:szCs w:val="28"/>
        </w:rPr>
        <w:t>. Разделы бизнес-плана: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2638" w:rsidRPr="009F3EAC" w:rsidRDefault="00AF2638" w:rsidP="00AF2638">
      <w:pPr>
        <w:pStyle w:val="a3"/>
        <w:shd w:val="clear" w:color="auto" w:fill="FFFFFF"/>
        <w:spacing w:line="312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1) информация о заявителе: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фамилия, имя, отчество; 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возраст;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 места жительства;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работы (навыки) в данной сфере бизнеса;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контактный телефон (факс, e-</w:t>
      </w:r>
      <w:proofErr w:type="spellStart"/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mail</w:t>
      </w:r>
      <w:proofErr w:type="spellEnd"/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2) описание проекта: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вид предпринимательской деятельности;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наименование проекта;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организационно-правовая форма бизнеса; 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налогообложения;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EAC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адрес, по которому планируется осуществлять предпринимательскую деятельность (аренда/ собственность);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 xml:space="preserve">описание производимого товара (работ, услуг); 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потребность в персонале (количество, должность);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перечень имеющегося оборудования/имущества для ведения бизнеса.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pStyle w:val="a3"/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lastRenderedPageBreak/>
        <w:t>3) маркетинговый план:</w:t>
      </w:r>
    </w:p>
    <w:p w:rsidR="00AF2638" w:rsidRPr="009F3EAC" w:rsidRDefault="00AF2638" w:rsidP="00AF2638">
      <w:pPr>
        <w:pStyle w:val="a3"/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потребители товара (работ, услуг) – целевая аудитория;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рынки сбыта, наличие договоров поставки товара (работ, услуг);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реклама товара (работ, услуг).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4) производственный план: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перечень приобретаемых основных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средств и материальных запасов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F3EAC">
        <w:rPr>
          <w:rFonts w:ascii="Times New Roman" w:eastAsia="Times New Roman" w:hAnsi="Times New Roman" w:cs="Times New Roman"/>
          <w:sz w:val="28"/>
          <w:szCs w:val="28"/>
        </w:rPr>
        <w:t xml:space="preserve">с указанием количества, цены и наименования поставщика товара; 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 xml:space="preserve">перечень производимой продукции </w:t>
      </w:r>
      <w:r>
        <w:rPr>
          <w:rFonts w:ascii="Times New Roman" w:eastAsia="Times New Roman" w:hAnsi="Times New Roman" w:cs="Times New Roman"/>
          <w:sz w:val="28"/>
          <w:szCs w:val="28"/>
        </w:rPr>
        <w:t>(работ, услуг) с указанием цены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9F3EAC">
        <w:rPr>
          <w:rFonts w:ascii="Times New Roman" w:eastAsia="Times New Roman" w:hAnsi="Times New Roman" w:cs="Times New Roman"/>
          <w:sz w:val="28"/>
          <w:szCs w:val="28"/>
        </w:rPr>
        <w:t>за единицу и объемов производства (предоставления услуги) в месяц, в год.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pStyle w:val="a3"/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5) финансовый план:</w:t>
      </w:r>
    </w:p>
    <w:p w:rsidR="00AF2638" w:rsidRPr="009F3EAC" w:rsidRDefault="00AF2638" w:rsidP="00AF2638">
      <w:pPr>
        <w:pStyle w:val="a3"/>
        <w:shd w:val="clear" w:color="auto" w:fill="FFFFFF"/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источники финансирования проекта;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расчет выручки в месяц, в год;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расчет прямых и косвенных расходов на производство товаров (работ, услуг) в месяц, в год;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расчет налоговых платежей;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финансовые результаты деятельности в месяц, в год;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срок окупаемости проекта.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6) приложения (при наличии).</w:t>
      </w:r>
    </w:p>
    <w:p w:rsidR="00AF2638" w:rsidRPr="009F3EAC" w:rsidRDefault="00AF2638" w:rsidP="00AF2638">
      <w:pPr>
        <w:shd w:val="clear" w:color="auto" w:fill="FFFFFF"/>
        <w:spacing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638" w:rsidRPr="009F3EAC" w:rsidRDefault="00AF2638" w:rsidP="00AF2638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3EAC">
        <w:rPr>
          <w:rFonts w:ascii="Times New Roman" w:eastAsia="Times New Roman" w:hAnsi="Times New Roman" w:cs="Times New Roman"/>
          <w:sz w:val="28"/>
          <w:szCs w:val="28"/>
        </w:rPr>
        <w:t>Рекомендуется включать приложения, иллюстрирующие, детализирующие или подтверждающие информацию, изложенную в основной части бизнес-плана.</w:t>
      </w:r>
    </w:p>
    <w:p w:rsidR="00AF2638" w:rsidRDefault="00AF2638" w:rsidP="00AF2638">
      <w:pPr>
        <w:widowControl/>
        <w:spacing w:after="200" w:line="276" w:lineRule="auto"/>
        <w:rPr>
          <w:lang w:eastAsia="zh-CN" w:bidi="ar-SA"/>
        </w:rPr>
      </w:pPr>
    </w:p>
    <w:p w:rsidR="00AF2638" w:rsidRDefault="00AF2638" w:rsidP="00AF2638">
      <w:pPr>
        <w:widowControl/>
        <w:spacing w:after="200" w:line="276" w:lineRule="auto"/>
        <w:rPr>
          <w:lang w:eastAsia="zh-CN" w:bidi="ar-SA"/>
        </w:rPr>
      </w:pPr>
    </w:p>
    <w:p w:rsidR="00AF2638" w:rsidRPr="004C6AA5" w:rsidRDefault="00AF2638" w:rsidP="00AF2638">
      <w:pPr>
        <w:widowControl/>
        <w:spacing w:after="200" w:line="276" w:lineRule="auto"/>
        <w:rPr>
          <w:lang w:eastAsia="zh-CN" w:bidi="ar-SA"/>
        </w:rPr>
      </w:pPr>
      <w:r>
        <w:rPr>
          <w:lang w:eastAsia="zh-CN" w:bidi="ar-SA"/>
        </w:rPr>
        <w:br w:type="page"/>
      </w:r>
    </w:p>
    <w:p w:rsidR="00AF2638" w:rsidRPr="00C77266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E956F1">
        <w:rPr>
          <w:rFonts w:ascii="Times New Roman" w:hAnsi="Times New Roman" w:cs="Times New Roman"/>
          <w:lang w:eastAsia="zh-CN" w:bidi="ar-SA"/>
        </w:rPr>
        <w:lastRenderedPageBreak/>
        <w:t xml:space="preserve"> </w:t>
      </w:r>
      <w:r w:rsidRPr="00C77266">
        <w:rPr>
          <w:rFonts w:ascii="Times New Roman" w:hAnsi="Times New Roman" w:cs="Times New Roman"/>
          <w:noProof/>
          <w:sz w:val="28"/>
          <w:szCs w:val="28"/>
          <w:lang w:bidi="ar-SA"/>
        </w:rPr>
        <w:t>Приложение № 6</w:t>
      </w:r>
    </w:p>
    <w:p w:rsidR="00AF2638" w:rsidRPr="00E956F1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 w:rsidRPr="00E956F1"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/>
        <w:t>«Пример плана развития личного подсобного хозяйства»</w:t>
      </w:r>
    </w:p>
    <w:p w:rsidR="00AF2638" w:rsidRPr="00E956F1" w:rsidRDefault="00AF2638" w:rsidP="00AF2638">
      <w:pPr>
        <w:pStyle w:val="afb"/>
        <w:rPr>
          <w:lang w:eastAsia="zh-CN"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pStyle w:val="a3"/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pStyle w:val="a3"/>
        <w:ind w:left="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Бизнес-план</w:t>
      </w:r>
    </w:p>
    <w:p w:rsidR="00AF2638" w:rsidRPr="00E956F1" w:rsidRDefault="00AF2638" w:rsidP="00AF2638">
      <w:pPr>
        <w:pStyle w:val="a3"/>
        <w:ind w:left="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для подачи заявления на получение государственной социальной помощи</w:t>
      </w:r>
    </w:p>
    <w:p w:rsidR="00AF2638" w:rsidRPr="00E956F1" w:rsidRDefault="00AF2638" w:rsidP="00AF2638">
      <w:pPr>
        <w:pStyle w:val="a3"/>
        <w:ind w:left="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на основании социального контракта по направлению</w:t>
      </w:r>
    </w:p>
    <w:p w:rsidR="00AF2638" w:rsidRPr="00E956F1" w:rsidRDefault="00AF2638" w:rsidP="00AF2638">
      <w:pPr>
        <w:pStyle w:val="a3"/>
        <w:ind w:left="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«Индивидуальная предпринимательская деятельность»</w:t>
      </w:r>
    </w:p>
    <w:p w:rsidR="00AF2638" w:rsidRPr="00E956F1" w:rsidRDefault="00AF2638" w:rsidP="00AF2638">
      <w:pPr>
        <w:pStyle w:val="a3"/>
        <w:spacing w:after="240"/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pStyle w:val="a3"/>
        <w:spacing w:after="24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План защиты</w:t>
      </w:r>
    </w:p>
    <w:p w:rsidR="00AF2638" w:rsidRPr="00E956F1" w:rsidRDefault="00AF2638" w:rsidP="00AF2638">
      <w:pPr>
        <w:widowControl/>
        <w:numPr>
          <w:ilvl w:val="0"/>
          <w:numId w:val="19"/>
        </w:numPr>
        <w:textAlignment w:val="baseline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956F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Ваше резюме, ваши сильные и слабые стороны</w:t>
      </w:r>
    </w:p>
    <w:p w:rsidR="00AF2638" w:rsidRPr="00E956F1" w:rsidRDefault="00AF2638" w:rsidP="00AF2638">
      <w:pPr>
        <w:widowControl/>
        <w:numPr>
          <w:ilvl w:val="0"/>
          <w:numId w:val="19"/>
        </w:numPr>
        <w:textAlignment w:val="baseline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Описание продукта и его конкурентных преимуществ</w:t>
      </w:r>
    </w:p>
    <w:p w:rsidR="00AF2638" w:rsidRPr="00E956F1" w:rsidRDefault="00AF2638" w:rsidP="00AF2638">
      <w:pPr>
        <w:widowControl/>
        <w:numPr>
          <w:ilvl w:val="0"/>
          <w:numId w:val="19"/>
        </w:numPr>
        <w:textAlignment w:val="baseline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Информация о потенциальных потребителях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Информация о потенциальных партнерах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Как и где вы будете продавать свой товар / услугу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Как и где вы будете рекламировать (продвигать) свой товар / услугу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Стартовый капитал: какая сумма потребуется и на что (что необходимо, чтобы начать работать (оборудование, расходные материалы, помещение, сотрудники и т.п.)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Возможные дополнительные источники стартового капитала, кроме социального контракта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Ключевые этапы развития бизнеса (план развития с примерными сроками, возможные риски и варианты их устранения)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Сроки окупаемости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>Планируемая чистая прибыль (на каждый месяц / квартал в течение срока реализации социального контракта и 1 год после окончания реализации)</w:t>
      </w:r>
    </w:p>
    <w:p w:rsidR="00AF2638" w:rsidRPr="00E956F1" w:rsidRDefault="00AF2638" w:rsidP="00AF2638">
      <w:pPr>
        <w:pStyle w:val="a3"/>
        <w:widowControl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 xml:space="preserve">Срок выхода из </w:t>
      </w:r>
      <w:proofErr w:type="spellStart"/>
      <w:r w:rsidRPr="00E956F1">
        <w:rPr>
          <w:rFonts w:ascii="Times New Roman" w:hAnsi="Times New Roman" w:cs="Times New Roman"/>
          <w:bCs/>
          <w:sz w:val="26"/>
          <w:szCs w:val="26"/>
        </w:rPr>
        <w:t>малоимущности</w:t>
      </w:r>
      <w:proofErr w:type="spellEnd"/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  <w:r w:rsidRPr="00E956F1">
        <w:rPr>
          <w:rFonts w:ascii="Times New Roman" w:hAnsi="Times New Roman" w:cs="Times New Roman"/>
          <w:bCs/>
          <w:sz w:val="26"/>
          <w:szCs w:val="26"/>
        </w:rPr>
        <w:t xml:space="preserve">Внимание! Лист с планом защиты не входит в бизнес-план. </w:t>
      </w:r>
      <w:r w:rsidRPr="00E956F1">
        <w:rPr>
          <w:rFonts w:ascii="Times New Roman" w:hAnsi="Times New Roman" w:cs="Times New Roman"/>
          <w:bCs/>
          <w:sz w:val="26"/>
          <w:szCs w:val="26"/>
        </w:rPr>
        <w:br/>
        <w:t>Из самого бизнес-плана желательно удалить комментарии</w:t>
      </w: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E956F1" w:rsidRDefault="00AF2638" w:rsidP="00AF2638">
      <w:pPr>
        <w:spacing w:after="160" w:line="259" w:lineRule="auto"/>
        <w:rPr>
          <w:rFonts w:ascii="Times New Roman" w:hAnsi="Times New Roman" w:cs="Times New Roman"/>
          <w:bCs/>
          <w:sz w:val="26"/>
          <w:szCs w:val="26"/>
        </w:rPr>
      </w:pPr>
    </w:p>
    <w:p w:rsidR="00AF2638" w:rsidRPr="00C77266" w:rsidRDefault="00AF2638" w:rsidP="00AF2638">
      <w:pPr>
        <w:jc w:val="center"/>
        <w:rPr>
          <w:rFonts w:ascii="Times New Roman" w:hAnsi="Times New Roman" w:cs="Times New Roman"/>
          <w:b/>
          <w:bCs/>
          <w:smallCaps/>
          <w:color w:val="000000" w:themeColor="text1"/>
        </w:rPr>
      </w:pPr>
      <w:r w:rsidRPr="00C77266">
        <w:rPr>
          <w:rFonts w:ascii="Times New Roman" w:hAnsi="Times New Roman" w:cs="Times New Roman"/>
          <w:b/>
          <w:bCs/>
          <w:smallCaps/>
          <w:color w:val="000000" w:themeColor="text1"/>
        </w:rPr>
        <w:t>НАИМЕНОВАНИЕ УЧРЕЖДЕНИЯ, РАССМАТРИВАЮЩЕГО БИЗНЕС-ПЛАН</w:t>
      </w: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E956F1">
        <w:rPr>
          <w:rFonts w:ascii="Times New Roman" w:hAnsi="Times New Roman" w:cs="Times New Roman"/>
          <w:b/>
          <w:bCs/>
          <w:smallCaps/>
          <w:sz w:val="28"/>
          <w:szCs w:val="28"/>
        </w:rPr>
        <w:t>БИЗНЕС-ПЛАН</w:t>
      </w: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  <w:sz w:val="48"/>
          <w:szCs w:val="48"/>
        </w:rPr>
      </w:pPr>
      <w:r w:rsidRPr="00E956F1">
        <w:rPr>
          <w:rFonts w:ascii="Times New Roman" w:hAnsi="Times New Roman" w:cs="Times New Roman"/>
          <w:b/>
          <w:bCs/>
          <w:smallCaps/>
          <w:sz w:val="48"/>
          <w:szCs w:val="48"/>
        </w:rPr>
        <w:t>название</w:t>
      </w: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ind w:left="5670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ФИО</w:t>
      </w:r>
    </w:p>
    <w:p w:rsidR="00AF2638" w:rsidRPr="00E956F1" w:rsidRDefault="00AF2638" w:rsidP="00AF2638">
      <w:pPr>
        <w:ind w:left="5670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нас.</w:t>
      </w:r>
      <w:r>
        <w:rPr>
          <w:rFonts w:ascii="Times New Roman" w:hAnsi="Times New Roman" w:cs="Times New Roman"/>
          <w:b/>
          <w:bCs/>
          <w:smallCaps/>
        </w:rPr>
        <w:t xml:space="preserve"> </w:t>
      </w:r>
      <w:r w:rsidRPr="00E956F1">
        <w:rPr>
          <w:rFonts w:ascii="Times New Roman" w:hAnsi="Times New Roman" w:cs="Times New Roman"/>
          <w:b/>
          <w:bCs/>
          <w:smallCaps/>
        </w:rPr>
        <w:t>пункт проживания</w:t>
      </w:r>
    </w:p>
    <w:p w:rsidR="00AF2638" w:rsidRPr="00E956F1" w:rsidRDefault="00AF2638" w:rsidP="00AF2638">
      <w:pPr>
        <w:ind w:left="5670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телефон</w:t>
      </w:r>
    </w:p>
    <w:p w:rsidR="00AF2638" w:rsidRPr="00E956F1" w:rsidRDefault="00AF2638" w:rsidP="00AF2638">
      <w:pPr>
        <w:ind w:left="5670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ind w:left="5670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>дата подготовки</w:t>
      </w:r>
      <w:r>
        <w:rPr>
          <w:rFonts w:ascii="Times New Roman" w:hAnsi="Times New Roman" w:cs="Times New Roman"/>
          <w:b/>
          <w:bCs/>
          <w:smallCaps/>
        </w:rPr>
        <w:t xml:space="preserve"> </w:t>
      </w:r>
      <w:r w:rsidRPr="00E956F1">
        <w:rPr>
          <w:rFonts w:ascii="Times New Roman" w:hAnsi="Times New Roman" w:cs="Times New Roman"/>
          <w:b/>
          <w:bCs/>
          <w:smallCaps/>
        </w:rPr>
        <w:t>бизнес-плана</w:t>
      </w:r>
    </w:p>
    <w:p w:rsidR="00AF2638" w:rsidRPr="00E956F1" w:rsidRDefault="00AF2638" w:rsidP="00AF2638">
      <w:pPr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right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pageBreakBefore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56F1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РЕЗЮМЕ ПРОЕКТА 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0"/>
        <w:gridCol w:w="1493"/>
        <w:gridCol w:w="1411"/>
      </w:tblGrid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 xml:space="preserve">Старт проекта (месяц, год) </w:t>
            </w:r>
          </w:p>
        </w:tc>
        <w:tc>
          <w:tcPr>
            <w:tcW w:w="1493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956F1">
              <w:rPr>
                <w:rFonts w:ascii="Times New Roman" w:eastAsia="Times New Roman" w:hAnsi="Times New Roman" w:cs="Times New Roman"/>
              </w:rPr>
              <w:t>дд.мм.гггг</w:t>
            </w:r>
            <w:proofErr w:type="spellEnd"/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Период оценки</w:t>
            </w:r>
          </w:p>
        </w:tc>
        <w:tc>
          <w:tcPr>
            <w:tcW w:w="1493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мес.</w:t>
            </w:r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Фаза инвестирования (количество месяцев)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мес.</w:t>
            </w:r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Старт проекта - инвестиционная фаза (дата предполагаемого получения средств социального контракта)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956F1">
              <w:rPr>
                <w:rFonts w:ascii="Times New Roman" w:eastAsia="Times New Roman" w:hAnsi="Times New Roman" w:cs="Times New Roman"/>
              </w:rPr>
              <w:t>дд.мм.гггг</w:t>
            </w:r>
            <w:proofErr w:type="spellEnd"/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Старт основной деятельности (начало работы по получению дохода)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 w:rsidRPr="00E956F1">
              <w:rPr>
                <w:rFonts w:ascii="Times New Roman" w:eastAsia="Times New Roman" w:hAnsi="Times New Roman" w:cs="Times New Roman"/>
              </w:rPr>
              <w:t>дд.мм.гггг</w:t>
            </w:r>
            <w:proofErr w:type="spellEnd"/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Потребность в финансировании, в том числе: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Собственные средства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Средства социального контракта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bottom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Средний показатель ежемесячной выручки к концу первого года реализации социального контракта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315"/>
        </w:trPr>
        <w:tc>
          <w:tcPr>
            <w:tcW w:w="6440" w:type="dxa"/>
            <w:shd w:val="clear" w:color="000000" w:fill="FFFFFF"/>
            <w:noWrap/>
            <w:vAlign w:val="bottom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Средний показатель ежемесячной выручки к концу второго года с начала реализации социального контракта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630"/>
        </w:trPr>
        <w:tc>
          <w:tcPr>
            <w:tcW w:w="6440" w:type="dxa"/>
            <w:shd w:val="clear" w:color="000000" w:fill="FFFFFF"/>
            <w:vAlign w:val="bottom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 xml:space="preserve">Выручка за 1 год реализации проекта </w:t>
            </w:r>
            <w:r w:rsidRPr="00E956F1">
              <w:rPr>
                <w:rFonts w:ascii="Times New Roman" w:eastAsia="Times New Roman" w:hAnsi="Times New Roman" w:cs="Times New Roman"/>
              </w:rPr>
              <w:br/>
              <w:t>(с начала оказания услуг)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  <w:hideMark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377"/>
        </w:trPr>
        <w:tc>
          <w:tcPr>
            <w:tcW w:w="6440" w:type="dxa"/>
            <w:shd w:val="clear" w:color="000000" w:fill="FFFFFF"/>
            <w:vAlign w:val="bottom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Период (срок) окупаемости через сколько месяцев после начала реализации социального контракта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мес.</w:t>
            </w:r>
          </w:p>
        </w:tc>
      </w:tr>
      <w:tr w:rsidR="00AF2638" w:rsidRPr="00E956F1" w:rsidTr="00F87B8B">
        <w:trPr>
          <w:trHeight w:val="377"/>
        </w:trPr>
        <w:tc>
          <w:tcPr>
            <w:tcW w:w="6440" w:type="dxa"/>
            <w:shd w:val="clear" w:color="000000" w:fill="FFFFFF"/>
            <w:vAlign w:val="bottom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Количество членов семьи / детей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 xml:space="preserve">         /</w:t>
            </w: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Чел.</w:t>
            </w:r>
          </w:p>
        </w:tc>
      </w:tr>
      <w:tr w:rsidR="00AF2638" w:rsidRPr="00E956F1" w:rsidTr="00F87B8B">
        <w:trPr>
          <w:trHeight w:val="377"/>
        </w:trPr>
        <w:tc>
          <w:tcPr>
            <w:tcW w:w="6440" w:type="dxa"/>
            <w:shd w:val="clear" w:color="000000" w:fill="FFFFFF"/>
            <w:vAlign w:val="bottom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 xml:space="preserve">Финансовое положение на начало проекта (доход на 1 члена семьи, как в справке по </w:t>
            </w:r>
            <w:proofErr w:type="spellStart"/>
            <w:r w:rsidRPr="00E956F1">
              <w:rPr>
                <w:rFonts w:ascii="Times New Roman" w:eastAsia="Times New Roman" w:hAnsi="Times New Roman" w:cs="Times New Roman"/>
              </w:rPr>
              <w:t>малоимущности</w:t>
            </w:r>
            <w:proofErr w:type="spellEnd"/>
            <w:r w:rsidRPr="00E956F1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</w:rPr>
            </w:pPr>
            <w:r w:rsidRPr="00E956F1">
              <w:rPr>
                <w:rFonts w:ascii="Times New Roman" w:eastAsia="Times New Roman" w:hAnsi="Times New Roman" w:cs="Times New Roman"/>
              </w:rPr>
              <w:t>Руб.</w:t>
            </w:r>
          </w:p>
        </w:tc>
      </w:tr>
      <w:tr w:rsidR="00AF2638" w:rsidRPr="00E956F1" w:rsidTr="00F87B8B">
        <w:trPr>
          <w:trHeight w:val="630"/>
        </w:trPr>
        <w:tc>
          <w:tcPr>
            <w:tcW w:w="6440" w:type="dxa"/>
            <w:shd w:val="clear" w:color="000000" w:fill="FFFFFF"/>
            <w:vAlign w:val="bottom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 xml:space="preserve">Период (срок) выхода из </w:t>
            </w:r>
            <w:proofErr w:type="spellStart"/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малоимущности</w:t>
            </w:r>
            <w:proofErr w:type="spellEnd"/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 xml:space="preserve"> через сколько месяцев после начала реализации социального контракта</w:t>
            </w:r>
          </w:p>
        </w:tc>
        <w:tc>
          <w:tcPr>
            <w:tcW w:w="1493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  <w:shd w:val="clear" w:color="000000" w:fill="FFFFFF"/>
            <w:noWrap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мес.</w:t>
            </w:r>
          </w:p>
        </w:tc>
      </w:tr>
    </w:tbl>
    <w:p w:rsidR="00AF2638" w:rsidRPr="00E956F1" w:rsidRDefault="00AF2638" w:rsidP="00AF2638">
      <w:pPr>
        <w:jc w:val="right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pageBreakBefore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lastRenderedPageBreak/>
        <w:t>БИЗНЕС-ПЛАН</w:t>
      </w: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5281"/>
      </w:tblGrid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caps/>
              </w:rPr>
              <w:t>Название проекта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caps/>
              </w:rPr>
              <w:t>Организационная форма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 w:rsidRPr="00E956F1">
              <w:rPr>
                <w:rFonts w:ascii="Times New Roman" w:hAnsi="Times New Roman" w:cs="Times New Roman"/>
                <w:i/>
                <w:iCs/>
              </w:rPr>
              <w:t>Самозанятость</w:t>
            </w:r>
            <w:proofErr w:type="spellEnd"/>
            <w:r w:rsidRPr="00E956F1">
              <w:rPr>
                <w:rFonts w:ascii="Times New Roman" w:hAnsi="Times New Roman" w:cs="Times New Roman"/>
                <w:i/>
                <w:iCs/>
              </w:rPr>
              <w:t>, ИП (оставить выбранную форму ведения деятельност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 w:rsidRPr="00E956F1"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AF2638" w:rsidRPr="00E956F1" w:rsidTr="00F87B8B">
        <w:trPr>
          <w:trHeight w:val="603"/>
        </w:trPr>
        <w:tc>
          <w:tcPr>
            <w:tcW w:w="3187" w:type="dxa"/>
            <w:vAlign w:val="center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caps/>
              </w:rPr>
              <w:t>Резюме заявителя</w:t>
            </w: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ФИО заявителя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Количество членов семьи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</w:rPr>
              <w:t xml:space="preserve">Всего:   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</w:rPr>
              <w:t xml:space="preserve">                Дети: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Годы обучения, учебное заведение, специальность;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Дополнительное образование (при наличии)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Опыт работы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Годы работы, название организации, должность / специальность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Ключевые навыки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Перечислите ваши основные навыки, которые помогают вам в профессиональной сфере (</w:t>
            </w: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умение продавать, владение компьютерными программами и т.п.)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Достижения в профессиональной сфере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Перечислите, какие у вас есть достижения или победы в профессиональной сфере? Что или какие навыки вам помогли стать лучшим в этом?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Опыт ведения бизнеса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Укажите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,</w:t>
            </w: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имеется ли у вас опыт ведения своего бизнеса или управленческие навыки, в том числе работа на управляющих должностях, опишите кратко этот опыт. В том числе, укажите имеющийся опыт в направлении планируемой деятельности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Если имеется возможность, представьте рекомендательные письма от ваших работодателей, партнеров.</w:t>
            </w:r>
          </w:p>
        </w:tc>
      </w:tr>
      <w:tr w:rsidR="00AF2638" w:rsidRPr="00E956F1" w:rsidTr="00F87B8B">
        <w:trPr>
          <w:trHeight w:val="645"/>
        </w:trPr>
        <w:tc>
          <w:tcPr>
            <w:tcW w:w="3187" w:type="dxa"/>
            <w:vAlign w:val="center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  <w:shd w:val="clear" w:color="auto" w:fill="FFFFFF"/>
              </w:rPr>
              <w:t>Описание продукта</w:t>
            </w: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Название сферы деятельности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Например, Красота и здоровье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lastRenderedPageBreak/>
              <w:t>Направление деятельности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Например, массажный салон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Ценовая категория ваших услуг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shd w:val="clear" w:color="auto" w:fill="FFFFFF"/>
              </w:rPr>
              <w:t>Эконом / средний / бизнес / люкс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6F1">
              <w:rPr>
                <w:rStyle w:val="aff"/>
                <w:rFonts w:ascii="Times New Roman" w:hAnsi="Times New Roman" w:cs="Times New Roman"/>
                <w:sz w:val="18"/>
                <w:szCs w:val="18"/>
              </w:rPr>
              <w:t>Подчеркните; обратите внимание - здесь имеется в виду именно стоимость ваших услуг / продукта, а не обеспеченность ваших потенциальных клиентов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География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Где вы будете предоставлять услуги – указать примерное место расположения, где вы будете производить / предоставлять свой товар / услугу; кто сможет воспользоваться вашими услугами с точки зрения географии – жители вашего дома, квартала, микрорайона, района, города и т.п.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1"/>
                <w:numId w:val="20"/>
              </w:numPr>
              <w:ind w:left="306" w:hanging="371"/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caps/>
              </w:rPr>
              <w:t>Резюме продукта</w:t>
            </w: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Вид бизнеса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Производство пельменей и других полуфабрикатов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Товар / услуга, которую вы будете предоставлять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shd w:val="clear" w:color="auto" w:fill="FFFFFF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Пельмени с разнообразными уникальными начинками и другие полуфабрикаты ручной работы 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Бизнес-модель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shd w:val="clear" w:color="auto" w:fill="FFFFFF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Разработка и продвижение продукта своими силами, производство сначала самостоятельно, затем с помощью частной фабрики, продажа и доставка с привлечением подрядчиков на </w:t>
            </w:r>
            <w:proofErr w:type="spell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фрилансе</w:t>
            </w:r>
            <w:proofErr w:type="spellEnd"/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Актуальность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Натуральные продукты, лепка пельменей по заказу с определенной начинкой, производство полуфабрикатов, которые не продаются в магазине или их трудно найти (овощные котлеты, котлеты из нута, чечевицы и др.), доступные цены – экономия времени для готовки и, в то же время, здоровая качественная еда – не фаст-фуд.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Варианты развития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: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 Расширение ассортимента, организация доставки (расширение географии и клиентской базы), открытие филиалов, в перспективе – возможно продажа франшизы, открытие ИП, прием сотрудник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о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в и т.д.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АНАЛИЗ РЫНКА</w:t>
            </w: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Ответьте на следующие вопросы: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Есть ли на рынке продукт/услуга, которую вы предлагаете?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Изучите и опишите кратко ситуацию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География рынка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Где востребован продукт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,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 например, спальные районы города, новые районы, старые микрорайоны и т.п., можно указать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lastRenderedPageBreak/>
              <w:t>названия микрорайонов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lastRenderedPageBreak/>
              <w:t>Какие виды продукта/услуги продаются? По какой цене?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Изучите и опишите кратко ситуацию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Кто покупает продукт согласно статистике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Изучите и опишите кратко ситуацию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Как часто покупает этот продукт / услугу отдельный человек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Например, женщина делает маникюр раз в неделю, хлеб покупают каждый день и т.п.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У кого покупают аналогичный вашему продукт / услугу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Найдите ваших конкурентов, изучите, как их находят клиенты (на сайты каких компаний попадает потребитель, когда ищет продукт, похожий на ваш?), определите 5 ваших конкурентов, сравните их предложение на рынке с вашим 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673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</w:rPr>
              <w:t>Характеристика потенциальных покупателей</w:t>
            </w: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shd w:val="clear" w:color="auto" w:fill="FFFFFF"/>
              </w:rPr>
              <w:t>Для кого предназначен ваш продукт?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Для какой категории людей предназначен ваш продукт?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Определите максимально подробно: женщины, мужчины, дети (девочки, мальчики), смешанная категория?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Возрастное разделение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младенцы (до 3 лет), дети (до 11 лет), подростки (до 18 лет), молодые люди (до 30 лет), взрослые (до 50 лет), старшая категория (от 50 лет)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Кто будет покупать ваш продукт?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proofErr w:type="gramStart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Например</w:t>
            </w:r>
            <w:proofErr w:type="gramEnd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: сам потребитель, родители (если это детский товар, например, друзья прямого потребителя, его родственники и т.п.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Сколько зарабатывает ваш клиент, чтобы он мог комфортно приобрести ваш товар / услугу?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Укажите статус клиента - эконом, средний, бизнес, люкс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Где должен жить (работать) ваш клиент, чтобы он мог комфортно приобрести ваш товар/услугу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Укажите территорию (географию) проживания / работы вашего клиента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Привычки вашего клиента, которые могут способствовать тому, что ему понадобиться ваша услуга / товар?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Подумайте и напишите какими привычками может обладать ваш потенциальный клиент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В каких группах в социальных сетях состоит ваш потенциальный клиент?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textAlignment w:val="baselin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Изучите вашу целевую аудиторию, напишите не менее 5 групп или направлений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Где ваш клиент делает покупки?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Подумайте и напишите, где ваш клиент совершает покупки (магазин у дома, интернет-магазин, торговый центр и т.п.)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Где ваш потенциальный клиент покупает товар / услугу, похожую на вашу?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Подумайте и напишите, где ваш клиент приобретает товар или услугу, похожие на вашу (магазин у дома, интернет-магазин, торговый центр, салон и т.п.)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Выпишите 10 площадок, где вы можете найти / общаться с вашей целевой аудиторией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Укажите конкретные группы в </w:t>
            </w:r>
            <w:proofErr w:type="spellStart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соцсетях</w:t>
            </w:r>
            <w:proofErr w:type="spellEnd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, выставка, форум и т.д.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shd w:val="clear" w:color="auto" w:fill="FFFFFF"/>
              </w:rPr>
              <w:t>Задайте вашей аудитории (не меньше 10 человек) вопросы по вашему продукту / услуге, проанализируйте ответы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1"/>
              </w:numPr>
              <w:ind w:left="245" w:hanging="31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Интересно ли ваше предложение?</w:t>
            </w:r>
          </w:p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1"/>
              </w:numPr>
              <w:ind w:left="245" w:hanging="31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Почему клиент выберет именно вас?</w:t>
            </w:r>
          </w:p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1"/>
              </w:numPr>
              <w:ind w:left="245" w:hanging="310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Какие недостатки вашей идеи / продукта / услуги указывают вам люди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Сформулируйте Уникальное торговое предложение: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proofErr w:type="gramStart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: вы будете готовить пельмени по уникальным рецептам вашей бабушки, которая с помощью натуральных красителей делает их цветными и добавляет необычные ингредиенты.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При этом своим молодым клиентам, любящим творчество и развлечения, вы предложите не просто покупать </w:t>
            </w: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готовые пельмени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, а стать </w:t>
            </w: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их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соавтором: выбрать цвет, </w:t>
            </w:r>
            <w:r w:rsidRPr="00E956F1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основную начинку, добавки, 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вкус и упаковку. Для этого вы сделаете специальный конструктор на своем сайте.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widowControl/>
              <w:numPr>
                <w:ilvl w:val="0"/>
                <w:numId w:val="20"/>
              </w:numPr>
              <w:ind w:left="306"/>
              <w:textAlignment w:val="baseline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</w:rPr>
              <w:t>Производственный план и расчет себестоимости продукта/услуги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highlight w:val="white"/>
              </w:rPr>
            </w:pPr>
            <w:r w:rsidRPr="00E956F1">
              <w:rPr>
                <w:rFonts w:ascii="Times New Roman" w:hAnsi="Times New Roman" w:cs="Times New Roman"/>
                <w:highlight w:val="white"/>
              </w:rPr>
              <w:t xml:space="preserve">Заполняется в </w:t>
            </w:r>
            <w:proofErr w:type="spellStart"/>
            <w:proofErr w:type="gramStart"/>
            <w:r w:rsidRPr="00E956F1">
              <w:rPr>
                <w:rFonts w:ascii="Times New Roman" w:hAnsi="Times New Roman" w:cs="Times New Roman"/>
                <w:highlight w:val="white"/>
              </w:rPr>
              <w:t>Excel</w:t>
            </w:r>
            <w:proofErr w:type="spellEnd"/>
            <w:r w:rsidRPr="00E956F1">
              <w:rPr>
                <w:rFonts w:ascii="Times New Roman" w:hAnsi="Times New Roman" w:cs="Times New Roman"/>
                <w:highlight w:val="white"/>
              </w:rPr>
              <w:br/>
              <w:t>(</w:t>
            </w:r>
            <w:proofErr w:type="gramEnd"/>
            <w:r w:rsidRPr="00E956F1">
              <w:rPr>
                <w:rFonts w:ascii="Times New Roman" w:hAnsi="Times New Roman" w:cs="Times New Roman"/>
                <w:highlight w:val="white"/>
              </w:rPr>
              <w:t xml:space="preserve">скачать файл: </w:t>
            </w:r>
            <w:hyperlink r:id="rId21" w:history="1">
              <w:r w:rsidRPr="00E956F1">
                <w:rPr>
                  <w:rStyle w:val="af5"/>
                  <w:rFonts w:ascii="Times New Roman" w:hAnsi="Times New Roman" w:cs="Times New Roman"/>
                </w:rPr>
                <w:t>https://drive.google.com/file/d/14HD47tYv3yVjT-3-RfkDokCuiFlSvPMx/view?usp=sharing</w:t>
              </w:r>
            </w:hyperlink>
            <w:r w:rsidRPr="00E956F1">
              <w:rPr>
                <w:rFonts w:ascii="Times New Roman" w:hAnsi="Times New Roman" w:cs="Times New Roman"/>
                <w:highlight w:val="white"/>
              </w:rPr>
              <w:t xml:space="preserve">) 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highlight w:val="white"/>
              </w:rPr>
            </w:pP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i/>
                <w:sz w:val="18"/>
                <w:szCs w:val="18"/>
              </w:rPr>
              <w:t>Оцените: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прямые затраты на производство или закупку сырья и упаковки у поставщика;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 xml:space="preserve">оплату труда сотрудников в расчете на единицу товара (если сотрудники необходимы, помните – что вы тоже считаетесь сотрудником своего предприятия, даже если вы </w:t>
            </w:r>
            <w:proofErr w:type="spellStart"/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самозанятый</w:t>
            </w:r>
            <w:proofErr w:type="spellEnd"/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);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косвенные затраты: аренду помещения и оборудования, коммунальные услуги;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затраты на рекламу и продвижение;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финансовые затраты на обслуживание кредита или займа.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и другие затраты, необходимые для открытия и ведения вашего бизнеса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autoSpaceDE w:val="0"/>
              <w:autoSpaceDN w:val="0"/>
              <w:ind w:left="478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b/>
                <w:i/>
                <w:sz w:val="18"/>
                <w:szCs w:val="18"/>
              </w:rPr>
              <w:t>календарный план запуска и реализации деятельности</w:t>
            </w:r>
          </w:p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pStyle w:val="a3"/>
              <w:shd w:val="clear" w:color="auto" w:fill="FFFFFF"/>
              <w:ind w:left="478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rPr>
                <w:rFonts w:ascii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>План продвижения</w:t>
            </w: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color w:val="2F2F2F"/>
                <w:shd w:val="clear" w:color="auto" w:fill="FFFFFF"/>
              </w:rPr>
            </w:pPr>
            <w:r w:rsidRPr="00E956F1">
              <w:rPr>
                <w:rFonts w:ascii="Times New Roman" w:hAnsi="Times New Roman" w:cs="Times New Roman"/>
                <w:color w:val="2F2F2F"/>
                <w:shd w:val="clear" w:color="auto" w:fill="FFFFFF"/>
              </w:rPr>
              <w:t>Цель продвижения – успешно вывести товар на рынок и захватить свою долю потребителей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  <w:t>Сформулируйте предложение для покупателя</w:t>
            </w:r>
            <w:r w:rsidRPr="00E956F1"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  <w:br/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Оно включает не только цену на сам продукт, но и дополнительные услуги, например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,</w:t>
            </w:r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 xml:space="preserve"> бесплатную дос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 xml:space="preserve">тавку, скидки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спецпредложения</w:t>
            </w:r>
            <w:proofErr w:type="spellEnd"/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  <w:t>Каналы продаж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Напишите, какие каналы продаж планируете использовать. Это могут быть не только прямые контакты с покупателями, но и партнерские каналы.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  <w:t>Методы стимуляции продаж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 xml:space="preserve">Подумайте и напишите, как вы можете стимулировать продажи? </w:t>
            </w:r>
            <w:proofErr w:type="gramStart"/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: можно вводить бонусные программы, скидки постоянным покупателям, карты клиентов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  <w:t>Рекламные каналы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 xml:space="preserve">Подумайте и напишите, какую рекламную поддержку вы можете выбрать? </w:t>
            </w: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proofErr w:type="gramStart"/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 xml:space="preserve">: можно использовать прямую рекламу, участвовать в мероприятиях партнеров, подготовить статьи для популярных онлайн-ресурсов, стать спонсором конкурсов в </w:t>
            </w:r>
            <w:proofErr w:type="spellStart"/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соцсетях</w:t>
            </w:r>
            <w:proofErr w:type="spellEnd"/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 xml:space="preserve"> и так далее.</w:t>
            </w: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textAlignment w:val="baseline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</w:rPr>
              <w:t xml:space="preserve">Организационный план </w:t>
            </w: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caps/>
              </w:rPr>
              <w:t>структура организации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Организационно-правовая форма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Выберите организационно-правовую форму вашего планируемого бизнеса: КФХ, ИП, </w:t>
            </w:r>
            <w:proofErr w:type="spellStart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самозанятый</w:t>
            </w:r>
            <w:proofErr w:type="spellEnd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(плательщик налога на профессиональный доход)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Потребуются ли вам сотрудники</w:t>
            </w: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  <w:t>Подумайте и напишите, потребуются ли вам сотрудники в вашем деле?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  <w:color w:val="2F2F2F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Требования к сотрудникам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Сформулируйте основные требования: возраст, образование, опыт работы, место жительства и т.д.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Количество и должности сотрудников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Напишите, сколько сотрудников может потребоваться, их должности (что они будут делать), какая будет оплата труда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textAlignment w:val="baseline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</w:rPr>
              <w:t>Финансовый план</w:t>
            </w: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highlight w:val="white"/>
              </w:rPr>
              <w:t xml:space="preserve">Заполняется в </w:t>
            </w:r>
            <w:proofErr w:type="spellStart"/>
            <w:r w:rsidRPr="00E956F1">
              <w:rPr>
                <w:rFonts w:ascii="Times New Roman" w:hAnsi="Times New Roman" w:cs="Times New Roman"/>
                <w:highlight w:val="white"/>
              </w:rPr>
              <w:t>Excel</w:t>
            </w:r>
            <w:proofErr w:type="spellEnd"/>
            <w:r w:rsidRPr="00E956F1">
              <w:rPr>
                <w:rFonts w:ascii="Times New Roman" w:hAnsi="Times New Roman" w:cs="Times New Roman"/>
                <w:highlight w:val="white"/>
              </w:rPr>
              <w:t xml:space="preserve"> </w:t>
            </w:r>
            <w:r w:rsidRPr="00E956F1">
              <w:rPr>
                <w:rFonts w:ascii="Times New Roman" w:hAnsi="Times New Roman" w:cs="Times New Roman"/>
              </w:rPr>
              <w:t xml:space="preserve">(из п. 5) </w:t>
            </w:r>
            <w:hyperlink r:id="rId22" w:history="1">
              <w:r w:rsidRPr="00E956F1">
                <w:rPr>
                  <w:rStyle w:val="af5"/>
                  <w:rFonts w:ascii="Times New Roman" w:hAnsi="Times New Roman" w:cs="Times New Roman"/>
                </w:rPr>
                <w:t>https://drive.google.com/file/d/14HD47tYv3yVjT-3-RfkDokCuiFlSvPMx/view?usp=sharing</w:t>
              </w:r>
            </w:hyperlink>
            <w:r w:rsidRPr="00E956F1">
              <w:rPr>
                <w:rFonts w:ascii="Times New Roman" w:hAnsi="Times New Roman" w:cs="Times New Roman"/>
              </w:rPr>
              <w:t xml:space="preserve"> </w:t>
            </w:r>
            <w:r w:rsidRPr="00E956F1">
              <w:rPr>
                <w:rFonts w:ascii="Times New Roman" w:hAnsi="Times New Roman" w:cs="Times New Roman"/>
              </w:rPr>
              <w:br/>
            </w:r>
            <w:proofErr w:type="gramStart"/>
            <w:r w:rsidRPr="00E956F1">
              <w:rPr>
                <w:rFonts w:ascii="Times New Roman" w:eastAsia="Calibri" w:hAnsi="Times New Roman" w:cs="Times New Roman"/>
                <w:i/>
                <w:color w:val="222222"/>
                <w:sz w:val="18"/>
                <w:szCs w:val="18"/>
              </w:rPr>
              <w:t>В</w:t>
            </w:r>
            <w:proofErr w:type="gramEnd"/>
            <w:r w:rsidRPr="00E956F1">
              <w:rPr>
                <w:rFonts w:ascii="Times New Roman" w:eastAsia="Calibri" w:hAnsi="Times New Roman" w:cs="Times New Roman"/>
                <w:i/>
                <w:color w:val="222222"/>
                <w:sz w:val="18"/>
                <w:szCs w:val="18"/>
              </w:rPr>
              <w:t xml:space="preserve"> финансовом плане мы определяем источники финансирования деятельности, проводим оценку соотношения доходов и расходов финансовых ресурсов. Опишите все источники финансирования и доходы, а также все расходы – разовые, регулярные и периодические – с учетом производственного и организационного планов, плана продвижения.</w:t>
            </w:r>
          </w:p>
          <w:p w:rsidR="00AF2638" w:rsidRPr="00E956F1" w:rsidRDefault="00AF2638" w:rsidP="00F87B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</w:rPr>
            </w:pPr>
            <w:r w:rsidRPr="00E956F1">
              <w:rPr>
                <w:rFonts w:ascii="Times New Roman" w:eastAsia="Calibri" w:hAnsi="Times New Roman" w:cs="Times New Roman"/>
                <w:i/>
                <w:color w:val="222222"/>
                <w:sz w:val="18"/>
                <w:szCs w:val="18"/>
              </w:rPr>
              <w:lastRenderedPageBreak/>
              <w:t>Если вы рассчитываете на получение Социального контракта, то обязательно укажите, на что именно планируется потратить средства Социального контракта (с 2020 года сумма в Пермском крае составляет до 250 000 рублей)</w:t>
            </w:r>
          </w:p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Расчет необходимо делать на каждый месяц с учетом роста производства, продаж, с учетом рисков</w:t>
            </w:r>
          </w:p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b/>
                <w:i/>
                <w:color w:val="2F2F2F"/>
                <w:sz w:val="18"/>
                <w:szCs w:val="18"/>
              </w:rPr>
              <w:t>Необходимо представить технико-экономическое обоснование необходимости приобретения оборудования и материалов</w:t>
            </w: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textAlignment w:val="baseline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</w:rPr>
              <w:t xml:space="preserve">Оценка бизнеса </w:t>
            </w: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2F2F2F"/>
                <w:sz w:val="18"/>
                <w:szCs w:val="18"/>
              </w:rPr>
            </w:pPr>
            <w:r w:rsidRPr="00E956F1">
              <w:rPr>
                <w:rFonts w:ascii="Times New Roman" w:hAnsi="Times New Roman" w:cs="Times New Roman"/>
                <w:bCs/>
                <w:color w:val="111111"/>
              </w:rPr>
              <w:t>SWOT-анализ: оценка рисков и конкурентоспособности продукта на рынке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Потенциальные возможности</w:t>
            </w:r>
          </w:p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Составьте список сильных сторон вашего бизнеса. </w:t>
            </w:r>
            <w:proofErr w:type="gramStart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: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Покупка онлайн в один клик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Возможность самому сконструировать заказ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Оригинальная продукция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Высокое качество товара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Широкий ассортимент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Круглосуточная экспресс-доставка в тот же день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Разработка мобильного приложения для привлечения аудитории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Открытие физической точки продажи 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Расширение ассортимента за счет других оригинальных продуктов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Формирование постоянной клиентуры, которой можно предлагать новые опции и бонусные программы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7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Потребители готовы использовать мобильные приложения для покупок, поэтому проект сможет привлечь дополнительный канал продаж</w:t>
            </w: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 xml:space="preserve">Потенциальные угрозы 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Составьте список слабых сторон вашего бизнеса. </w:t>
            </w:r>
            <w:proofErr w:type="gramStart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Например</w:t>
            </w:r>
            <w:proofErr w:type="gramEnd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: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Отсутствие опыта организации собственного производства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Отсутствие у проекта средств на разработку мобильного приложения 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Конкурентный рынок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Потребители на первом этапе – только те, кто покупает в интернете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Усиление позиций конкурентов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lastRenderedPageBreak/>
              <w:t>Дополнительный госконтроль качества продукции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Ненадежный производитель и угроза раскрытия рецепта конкурентам</w:t>
            </w:r>
          </w:p>
          <w:p w:rsidR="00AF2638" w:rsidRPr="00E956F1" w:rsidRDefault="00AF2638" w:rsidP="00F87B8B">
            <w:pPr>
              <w:widowControl/>
              <w:numPr>
                <w:ilvl w:val="0"/>
                <w:numId w:val="18"/>
              </w:num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Неблагоприятная экономическая ситуация в городе, бюрократия</w:t>
            </w: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Изучая потенциальные угрозы, продумайте и напишите возможности их устранения и / или перевода в сильные стороны</w:t>
            </w: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ind w:left="306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  <w:shd w:val="clear" w:color="auto" w:fill="FFFFFF"/>
              </w:rPr>
              <w:lastRenderedPageBreak/>
              <w:t>Мои сильные стороны для выбранной мной деятельности:</w:t>
            </w:r>
          </w:p>
        </w:tc>
        <w:tc>
          <w:tcPr>
            <w:tcW w:w="6736" w:type="dxa"/>
            <w:tcBorders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Я умею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2F2F2F"/>
                <w:sz w:val="18"/>
                <w:szCs w:val="18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Перечислите, что вы умеете и что вам пригодится в выбранной деятельности. </w:t>
            </w:r>
            <w:proofErr w:type="gramStart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Например</w:t>
            </w:r>
            <w:proofErr w:type="gramEnd"/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: умею анализировать финансовые показатели, составить эффективную систему управления финансами, в результате чего, компания может уменьшить затраты до 30%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</w:rPr>
              <w:t>У меня хорошо получается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 xml:space="preserve">Перечислите, что у вас хорошо получается из того, что вам пригодится в выбранной деятельности 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shd w:val="clear" w:color="auto" w:fill="FFFFFF"/>
              <w:ind w:left="306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  <w:shd w:val="clear" w:color="auto" w:fill="FFFFFF"/>
              </w:rPr>
              <w:t>Мои слабые стороны для данной деятельности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Подумайте и напишите ваши слабые стороны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shd w:val="clear" w:color="auto" w:fill="FFFFFF"/>
              <w:ind w:left="306"/>
              <w:rPr>
                <w:rFonts w:ascii="Times New Roman" w:eastAsia="Times New Roman" w:hAnsi="Times New Roman" w:cs="Times New Roman"/>
                <w:b/>
                <w:bCs/>
                <w:caps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bCs/>
                <w:caps/>
              </w:rPr>
              <w:t>НАПРАВЛЕНИЯ САМОРАЗВИТИЯ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pStyle w:val="a3"/>
              <w:shd w:val="clear" w:color="auto" w:fill="FFFFFF"/>
              <w:ind w:left="306"/>
              <w:rPr>
                <w:rStyle w:val="afe"/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  <w:bottom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  <w:t>Подумайте и напишите, что, какие ваши качества вам необходимо усилить для ведения собственного дела.</w:t>
            </w:r>
          </w:p>
        </w:tc>
      </w:tr>
      <w:tr w:rsidR="00AF2638" w:rsidRPr="00E956F1" w:rsidTr="00F87B8B">
        <w:tc>
          <w:tcPr>
            <w:tcW w:w="3187" w:type="dxa"/>
            <w:tcBorders>
              <w:right w:val="single" w:sz="4" w:space="0" w:color="auto"/>
            </w:tcBorders>
          </w:tcPr>
          <w:p w:rsidR="00AF2638" w:rsidRPr="00E956F1" w:rsidRDefault="00AF2638" w:rsidP="00F87B8B">
            <w:pPr>
              <w:pStyle w:val="a3"/>
              <w:widowControl/>
              <w:numPr>
                <w:ilvl w:val="0"/>
                <w:numId w:val="20"/>
              </w:numPr>
              <w:shd w:val="clear" w:color="auto" w:fill="FFFFFF"/>
              <w:ind w:left="306"/>
              <w:rPr>
                <w:rStyle w:val="afe"/>
                <w:rFonts w:ascii="Times New Roman" w:hAnsi="Times New Roman" w:cs="Times New Roman"/>
                <w:caps/>
                <w:shd w:val="clear" w:color="auto" w:fill="FFFFFF"/>
              </w:rPr>
            </w:pPr>
            <w:r w:rsidRPr="00E956F1">
              <w:rPr>
                <w:rStyle w:val="afe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E956F1">
              <w:rPr>
                <w:rStyle w:val="afe"/>
                <w:rFonts w:ascii="Times New Roman" w:hAnsi="Times New Roman" w:cs="Times New Roman"/>
                <w:caps/>
                <w:color w:val="222222"/>
                <w:shd w:val="clear" w:color="auto" w:fill="FFFFFF"/>
              </w:rPr>
              <w:t>Получение финансовой поддержки в виде Социального контракта поможет мне: </w:t>
            </w:r>
          </w:p>
        </w:tc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</w:p>
        </w:tc>
      </w:tr>
      <w:tr w:rsidR="00AF2638" w:rsidRPr="00E956F1" w:rsidTr="00F87B8B">
        <w:tc>
          <w:tcPr>
            <w:tcW w:w="3187" w:type="dxa"/>
          </w:tcPr>
          <w:p w:rsidR="00AF2638" w:rsidRPr="00E956F1" w:rsidRDefault="00AF2638" w:rsidP="00F87B8B">
            <w:pPr>
              <w:shd w:val="clear" w:color="auto" w:fill="FFFFFF"/>
              <w:rPr>
                <w:rStyle w:val="afe"/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736" w:type="dxa"/>
            <w:tcBorders>
              <w:top w:val="single" w:sz="4" w:space="0" w:color="auto"/>
            </w:tcBorders>
          </w:tcPr>
          <w:p w:rsidR="00AF2638" w:rsidRPr="00E956F1" w:rsidRDefault="00AF2638" w:rsidP="00F87B8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shd w:val="clear" w:color="auto" w:fill="FFFFFF"/>
              </w:rPr>
            </w:pPr>
            <w:r w:rsidRPr="00E956F1">
              <w:rPr>
                <w:rFonts w:ascii="Times New Roman" w:hAnsi="Times New Roman" w:cs="Times New Roman"/>
                <w:i/>
                <w:iCs/>
                <w:color w:val="222222"/>
                <w:sz w:val="18"/>
                <w:szCs w:val="18"/>
                <w:shd w:val="clear" w:color="auto" w:fill="FFFFFF"/>
              </w:rPr>
              <w:t>Опишите, что изменится в вашей жизни после получения социального контракта - постарайтесь, как можно более конкретно ответить на вопрос: «Что и как изменится в моей жизни и жизни моей семьи?» (напишите небольшое эссе, не менее 1000 знаков)</w:t>
            </w:r>
          </w:p>
        </w:tc>
      </w:tr>
    </w:tbl>
    <w:p w:rsidR="00AF2638" w:rsidRPr="00E956F1" w:rsidRDefault="00AF2638" w:rsidP="00AF2638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F2638" w:rsidRPr="00E956F1" w:rsidRDefault="00AF2638" w:rsidP="00AF2638">
      <w:pPr>
        <w:ind w:left="720"/>
        <w:textAlignment w:val="baseline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AF2638" w:rsidRPr="00E956F1" w:rsidRDefault="00AF2638" w:rsidP="00AF2638">
      <w:pPr>
        <w:ind w:left="720"/>
        <w:textAlignment w:val="baseline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AF2638" w:rsidRPr="00E956F1" w:rsidRDefault="00AF2638" w:rsidP="00AF2638">
      <w:pPr>
        <w:rPr>
          <w:rFonts w:ascii="Times New Roman" w:hAnsi="Times New Roman" w:cs="Times New Roman"/>
          <w:sz w:val="26"/>
          <w:szCs w:val="26"/>
        </w:rPr>
      </w:pPr>
    </w:p>
    <w:p w:rsidR="00AF2638" w:rsidRPr="00E956F1" w:rsidRDefault="00AF2638" w:rsidP="00AF2638">
      <w:pPr>
        <w:rPr>
          <w:rFonts w:ascii="Times New Roman" w:hAnsi="Times New Roman" w:cs="Times New Roman"/>
        </w:rPr>
      </w:pPr>
    </w:p>
    <w:p w:rsidR="00AF2638" w:rsidRPr="00E956F1" w:rsidRDefault="00AF2638" w:rsidP="00AF2638">
      <w:pPr>
        <w:pageBreakBefore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956F1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ОСНОВНЫЕ ФИНАНСОВЫЕ ПОКАЗАТЕЛИ*</w:t>
      </w:r>
    </w:p>
    <w:p w:rsidR="00AF2638" w:rsidRPr="00E956F1" w:rsidRDefault="00AF2638" w:rsidP="00AF263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i/>
        </w:rPr>
      </w:pPr>
      <w:r w:rsidRPr="00E956F1">
        <w:rPr>
          <w:rFonts w:ascii="Times New Roman" w:hAnsi="Times New Roman" w:cs="Times New Roman"/>
          <w:i/>
        </w:rPr>
        <w:t xml:space="preserve">*формируются из таблицы </w:t>
      </w:r>
      <w:r w:rsidRPr="00E956F1">
        <w:rPr>
          <w:rFonts w:ascii="Times New Roman" w:hAnsi="Times New Roman" w:cs="Times New Roman"/>
          <w:i/>
          <w:lang w:val="en-US"/>
        </w:rPr>
        <w:t>Excel</w:t>
      </w:r>
    </w:p>
    <w:p w:rsidR="00AF2638" w:rsidRPr="00C77266" w:rsidRDefault="00AF2638" w:rsidP="00AF263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C77266">
        <w:rPr>
          <w:rFonts w:ascii="Times New Roman" w:hAnsi="Times New Roman" w:cs="Times New Roman"/>
          <w:bCs/>
        </w:rPr>
        <w:t>Таблица 1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595"/>
        <w:gridCol w:w="2238"/>
        <w:gridCol w:w="1559"/>
        <w:gridCol w:w="1401"/>
        <w:gridCol w:w="1715"/>
        <w:gridCol w:w="1836"/>
      </w:tblGrid>
      <w:tr w:rsidR="00AF2638" w:rsidRPr="00E956F1" w:rsidTr="00F87B8B">
        <w:tc>
          <w:tcPr>
            <w:tcW w:w="9344" w:type="dxa"/>
            <w:gridSpan w:val="6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956F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Первоначальные расходы</w:t>
            </w:r>
          </w:p>
        </w:tc>
      </w:tr>
      <w:tr w:rsidR="00AF2638" w:rsidRPr="00E956F1" w:rsidTr="00F87B8B">
        <w:tc>
          <w:tcPr>
            <w:tcW w:w="595" w:type="dxa"/>
            <w:vMerge w:val="restart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238" w:type="dxa"/>
            <w:vMerge w:val="restart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Наименование статьи затрат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Количество, шт.</w:t>
            </w:r>
          </w:p>
        </w:tc>
        <w:tc>
          <w:tcPr>
            <w:tcW w:w="1401" w:type="dxa"/>
            <w:vMerge w:val="restart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Цена, руб.</w:t>
            </w:r>
          </w:p>
        </w:tc>
        <w:tc>
          <w:tcPr>
            <w:tcW w:w="3551" w:type="dxa"/>
            <w:gridSpan w:val="2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Стоимость, руб.</w:t>
            </w:r>
          </w:p>
        </w:tc>
      </w:tr>
      <w:tr w:rsidR="00AF2638" w:rsidRPr="00E956F1" w:rsidTr="00F87B8B">
        <w:tc>
          <w:tcPr>
            <w:tcW w:w="595" w:type="dxa"/>
            <w:vMerge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38" w:type="dxa"/>
            <w:vMerge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1" w:type="dxa"/>
            <w:vMerge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5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За счет социального контракта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За счет собственных средств</w:t>
            </w:r>
          </w:p>
        </w:tc>
      </w:tr>
      <w:tr w:rsidR="00AF2638" w:rsidRPr="00E956F1" w:rsidTr="00F87B8B">
        <w:tc>
          <w:tcPr>
            <w:tcW w:w="59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3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6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3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6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3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6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3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6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3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15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36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793" w:type="dxa"/>
            <w:gridSpan w:val="4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715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  <w:tc>
          <w:tcPr>
            <w:tcW w:w="1836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highlight w:val="yellow"/>
              </w:rPr>
            </w:pPr>
          </w:p>
        </w:tc>
      </w:tr>
    </w:tbl>
    <w:p w:rsidR="00AF2638" w:rsidRPr="00E956F1" w:rsidRDefault="00AF2638" w:rsidP="00AF2638">
      <w:pPr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</w:p>
    <w:p w:rsidR="00AF2638" w:rsidRPr="00E956F1" w:rsidRDefault="00AF2638" w:rsidP="00AF2638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E956F1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Бюджет ежемесячных операционных расходов</w:t>
      </w:r>
    </w:p>
    <w:p w:rsidR="00AF2638" w:rsidRPr="00C77266" w:rsidRDefault="00AF2638" w:rsidP="00AF2638">
      <w:pPr>
        <w:jc w:val="right"/>
        <w:rPr>
          <w:rFonts w:ascii="Times New Roman" w:eastAsia="Times New Roman" w:hAnsi="Times New Roman" w:cs="Times New Roman"/>
          <w:iCs/>
          <w:highlight w:val="white"/>
        </w:rPr>
      </w:pPr>
      <w:r w:rsidRPr="00C77266">
        <w:rPr>
          <w:rFonts w:ascii="Times New Roman" w:eastAsia="Times New Roman" w:hAnsi="Times New Roman" w:cs="Times New Roman"/>
          <w:iCs/>
          <w:highlight w:val="white"/>
        </w:rPr>
        <w:t>Таблица 2</w:t>
      </w:r>
    </w:p>
    <w:tbl>
      <w:tblPr>
        <w:tblStyle w:val="afd"/>
        <w:tblW w:w="9351" w:type="dxa"/>
        <w:tblLook w:val="04A0" w:firstRow="1" w:lastRow="0" w:firstColumn="1" w:lastColumn="0" w:noHBand="0" w:noVBand="1"/>
      </w:tblPr>
      <w:tblGrid>
        <w:gridCol w:w="760"/>
        <w:gridCol w:w="6890"/>
        <w:gridCol w:w="1701"/>
      </w:tblGrid>
      <w:tr w:rsidR="00AF2638" w:rsidRPr="00E956F1" w:rsidTr="00F87B8B">
        <w:trPr>
          <w:trHeight w:val="669"/>
        </w:trPr>
        <w:tc>
          <w:tcPr>
            <w:tcW w:w="760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6890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Наименование статьи затрат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Стоимость, руб.</w:t>
            </w: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50" w:type="dxa"/>
            <w:gridSpan w:val="2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2638" w:rsidRPr="00E956F1" w:rsidTr="00F87B8B">
        <w:tc>
          <w:tcPr>
            <w:tcW w:w="76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90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hAnsi="Times New Roman" w:cs="Times New Roman"/>
              </w:rPr>
              <w:t>Непредвиденные 5%</w:t>
            </w: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7650" w:type="dxa"/>
            <w:gridSpan w:val="2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F2638" w:rsidRPr="00E956F1" w:rsidRDefault="00AF2638" w:rsidP="00AF2638">
      <w:pPr>
        <w:shd w:val="clear" w:color="auto" w:fill="FFFFFF"/>
        <w:rPr>
          <w:rFonts w:ascii="Times New Roman" w:eastAsia="Times New Roman" w:hAnsi="Times New Roman" w:cs="Times New Roman"/>
          <w:bCs/>
          <w:i/>
          <w:iCs/>
        </w:rPr>
      </w:pPr>
      <w:r w:rsidRPr="00E956F1">
        <w:rPr>
          <w:rFonts w:ascii="Times New Roman" w:eastAsia="Times New Roman" w:hAnsi="Times New Roman" w:cs="Times New Roman"/>
          <w:bCs/>
          <w:i/>
          <w:iCs/>
        </w:rPr>
        <w:t>*Регулярные ежемесячные расходы</w:t>
      </w:r>
    </w:p>
    <w:p w:rsidR="00AF2638" w:rsidRPr="00E956F1" w:rsidRDefault="00AF2638" w:rsidP="00AF2638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AF2638" w:rsidRPr="00E956F1" w:rsidRDefault="00AF2638" w:rsidP="00AF2638">
      <w:pPr>
        <w:pageBreakBefore/>
        <w:shd w:val="clear" w:color="auto" w:fill="FFFFFF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956F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Переменные затраты</w:t>
      </w:r>
    </w:p>
    <w:p w:rsidR="00AF2638" w:rsidRPr="00C77266" w:rsidRDefault="00AF2638" w:rsidP="00AF2638">
      <w:pPr>
        <w:jc w:val="right"/>
        <w:rPr>
          <w:rFonts w:ascii="Times New Roman" w:eastAsia="Times New Roman" w:hAnsi="Times New Roman" w:cs="Times New Roman"/>
          <w:iCs/>
          <w:highlight w:val="white"/>
        </w:rPr>
      </w:pPr>
      <w:r w:rsidRPr="00C77266">
        <w:rPr>
          <w:rFonts w:ascii="Times New Roman" w:eastAsia="Times New Roman" w:hAnsi="Times New Roman" w:cs="Times New Roman"/>
          <w:iCs/>
          <w:highlight w:val="white"/>
        </w:rPr>
        <w:t xml:space="preserve">Таблица </w:t>
      </w:r>
      <w:r>
        <w:rPr>
          <w:rFonts w:ascii="Times New Roman" w:eastAsia="Times New Roman" w:hAnsi="Times New Roman" w:cs="Times New Roman"/>
          <w:iCs/>
          <w:highlight w:val="white"/>
        </w:rPr>
        <w:t>3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594"/>
        <w:gridCol w:w="3459"/>
        <w:gridCol w:w="1694"/>
        <w:gridCol w:w="1499"/>
        <w:gridCol w:w="2098"/>
      </w:tblGrid>
      <w:tr w:rsidR="00AF2638" w:rsidRPr="00E956F1" w:rsidTr="00F87B8B">
        <w:trPr>
          <w:trHeight w:val="669"/>
        </w:trPr>
        <w:tc>
          <w:tcPr>
            <w:tcW w:w="594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3459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Наименование статьи затрат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Параметр расчета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Количество клиентов</w:t>
            </w:r>
          </w:p>
        </w:tc>
        <w:tc>
          <w:tcPr>
            <w:tcW w:w="2098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Средняя стоимость 1 материала, руб.</w:t>
            </w: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4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9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4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9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4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9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345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99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98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2638" w:rsidRPr="00E956F1" w:rsidTr="00F87B8B">
        <w:tc>
          <w:tcPr>
            <w:tcW w:w="5747" w:type="dxa"/>
            <w:gridSpan w:val="3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98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AF2638" w:rsidRPr="00E956F1" w:rsidRDefault="00AF2638" w:rsidP="00AF2638">
      <w:pPr>
        <w:jc w:val="center"/>
        <w:rPr>
          <w:rFonts w:ascii="Times New Roman" w:eastAsia="Times New Roman" w:hAnsi="Times New Roman" w:cs="Times New Roman"/>
          <w:b/>
        </w:rPr>
      </w:pPr>
    </w:p>
    <w:p w:rsidR="00AF2638" w:rsidRPr="00E956F1" w:rsidRDefault="00AF2638" w:rsidP="00AF2638">
      <w:pPr>
        <w:jc w:val="center"/>
        <w:rPr>
          <w:rFonts w:ascii="Times New Roman" w:eastAsia="Times New Roman" w:hAnsi="Times New Roman" w:cs="Times New Roman"/>
          <w:b/>
          <w:i/>
          <w:iCs/>
          <w:highlight w:val="white"/>
        </w:rPr>
      </w:pPr>
      <w:r w:rsidRPr="00E956F1">
        <w:rPr>
          <w:rFonts w:ascii="Times New Roman" w:eastAsia="Times New Roman" w:hAnsi="Times New Roman" w:cs="Times New Roman"/>
          <w:b/>
        </w:rPr>
        <w:t>Расчет себестоимости *</w:t>
      </w:r>
    </w:p>
    <w:p w:rsidR="00AF2638" w:rsidRPr="00C77266" w:rsidRDefault="00AF2638" w:rsidP="00AF2638">
      <w:pPr>
        <w:jc w:val="right"/>
        <w:rPr>
          <w:rFonts w:ascii="Times New Roman" w:eastAsia="Times New Roman" w:hAnsi="Times New Roman" w:cs="Times New Roman"/>
          <w:iCs/>
          <w:highlight w:val="white"/>
        </w:rPr>
      </w:pPr>
      <w:r w:rsidRPr="00C77266">
        <w:rPr>
          <w:rFonts w:ascii="Times New Roman" w:eastAsia="Times New Roman" w:hAnsi="Times New Roman" w:cs="Times New Roman"/>
          <w:iCs/>
          <w:highlight w:val="white"/>
        </w:rPr>
        <w:t xml:space="preserve">Таблица </w:t>
      </w:r>
      <w:r>
        <w:rPr>
          <w:rFonts w:ascii="Times New Roman" w:eastAsia="Times New Roman" w:hAnsi="Times New Roman" w:cs="Times New Roman"/>
          <w:iCs/>
          <w:highlight w:val="white"/>
        </w:rPr>
        <w:t>4</w:t>
      </w:r>
    </w:p>
    <w:tbl>
      <w:tblPr>
        <w:tblStyle w:val="afd"/>
        <w:tblW w:w="9351" w:type="dxa"/>
        <w:tblLook w:val="04A0" w:firstRow="1" w:lastRow="0" w:firstColumn="1" w:lastColumn="0" w:noHBand="0" w:noVBand="1"/>
      </w:tblPr>
      <w:tblGrid>
        <w:gridCol w:w="594"/>
        <w:gridCol w:w="5213"/>
        <w:gridCol w:w="3544"/>
      </w:tblGrid>
      <w:tr w:rsidR="00AF2638" w:rsidRPr="00E956F1" w:rsidTr="00F87B8B">
        <w:trPr>
          <w:trHeight w:val="669"/>
        </w:trPr>
        <w:tc>
          <w:tcPr>
            <w:tcW w:w="594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5213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Наименование статьи затрат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AF2638" w:rsidRPr="00E956F1" w:rsidRDefault="00AF2638" w:rsidP="00F87B8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Вклад в себестоимость, руб.</w:t>
            </w: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213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Расходные материалы**</w:t>
            </w:r>
          </w:p>
        </w:tc>
        <w:tc>
          <w:tcPr>
            <w:tcW w:w="354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107</w:t>
            </w: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5213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Индивидуальный набор</w:t>
            </w:r>
          </w:p>
        </w:tc>
        <w:tc>
          <w:tcPr>
            <w:tcW w:w="354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60</w:t>
            </w:r>
          </w:p>
        </w:tc>
      </w:tr>
      <w:tr w:rsidR="00AF2638" w:rsidRPr="00E956F1" w:rsidTr="00F87B8B">
        <w:tc>
          <w:tcPr>
            <w:tcW w:w="59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213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ФОТ мастера на 1 клиента***</w:t>
            </w:r>
          </w:p>
        </w:tc>
        <w:tc>
          <w:tcPr>
            <w:tcW w:w="3544" w:type="dxa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Cs/>
              </w:rPr>
              <w:t>300</w:t>
            </w:r>
          </w:p>
        </w:tc>
      </w:tr>
      <w:tr w:rsidR="00AF2638" w:rsidRPr="00E956F1" w:rsidTr="00F87B8B">
        <w:tc>
          <w:tcPr>
            <w:tcW w:w="5807" w:type="dxa"/>
            <w:gridSpan w:val="2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eastAsia="Times New Roman" w:hAnsi="Times New Roman" w:cs="Times New Roman"/>
                <w:b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467</w:t>
            </w:r>
          </w:p>
        </w:tc>
      </w:tr>
    </w:tbl>
    <w:p w:rsidR="00AF2638" w:rsidRPr="00E956F1" w:rsidRDefault="00AF2638" w:rsidP="00AF2638">
      <w:pPr>
        <w:rPr>
          <w:rFonts w:ascii="Times New Roman" w:eastAsia="Times New Roman" w:hAnsi="Times New Roman" w:cs="Times New Roman"/>
          <w:i/>
          <w:iCs/>
        </w:rPr>
      </w:pPr>
      <w:r w:rsidRPr="00E956F1">
        <w:rPr>
          <w:rFonts w:ascii="Times New Roman" w:eastAsia="Times New Roman" w:hAnsi="Times New Roman" w:cs="Times New Roman"/>
          <w:i/>
          <w:iCs/>
        </w:rPr>
        <w:t>*Пример</w:t>
      </w:r>
    </w:p>
    <w:p w:rsidR="00AF2638" w:rsidRPr="00E956F1" w:rsidRDefault="00AF2638" w:rsidP="00AF2638">
      <w:pPr>
        <w:rPr>
          <w:rFonts w:ascii="Times New Roman" w:eastAsia="Times New Roman" w:hAnsi="Times New Roman" w:cs="Times New Roman"/>
          <w:i/>
          <w:iCs/>
        </w:rPr>
      </w:pPr>
      <w:r w:rsidRPr="00E956F1">
        <w:rPr>
          <w:rFonts w:ascii="Times New Roman" w:eastAsia="Times New Roman" w:hAnsi="Times New Roman" w:cs="Times New Roman"/>
          <w:i/>
          <w:iCs/>
        </w:rPr>
        <w:t xml:space="preserve">**Итоговую сумму табл.3 делим на среднее количество клиентов в месяц </w:t>
      </w:r>
    </w:p>
    <w:p w:rsidR="00AF2638" w:rsidRPr="00E956F1" w:rsidRDefault="00AF2638" w:rsidP="00AF2638">
      <w:pPr>
        <w:rPr>
          <w:rFonts w:ascii="Times New Roman" w:eastAsia="Times New Roman" w:hAnsi="Times New Roman" w:cs="Times New Roman"/>
          <w:i/>
          <w:iCs/>
        </w:rPr>
      </w:pPr>
      <w:r w:rsidRPr="00E956F1">
        <w:rPr>
          <w:rFonts w:ascii="Times New Roman" w:eastAsia="Times New Roman" w:hAnsi="Times New Roman" w:cs="Times New Roman"/>
          <w:i/>
          <w:iCs/>
        </w:rPr>
        <w:t xml:space="preserve">***Оплата труда мастера за обслуживание 1 клиента </w:t>
      </w:r>
    </w:p>
    <w:p w:rsidR="00AF2638" w:rsidRPr="00E956F1" w:rsidRDefault="00AF2638" w:rsidP="00AF2638">
      <w:pPr>
        <w:rPr>
          <w:rFonts w:ascii="Times New Roman" w:eastAsia="Times New Roman" w:hAnsi="Times New Roman" w:cs="Times New Roman"/>
          <w:sz w:val="26"/>
          <w:szCs w:val="26"/>
        </w:rPr>
        <w:sectPr w:rsidR="00AF2638" w:rsidRPr="00E956F1" w:rsidSect="00F87B8B">
          <w:footerReference w:type="default" r:id="rId23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560"/>
        <w:gridCol w:w="2135"/>
        <w:gridCol w:w="1701"/>
        <w:gridCol w:w="3238"/>
        <w:gridCol w:w="1203"/>
        <w:gridCol w:w="1286"/>
        <w:gridCol w:w="5004"/>
      </w:tblGrid>
      <w:tr w:rsidR="00AF2638" w:rsidRPr="00E956F1" w:rsidTr="00F87B8B">
        <w:tc>
          <w:tcPr>
            <w:tcW w:w="15052" w:type="dxa"/>
            <w:gridSpan w:val="7"/>
            <w:shd w:val="clear" w:color="auto" w:fill="D9D9D9" w:themeFill="background1" w:themeFillShade="D9"/>
          </w:tcPr>
          <w:p w:rsidR="00AF2638" w:rsidRPr="00E956F1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hAnsi="Times New Roman" w:cs="Times New Roman"/>
                <w:b/>
                <w:bCs/>
              </w:rPr>
              <w:lastRenderedPageBreak/>
              <w:t>Технико-экономическое обоснование*</w:t>
            </w:r>
          </w:p>
        </w:tc>
      </w:tr>
      <w:tr w:rsidR="00AF2638" w:rsidRPr="00E956F1" w:rsidTr="00F87B8B">
        <w:tc>
          <w:tcPr>
            <w:tcW w:w="546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956F1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143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56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оборудования / материалов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56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Марка приобретаемого оборудования / материалов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56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Ссылка на приобретаемое оборудование / материалы в интернет-магазине / на сайте поставщика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56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Стоимость за единицу</w:t>
            </w:r>
          </w:p>
        </w:tc>
        <w:tc>
          <w:tcPr>
            <w:tcW w:w="1220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56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единиц</w:t>
            </w:r>
          </w:p>
        </w:tc>
        <w:tc>
          <w:tcPr>
            <w:tcW w:w="5048" w:type="dxa"/>
            <w:shd w:val="clear" w:color="auto" w:fill="D9D9D9" w:themeFill="background1" w:themeFillShade="D9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956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Обоснование необходимости приобретения оборудования / материалов данной марки, количества</w:t>
            </w:r>
          </w:p>
        </w:tc>
      </w:tr>
      <w:tr w:rsidR="00AF2638" w:rsidRPr="00E956F1" w:rsidTr="00F87B8B">
        <w:tc>
          <w:tcPr>
            <w:tcW w:w="54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8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</w:tr>
      <w:tr w:rsidR="00AF2638" w:rsidRPr="00E956F1" w:rsidTr="00F87B8B">
        <w:tc>
          <w:tcPr>
            <w:tcW w:w="54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8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</w:tr>
      <w:tr w:rsidR="00AF2638" w:rsidRPr="00E956F1" w:rsidTr="00F87B8B">
        <w:tc>
          <w:tcPr>
            <w:tcW w:w="54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8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</w:tr>
      <w:tr w:rsidR="00AF2638" w:rsidRPr="00E956F1" w:rsidTr="00F87B8B">
        <w:tc>
          <w:tcPr>
            <w:tcW w:w="54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8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</w:tr>
      <w:tr w:rsidR="00AF2638" w:rsidRPr="00E956F1" w:rsidTr="00F87B8B">
        <w:tc>
          <w:tcPr>
            <w:tcW w:w="54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8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</w:tr>
      <w:tr w:rsidR="00AF2638" w:rsidRPr="00E956F1" w:rsidTr="00F87B8B">
        <w:tc>
          <w:tcPr>
            <w:tcW w:w="546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8" w:type="dxa"/>
          </w:tcPr>
          <w:p w:rsidR="00AF2638" w:rsidRPr="00E956F1" w:rsidRDefault="00AF2638" w:rsidP="00F87B8B">
            <w:pPr>
              <w:rPr>
                <w:rFonts w:ascii="Times New Roman" w:hAnsi="Times New Roman" w:cs="Times New Roman"/>
              </w:rPr>
            </w:pPr>
          </w:p>
        </w:tc>
      </w:tr>
    </w:tbl>
    <w:p w:rsidR="00AF2638" w:rsidRPr="00E956F1" w:rsidRDefault="00AF2638" w:rsidP="00AF2638">
      <w:pPr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*Оборудования, материалы, имущество (помещение) из табл.1, 2, 3</w:t>
      </w:r>
      <w:r>
        <w:rPr>
          <w:rFonts w:ascii="Times New Roman" w:hAnsi="Times New Roman" w:cs="Times New Roman"/>
        </w:rPr>
        <w:t>.</w:t>
      </w:r>
    </w:p>
    <w:p w:rsidR="00AF2638" w:rsidRPr="00E956F1" w:rsidRDefault="00AF2638" w:rsidP="00AF2638">
      <w:pPr>
        <w:rPr>
          <w:rFonts w:ascii="Times New Roman" w:hAnsi="Times New Roman" w:cs="Times New Roman"/>
          <w:i/>
          <w:iCs/>
        </w:rPr>
        <w:sectPr w:rsidR="00AF2638" w:rsidRPr="00E956F1" w:rsidSect="00F87B8B">
          <w:footerReference w:type="default" r:id="rId24"/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  <w:lang w:val="en-US"/>
        </w:rPr>
        <w:lastRenderedPageBreak/>
        <w:t>I</w:t>
      </w:r>
      <w:r w:rsidRPr="00E956F1">
        <w:rPr>
          <w:rFonts w:ascii="Times New Roman" w:hAnsi="Times New Roman" w:cs="Times New Roman"/>
          <w:b/>
          <w:bCs/>
          <w:smallCaps/>
        </w:rPr>
        <w:t xml:space="preserve">. рекомендации по критериям оценки </w:t>
      </w:r>
    </w:p>
    <w:p w:rsidR="00AF2638" w:rsidRPr="00E956F1" w:rsidRDefault="00AF2638" w:rsidP="00AF2638">
      <w:pPr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 xml:space="preserve">заявления об оказании государственной социальной помощи </w:t>
      </w:r>
    </w:p>
    <w:p w:rsidR="00AF2638" w:rsidRPr="00E956F1" w:rsidRDefault="00AF2638" w:rsidP="00AF2638">
      <w:pPr>
        <w:spacing w:after="24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</w:rPr>
        <w:t xml:space="preserve">на основании социального контракта по </w:t>
      </w:r>
      <w:proofErr w:type="gramStart"/>
      <w:r w:rsidRPr="00E956F1">
        <w:rPr>
          <w:rFonts w:ascii="Times New Roman" w:hAnsi="Times New Roman" w:cs="Times New Roman"/>
          <w:b/>
          <w:bCs/>
          <w:smallCaps/>
        </w:rPr>
        <w:t>направлению</w:t>
      </w:r>
      <w:r w:rsidRPr="00E956F1">
        <w:rPr>
          <w:rFonts w:ascii="Times New Roman" w:hAnsi="Times New Roman" w:cs="Times New Roman"/>
          <w:b/>
          <w:bCs/>
          <w:smallCaps/>
        </w:rPr>
        <w:br/>
        <w:t>«</w:t>
      </w:r>
      <w:proofErr w:type="gramEnd"/>
      <w:r w:rsidRPr="00E956F1">
        <w:rPr>
          <w:rFonts w:ascii="Times New Roman" w:hAnsi="Times New Roman" w:cs="Times New Roman"/>
          <w:b/>
          <w:bCs/>
          <w:smallCaps/>
        </w:rPr>
        <w:t>Индивидуальная предпринимательская деятельность»</w:t>
      </w:r>
      <w:r w:rsidRPr="00E956F1">
        <w:rPr>
          <w:rFonts w:ascii="Times New Roman" w:hAnsi="Times New Roman" w:cs="Times New Roman"/>
          <w:b/>
          <w:bCs/>
          <w:smallCaps/>
        </w:rPr>
        <w:br/>
        <w:t>в Пермском крае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Рекомендуется проводить защиту бизнес-планов заявителей на получение государственной социальной помощи на основании социального контракта по направлению «Индивидуальная предпринимательская деятельность» в присутств</w:t>
      </w:r>
      <w:r>
        <w:rPr>
          <w:rFonts w:ascii="Times New Roman" w:hAnsi="Times New Roman" w:cs="Times New Roman"/>
        </w:rPr>
        <w:t>ии экспертной комиссий</w:t>
      </w:r>
      <w:r>
        <w:rPr>
          <w:rFonts w:ascii="Times New Roman" w:hAnsi="Times New Roman" w:cs="Times New Roman"/>
        </w:rPr>
        <w:br/>
      </w:r>
      <w:r w:rsidRPr="00E956F1">
        <w:rPr>
          <w:rFonts w:ascii="Times New Roman" w:hAnsi="Times New Roman" w:cs="Times New Roman"/>
        </w:rPr>
        <w:t>в составе не менее 3 человек. Защиту рекомендуется проводить лично, при невозможности – воспользовавшись электронными средствами связи, либо предоставить иным образом заявителю ответить на вопросы экспертов.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Рекомендуется включить в состав экспертной комиссии по рассмотрению заявлений на оказание государственной социальной помощи на основании социального контракта по направлению «Индивидуальная предпринимательская деятельность», по возможности, представителей, из числа профильных сотрудников:</w:t>
      </w:r>
    </w:p>
    <w:p w:rsidR="00AF2638" w:rsidRPr="00E956F1" w:rsidRDefault="00AF2638" w:rsidP="00AF2638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Инспекций федеральной налоговой службы (отдел учета и работы с налогоплательщиками)</w:t>
      </w:r>
    </w:p>
    <w:p w:rsidR="00AF2638" w:rsidRPr="00E956F1" w:rsidRDefault="00AF2638" w:rsidP="00AF2638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Территориальных отделов ГКУ ЦЗН Пермского края</w:t>
      </w:r>
    </w:p>
    <w:p w:rsidR="00AF2638" w:rsidRPr="00E956F1" w:rsidRDefault="00AF2638" w:rsidP="00AF2638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Центра поддержки предпринимательства в Пермском крае</w:t>
      </w:r>
    </w:p>
    <w:p w:rsidR="00AF2638" w:rsidRPr="00E956F1" w:rsidRDefault="00AF2638" w:rsidP="00AF2638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Корпорации развития МСП Пермского края (Центр «Мой бизнес»)</w:t>
      </w:r>
    </w:p>
    <w:p w:rsidR="00AF2638" w:rsidRPr="00E956F1" w:rsidRDefault="00AF2638" w:rsidP="00AF2638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Представителей бизнес-сообщества</w:t>
      </w:r>
    </w:p>
    <w:p w:rsidR="00AF2638" w:rsidRPr="00E956F1" w:rsidRDefault="00AF2638" w:rsidP="00AF2638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Представителей общественности (некоммерческих организаций)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При формировании комиссии рекомендуется учитывать, что эксперт не вправе оценивать заявку в случае, если имеются обстоятельства, дающие основание полагать, что эксперт лично, прямо или косвенно заинтересован в результатах рассмотрения соответствующей заявки.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Эксперт не вправе обсуждать, передавать, использовать сведения, полученные в ходе защиты заявки с третьими лицами или для собственной выгоды без согласия заявителя.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При оценке заявки эксперт оценивает бизнес-план, при необходимости, для получения дополнительных сведений – форму подготовки бизнес-плана.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D57868">
        <w:rPr>
          <w:rFonts w:ascii="Times New Roman" w:hAnsi="Times New Roman" w:cs="Times New Roman"/>
          <w:spacing w:val="-4"/>
        </w:rPr>
        <w:t xml:space="preserve">Эксперт оценивает заявку по 8 критериям, присваивая каждому из них от 0 до 10 баллов </w:t>
      </w:r>
      <w:r w:rsidRPr="00E956F1">
        <w:rPr>
          <w:rFonts w:ascii="Times New Roman" w:hAnsi="Times New Roman" w:cs="Times New Roman"/>
        </w:rPr>
        <w:t>(целым числом). Оценка сопровождается обосновывающим её комментарием. Общая оценка эксперта рассчитывается как сумма баллов, присвоенных заявке по каждому критерию.</w:t>
      </w:r>
    </w:p>
    <w:p w:rsidR="00AF2638" w:rsidRPr="00E956F1" w:rsidRDefault="00AF2638" w:rsidP="00AF2638">
      <w:pPr>
        <w:pStyle w:val="a3"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По результатам оценки эксперт дает общий комментарий по заявке, в котором дает рекомендации по поддержке и / или доработке проекта, обоснованном отказе в поддержке.</w:t>
      </w:r>
    </w:p>
    <w:p w:rsidR="00AF2638" w:rsidRPr="00E956F1" w:rsidRDefault="00AF2638" w:rsidP="00AF2638">
      <w:pPr>
        <w:pStyle w:val="a3"/>
        <w:keepNext/>
        <w:widowControl/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>Рекомендуемый подход к определению оценки по критериям оценки заявок:</w:t>
      </w:r>
    </w:p>
    <w:tbl>
      <w:tblPr>
        <w:tblStyle w:val="TableNormal"/>
        <w:tblW w:w="8956" w:type="dxa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7713"/>
      </w:tblGrid>
      <w:tr w:rsidR="00AF2638" w:rsidRPr="00E956F1" w:rsidTr="00F87B8B">
        <w:trPr>
          <w:trHeight w:val="551"/>
        </w:trPr>
        <w:tc>
          <w:tcPr>
            <w:tcW w:w="1243" w:type="dxa"/>
          </w:tcPr>
          <w:p w:rsidR="00AF2638" w:rsidRPr="00E956F1" w:rsidRDefault="00AF2638" w:rsidP="00F87B8B">
            <w:pPr>
              <w:pStyle w:val="TableParagraph"/>
              <w:keepNext/>
              <w:spacing w:before="2" w:line="276" w:lineRule="exact"/>
              <w:ind w:left="270" w:right="106" w:hanging="140"/>
              <w:jc w:val="left"/>
              <w:rPr>
                <w:b/>
                <w:bCs/>
              </w:rPr>
            </w:pPr>
            <w:proofErr w:type="spellStart"/>
            <w:r w:rsidRPr="00E956F1">
              <w:rPr>
                <w:b/>
                <w:bCs/>
              </w:rPr>
              <w:t>Диапазон</w:t>
            </w:r>
            <w:proofErr w:type="spellEnd"/>
            <w:r w:rsidRPr="00E956F1">
              <w:rPr>
                <w:b/>
                <w:bCs/>
              </w:rPr>
              <w:t xml:space="preserve"> </w:t>
            </w:r>
            <w:proofErr w:type="spellStart"/>
            <w:r w:rsidRPr="00E956F1">
              <w:rPr>
                <w:b/>
                <w:bCs/>
              </w:rPr>
              <w:t>баллов</w:t>
            </w:r>
            <w:proofErr w:type="spellEnd"/>
          </w:p>
        </w:tc>
        <w:tc>
          <w:tcPr>
            <w:tcW w:w="7713" w:type="dxa"/>
          </w:tcPr>
          <w:p w:rsidR="00AF2638" w:rsidRPr="00E956F1" w:rsidRDefault="00AF2638" w:rsidP="00F87B8B">
            <w:pPr>
              <w:pStyle w:val="TableParagraph"/>
              <w:keepNext/>
              <w:spacing w:before="138"/>
              <w:ind w:right="2384"/>
              <w:jc w:val="center"/>
              <w:rPr>
                <w:b/>
                <w:bCs/>
              </w:rPr>
            </w:pPr>
            <w:proofErr w:type="spellStart"/>
            <w:r w:rsidRPr="00E956F1">
              <w:rPr>
                <w:b/>
                <w:bCs/>
              </w:rPr>
              <w:t>Примерное</w:t>
            </w:r>
            <w:proofErr w:type="spellEnd"/>
            <w:r w:rsidRPr="00E956F1">
              <w:rPr>
                <w:b/>
                <w:bCs/>
              </w:rPr>
              <w:t xml:space="preserve"> </w:t>
            </w:r>
            <w:proofErr w:type="spellStart"/>
            <w:r w:rsidRPr="00E956F1">
              <w:rPr>
                <w:b/>
                <w:bCs/>
              </w:rPr>
              <w:t>содержание</w:t>
            </w:r>
            <w:proofErr w:type="spellEnd"/>
            <w:r w:rsidRPr="00E956F1">
              <w:rPr>
                <w:b/>
                <w:bCs/>
              </w:rPr>
              <w:t xml:space="preserve"> </w:t>
            </w:r>
            <w:proofErr w:type="spellStart"/>
            <w:r w:rsidRPr="00E956F1">
              <w:rPr>
                <w:b/>
                <w:bCs/>
              </w:rPr>
              <w:t>оценки</w:t>
            </w:r>
            <w:proofErr w:type="spellEnd"/>
          </w:p>
        </w:tc>
      </w:tr>
      <w:tr w:rsidR="00AF2638" w:rsidRPr="00E956F1" w:rsidTr="00F87B8B">
        <w:trPr>
          <w:trHeight w:val="623"/>
        </w:trPr>
        <w:tc>
          <w:tcPr>
            <w:tcW w:w="1243" w:type="dxa"/>
          </w:tcPr>
          <w:p w:rsidR="00AF2638" w:rsidRPr="00E956F1" w:rsidRDefault="00AF2638" w:rsidP="00F87B8B">
            <w:pPr>
              <w:pStyle w:val="TableParagraph"/>
              <w:spacing w:line="273" w:lineRule="exact"/>
              <w:ind w:left="0" w:right="390"/>
              <w:jc w:val="right"/>
            </w:pPr>
            <w:r w:rsidRPr="00E956F1">
              <w:t>9-10</w:t>
            </w:r>
          </w:p>
        </w:tc>
        <w:tc>
          <w:tcPr>
            <w:tcW w:w="7713" w:type="dxa"/>
          </w:tcPr>
          <w:p w:rsidR="00AF2638" w:rsidRPr="00E956F1" w:rsidRDefault="00AF2638" w:rsidP="00F87B8B">
            <w:pPr>
              <w:pStyle w:val="TableParagraph"/>
              <w:spacing w:line="273" w:lineRule="exact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Оценка «отлично»</w:t>
            </w:r>
          </w:p>
          <w:p w:rsidR="00AF2638" w:rsidRPr="00E956F1" w:rsidRDefault="00AF2638" w:rsidP="00F87B8B">
            <w:pPr>
              <w:pStyle w:val="TableParagraph"/>
              <w:spacing w:line="270" w:lineRule="atLeast"/>
              <w:jc w:val="left"/>
              <w:rPr>
                <w:lang w:val="ru-RU"/>
              </w:rPr>
            </w:pPr>
            <w:r w:rsidRPr="00E956F1">
              <w:rPr>
                <w:lang w:val="ru-RU"/>
              </w:rPr>
              <w:t>Критерий оценки выражен безупречно. У эксперта отсутствуют замечания</w:t>
            </w:r>
          </w:p>
        </w:tc>
      </w:tr>
      <w:tr w:rsidR="00AF2638" w:rsidRPr="00E956F1" w:rsidTr="00F87B8B">
        <w:trPr>
          <w:trHeight w:val="834"/>
        </w:trPr>
        <w:tc>
          <w:tcPr>
            <w:tcW w:w="1243" w:type="dxa"/>
          </w:tcPr>
          <w:p w:rsidR="00AF2638" w:rsidRPr="00E956F1" w:rsidRDefault="00AF2638" w:rsidP="00F87B8B">
            <w:pPr>
              <w:pStyle w:val="TableParagraph"/>
              <w:spacing w:line="275" w:lineRule="exact"/>
              <w:ind w:left="0" w:right="450"/>
              <w:jc w:val="right"/>
            </w:pPr>
            <w:r w:rsidRPr="00E956F1">
              <w:t>6-8</w:t>
            </w:r>
          </w:p>
        </w:tc>
        <w:tc>
          <w:tcPr>
            <w:tcW w:w="7713" w:type="dxa"/>
          </w:tcPr>
          <w:p w:rsidR="00AF2638" w:rsidRPr="00E956F1" w:rsidRDefault="00AF2638" w:rsidP="00F87B8B">
            <w:pPr>
              <w:pStyle w:val="TableParagraph"/>
              <w:spacing w:line="275" w:lineRule="exac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Оценка «хорошо»</w:t>
            </w:r>
          </w:p>
          <w:p w:rsidR="00AF2638" w:rsidRPr="00E956F1" w:rsidRDefault="00AF2638" w:rsidP="00F87B8B">
            <w:pPr>
              <w:pStyle w:val="TableParagraph"/>
              <w:spacing w:line="270" w:lineRule="atLeast"/>
              <w:ind w:right="94"/>
              <w:rPr>
                <w:lang w:val="ru-RU"/>
              </w:rPr>
            </w:pPr>
            <w:r w:rsidRPr="00E956F1">
              <w:rPr>
                <w:lang w:val="ru-RU"/>
              </w:rPr>
              <w:t>В целом критерий выражен очень хорошо, но есть некоторые недостатки, не оказывающие серьёзного влияния на общее качество представленного проекта</w:t>
            </w:r>
          </w:p>
        </w:tc>
      </w:tr>
      <w:tr w:rsidR="00AF2638" w:rsidRPr="00E956F1" w:rsidTr="00F87B8B">
        <w:trPr>
          <w:trHeight w:val="1408"/>
        </w:trPr>
        <w:tc>
          <w:tcPr>
            <w:tcW w:w="1243" w:type="dxa"/>
          </w:tcPr>
          <w:p w:rsidR="00AF2638" w:rsidRPr="00E956F1" w:rsidRDefault="00AF2638" w:rsidP="00F87B8B">
            <w:pPr>
              <w:pStyle w:val="TableParagraph"/>
              <w:spacing w:before="1"/>
              <w:ind w:left="0" w:right="450"/>
              <w:jc w:val="right"/>
            </w:pPr>
            <w:r w:rsidRPr="00E956F1">
              <w:lastRenderedPageBreak/>
              <w:t>3-5</w:t>
            </w:r>
          </w:p>
        </w:tc>
        <w:tc>
          <w:tcPr>
            <w:tcW w:w="7713" w:type="dxa"/>
          </w:tcPr>
          <w:p w:rsidR="00AF2638" w:rsidRPr="00E956F1" w:rsidRDefault="00AF2638" w:rsidP="00F87B8B">
            <w:pPr>
              <w:pStyle w:val="TableParagraph"/>
              <w:tabs>
                <w:tab w:val="left" w:pos="1594"/>
                <w:tab w:val="left" w:pos="2625"/>
                <w:tab w:val="left" w:pos="3163"/>
                <w:tab w:val="left" w:pos="3622"/>
                <w:tab w:val="left" w:pos="5065"/>
                <w:tab w:val="left" w:pos="6542"/>
              </w:tabs>
              <w:spacing w:before="1" w:line="270" w:lineRule="atLeast"/>
              <w:ind w:right="93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Оценка «удовлетворительно»</w:t>
            </w:r>
            <w:r w:rsidRPr="00E956F1">
              <w:rPr>
                <w:b/>
                <w:lang w:val="ru-RU"/>
              </w:rPr>
              <w:t xml:space="preserve"> </w:t>
            </w:r>
          </w:p>
          <w:p w:rsidR="00AF2638" w:rsidRPr="00E956F1" w:rsidRDefault="00AF2638" w:rsidP="00F87B8B">
            <w:pPr>
              <w:pStyle w:val="TableParagraph"/>
              <w:tabs>
                <w:tab w:val="left" w:pos="1594"/>
                <w:tab w:val="left" w:pos="2625"/>
                <w:tab w:val="left" w:pos="3163"/>
                <w:tab w:val="left" w:pos="3622"/>
                <w:tab w:val="left" w:pos="5065"/>
                <w:tab w:val="left" w:pos="6542"/>
              </w:tabs>
              <w:spacing w:before="1" w:line="270" w:lineRule="atLeast"/>
              <w:ind w:right="93"/>
              <w:jc w:val="left"/>
              <w:rPr>
                <w:lang w:val="ru-RU"/>
              </w:rPr>
            </w:pPr>
            <w:r w:rsidRPr="00E956F1">
              <w:rPr>
                <w:lang w:val="ru-RU"/>
              </w:rPr>
              <w:t>Качество изложения информации по критерию недостаточно убедительно, имеет значительные пробелы или противоречива. Количество и серьёзность недостатков по критерию не позволяют эксперту поставить более высокую</w:t>
            </w:r>
            <w:r w:rsidRPr="00E956F1">
              <w:rPr>
                <w:spacing w:val="-9"/>
                <w:lang w:val="ru-RU"/>
              </w:rPr>
              <w:t xml:space="preserve"> </w:t>
            </w:r>
            <w:r w:rsidRPr="00E956F1">
              <w:rPr>
                <w:lang w:val="ru-RU"/>
              </w:rPr>
              <w:t>оценку</w:t>
            </w:r>
          </w:p>
        </w:tc>
      </w:tr>
      <w:tr w:rsidR="00AF2638" w:rsidRPr="00E956F1" w:rsidTr="00F87B8B">
        <w:trPr>
          <w:trHeight w:val="1262"/>
        </w:trPr>
        <w:tc>
          <w:tcPr>
            <w:tcW w:w="1243" w:type="dxa"/>
          </w:tcPr>
          <w:p w:rsidR="00AF2638" w:rsidRPr="00E956F1" w:rsidRDefault="00AF2638" w:rsidP="00F87B8B">
            <w:pPr>
              <w:pStyle w:val="TableParagraph"/>
              <w:spacing w:line="275" w:lineRule="exact"/>
              <w:ind w:left="0" w:right="450"/>
              <w:jc w:val="right"/>
            </w:pPr>
            <w:r w:rsidRPr="00E956F1">
              <w:t>0-2</w:t>
            </w:r>
          </w:p>
        </w:tc>
        <w:tc>
          <w:tcPr>
            <w:tcW w:w="7713" w:type="dxa"/>
          </w:tcPr>
          <w:p w:rsidR="00AF2638" w:rsidRDefault="00AF2638" w:rsidP="00F87B8B">
            <w:pPr>
              <w:pStyle w:val="TableParagraph"/>
              <w:tabs>
                <w:tab w:val="left" w:pos="454"/>
                <w:tab w:val="left" w:pos="2626"/>
                <w:tab w:val="left" w:pos="3925"/>
                <w:tab w:val="left" w:pos="4659"/>
                <w:tab w:val="left" w:pos="6620"/>
              </w:tabs>
              <w:spacing w:before="2" w:line="276" w:lineRule="exact"/>
              <w:ind w:right="91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Оценка «неудовлетворительно»</w:t>
            </w:r>
          </w:p>
          <w:p w:rsidR="00AF2638" w:rsidRPr="00E956F1" w:rsidRDefault="00AF2638" w:rsidP="00F87B8B">
            <w:pPr>
              <w:pStyle w:val="TableParagraph"/>
              <w:tabs>
                <w:tab w:val="left" w:pos="454"/>
                <w:tab w:val="left" w:pos="2626"/>
                <w:tab w:val="left" w:pos="3925"/>
                <w:tab w:val="left" w:pos="4659"/>
                <w:tab w:val="left" w:pos="6620"/>
              </w:tabs>
              <w:spacing w:before="2" w:line="276" w:lineRule="exact"/>
              <w:ind w:right="91"/>
              <w:jc w:val="left"/>
              <w:rPr>
                <w:lang w:val="ru-RU"/>
              </w:rPr>
            </w:pPr>
            <w:r w:rsidRPr="00E956F1">
              <w:rPr>
                <w:lang w:val="ru-RU"/>
              </w:rPr>
              <w:t>Информация по критерию отсутствует, представлена общими фразами или крайне некачественно, с ошибками. Количество и серьёзность недостатков по критерию свидетельствуют о высоких рисках реализации</w:t>
            </w:r>
            <w:r w:rsidRPr="00E956F1">
              <w:rPr>
                <w:spacing w:val="6"/>
                <w:lang w:val="ru-RU"/>
              </w:rPr>
              <w:t xml:space="preserve"> </w:t>
            </w:r>
            <w:r w:rsidRPr="00E956F1">
              <w:rPr>
                <w:lang w:val="ru-RU"/>
              </w:rPr>
              <w:t>проекта</w:t>
            </w:r>
          </w:p>
        </w:tc>
      </w:tr>
    </w:tbl>
    <w:p w:rsidR="00AF2638" w:rsidRPr="00E956F1" w:rsidRDefault="00AF2638" w:rsidP="00AF2638">
      <w:pPr>
        <w:pStyle w:val="a3"/>
        <w:widowControl/>
        <w:numPr>
          <w:ilvl w:val="1"/>
          <w:numId w:val="18"/>
        </w:numPr>
        <w:spacing w:before="120" w:after="120" w:line="276" w:lineRule="auto"/>
        <w:ind w:left="426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</w:rPr>
        <w:t xml:space="preserve">Проект рекомендуется к поддержке, если сумма набранных баллов по результатам оценки равна или превышает </w:t>
      </w:r>
      <w:r w:rsidRPr="00E956F1">
        <w:rPr>
          <w:rFonts w:ascii="Times New Roman" w:hAnsi="Times New Roman" w:cs="Times New Roman"/>
          <w:b/>
          <w:bCs/>
        </w:rPr>
        <w:t>65 баллов</w:t>
      </w:r>
      <w:r w:rsidRPr="00E956F1">
        <w:rPr>
          <w:rFonts w:ascii="Times New Roman" w:hAnsi="Times New Roman" w:cs="Times New Roman"/>
        </w:rPr>
        <w:t>.</w:t>
      </w:r>
    </w:p>
    <w:p w:rsidR="00AF2638" w:rsidRPr="00E956F1" w:rsidRDefault="00AF2638" w:rsidP="00AF2638">
      <w:pPr>
        <w:pStyle w:val="a3"/>
        <w:spacing w:before="480" w:after="240"/>
        <w:ind w:left="357"/>
        <w:contextualSpacing w:val="0"/>
        <w:jc w:val="center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  <w:smallCaps/>
          <w:lang w:val="en-US"/>
        </w:rPr>
        <w:t>II</w:t>
      </w:r>
      <w:r w:rsidRPr="00E956F1">
        <w:rPr>
          <w:rFonts w:ascii="Times New Roman" w:hAnsi="Times New Roman" w:cs="Times New Roman"/>
          <w:b/>
          <w:bCs/>
          <w:smallCaps/>
        </w:rPr>
        <w:t>. Критерии оценки бизнес-плана и рекомендации по их определению</w:t>
      </w: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1134"/>
        </w:tabs>
        <w:spacing w:before="120" w:line="276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mallCaps/>
        </w:rPr>
      </w:pPr>
      <w:r w:rsidRPr="00E956F1">
        <w:rPr>
          <w:rFonts w:ascii="Times New Roman" w:hAnsi="Times New Roman" w:cs="Times New Roman"/>
          <w:b/>
          <w:bCs/>
        </w:rPr>
        <w:t>Соответствие видов деятельности и условий реализации проекта</w:t>
      </w:r>
      <w:r w:rsidRPr="00E956F1">
        <w:rPr>
          <w:rFonts w:ascii="Times New Roman" w:hAnsi="Times New Roman" w:cs="Times New Roman"/>
        </w:rPr>
        <w:t>, предусмотренных бизнес-планом проекта, видам деятельности и требованиям при предоставлении государственной социальной помощи на основании социального контракта по направлению «Индивидуальная предпринимательская деятельность» в Пермском крае.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Бизнес-план полностью удовлетворяет следующим требованиям и предусматривает: 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реализацию проекта заявителем в качестве ИП, КФХ,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самозанятого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гражданина (с применением налогового режима «налог на профессиональный доход»;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официальную регистрация ИП, КФХ,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самозанятого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гражданина;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осуществление деятельности ИП, КФХ,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самозанятости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в течение 12 месяцев со дня регистрации;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развитие предпринимательской деятельности заявителя путем приобретения основных средств для осуществления индивидуальной предпринимательской деятельности, ведения КФХ или организации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самозанятости</w:t>
            </w:r>
            <w:proofErr w:type="spellEnd"/>
            <w:r w:rsidRPr="00E956F1">
              <w:rPr>
                <w:rFonts w:ascii="Times New Roman" w:hAnsi="Times New Roman" w:cs="Times New Roman"/>
              </w:rPr>
              <w:t>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Бизнес-план удовлетворяет большей части требований, некоторые из них не представлены в бизнес-плане, но могут быть соблюдены заявителем без внесения значительных изменений.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Бизнес-план частично удовлетворяет заявленным требованиям, при этом для соблюдения всех требований, необходима доработка разделов бизнес-плана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Бизнес-план не удовлетворяет более чем 50% требованиям, для соблюдения всех требований необходима существенная доработка проекта.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  <w:b/>
          <w:bCs/>
        </w:rPr>
        <w:lastRenderedPageBreak/>
        <w:t>Основные характеристики производимых заявителей товаров (выполняемых работ, оказываемых услуг)</w:t>
      </w:r>
      <w:r w:rsidRPr="00E956F1">
        <w:rPr>
          <w:rFonts w:ascii="Times New Roman" w:hAnsi="Times New Roman" w:cs="Times New Roman"/>
        </w:rPr>
        <w:t>, предусмотренных бизнес-планом проекта; сравнение их с имеющимися аналогами.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подробно представил информацию о всех видах производимых товаров (выполняемых работ, оказываемых услуг), предусмотренных бизнес-планом проекта, в частности: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перечень производимых товаров (выполняемых работ, оказываемых услуг);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характеристики предлагаемых производимых товаров (выполняемых работ, оказываемых услуг): внешние, технические характеристики.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сравнительная характеристика предлагаемого заявителем продукта с имеющимися аналогами подробная, заявитель четко представляет, чем отличается его продукт от уже имеющегося.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информацию о видах производимых товаров (выполняемых работ, оказываемых услуг), предусмотренных бизнес-планом проекта, но без значительных подробностей, либо не весь перечень.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перечень имеющихся аналогов его продукта, но без подробностей, либо показал недостаточное знание аналогов и их характеристик для сравнения.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неполный перечень видов производимых товаров (выполняемых работ, оказываемых услуг), не указал характеристики, либо представил не полный перечень характеристик, что показывает недостаточное знание продукта.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общее описание видов производимых товаров (выполняемых работ, оказываемых услуг), без детализации.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не знаком с аналогами, имеющимися на рынке, не знает их характеристик, не представил сравнительный анализ.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Иные обоснованные замечания эксперта, не позволяющие поставить более высокую оценку. </w:t>
            </w:r>
          </w:p>
        </w:tc>
      </w:tr>
    </w:tbl>
    <w:p w:rsidR="00AF2638" w:rsidRPr="00E956F1" w:rsidRDefault="00AF2638" w:rsidP="00AF2638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b/>
          <w:bCs/>
        </w:rPr>
      </w:pPr>
      <w:r w:rsidRPr="00E956F1">
        <w:rPr>
          <w:rFonts w:ascii="Times New Roman" w:hAnsi="Times New Roman" w:cs="Times New Roman"/>
          <w:b/>
          <w:bCs/>
        </w:rPr>
        <w:t>Уровень проработки коммерческой выполнимости проекта (маркетинговой стратегии)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В бизнес-плане приведен детальный анализ коммерческой выполнимости проекта, а именно: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анализ рынка сбыта;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анализ конкурентной среды (конкурентных преимуществ);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механизм продвижения производимых заявителем товаров (выполняемых работ, оказываемых услуг), предусмотренных бизнес-планом проекта;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Представленный бизнес-план дает четкие ответы на вопросы: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Сможет ли заявитель продать продукт (услугу), являющуюся результатом реализации проекта?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Сможет ли предприятие получить от реализации продукта (услуги) достаточный объем прибыли, оправдывающий проект?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E956F1">
              <w:rPr>
                <w:rFonts w:ascii="Times New Roman" w:hAnsi="Times New Roman" w:cs="Times New Roman"/>
              </w:rPr>
              <w:t>В</w:t>
            </w:r>
            <w:proofErr w:type="gramEnd"/>
            <w:r w:rsidRPr="00E956F1">
              <w:rPr>
                <w:rFonts w:ascii="Times New Roman" w:hAnsi="Times New Roman" w:cs="Times New Roman"/>
              </w:rPr>
              <w:t xml:space="preserve"> бизнес-плане приведен анализ коммерческой выполнимости проекта, включая анализ рынков сбыта, конкурентных преимуществ, представлен механизм продвижения производимых товаров / услуг, но </w:t>
            </w:r>
            <w:r w:rsidRPr="00E956F1">
              <w:rPr>
                <w:rFonts w:ascii="Times New Roman" w:hAnsi="Times New Roman" w:cs="Times New Roman"/>
              </w:rPr>
              <w:lastRenderedPageBreak/>
              <w:t>информация представлена в недостаточно полном объеме;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 - замечания имеются, но они недостаточно существенные и не влияют в целом на реализуемость бизнес-плана проекта;</w:t>
            </w:r>
          </w:p>
          <w:p w:rsidR="00AF2638" w:rsidRPr="00D57868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pacing w:val="-4"/>
              </w:rPr>
            </w:pPr>
            <w:r w:rsidRPr="00D57868">
              <w:rPr>
                <w:rFonts w:ascii="Times New Roman" w:hAnsi="Times New Roman" w:cs="Times New Roman"/>
                <w:spacing w:val="-4"/>
              </w:rPr>
              <w:t>- замечания могут быть устранены при незначительной коррекции плана.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lastRenderedPageBreak/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E956F1">
              <w:rPr>
                <w:rFonts w:ascii="Times New Roman" w:hAnsi="Times New Roman" w:cs="Times New Roman"/>
              </w:rPr>
              <w:t>В</w:t>
            </w:r>
            <w:proofErr w:type="gramEnd"/>
            <w:r w:rsidRPr="00E956F1">
              <w:rPr>
                <w:rFonts w:ascii="Times New Roman" w:hAnsi="Times New Roman" w:cs="Times New Roman"/>
              </w:rPr>
              <w:t xml:space="preserve"> бизнес-плане приведен анализ коммерческой выполнимости проекта, но не в полном объеме; 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приведенные данные недостаточны для реалистичности оценки коммерческой выполнимости проекта;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имеются существенные замечания, которые влияют на коммерческую выполнимость проекта (заявитель сделал неверные выводы из анализа параметров, влияющих на реализуемость);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для устранения замечаний требуется существенная доработка бизнес-плана.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E956F1">
              <w:rPr>
                <w:rFonts w:ascii="Times New Roman" w:hAnsi="Times New Roman" w:cs="Times New Roman"/>
              </w:rPr>
              <w:t>В</w:t>
            </w:r>
            <w:proofErr w:type="gramEnd"/>
            <w:r w:rsidRPr="00E956F1">
              <w:rPr>
                <w:rFonts w:ascii="Times New Roman" w:hAnsi="Times New Roman" w:cs="Times New Roman"/>
              </w:rPr>
              <w:t xml:space="preserve"> бизнес-плане отсутствует информация для оценки коммерческой выполнимости проекта;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информация, представленная в бизнес-плане, не соответствует действительности;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не ориентируется в оценку коммерческой выполнимости своего проекта.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  <w:b/>
          <w:bCs/>
        </w:rPr>
        <w:t xml:space="preserve">Опыт и квалификация заявителя в направлении деятельности, предусмотренной бизнес-планом проекта 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в полной мере представил и может подтвердить информацию о наличии опыта и квалификации, которые соответствуют направлению деятельности, предусмотренной бизнес-планом проекта. Представленная информация удовлетворяет не менее чем 3 условиям: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имеет профильное образование, соответствующее планируемому направлению деятельности;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имеет опыт работы, соответствующий планируемому направлению деятельности;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у заявителя имеется опыт работы на управляющих должностях;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представил информацию о наличии навыков, способствующих достижению запланированных бизнес-планом результатов.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и может подтвердить информацию о наличии опыта и квалификации, которые соответствуют направлению деятельности, предусмотренной бизнес-планом проекта.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опыт, навыки и квалификация заявителя в основном соответствуют направлению деятельности, предусмотренной бизнес-планом проекта; 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некоторую информацию невозможно подтвердить документально;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у экспертов имеются замечания к представленной информации, замечания могут быть устранены при незначительной коррекции бизнес-плана.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lastRenderedPageBreak/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не в полной мере представил и может подтвердить информацию о наличии опыта и квалификации, которые соответствуют направлению деятельности, предусмотренной бизнес-планом проекта.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представленные опыт, навыки и/ или квалификация не соответствуют направлению деятельности, предусмотренной бизнес-планом проекта; 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представленную информацию невозможно подтвердить документально;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для устранения замечаний экспертов требуется существенная доработка бизнес-плана. 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не представил информацию о наличии профильного образования, опыта или навыков, которые могут способствовать достижению заявленных результатов.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  <w:b/>
          <w:bCs/>
        </w:rPr>
        <w:t xml:space="preserve">Степень финансовой устойчивости проекта, предусмотренного бизнес-планом 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информацию, исходя из которой можно однозначно судить о финансовой устойчивости проекта, предусмотренного бизнес-планом.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представил финансовый план, в котором учтены все возможные расходы, необходимые для реализации проекта;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финансовый план содержит информацию обо всех возможных источниках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софинансирования</w:t>
            </w:r>
            <w:proofErr w:type="spellEnd"/>
            <w:r w:rsidRPr="00E956F1">
              <w:rPr>
                <w:rFonts w:ascii="Times New Roman" w:hAnsi="Times New Roman" w:cs="Times New Roman"/>
              </w:rPr>
              <w:t>, эти источники обоснованы и реалистичны;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исполнение финансового плана не вызовет затруднений при реализации проекта.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представил информацию, исходя из которой можно судить о финансовой устойчивости проекта, предусмотренного бизнес-планом.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в бизнес-плане учтены не все возможные расходы (неучтенные расходы незначительны и не имеют существенной значимости);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финансовый план содержит неполную информацию о возможных источниках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софинансирования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(неучтенные источники не оказывают существенного влияния на общую реализуемость проекта при данных условиях, и / или могут усилить, но не ослабить проект);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замечания эксперта могут быть устранены при небольшой доработке бизнес-плана.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Финансовый план не в полной мере обеспечивает финансовую устойчивость проекта, предусмотренного бизнес-планом.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в бизнес-плане учтены не все возможные расходы (неучтенные расходы имеют существенную значимость, но их объем составляет не более 30% от общего числа);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финансовый план содержит неполную информацию о возможных источниках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софинансирования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(неучтенные источники оказывают существенное влияние на общую реализуемость проекта при данных условиях, и / или могут ослабить проект);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для устранения замечаний эксперта требуется существенная доработка бизнес-плана.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lastRenderedPageBreak/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lastRenderedPageBreak/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Представленный заявителем бизнес-план не содержит финансового плана, либо представленный финансовый план не обеспечивает устойчивость проекта, предусмотренного бизнес-планом.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объем неучтенных расходов составляет более 35% от общего числа запланированных расходов;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предусмотренные источники финансирования /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софинансирования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не покрывают запланированные расходы, либо их использование (получение) невозможно при заданных условиях;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1134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  <w:b/>
          <w:bCs/>
        </w:rPr>
        <w:t>Срок окупаемости проекта, предусмотренного бизнес-планом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Бизнес-план содержит информацию о сроке окупаемости проекта;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срок окупаемости обоснован расчетами;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срок окупаемости проекта находится в пределах не более 6 месяцев с начала реализации социального контракта.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Бизнес-план содержит информацию о сроке окупаемости проекта, но он не в полной мере обоснован расчетами, либо расчеты содержат несущественные ошибки;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срок окупаемости проекта находится в пределах 6-8 месяцев с начала реализации социального контракта;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для устранения замечаний эксперта необходимы несущественные доработки;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Бизнес-план содержит информацию о сроке окупаемости проекта, но он не обоснован расчетами, либо расчеты содержат существенные ошибки;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срок окупаемости проекта находится в пределах 8-12 месяцев с начала реализации социального контракта;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для устранения замечаний эксперта требуется существенная доработка.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Бизнес-план не содержит информацию о сроке окупаемости проекта, либо он не обоснован расчетами.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  <w:b/>
          <w:bCs/>
        </w:rPr>
        <w:lastRenderedPageBreak/>
        <w:t>Оценка рисков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в полной мере представил информацию об оценке рисков реализации своего проекта, включая: производственный (невыполнение обязательств перед заказчиком), финансовый (невыполнение финансовых обязательств в рамках договора по реализации социального контракта), рыночный (общее положение в регионе, стране).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предусмотрел действия для устранения рисков и эти действия оправданы и доказаны.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не в полной мере представил информацию об оценке рисков реализации своего проекта, не представленные риски не имеют существенного значения для реализации проекта.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не в полной мере предусмотрел действия для устранения рисков, либо эти действия не полностью оправданы и / или доказаны, либо непредусмотренные действия не имеют существенного значения для реализации проекта;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замечания эксперта могут быть устранены путем несущественных доработок.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недостаточно проработал раздел и учел недостаточное количество рисков, которые могут существенно повлиять на реализуемость проекта;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не в полной мере предусмотрел действия для устранения рисков, либо эти действия не полностью оправданы и / или доказаны, и они имеют существенное влияние на возможность реализации проекта;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для устранения замечаний эксперта требуются существенные доработки.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не представил информацию об оценке и возможном устранении рисков, либо информация представлена общими фразам и носит поверхностный характер.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pStyle w:val="a3"/>
        <w:keepNext/>
        <w:widowControl/>
        <w:numPr>
          <w:ilvl w:val="0"/>
          <w:numId w:val="23"/>
        </w:numPr>
        <w:tabs>
          <w:tab w:val="left" w:pos="1134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E956F1">
        <w:rPr>
          <w:rFonts w:ascii="Times New Roman" w:hAnsi="Times New Roman" w:cs="Times New Roman"/>
          <w:b/>
          <w:bCs/>
        </w:rPr>
        <w:t>Достижение положительного социально-экономического эффекта, связанного с реализацией проекта, предусмотренного бизнес-планом</w:t>
      </w:r>
    </w:p>
    <w:tbl>
      <w:tblPr>
        <w:tblStyle w:val="afd"/>
        <w:tblW w:w="0" w:type="auto"/>
        <w:tblInd w:w="357" w:type="dxa"/>
        <w:tblLook w:val="04A0" w:firstRow="1" w:lastRow="0" w:firstColumn="1" w:lastColumn="0" w:noHBand="0" w:noVBand="1"/>
      </w:tblPr>
      <w:tblGrid>
        <w:gridCol w:w="1481"/>
        <w:gridCol w:w="7506"/>
      </w:tblGrid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keepNext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9-10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Заявитель представил достоверную и доказанную информацию о достижении следующих показателей в результате реализации проекта: 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семья заявителя (заявитель – одиноко проживающий гражданин) к окончанию срока реализации социального контракта и в течение не менее 1 года после окончания срока его реализации вышла из трудной жизненной ситуации (не имеет статуса малоимущей семьи);</w:t>
            </w:r>
          </w:p>
          <w:p w:rsidR="00AF2638" w:rsidRPr="00E956F1" w:rsidRDefault="00AF2638" w:rsidP="00F87B8B">
            <w:pPr>
              <w:pStyle w:val="a3"/>
              <w:keepNext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в рамках реализации социального контракта заявитель создает дополнительно не менее 2 рабочих мест.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6-8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Заявитель представил информацию о выходе из трудной жизненной ситуации (</w:t>
            </w:r>
            <w:proofErr w:type="spellStart"/>
            <w:r w:rsidRPr="00E956F1">
              <w:rPr>
                <w:rFonts w:ascii="Times New Roman" w:hAnsi="Times New Roman" w:cs="Times New Roman"/>
              </w:rPr>
              <w:t>малоимущности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) в результате реализации социального контракта, а также сохранении доходов в течение не менее 1 года после срока его реализации, но информация не в полной мере обоснована и </w:t>
            </w:r>
            <w:r w:rsidRPr="00E956F1">
              <w:rPr>
                <w:rFonts w:ascii="Times New Roman" w:hAnsi="Times New Roman" w:cs="Times New Roman"/>
              </w:rPr>
              <w:lastRenderedPageBreak/>
              <w:t>подтверждена расчетами, при этом для устранения замечаний эксперта требуются несущественные доработки;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в рамках реализации социального контракта заявитель создает дополнительно не менее 1 рабочего места, либо такая возможность существует в течение срока реализации социального контракта (не применяется для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самозанятого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гражданина, использующего налоговый режим «налог на профессиональный доход»).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lastRenderedPageBreak/>
              <w:t>3-5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- Информация о возможности выхода семьи (заявителя) из трудной жизненной ситуации (</w:t>
            </w:r>
            <w:proofErr w:type="spellStart"/>
            <w:r w:rsidRPr="00E956F1">
              <w:rPr>
                <w:rFonts w:ascii="Times New Roman" w:hAnsi="Times New Roman" w:cs="Times New Roman"/>
              </w:rPr>
              <w:t>малоимущности</w:t>
            </w:r>
            <w:proofErr w:type="spellEnd"/>
            <w:r w:rsidRPr="00E956F1">
              <w:rPr>
                <w:rFonts w:ascii="Times New Roman" w:hAnsi="Times New Roman" w:cs="Times New Roman"/>
              </w:rPr>
              <w:t>) в результате реализации социального контракта представлена не в полном объеме и/ или не подтверждена расчетами, при этом для устранения замечаний требуется значительная доработка;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 xml:space="preserve">- в рамках реализации социального контракта заявитель не создает рабочие места, но такая возможность существует после реализации социального контракта. (не применяется для </w:t>
            </w:r>
            <w:proofErr w:type="spellStart"/>
            <w:r w:rsidRPr="00E956F1">
              <w:rPr>
                <w:rFonts w:ascii="Times New Roman" w:hAnsi="Times New Roman" w:cs="Times New Roman"/>
              </w:rPr>
              <w:t>самозанятого</w:t>
            </w:r>
            <w:proofErr w:type="spellEnd"/>
            <w:r w:rsidRPr="00E956F1">
              <w:rPr>
                <w:rFonts w:ascii="Times New Roman" w:hAnsi="Times New Roman" w:cs="Times New Roman"/>
              </w:rPr>
              <w:t xml:space="preserve"> гражданина, использующего налоговый режим «налог на профессиональный доход»);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  <w:tr w:rsidR="00AF2638" w:rsidRPr="00E956F1" w:rsidTr="00F87B8B">
        <w:tc>
          <w:tcPr>
            <w:tcW w:w="1481" w:type="dxa"/>
          </w:tcPr>
          <w:p w:rsidR="00AF2638" w:rsidRPr="00E956F1" w:rsidRDefault="00AF2638" w:rsidP="00F87B8B">
            <w:pPr>
              <w:pStyle w:val="a3"/>
              <w:spacing w:before="120" w:after="12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E956F1">
              <w:rPr>
                <w:rFonts w:ascii="Times New Roman" w:hAnsi="Times New Roman" w:cs="Times New Roman"/>
                <w:b/>
                <w:bCs/>
                <w:smallCaps/>
              </w:rPr>
              <w:t>0-2</w:t>
            </w:r>
          </w:p>
        </w:tc>
        <w:tc>
          <w:tcPr>
            <w:tcW w:w="7506" w:type="dxa"/>
          </w:tcPr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Заявитель не представил информацию о возможности выхода из трудной жизненной ситуации (</w:t>
            </w:r>
            <w:proofErr w:type="spellStart"/>
            <w:r w:rsidRPr="00E956F1">
              <w:rPr>
                <w:rFonts w:ascii="Times New Roman" w:hAnsi="Times New Roman" w:cs="Times New Roman"/>
              </w:rPr>
              <w:t>малоимущности</w:t>
            </w:r>
            <w:proofErr w:type="spellEnd"/>
            <w:r w:rsidRPr="00E956F1">
              <w:rPr>
                <w:rFonts w:ascii="Times New Roman" w:hAnsi="Times New Roman" w:cs="Times New Roman"/>
              </w:rPr>
              <w:t>) посредством реализации социального контракта.</w:t>
            </w:r>
          </w:p>
          <w:p w:rsidR="00AF2638" w:rsidRPr="00E956F1" w:rsidRDefault="00AF2638" w:rsidP="00F87B8B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E956F1">
              <w:rPr>
                <w:rFonts w:ascii="Times New Roman" w:hAnsi="Times New Roman" w:cs="Times New Roman"/>
              </w:rPr>
              <w:t>Иные обоснованные замечания эксперта, не позволяющие поставить более высокую оценку.</w:t>
            </w:r>
          </w:p>
        </w:tc>
      </w:tr>
    </w:tbl>
    <w:p w:rsidR="00AF2638" w:rsidRPr="00E956F1" w:rsidRDefault="00AF2638" w:rsidP="00AF2638">
      <w:pPr>
        <w:pStyle w:val="a3"/>
        <w:spacing w:before="120" w:after="120"/>
        <w:ind w:left="0"/>
        <w:contextualSpacing w:val="0"/>
        <w:jc w:val="both"/>
        <w:rPr>
          <w:rFonts w:ascii="Times New Roman" w:hAnsi="Times New Roman" w:cs="Times New Roman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Pr="00E956F1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 w:type="page"/>
      </w:r>
    </w:p>
    <w:p w:rsidR="00AF2638" w:rsidRDefault="00AF2638" w:rsidP="00AF2638">
      <w:pPr>
        <w:tabs>
          <w:tab w:val="left" w:pos="1134"/>
        </w:tabs>
        <w:spacing w:line="264" w:lineRule="auto"/>
        <w:ind w:left="709" w:hanging="709"/>
        <w:jc w:val="right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 w:rsidRPr="00D57868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t>Приложение № 7</w:t>
      </w: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br/>
      </w:r>
    </w:p>
    <w:p w:rsidR="00AF2638" w:rsidRDefault="00AF2638" w:rsidP="00AF2638">
      <w:pPr>
        <w:tabs>
          <w:tab w:val="left" w:pos="113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t>«Пример плана развития личного подсобного хозяйства»</w:t>
      </w: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color w:val="auto"/>
          <w:sz w:val="72"/>
          <w:szCs w:val="96"/>
        </w:rPr>
      </w:pPr>
      <w:r w:rsidRPr="00BF7B3E">
        <w:rPr>
          <w:rFonts w:ascii="Times New Roman" w:hAnsi="Times New Roman" w:cs="Times New Roman"/>
          <w:b/>
          <w:color w:val="auto"/>
          <w:sz w:val="72"/>
          <w:szCs w:val="96"/>
        </w:rPr>
        <w:t xml:space="preserve">ПЛАН РАЗВИТИЯ ЛИЧНОГО ПОДСОБНОГО ХОЗЯЙСТВА </w:t>
      </w:r>
    </w:p>
    <w:p w:rsidR="00AF2638" w:rsidRDefault="00AF2638" w:rsidP="00AF2638">
      <w:pPr>
        <w:jc w:val="center"/>
        <w:rPr>
          <w:rFonts w:ascii="Times New Roman" w:hAnsi="Times New Roman" w:cs="Times New Roman"/>
          <w:b/>
          <w:color w:val="auto"/>
          <w:sz w:val="72"/>
          <w:szCs w:val="96"/>
        </w:rPr>
      </w:pPr>
    </w:p>
    <w:p w:rsidR="00AF2638" w:rsidRPr="00BF7B3E" w:rsidRDefault="00AF2638" w:rsidP="00AF2638">
      <w:pPr>
        <w:jc w:val="center"/>
        <w:rPr>
          <w:rFonts w:ascii="Times New Roman" w:hAnsi="Times New Roman" w:cs="Times New Roman"/>
          <w:b/>
          <w:color w:val="auto"/>
          <w:sz w:val="72"/>
          <w:szCs w:val="96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EA521F">
        <w:rPr>
          <w:rFonts w:ascii="Times New Roman" w:hAnsi="Times New Roman" w:cs="Times New Roman"/>
          <w:i/>
          <w:sz w:val="56"/>
          <w:szCs w:val="56"/>
        </w:rPr>
        <w:t>Выращивание клубники на продажу</w:t>
      </w:r>
    </w:p>
    <w:p w:rsidR="00AF2638" w:rsidRPr="00EA521F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Default="00AF2638" w:rsidP="00AF2638">
      <w:pPr>
        <w:pStyle w:val="afb"/>
        <w:rPr>
          <w:lang w:eastAsia="zh-CN" w:bidi="ar-SA"/>
        </w:rPr>
      </w:pPr>
    </w:p>
    <w:p w:rsidR="00AF2638" w:rsidRPr="00EA521F" w:rsidRDefault="00AF2638" w:rsidP="00AF2638">
      <w:pPr>
        <w:pStyle w:val="afb"/>
        <w:rPr>
          <w:lang w:eastAsia="zh-CN" w:bidi="ar-SA"/>
        </w:rPr>
      </w:pPr>
    </w:p>
    <w:p w:rsidR="00AF2638" w:rsidRPr="00EA521F" w:rsidRDefault="00AF2638" w:rsidP="00AF2638">
      <w:pPr>
        <w:pStyle w:val="afb"/>
        <w:rPr>
          <w:lang w:eastAsia="zh-CN" w:bidi="ar-SA"/>
        </w:rPr>
      </w:pPr>
    </w:p>
    <w:p w:rsidR="00AF2638" w:rsidRPr="00EA521F" w:rsidRDefault="00AF2638" w:rsidP="00AF2638">
      <w:pPr>
        <w:tabs>
          <w:tab w:val="left" w:pos="2190"/>
          <w:tab w:val="center" w:pos="5245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21F">
        <w:rPr>
          <w:rFonts w:ascii="Times New Roman" w:hAnsi="Times New Roman" w:cs="Times New Roman"/>
          <w:b/>
          <w:sz w:val="32"/>
          <w:szCs w:val="32"/>
        </w:rPr>
        <w:lastRenderedPageBreak/>
        <w:t>1. Резюме бизнес-плана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Организатор собственного бизнеса: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EA521F">
        <w:rPr>
          <w:rFonts w:ascii="Times New Roman" w:hAnsi="Times New Roman" w:cs="Times New Roman"/>
          <w:i/>
          <w:sz w:val="44"/>
          <w:szCs w:val="44"/>
        </w:rPr>
        <w:t>Выращивание клубники на продажу</w:t>
      </w:r>
    </w:p>
    <w:p w:rsidR="00AF2638" w:rsidRPr="00EA521F" w:rsidRDefault="00AF2638" w:rsidP="00AF2638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 xml:space="preserve">Начало реализации проекта -  </w:t>
      </w:r>
      <w:r>
        <w:rPr>
          <w:rFonts w:ascii="Times New Roman" w:hAnsi="Times New Roman" w:cs="Times New Roman"/>
          <w:sz w:val="28"/>
          <w:szCs w:val="28"/>
        </w:rPr>
        <w:t>с 1 июня 2020 г</w:t>
      </w:r>
      <w:r w:rsidRPr="00EA521F">
        <w:rPr>
          <w:rFonts w:ascii="Times New Roman" w:hAnsi="Times New Roman" w:cs="Times New Roman"/>
          <w:sz w:val="28"/>
          <w:szCs w:val="28"/>
        </w:rPr>
        <w:t>.</w:t>
      </w:r>
    </w:p>
    <w:p w:rsidR="00AF2638" w:rsidRPr="00EA521F" w:rsidRDefault="00AF2638" w:rsidP="00AF2638">
      <w:pPr>
        <w:tabs>
          <w:tab w:val="left" w:pos="40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Объем финансирования бизнес-плана – 250000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b/>
          <w:sz w:val="28"/>
          <w:szCs w:val="28"/>
        </w:rPr>
        <w:t>руб</w:t>
      </w:r>
      <w:r w:rsidRPr="00EA521F">
        <w:rPr>
          <w:rFonts w:ascii="Times New Roman" w:hAnsi="Times New Roman" w:cs="Times New Roman"/>
          <w:sz w:val="28"/>
          <w:szCs w:val="28"/>
        </w:rPr>
        <w:t>.</w:t>
      </w: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Источники финансирования:</w:t>
      </w: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Финансова</w:t>
      </w:r>
      <w:r>
        <w:rPr>
          <w:rFonts w:ascii="Times New Roman" w:hAnsi="Times New Roman" w:cs="Times New Roman"/>
          <w:b/>
          <w:sz w:val="28"/>
          <w:szCs w:val="28"/>
        </w:rPr>
        <w:t xml:space="preserve">я помощь из областного бюджета </w:t>
      </w:r>
      <w:r w:rsidRPr="00D57868">
        <w:rPr>
          <w:rFonts w:ascii="Times New Roman" w:hAnsi="Times New Roman" w:cs="Times New Roman"/>
          <w:sz w:val="28"/>
          <w:szCs w:val="28"/>
        </w:rPr>
        <w:t>–</w:t>
      </w:r>
      <w:r w:rsidRPr="00EA5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sz w:val="28"/>
          <w:szCs w:val="28"/>
        </w:rPr>
        <w:t>250000</w:t>
      </w:r>
      <w:r w:rsidRPr="00EA5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sz w:val="28"/>
          <w:szCs w:val="28"/>
        </w:rPr>
        <w:t>руб.</w:t>
      </w: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Срок выхода на безубыточную</w:t>
      </w:r>
      <w:r w:rsidRPr="00EA521F">
        <w:rPr>
          <w:rFonts w:ascii="Times New Roman" w:hAnsi="Times New Roman" w:cs="Times New Roman"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b/>
          <w:sz w:val="28"/>
          <w:szCs w:val="28"/>
        </w:rPr>
        <w:t xml:space="preserve">деятельность </w:t>
      </w:r>
      <w:r w:rsidRPr="00D5786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sz w:val="28"/>
          <w:szCs w:val="28"/>
        </w:rPr>
        <w:t>июнь 2021 года</w:t>
      </w: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 xml:space="preserve">Срок полной окупаемости проекта </w:t>
      </w:r>
      <w:r w:rsidRPr="00D57868">
        <w:rPr>
          <w:rFonts w:ascii="Times New Roman" w:hAnsi="Times New Roman" w:cs="Times New Roman"/>
          <w:sz w:val="28"/>
          <w:szCs w:val="28"/>
        </w:rPr>
        <w:t xml:space="preserve">– </w:t>
      </w:r>
      <w:r w:rsidRPr="00EA521F">
        <w:rPr>
          <w:rFonts w:ascii="Times New Roman" w:hAnsi="Times New Roman" w:cs="Times New Roman"/>
          <w:sz w:val="28"/>
          <w:szCs w:val="28"/>
        </w:rPr>
        <w:t>1 год</w:t>
      </w:r>
    </w:p>
    <w:p w:rsidR="00AF2638" w:rsidRPr="00EA521F" w:rsidRDefault="00AF2638" w:rsidP="00AF2638">
      <w:pPr>
        <w:tabs>
          <w:tab w:val="left" w:pos="40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Продол</w:t>
      </w:r>
      <w:r>
        <w:rPr>
          <w:rFonts w:ascii="Times New Roman" w:hAnsi="Times New Roman" w:cs="Times New Roman"/>
          <w:b/>
          <w:sz w:val="28"/>
          <w:szCs w:val="28"/>
        </w:rPr>
        <w:t>жительность реализации проекта</w:t>
      </w:r>
      <w:r w:rsidRPr="00D57868">
        <w:rPr>
          <w:rFonts w:ascii="Times New Roman" w:hAnsi="Times New Roman" w:cs="Times New Roman"/>
          <w:sz w:val="28"/>
          <w:szCs w:val="28"/>
        </w:rPr>
        <w:t xml:space="preserve"> –</w:t>
      </w:r>
      <w:r w:rsidRPr="00EA5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sz w:val="28"/>
          <w:szCs w:val="28"/>
        </w:rPr>
        <w:t>без ограничения срока.</w:t>
      </w: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4050"/>
        </w:tabs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lastRenderedPageBreak/>
        <w:t>2. Описание деятельности, направле</w:t>
      </w:r>
      <w:r>
        <w:rPr>
          <w:rFonts w:ascii="Times New Roman" w:hAnsi="Times New Roman" w:cs="Times New Roman"/>
          <w:b/>
          <w:sz w:val="28"/>
          <w:szCs w:val="28"/>
        </w:rPr>
        <w:t>нной на реализацию бизнес-плана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Объектом данного бизнес-плана является выращивание клубники в поселке Новое </w:t>
      </w:r>
      <w:proofErr w:type="spellStart"/>
      <w:r w:rsidRPr="00EA521F">
        <w:rPr>
          <w:rFonts w:ascii="Times New Roman" w:hAnsi="Times New Roman" w:cs="Times New Roman"/>
          <w:sz w:val="28"/>
          <w:szCs w:val="28"/>
        </w:rPr>
        <w:t>Петелино</w:t>
      </w:r>
      <w:proofErr w:type="spellEnd"/>
      <w:r w:rsidRPr="00EA5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521F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Pr="00EA521F">
        <w:rPr>
          <w:rFonts w:ascii="Times New Roman" w:hAnsi="Times New Roman" w:cs="Times New Roman"/>
          <w:sz w:val="28"/>
          <w:szCs w:val="28"/>
        </w:rPr>
        <w:t xml:space="preserve"> района. Целями бизнес-плана являются получение прибыли от реализации выращенной клубники и улучшение качества предлагаемой продукции. 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Клубника – это вкусная, сочная и популярная ягода, употребляемая в сыром виде или используемая для приготовления варенья, тортов или иных блюд. Клубника – богатейший источник таких п</w:t>
      </w:r>
      <w:r>
        <w:rPr>
          <w:rFonts w:ascii="Times New Roman" w:hAnsi="Times New Roman" w:cs="Times New Roman"/>
          <w:sz w:val="28"/>
          <w:szCs w:val="28"/>
        </w:rPr>
        <w:t>итательных веществ как витамины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А, В, С, Е и минералы (калий, фосфор, кальций, магний, кальций, железо, йод, марганец). Помимо этого, ягода содержит целый набор непитательных биологически активных составляющих (фенольные соединения), которые вместе оказывают синергетическое действие на организм, укрепляя здоровье и предотвращая развитие различных заболеваний</w:t>
      </w:r>
      <w:r w:rsidRPr="00EA521F">
        <w:rPr>
          <w:rFonts w:ascii="Times New Roman" w:hAnsi="Times New Roman" w:cs="Times New Roman"/>
        </w:rPr>
        <w:t xml:space="preserve">. </w:t>
      </w:r>
      <w:r w:rsidRPr="00EA521F">
        <w:rPr>
          <w:rFonts w:ascii="Times New Roman" w:hAnsi="Times New Roman" w:cs="Times New Roman"/>
          <w:sz w:val="28"/>
          <w:szCs w:val="28"/>
        </w:rPr>
        <w:t xml:space="preserve">Она выступает в качестве олицетворения лета и радости, солнца и легкости. Пользуется спросом не только у детей, но и у взрослых, поэтому она всегда востребована. 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В России доля производства клубники составляет примерно 70% от всех производимых ягод, даже несмотря на то, что выращивать ее приходится в не совсем благоприятных климатических условиях. Всего в год на территории нашей страны производится порядка 200 тысяч тонн садовой земляники (коммерческое название клубники), из которых на долю частных и фермерских хозяйств приходится порядка 80%. Остальная часть выращивается на полях и тепличных комплексах, так называемых агрохолдингов.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Данный бизнес-план предполагает выращивание клубники как в открытом, так и закрытом грунте. Рядом с открытыми грядками будут размещены теплицы. Для успешного выращивания клубники подойдут конструкции из сотового поликарбоната на металлическом каркасе. Возведение такой конструкции стоит недешево, но капитальная неразборная теплица будет служить несколько лет и не потребует ремонта. Планируется построить 5 теплиц 3х20 метров.</w:t>
      </w:r>
    </w:p>
    <w:p w:rsidR="00AF2638" w:rsidRPr="00EA521F" w:rsidRDefault="00AF2638" w:rsidP="00AF2638">
      <w:pPr>
        <w:pStyle w:val="me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A521F">
        <w:rPr>
          <w:sz w:val="28"/>
          <w:szCs w:val="28"/>
        </w:rPr>
        <w:t>Исходя из этого, приобретение материалов для постройки пяти теплиц представляется перспективным для выращивания клубники высокого качества.</w:t>
      </w:r>
    </w:p>
    <w:p w:rsidR="00AF2638" w:rsidRPr="00EA521F" w:rsidRDefault="00AF2638" w:rsidP="00AF263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Задачами проекта являются: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• Организовать выращивание и сбыт качественной продукции.</w:t>
      </w:r>
    </w:p>
    <w:p w:rsidR="00AF2638" w:rsidRPr="00EA521F" w:rsidRDefault="00AF2638" w:rsidP="00AF263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• Наработать постоянную клиентскую базу покупателей.</w:t>
      </w:r>
    </w:p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• Обеспечить инициатору проекта занятость и стабильную заработную плату.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45" w:rightFromText="45" w:vertAnchor="text" w:tblpX="-411"/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6"/>
        <w:gridCol w:w="5117"/>
      </w:tblGrid>
      <w:tr w:rsidR="00AF2638" w:rsidRPr="00EA521F" w:rsidTr="00F87B8B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EA521F">
              <w:rPr>
                <w:rFonts w:ascii="Times New Roman" w:hAnsi="Times New Roman" w:cs="Times New Roman"/>
                <w:b/>
                <w:bCs/>
              </w:rPr>
              <w:t>Сильные стороны проекта:</w:t>
            </w:r>
          </w:p>
        </w:tc>
        <w:tc>
          <w:tcPr>
            <w:tcW w:w="5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EA521F">
              <w:rPr>
                <w:rFonts w:ascii="Times New Roman" w:hAnsi="Times New Roman" w:cs="Times New Roman"/>
                <w:b/>
                <w:bCs/>
              </w:rPr>
              <w:t>Слабые стороны проекта:</w:t>
            </w:r>
          </w:p>
        </w:tc>
      </w:tr>
      <w:tr w:rsidR="00AF2638" w:rsidRPr="00EA521F" w:rsidTr="00F87B8B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widowControl/>
              <w:numPr>
                <w:ilvl w:val="0"/>
                <w:numId w:val="7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относительно постоянный спрос на ягоды клубники со стороны частных и корпоративных клиентов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7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большой выбор каналов продаж и поставок продукции;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7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быстрая адаптация к быстро меняющемуся рынку плодовой — ягодной продукции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7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индивидуальный подход к запросам клиентов по ассортименту и объему поставок клубники.</w:t>
            </w:r>
          </w:p>
        </w:tc>
        <w:tc>
          <w:tcPr>
            <w:tcW w:w="5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widowControl/>
              <w:numPr>
                <w:ilvl w:val="0"/>
                <w:numId w:val="8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конкуренция со стороны импортных поставщиков ягод, прежде всего из Турции, Туниса, Марокко и Колумбии и др.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8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некачественная работа персонала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8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риски частого повреждения и выхода из строя оборудования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8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риски, связанные с болезнью растений.</w:t>
            </w:r>
          </w:p>
        </w:tc>
      </w:tr>
      <w:tr w:rsidR="00AF2638" w:rsidRPr="00EA521F" w:rsidTr="00F87B8B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Возможности проекта:</w:t>
            </w:r>
          </w:p>
        </w:tc>
        <w:tc>
          <w:tcPr>
            <w:tcW w:w="5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Угрозы проекта:</w:t>
            </w:r>
          </w:p>
        </w:tc>
      </w:tr>
      <w:tr w:rsidR="00AF2638" w:rsidRPr="00EA521F" w:rsidTr="00F87B8B">
        <w:trPr>
          <w:tblCellSpacing w:w="0" w:type="dxa"/>
        </w:trPr>
        <w:tc>
          <w:tcPr>
            <w:tcW w:w="5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widowControl/>
              <w:numPr>
                <w:ilvl w:val="0"/>
                <w:numId w:val="9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расширения бизнеса за счет увеличения площади тепличного хозяйства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9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возможность работы с государственными и муниципальными поставщиками — потребителями;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9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возможность создания сопутствующих видов бизнеса по переработке ягод клубники — консервация, изготовление джемов, соков.</w:t>
            </w:r>
          </w:p>
        </w:tc>
        <w:tc>
          <w:tcPr>
            <w:tcW w:w="5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2638" w:rsidRPr="00EA521F" w:rsidRDefault="00AF2638" w:rsidP="00F87B8B">
            <w:pPr>
              <w:widowControl/>
              <w:numPr>
                <w:ilvl w:val="0"/>
                <w:numId w:val="10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высокая конкуренция на рынке плодовой — ягодной продукции, особенно со стороны агрохолдингов и компаний-импортеров клубники;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10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Повышение цен на удобрения и рассаду на внутреннем рынке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10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Повышение арендной платы / расторжение договора аренды;</w:t>
            </w:r>
          </w:p>
          <w:p w:rsidR="00AF2638" w:rsidRPr="00EA521F" w:rsidRDefault="00AF2638" w:rsidP="00F87B8B">
            <w:pPr>
              <w:widowControl/>
              <w:numPr>
                <w:ilvl w:val="0"/>
                <w:numId w:val="10"/>
              </w:numPr>
              <w:spacing w:before="100" w:beforeAutospacing="1" w:after="100" w:afterAutospacing="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Снижение покупательной способности коммерческого сектора и снижение спроса на продукцию клубничной фермы со стороны продуктового ритейла, магазинов, рынков.</w:t>
            </w:r>
          </w:p>
        </w:tc>
      </w:tr>
    </w:tbl>
    <w:p w:rsidR="00AF2638" w:rsidRPr="00EA521F" w:rsidRDefault="00AF2638" w:rsidP="00AF2638">
      <w:pPr>
        <w:tabs>
          <w:tab w:val="left" w:pos="405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lastRenderedPageBreak/>
        <w:t>3. Количество лиц, являющихся получ</w:t>
      </w:r>
      <w:r>
        <w:rPr>
          <w:rFonts w:ascii="Times New Roman" w:hAnsi="Times New Roman" w:cs="Times New Roman"/>
          <w:b/>
          <w:sz w:val="28"/>
          <w:szCs w:val="28"/>
        </w:rPr>
        <w:t>ателями продукции, услуг, работ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A521F">
        <w:rPr>
          <w:rFonts w:ascii="Times New Roman" w:hAnsi="Times New Roman" w:cs="Times New Roman"/>
          <w:b/>
          <w:sz w:val="28"/>
          <w:szCs w:val="28"/>
        </w:rPr>
        <w:t>в результате исполнения мероприятий</w:t>
      </w:r>
      <w:r>
        <w:rPr>
          <w:rFonts w:ascii="Times New Roman" w:hAnsi="Times New Roman" w:cs="Times New Roman"/>
          <w:b/>
          <w:sz w:val="28"/>
          <w:szCs w:val="28"/>
        </w:rPr>
        <w:t>, предусмотренных бизнес-планом</w:t>
      </w:r>
    </w:p>
    <w:p w:rsidR="00AF2638" w:rsidRPr="00EA521F" w:rsidRDefault="00AF2638" w:rsidP="00AF2638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Деятельность ФИО предполагает о</w:t>
      </w:r>
      <w:r>
        <w:rPr>
          <w:rFonts w:ascii="Times New Roman" w:hAnsi="Times New Roman" w:cs="Times New Roman"/>
          <w:sz w:val="28"/>
          <w:szCs w:val="28"/>
        </w:rPr>
        <w:t>хватить территорию с населением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30,2 тыс. человек (из них 11,8 тыс. чел в г. Чаплыгине).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Основными потребителями продукции являются жители и гости </w:t>
      </w:r>
      <w:proofErr w:type="spellStart"/>
      <w:r w:rsidRPr="00EA521F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Pr="00EA521F">
        <w:rPr>
          <w:rFonts w:ascii="Times New Roman" w:hAnsi="Times New Roman" w:cs="Times New Roman"/>
          <w:sz w:val="28"/>
          <w:szCs w:val="28"/>
        </w:rPr>
        <w:t xml:space="preserve"> и близлежащих районов. </w:t>
      </w:r>
    </w:p>
    <w:p w:rsidR="00AF2638" w:rsidRPr="00EA521F" w:rsidRDefault="00AF2638" w:rsidP="00AF2638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Развитая транспортная инфраструктура </w:t>
      </w:r>
      <w:proofErr w:type="spellStart"/>
      <w:r w:rsidRPr="00EA521F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Pr="00EA521F">
        <w:rPr>
          <w:rFonts w:ascii="Times New Roman" w:hAnsi="Times New Roman" w:cs="Times New Roman"/>
          <w:sz w:val="28"/>
          <w:szCs w:val="28"/>
        </w:rPr>
        <w:t xml:space="preserve"> района и удобное расположение личных подсобных хозяйств в </w:t>
      </w:r>
      <w:proofErr w:type="spellStart"/>
      <w:r w:rsidRPr="00EA521F">
        <w:rPr>
          <w:rFonts w:ascii="Times New Roman" w:hAnsi="Times New Roman" w:cs="Times New Roman"/>
          <w:sz w:val="28"/>
          <w:szCs w:val="28"/>
        </w:rPr>
        <w:t>Чаплыгинском</w:t>
      </w:r>
      <w:proofErr w:type="spellEnd"/>
      <w:r w:rsidRPr="00EA521F">
        <w:rPr>
          <w:rFonts w:ascii="Times New Roman" w:hAnsi="Times New Roman" w:cs="Times New Roman"/>
          <w:sz w:val="28"/>
          <w:szCs w:val="28"/>
        </w:rPr>
        <w:t xml:space="preserve"> районе позволит наладить сбыт продукции в соседних регионах. </w:t>
      </w:r>
    </w:p>
    <w:p w:rsidR="00AF2638" w:rsidRPr="00EA521F" w:rsidRDefault="00AF2638" w:rsidP="00AF263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Организационный план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Организационно – правовая форма предприятия – индивидуальный предприниматель, деятельность которого осуществляется без применения наемного труда.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Индивидуальный предприниматель осуществляет свою деятельность исключительно за свой счет и единолично принимает решения. Основными преимуществами данной организационно правовой формы является:  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оперативность реагирования при изменении конъюнктуры; 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ответственность за свои поступки предприниматель несет сам; 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свобода в принятие решений.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Проект будет реализовываться в два этапа: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1 этап – подготовительный период;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2,3 этап – период реализации проекта.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Первый этап: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Приобретение необходимых основных средств и оборудования, установка теплицы.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Второй этап: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Выращивание и сбор урожая.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Третий этап: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Реализация продукции населению.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Для реализации проекта в собственности у ФИО. имеется земельный участок, находящийся по адресу: ____________________________ </w:t>
      </w:r>
    </w:p>
    <w:p w:rsidR="00AF2638" w:rsidRPr="00EA521F" w:rsidRDefault="00AF2638" w:rsidP="00AF2638">
      <w:pPr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tabs>
          <w:tab w:val="left" w:pos="23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 xml:space="preserve">Смета затрат на приобретение оборудования и материалов </w:t>
      </w:r>
    </w:p>
    <w:p w:rsidR="00AF2638" w:rsidRPr="00EA521F" w:rsidRDefault="00AF2638" w:rsidP="00AF2638">
      <w:pPr>
        <w:tabs>
          <w:tab w:val="left" w:pos="23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реализации проекта</w:t>
      </w:r>
    </w:p>
    <w:p w:rsidR="00AF2638" w:rsidRPr="006A1D5C" w:rsidRDefault="00AF2638" w:rsidP="00AF2638">
      <w:pPr>
        <w:tabs>
          <w:tab w:val="left" w:pos="2340"/>
        </w:tabs>
        <w:spacing w:line="360" w:lineRule="auto"/>
        <w:ind w:left="-284"/>
        <w:jc w:val="center"/>
        <w:rPr>
          <w:rFonts w:ascii="Times New Roman" w:hAnsi="Times New Roman" w:cs="Times New Roman"/>
          <w:b/>
          <w:sz w:val="1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655"/>
        <w:gridCol w:w="1559"/>
      </w:tblGrid>
      <w:tr w:rsidR="00AF2638" w:rsidRPr="00EA521F" w:rsidTr="00F87B8B"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приобретаемой техники, 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оборудования и т.п.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Сумма, 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Профиль 20х30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54000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 xml:space="preserve">Арматура 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Поликарбонат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155000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Саморезы</w:t>
            </w:r>
            <w:proofErr w:type="spellEnd"/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Ящики картонные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 xml:space="preserve">Мотопомпа 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AF2638" w:rsidRPr="00EA521F" w:rsidTr="00F87B8B">
        <w:trPr>
          <w:trHeight w:val="416"/>
        </w:trPr>
        <w:tc>
          <w:tcPr>
            <w:tcW w:w="70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655" w:type="dxa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</w:tc>
      </w:tr>
      <w:tr w:rsidR="00AF2638" w:rsidRPr="00EA521F" w:rsidTr="00F87B8B">
        <w:trPr>
          <w:trHeight w:val="268"/>
        </w:trPr>
        <w:tc>
          <w:tcPr>
            <w:tcW w:w="8364" w:type="dxa"/>
            <w:gridSpan w:val="2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250000</w:t>
            </w:r>
          </w:p>
        </w:tc>
      </w:tr>
    </w:tbl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Из представленной таблицы видно, что затраты на приобретение необходимого оборудования и материалов составят 250000 руб.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Финансовый план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Финансовый план составлен на два года</w:t>
      </w:r>
      <w:r>
        <w:rPr>
          <w:rFonts w:ascii="Times New Roman" w:hAnsi="Times New Roman" w:cs="Times New Roman"/>
          <w:sz w:val="28"/>
          <w:szCs w:val="28"/>
        </w:rPr>
        <w:t>. Методика оценки, используемая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в расчетах, соответствует принципам бюд</w:t>
      </w:r>
      <w:r>
        <w:rPr>
          <w:rFonts w:ascii="Times New Roman" w:hAnsi="Times New Roman" w:cs="Times New Roman"/>
          <w:sz w:val="28"/>
          <w:szCs w:val="28"/>
        </w:rPr>
        <w:t>жетного подхода. В соответствии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с принципами бюджетного подхода период исследования (срок жизни проекта) разбивается на временные этапы, каждый из которых рассматривается с точки зрения притоков и оттоков денежных средств.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На основании потоков денежных средств определяются основные показатели эффективности и финансовой состоятельности проекта.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lastRenderedPageBreak/>
        <w:t>В закрытый грунт планируется посадить клубнику в количестве 2000 шт.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 xml:space="preserve">С 1 куста можно собрать 300 гр. ягод. В открытый грунт планируется посадить </w:t>
      </w:r>
      <w:r>
        <w:rPr>
          <w:rFonts w:ascii="Times New Roman" w:hAnsi="Times New Roman" w:cs="Times New Roman"/>
          <w:sz w:val="28"/>
          <w:szCs w:val="28"/>
        </w:rPr>
        <w:t xml:space="preserve">клубнику в количестве 3000 шт. </w:t>
      </w:r>
      <w:r w:rsidRPr="00EA521F">
        <w:rPr>
          <w:rFonts w:ascii="Times New Roman" w:hAnsi="Times New Roman" w:cs="Times New Roman"/>
          <w:sz w:val="28"/>
          <w:szCs w:val="28"/>
        </w:rPr>
        <w:t>С 1 куста можно собрать 200 гр. ягод. Период реализации ягод с мая по октябрь.</w:t>
      </w:r>
    </w:p>
    <w:p w:rsidR="00AF2638" w:rsidRPr="00EA521F" w:rsidRDefault="00AF2638" w:rsidP="00AF26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финансовые показатели</w:t>
      </w:r>
    </w:p>
    <w:p w:rsidR="00AF2638" w:rsidRPr="00EA521F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Планируемая выручка от реализации продукции.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1402"/>
        <w:gridCol w:w="1687"/>
        <w:gridCol w:w="1411"/>
        <w:gridCol w:w="1552"/>
        <w:gridCol w:w="1497"/>
      </w:tblGrid>
      <w:tr w:rsidR="00AF2638" w:rsidRPr="00EA521F" w:rsidTr="00F87B8B">
        <w:trPr>
          <w:trHeight w:val="477"/>
        </w:trPr>
        <w:tc>
          <w:tcPr>
            <w:tcW w:w="2376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 xml:space="preserve">Цена, руб. 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>за кг.</w:t>
            </w:r>
          </w:p>
        </w:tc>
        <w:tc>
          <w:tcPr>
            <w:tcW w:w="1701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>2020г. валовый сбор, кг.</w:t>
            </w:r>
          </w:p>
        </w:tc>
        <w:tc>
          <w:tcPr>
            <w:tcW w:w="1417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>2021г. валовый сбор, кг</w:t>
            </w:r>
          </w:p>
        </w:tc>
        <w:tc>
          <w:tcPr>
            <w:tcW w:w="1560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 xml:space="preserve">2020г. Выручка, руб. </w:t>
            </w:r>
          </w:p>
        </w:tc>
        <w:tc>
          <w:tcPr>
            <w:tcW w:w="1503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>2021г.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521F">
              <w:rPr>
                <w:rFonts w:ascii="Times New Roman" w:hAnsi="Times New Roman" w:cs="Times New Roman"/>
                <w:b/>
              </w:rPr>
              <w:t>Выручка, руб.</w:t>
            </w:r>
          </w:p>
        </w:tc>
      </w:tr>
      <w:tr w:rsidR="00AF2638" w:rsidRPr="00EA521F" w:rsidTr="00F87B8B">
        <w:tc>
          <w:tcPr>
            <w:tcW w:w="2376" w:type="dxa"/>
            <w:shd w:val="clear" w:color="auto" w:fill="auto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Клубника из закрытого грунта</w:t>
            </w:r>
          </w:p>
        </w:tc>
        <w:tc>
          <w:tcPr>
            <w:tcW w:w="1418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701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417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560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180000</w:t>
            </w:r>
          </w:p>
        </w:tc>
        <w:tc>
          <w:tcPr>
            <w:tcW w:w="1503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180000</w:t>
            </w:r>
          </w:p>
        </w:tc>
      </w:tr>
      <w:tr w:rsidR="00AF2638" w:rsidRPr="00EA521F" w:rsidTr="00F87B8B">
        <w:tc>
          <w:tcPr>
            <w:tcW w:w="2376" w:type="dxa"/>
            <w:shd w:val="clear" w:color="auto" w:fill="auto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Клубника из открытого грунта</w:t>
            </w:r>
          </w:p>
        </w:tc>
        <w:tc>
          <w:tcPr>
            <w:tcW w:w="1418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701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560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3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180000</w:t>
            </w:r>
          </w:p>
        </w:tc>
      </w:tr>
      <w:tr w:rsidR="00AF2638" w:rsidRPr="00EA521F" w:rsidTr="00F87B8B">
        <w:tc>
          <w:tcPr>
            <w:tcW w:w="2376" w:type="dxa"/>
            <w:shd w:val="clear" w:color="auto" w:fill="auto"/>
          </w:tcPr>
          <w:p w:rsidR="00AF2638" w:rsidRPr="00EA521F" w:rsidRDefault="00AF2638" w:rsidP="00F87B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180000</w:t>
            </w:r>
          </w:p>
        </w:tc>
        <w:tc>
          <w:tcPr>
            <w:tcW w:w="1503" w:type="dxa"/>
            <w:shd w:val="clear" w:color="auto" w:fill="auto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360000</w:t>
            </w:r>
          </w:p>
        </w:tc>
      </w:tr>
    </w:tbl>
    <w:p w:rsidR="00AF2638" w:rsidRPr="00EA521F" w:rsidRDefault="00AF2638" w:rsidP="00AF26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Исходя из представленного расчета в</w:t>
      </w:r>
      <w:r>
        <w:rPr>
          <w:rFonts w:ascii="Times New Roman" w:hAnsi="Times New Roman" w:cs="Times New Roman"/>
          <w:sz w:val="28"/>
          <w:szCs w:val="28"/>
        </w:rPr>
        <w:t>идно, что выручка от реализации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в 2020 году составит 180000</w:t>
      </w:r>
      <w:r>
        <w:rPr>
          <w:rFonts w:ascii="Times New Roman" w:hAnsi="Times New Roman" w:cs="Times New Roman"/>
          <w:sz w:val="28"/>
          <w:szCs w:val="28"/>
        </w:rPr>
        <w:t xml:space="preserve"> руб., а в 2021 г. – 360000 руб.</w:t>
      </w:r>
    </w:p>
    <w:p w:rsidR="00AF2638" w:rsidRDefault="00AF2638" w:rsidP="00AF2638">
      <w:pPr>
        <w:jc w:val="both"/>
        <w:rPr>
          <w:rFonts w:ascii="Times New Roman" w:hAnsi="Times New Roman" w:cs="Times New Roman"/>
        </w:rPr>
      </w:pP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Калькуляция себестоимости</w:t>
      </w:r>
    </w:p>
    <w:p w:rsidR="00AF2638" w:rsidRPr="00EA521F" w:rsidRDefault="00AF2638" w:rsidP="00AF26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Формирование себестоимости продукции включает в себя расчет постоянных и переменных затрат, связанных с производством и продажей продукции овощеводства.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Toc130825997"/>
      <w:r>
        <w:rPr>
          <w:rFonts w:ascii="Times New Roman" w:hAnsi="Times New Roman" w:cs="Times New Roman"/>
          <w:b/>
          <w:sz w:val="28"/>
          <w:szCs w:val="28"/>
        </w:rPr>
        <w:t>Переменные затраты по проекту</w:t>
      </w:r>
      <w:bookmarkEnd w:id="11"/>
    </w:p>
    <w:tbl>
      <w:tblPr>
        <w:tblW w:w="493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0"/>
        <w:gridCol w:w="2443"/>
        <w:gridCol w:w="2155"/>
      </w:tblGrid>
      <w:tr w:rsidR="00AF2638" w:rsidRPr="00EA521F" w:rsidTr="00F87B8B">
        <w:trPr>
          <w:trHeight w:val="333"/>
        </w:trPr>
        <w:tc>
          <w:tcPr>
            <w:tcW w:w="26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затрат</w:t>
            </w:r>
          </w:p>
        </w:tc>
        <w:tc>
          <w:tcPr>
            <w:tcW w:w="1249" w:type="pct"/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1102" w:type="pct"/>
            <w:shd w:val="clear" w:color="auto" w:fill="auto"/>
            <w:vAlign w:val="center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2021г.</w:t>
            </w:r>
          </w:p>
        </w:tc>
      </w:tr>
      <w:tr w:rsidR="00AF2638" w:rsidRPr="00EA521F" w:rsidTr="00F87B8B">
        <w:trPr>
          <w:trHeight w:val="304"/>
        </w:trPr>
        <w:tc>
          <w:tcPr>
            <w:tcW w:w="26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 xml:space="preserve"> Коммунальные расходы</w:t>
            </w:r>
          </w:p>
        </w:tc>
        <w:tc>
          <w:tcPr>
            <w:tcW w:w="12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1102" w:type="pct"/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30000</w:t>
            </w:r>
          </w:p>
        </w:tc>
      </w:tr>
      <w:tr w:rsidR="00AF2638" w:rsidRPr="00EA521F" w:rsidTr="00F87B8B">
        <w:trPr>
          <w:trHeight w:val="304"/>
        </w:trPr>
        <w:tc>
          <w:tcPr>
            <w:tcW w:w="26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 xml:space="preserve"> Покупка семян, удобрений</w:t>
            </w:r>
          </w:p>
        </w:tc>
        <w:tc>
          <w:tcPr>
            <w:tcW w:w="12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1102" w:type="pct"/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  <w:tr w:rsidR="00AF2638" w:rsidRPr="00EA521F" w:rsidTr="00F87B8B">
        <w:trPr>
          <w:trHeight w:val="318"/>
        </w:trPr>
        <w:tc>
          <w:tcPr>
            <w:tcW w:w="26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Итого затрат</w:t>
            </w:r>
          </w:p>
        </w:tc>
        <w:tc>
          <w:tcPr>
            <w:tcW w:w="1249" w:type="pct"/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20000</w:t>
            </w:r>
          </w:p>
        </w:tc>
        <w:tc>
          <w:tcPr>
            <w:tcW w:w="1102" w:type="pct"/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40000</w:t>
            </w:r>
          </w:p>
        </w:tc>
      </w:tr>
    </w:tbl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Переменные затраты по проекту в </w:t>
      </w:r>
      <w:smartTag w:uri="urn:schemas-microsoft-com:office:smarttags" w:element="metricconverter">
        <w:smartTagPr>
          <w:attr w:name="ProductID" w:val="2020 г"/>
        </w:smartTagPr>
        <w:r w:rsidRPr="00EA521F">
          <w:rPr>
            <w:rFonts w:ascii="Times New Roman" w:hAnsi="Times New Roman" w:cs="Times New Roman"/>
            <w:sz w:val="28"/>
            <w:szCs w:val="28"/>
          </w:rPr>
          <w:t>2020 г</w:t>
        </w:r>
      </w:smartTag>
      <w:r w:rsidRPr="00EA521F">
        <w:rPr>
          <w:rFonts w:ascii="Times New Roman" w:hAnsi="Times New Roman" w:cs="Times New Roman"/>
          <w:sz w:val="28"/>
          <w:szCs w:val="28"/>
        </w:rPr>
        <w:t>. составят 20000 руб., в 2021</w:t>
      </w:r>
      <w:r>
        <w:rPr>
          <w:rFonts w:ascii="Times New Roman" w:hAnsi="Times New Roman" w:cs="Times New Roman"/>
          <w:sz w:val="28"/>
          <w:szCs w:val="28"/>
        </w:rPr>
        <w:t xml:space="preserve"> г. –</w:t>
      </w:r>
      <w:r w:rsidRPr="00EA521F">
        <w:rPr>
          <w:rFonts w:ascii="Times New Roman" w:hAnsi="Times New Roman" w:cs="Times New Roman"/>
          <w:sz w:val="28"/>
          <w:szCs w:val="28"/>
        </w:rPr>
        <w:t xml:space="preserve"> 40000 руб.</w:t>
      </w:r>
    </w:p>
    <w:p w:rsidR="00AF2638" w:rsidRDefault="00AF2638" w:rsidP="00AF26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AF2638" w:rsidRPr="00EA521F" w:rsidRDefault="00AF2638" w:rsidP="00AF26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Постоянные затраты по проекту</w:t>
      </w:r>
    </w:p>
    <w:tbl>
      <w:tblPr>
        <w:tblW w:w="9639" w:type="dxa"/>
        <w:tblInd w:w="108" w:type="dxa"/>
        <w:tblLook w:val="0000" w:firstRow="0" w:lastRow="0" w:firstColumn="0" w:lastColumn="0" w:noHBand="0" w:noVBand="0"/>
      </w:tblPr>
      <w:tblGrid>
        <w:gridCol w:w="5245"/>
        <w:gridCol w:w="2268"/>
        <w:gridCol w:w="2126"/>
      </w:tblGrid>
      <w:tr w:rsidR="00AF2638" w:rsidRPr="00EA521F" w:rsidTr="00F87B8B">
        <w:trPr>
          <w:trHeight w:val="26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Постоянные затраты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2020г.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2021г.</w:t>
            </w:r>
          </w:p>
        </w:tc>
      </w:tr>
      <w:tr w:rsidR="00AF2638" w:rsidRPr="00EA521F" w:rsidTr="00F87B8B">
        <w:trPr>
          <w:trHeight w:val="26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Отчисления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ФР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44000</w:t>
            </w:r>
          </w:p>
        </w:tc>
      </w:tr>
      <w:tr w:rsidR="00AF2638" w:rsidRPr="00EA521F" w:rsidTr="00F87B8B">
        <w:trPr>
          <w:trHeight w:val="261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затрат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44000</w:t>
            </w:r>
          </w:p>
        </w:tc>
      </w:tr>
    </w:tbl>
    <w:p w:rsidR="00AF2638" w:rsidRPr="006A1D5C" w:rsidRDefault="00AF2638" w:rsidP="00AF2638">
      <w:pPr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 xml:space="preserve">Постоянные затраты по проекту в </w:t>
      </w:r>
      <w:smartTag w:uri="urn:schemas-microsoft-com:office:smarttags" w:element="metricconverter">
        <w:smartTagPr>
          <w:attr w:name="ProductID" w:val="2020 г"/>
        </w:smartTagPr>
        <w:r w:rsidRPr="00EA521F">
          <w:rPr>
            <w:rFonts w:ascii="Times New Roman" w:hAnsi="Times New Roman" w:cs="Times New Roman"/>
            <w:sz w:val="28"/>
            <w:szCs w:val="28"/>
          </w:rPr>
          <w:t>2020 г</w:t>
        </w:r>
      </w:smartTag>
      <w:r w:rsidRPr="00EA521F">
        <w:rPr>
          <w:rFonts w:ascii="Times New Roman" w:hAnsi="Times New Roman" w:cs="Times New Roman"/>
          <w:sz w:val="28"/>
          <w:szCs w:val="28"/>
        </w:rPr>
        <w:t>. составят 20000 руб., в 2021</w:t>
      </w:r>
      <w:r>
        <w:rPr>
          <w:rFonts w:ascii="Times New Roman" w:hAnsi="Times New Roman" w:cs="Times New Roman"/>
          <w:sz w:val="28"/>
          <w:szCs w:val="28"/>
        </w:rPr>
        <w:t xml:space="preserve"> г. –</w:t>
      </w:r>
      <w:r w:rsidRPr="00EA521F">
        <w:rPr>
          <w:rFonts w:ascii="Times New Roman" w:hAnsi="Times New Roman" w:cs="Times New Roman"/>
          <w:sz w:val="28"/>
          <w:szCs w:val="28"/>
        </w:rPr>
        <w:t xml:space="preserve"> 44000 руб.</w:t>
      </w:r>
    </w:p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Полная себестоимость продуктов овощеводства формируется как сумма постоянных и переменных затрат.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130825998"/>
      <w:r w:rsidRPr="00EA521F">
        <w:rPr>
          <w:rFonts w:ascii="Times New Roman" w:hAnsi="Times New Roman" w:cs="Times New Roman"/>
          <w:b/>
          <w:sz w:val="28"/>
          <w:szCs w:val="28"/>
        </w:rPr>
        <w:t>Полная себестоимость продукции овощеводства</w:t>
      </w:r>
      <w:bookmarkEnd w:id="1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268"/>
        <w:gridCol w:w="2268"/>
      </w:tblGrid>
      <w:tr w:rsidR="00AF2638" w:rsidRPr="00EA521F" w:rsidTr="00F87B8B">
        <w:trPr>
          <w:trHeight w:val="376"/>
        </w:trPr>
        <w:tc>
          <w:tcPr>
            <w:tcW w:w="5245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Всего, руб.</w:t>
            </w:r>
          </w:p>
        </w:tc>
        <w:tc>
          <w:tcPr>
            <w:tcW w:w="2268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Всего, руб.</w:t>
            </w:r>
          </w:p>
        </w:tc>
      </w:tr>
      <w:tr w:rsidR="00AF2638" w:rsidRPr="00EA521F" w:rsidTr="00F87B8B">
        <w:trPr>
          <w:trHeight w:hRule="exact" w:val="531"/>
        </w:trPr>
        <w:tc>
          <w:tcPr>
            <w:tcW w:w="5245" w:type="dxa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Переменные затраты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</w:tr>
      <w:tr w:rsidR="00AF2638" w:rsidRPr="00EA521F" w:rsidTr="00F87B8B">
        <w:trPr>
          <w:trHeight w:hRule="exact" w:val="438"/>
        </w:trPr>
        <w:tc>
          <w:tcPr>
            <w:tcW w:w="5245" w:type="dxa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Постоянные затраты</w:t>
            </w:r>
          </w:p>
        </w:tc>
        <w:tc>
          <w:tcPr>
            <w:tcW w:w="2268" w:type="dxa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2268" w:type="dxa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44000</w:t>
            </w:r>
          </w:p>
        </w:tc>
      </w:tr>
      <w:tr w:rsidR="00AF2638" w:rsidRPr="00EA521F" w:rsidTr="00F87B8B">
        <w:trPr>
          <w:trHeight w:hRule="exact" w:val="559"/>
        </w:trPr>
        <w:tc>
          <w:tcPr>
            <w:tcW w:w="5245" w:type="dxa"/>
          </w:tcPr>
          <w:p w:rsidR="00AF2638" w:rsidRPr="00EA521F" w:rsidRDefault="00AF2638" w:rsidP="00F87B8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40000</w:t>
            </w:r>
          </w:p>
        </w:tc>
        <w:tc>
          <w:tcPr>
            <w:tcW w:w="2268" w:type="dxa"/>
          </w:tcPr>
          <w:p w:rsidR="00AF2638" w:rsidRPr="00EA521F" w:rsidRDefault="00AF2638" w:rsidP="00F87B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84000</w:t>
            </w:r>
          </w:p>
        </w:tc>
      </w:tr>
    </w:tbl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Полная себестоимость ягодной продукции в</w:t>
      </w:r>
      <w:r>
        <w:rPr>
          <w:rFonts w:ascii="Times New Roman" w:hAnsi="Times New Roman" w:cs="Times New Roman"/>
          <w:sz w:val="28"/>
          <w:szCs w:val="28"/>
        </w:rPr>
        <w:t xml:space="preserve"> 2020 году составит 40000 руб.,</w:t>
      </w:r>
      <w:r>
        <w:rPr>
          <w:rFonts w:ascii="Times New Roman" w:hAnsi="Times New Roman" w:cs="Times New Roman"/>
          <w:sz w:val="28"/>
          <w:szCs w:val="28"/>
        </w:rPr>
        <w:br/>
        <w:t>в 2021 г. –</w:t>
      </w:r>
      <w:r w:rsidRPr="00EA521F">
        <w:rPr>
          <w:rFonts w:ascii="Times New Roman" w:hAnsi="Times New Roman" w:cs="Times New Roman"/>
          <w:sz w:val="28"/>
          <w:szCs w:val="28"/>
        </w:rPr>
        <w:t xml:space="preserve"> 84000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sz w:val="28"/>
          <w:szCs w:val="28"/>
        </w:rPr>
        <w:t>руб.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денежного потока</w:t>
      </w:r>
    </w:p>
    <w:p w:rsidR="00AF2638" w:rsidRPr="006A1D5C" w:rsidRDefault="00AF2638" w:rsidP="00AF2638">
      <w:pPr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Валютой настоящего проекта является р</w:t>
      </w:r>
      <w:r>
        <w:rPr>
          <w:rFonts w:ascii="Times New Roman" w:hAnsi="Times New Roman" w:cs="Times New Roman"/>
          <w:sz w:val="28"/>
          <w:szCs w:val="28"/>
        </w:rPr>
        <w:t>оссийский рубль. Расчет ведется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в текущих ценах. Итоговые показатели представлены в рублях.</w:t>
      </w:r>
    </w:p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Горизонт планирования проекта от момента начала принят равным 2 годам. ФИО будет применять специальный режим налогообложения – единый сельскохозяйственный налог (доходы – расходы *6%). Порядок уплаты налога регулируется гл.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21F">
        <w:rPr>
          <w:rFonts w:ascii="Times New Roman" w:hAnsi="Times New Roman" w:cs="Times New Roman"/>
          <w:sz w:val="28"/>
          <w:szCs w:val="28"/>
        </w:rPr>
        <w:t xml:space="preserve">26.1. части второй Налогового кодекса Российской Федерации. Расчет денежного потока по проекту представлен в таблице. </w:t>
      </w: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638" w:rsidRPr="00EA521F" w:rsidRDefault="00AF2638" w:rsidP="00AF2638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b/>
          <w:sz w:val="28"/>
          <w:szCs w:val="28"/>
        </w:rPr>
        <w:t>Расчет денежного потока по проекту</w:t>
      </w:r>
    </w:p>
    <w:tbl>
      <w:tblPr>
        <w:tblW w:w="9740" w:type="dxa"/>
        <w:jc w:val="center"/>
        <w:tblLook w:val="0000" w:firstRow="0" w:lastRow="0" w:firstColumn="0" w:lastColumn="0" w:noHBand="0" w:noVBand="0"/>
      </w:tblPr>
      <w:tblGrid>
        <w:gridCol w:w="5920"/>
        <w:gridCol w:w="1786"/>
        <w:gridCol w:w="2034"/>
      </w:tblGrid>
      <w:tr w:rsidR="00AF2638" w:rsidRPr="00EA521F" w:rsidTr="00F87B8B">
        <w:trPr>
          <w:trHeight w:val="769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Поступление средств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руб.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 год</w:t>
            </w:r>
          </w:p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руб.</w:t>
            </w:r>
          </w:p>
        </w:tc>
      </w:tr>
      <w:tr w:rsidR="00AF2638" w:rsidRPr="00EA521F" w:rsidTr="00F87B8B">
        <w:trPr>
          <w:trHeight w:val="417"/>
          <w:jc w:val="center"/>
        </w:trPr>
        <w:tc>
          <w:tcPr>
            <w:tcW w:w="5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1. Выручка от оказания услуг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180000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360000</w:t>
            </w:r>
          </w:p>
        </w:tc>
      </w:tr>
      <w:tr w:rsidR="00AF2638" w:rsidRPr="00EA521F" w:rsidTr="00F87B8B">
        <w:trPr>
          <w:trHeight w:val="315"/>
          <w:jc w:val="center"/>
        </w:trPr>
        <w:tc>
          <w:tcPr>
            <w:tcW w:w="5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 xml:space="preserve">2. Финансовая помощь из областного бюджета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F2638" w:rsidRPr="00EA521F" w:rsidTr="00F87B8B">
        <w:trPr>
          <w:trHeight w:val="390"/>
          <w:jc w:val="center"/>
        </w:trPr>
        <w:tc>
          <w:tcPr>
            <w:tcW w:w="5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A521F">
              <w:rPr>
                <w:rFonts w:ascii="Times New Roman" w:hAnsi="Times New Roman" w:cs="Times New Roman"/>
                <w:b/>
                <w:bCs/>
              </w:rPr>
              <w:t xml:space="preserve">ВСЕГО ПРИХОД </w:t>
            </w:r>
          </w:p>
        </w:tc>
        <w:tc>
          <w:tcPr>
            <w:tcW w:w="17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430000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360000</w:t>
            </w:r>
          </w:p>
        </w:tc>
      </w:tr>
      <w:tr w:rsidR="00AF2638" w:rsidRPr="00EA521F" w:rsidTr="00F87B8B">
        <w:trPr>
          <w:trHeight w:val="300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A521F">
              <w:rPr>
                <w:rFonts w:ascii="Times New Roman" w:hAnsi="Times New Roman" w:cs="Times New Roman"/>
                <w:b/>
                <w:bCs/>
              </w:rPr>
              <w:t>РАСХОДЫ ПО ПРОЕКТУ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F2638" w:rsidRPr="00EA521F" w:rsidTr="00F87B8B">
        <w:trPr>
          <w:trHeight w:val="333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 xml:space="preserve">1.Капиталовложения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250000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F2638" w:rsidRPr="00EA521F" w:rsidTr="00F87B8B">
        <w:trPr>
          <w:trHeight w:val="315"/>
          <w:jc w:val="center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2.Постоянные издержки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40000</w:t>
            </w:r>
          </w:p>
        </w:tc>
      </w:tr>
      <w:tr w:rsidR="00AF2638" w:rsidRPr="00EA521F" w:rsidTr="00F87B8B">
        <w:trPr>
          <w:trHeight w:val="344"/>
          <w:jc w:val="center"/>
        </w:trPr>
        <w:tc>
          <w:tcPr>
            <w:tcW w:w="5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3.Переменные издержки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sz w:val="28"/>
                <w:szCs w:val="28"/>
              </w:rPr>
              <w:t>44000</w:t>
            </w:r>
          </w:p>
        </w:tc>
      </w:tr>
      <w:tr w:rsidR="00AF2638" w:rsidRPr="00EA521F" w:rsidTr="00F87B8B">
        <w:trPr>
          <w:trHeight w:val="315"/>
          <w:jc w:val="center"/>
        </w:trPr>
        <w:tc>
          <w:tcPr>
            <w:tcW w:w="5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b/>
                <w:bCs/>
              </w:rPr>
            </w:pPr>
            <w:r w:rsidRPr="00EA521F">
              <w:rPr>
                <w:rFonts w:ascii="Times New Roman" w:hAnsi="Times New Roman" w:cs="Times New Roman"/>
                <w:b/>
                <w:bCs/>
              </w:rPr>
              <w:t xml:space="preserve">ВСЕГО РАСХОДОВ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290000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sz w:val="28"/>
                <w:szCs w:val="28"/>
              </w:rPr>
              <w:t>84000</w:t>
            </w:r>
          </w:p>
        </w:tc>
      </w:tr>
      <w:tr w:rsidR="00AF2638" w:rsidRPr="00EA521F" w:rsidTr="00F87B8B">
        <w:trPr>
          <w:trHeight w:val="289"/>
          <w:jc w:val="center"/>
        </w:trPr>
        <w:tc>
          <w:tcPr>
            <w:tcW w:w="5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b/>
                <w:caps/>
              </w:rPr>
            </w:pPr>
            <w:r w:rsidRPr="00EA521F">
              <w:rPr>
                <w:rFonts w:ascii="Times New Roman" w:hAnsi="Times New Roman" w:cs="Times New Roman"/>
                <w:b/>
                <w:caps/>
              </w:rPr>
              <w:t>прибыль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140000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276000</w:t>
            </w:r>
          </w:p>
        </w:tc>
      </w:tr>
      <w:tr w:rsidR="00AF2638" w:rsidRPr="00EA521F" w:rsidTr="00F87B8B">
        <w:trPr>
          <w:trHeight w:val="289"/>
          <w:jc w:val="center"/>
        </w:trPr>
        <w:tc>
          <w:tcPr>
            <w:tcW w:w="5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caps/>
              </w:rPr>
            </w:pPr>
            <w:r w:rsidRPr="00EA521F">
              <w:rPr>
                <w:rFonts w:ascii="Times New Roman" w:hAnsi="Times New Roman" w:cs="Times New Roman"/>
                <w:caps/>
              </w:rPr>
              <w:lastRenderedPageBreak/>
              <w:t>ЕСХН (6%)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8000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Cs/>
                <w:caps/>
                <w:sz w:val="28"/>
                <w:szCs w:val="28"/>
              </w:rPr>
              <w:t>16000</w:t>
            </w:r>
          </w:p>
        </w:tc>
      </w:tr>
      <w:tr w:rsidR="00AF2638" w:rsidRPr="00EA521F" w:rsidTr="00F87B8B">
        <w:trPr>
          <w:trHeight w:val="289"/>
          <w:jc w:val="center"/>
        </w:trPr>
        <w:tc>
          <w:tcPr>
            <w:tcW w:w="5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2638" w:rsidRPr="00EA521F" w:rsidRDefault="00AF2638" w:rsidP="00F87B8B">
            <w:pPr>
              <w:rPr>
                <w:rFonts w:ascii="Times New Roman" w:hAnsi="Times New Roman" w:cs="Times New Roman"/>
                <w:b/>
                <w:caps/>
              </w:rPr>
            </w:pPr>
            <w:r w:rsidRPr="00EA521F">
              <w:rPr>
                <w:rFonts w:ascii="Times New Roman" w:hAnsi="Times New Roman" w:cs="Times New Roman"/>
                <w:b/>
                <w:caps/>
              </w:rPr>
              <w:t>Чистая прибыль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132000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EA521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260000</w:t>
            </w:r>
          </w:p>
        </w:tc>
      </w:tr>
    </w:tbl>
    <w:p w:rsidR="00AF2638" w:rsidRPr="00EA521F" w:rsidRDefault="00AF2638" w:rsidP="00AF263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Риски и гарантии</w:t>
      </w:r>
    </w:p>
    <w:p w:rsidR="00AF2638" w:rsidRPr="00EA521F" w:rsidRDefault="00AF2638" w:rsidP="00AF26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638" w:rsidRPr="000D61D1" w:rsidRDefault="00AF2638" w:rsidP="00AF263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A521F">
        <w:rPr>
          <w:rFonts w:ascii="Times New Roman" w:hAnsi="Times New Roman" w:cs="Times New Roman"/>
          <w:sz w:val="26"/>
          <w:szCs w:val="26"/>
        </w:rPr>
        <w:t>Коммерческая деятельность связана с довольно существенным риском. Риск предпринимателя количественно характеризуется субъективной оценкой вероятности получения максимального и планируемого дохода от вложения средств. Минимизация этого риска – одна из задач планирования. Рассмот</w:t>
      </w:r>
      <w:r>
        <w:rPr>
          <w:rFonts w:ascii="Times New Roman" w:hAnsi="Times New Roman" w:cs="Times New Roman"/>
          <w:sz w:val="26"/>
          <w:szCs w:val="26"/>
        </w:rPr>
        <w:t>рим основные возможности риска:</w:t>
      </w:r>
    </w:p>
    <w:p w:rsidR="00AF2638" w:rsidRPr="00EA521F" w:rsidRDefault="00AF2638" w:rsidP="00AF2638">
      <w:pPr>
        <w:pStyle w:val="afc"/>
        <w:jc w:val="center"/>
        <w:rPr>
          <w:sz w:val="28"/>
          <w:szCs w:val="28"/>
        </w:rPr>
      </w:pPr>
      <w:bookmarkStart w:id="13" w:name="_Toc130825999"/>
      <w:r w:rsidRPr="00EA521F">
        <w:rPr>
          <w:sz w:val="28"/>
          <w:szCs w:val="28"/>
        </w:rPr>
        <w:t>Риски и мероприятия по минимизации</w:t>
      </w:r>
      <w:bookmarkEnd w:id="13"/>
    </w:p>
    <w:p w:rsidR="00AF2638" w:rsidRPr="00EA521F" w:rsidRDefault="00AF2638" w:rsidP="00AF2638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955"/>
        <w:gridCol w:w="3428"/>
      </w:tblGrid>
      <w:tr w:rsidR="00AF2638" w:rsidRPr="00EA521F" w:rsidTr="00F87B8B">
        <w:trPr>
          <w:jc w:val="center"/>
        </w:trPr>
        <w:tc>
          <w:tcPr>
            <w:tcW w:w="3560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b/>
                <w:sz w:val="26"/>
                <w:szCs w:val="26"/>
              </w:rPr>
              <w:t>Возможные риски</w:t>
            </w:r>
          </w:p>
        </w:tc>
        <w:tc>
          <w:tcPr>
            <w:tcW w:w="3028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b/>
                <w:sz w:val="26"/>
                <w:szCs w:val="26"/>
              </w:rPr>
              <w:t>Влияние на ожидаемую прибыль</w:t>
            </w:r>
          </w:p>
        </w:tc>
        <w:tc>
          <w:tcPr>
            <w:tcW w:w="3486" w:type="dxa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b/>
                <w:sz w:val="26"/>
                <w:szCs w:val="26"/>
              </w:rPr>
              <w:t>Меры по снижению влияния риска</w:t>
            </w:r>
          </w:p>
        </w:tc>
      </w:tr>
      <w:tr w:rsidR="00AF2638" w:rsidRPr="00EA521F" w:rsidTr="00F87B8B">
        <w:trPr>
          <w:jc w:val="center"/>
        </w:trPr>
        <w:tc>
          <w:tcPr>
            <w:tcW w:w="3560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1. Экономические риски связаны с неплатежеспособностью потребителя, неустойчивостью спроса, снижени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ем</w:t>
            </w: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 xml:space="preserve"> цен конкурентами</w:t>
            </w:r>
          </w:p>
        </w:tc>
        <w:tc>
          <w:tcPr>
            <w:tcW w:w="3028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Уменьшение дохода</w:t>
            </w:r>
          </w:p>
        </w:tc>
        <w:tc>
          <w:tcPr>
            <w:tcW w:w="3486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Постоянная работа с клиентами, совершенствование товара, гибкая ценовая политика, повышение качественных параметров продукции</w:t>
            </w:r>
          </w:p>
        </w:tc>
      </w:tr>
      <w:tr w:rsidR="00AF2638" w:rsidRPr="00EA521F" w:rsidTr="00F87B8B">
        <w:trPr>
          <w:jc w:val="center"/>
        </w:trPr>
        <w:tc>
          <w:tcPr>
            <w:tcW w:w="3560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2. Заболеваемость растений</w:t>
            </w:r>
          </w:p>
        </w:tc>
        <w:tc>
          <w:tcPr>
            <w:tcW w:w="3028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Увеличение текущих затрат</w:t>
            </w:r>
          </w:p>
        </w:tc>
        <w:tc>
          <w:tcPr>
            <w:tcW w:w="3486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Профилактика заболеваний</w:t>
            </w:r>
          </w:p>
        </w:tc>
      </w:tr>
      <w:tr w:rsidR="00AF2638" w:rsidRPr="00EA521F" w:rsidTr="00F87B8B">
        <w:trPr>
          <w:jc w:val="center"/>
        </w:trPr>
        <w:tc>
          <w:tcPr>
            <w:tcW w:w="3560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 xml:space="preserve">3. Природно-климатические риски (пожар, засуха, наводнение, </w:t>
            </w:r>
            <w:proofErr w:type="spellStart"/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неурожайность</w:t>
            </w:r>
            <w:proofErr w:type="spellEnd"/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028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Уменьшение дохода</w:t>
            </w:r>
          </w:p>
        </w:tc>
        <w:tc>
          <w:tcPr>
            <w:tcW w:w="3486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Подготовка к возможным изменениям.</w:t>
            </w:r>
          </w:p>
        </w:tc>
      </w:tr>
      <w:tr w:rsidR="00AF2638" w:rsidRPr="00EA521F" w:rsidTr="00F87B8B">
        <w:trPr>
          <w:jc w:val="center"/>
        </w:trPr>
        <w:tc>
          <w:tcPr>
            <w:tcW w:w="3560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4. Производственные риски</w:t>
            </w:r>
          </w:p>
        </w:tc>
        <w:tc>
          <w:tcPr>
            <w:tcW w:w="3028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Снижение доходности</w:t>
            </w:r>
          </w:p>
        </w:tc>
        <w:tc>
          <w:tcPr>
            <w:tcW w:w="3486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Четкое календарное планирование работ, лучшая организация проводимых работ</w:t>
            </w:r>
          </w:p>
        </w:tc>
      </w:tr>
      <w:tr w:rsidR="00AF2638" w:rsidRPr="00EA521F" w:rsidTr="00F87B8B">
        <w:trPr>
          <w:jc w:val="center"/>
        </w:trPr>
        <w:tc>
          <w:tcPr>
            <w:tcW w:w="3560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5. Финансовый риск</w:t>
            </w:r>
          </w:p>
        </w:tc>
        <w:tc>
          <w:tcPr>
            <w:tcW w:w="3028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Снижение дохода</w:t>
            </w:r>
          </w:p>
        </w:tc>
        <w:tc>
          <w:tcPr>
            <w:tcW w:w="3486" w:type="dxa"/>
            <w:vAlign w:val="center"/>
          </w:tcPr>
          <w:p w:rsidR="00AF2638" w:rsidRPr="00EA521F" w:rsidRDefault="00AF2638" w:rsidP="00F87B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1F">
              <w:rPr>
                <w:rFonts w:ascii="Times New Roman" w:hAnsi="Times New Roman" w:cs="Times New Roman"/>
                <w:sz w:val="26"/>
                <w:szCs w:val="26"/>
              </w:rPr>
              <w:t>Основная мера по снижению риска заключается в разработке инвестиционно-финансовой стратегии, целью которой является попадание в зону прибыльного функционирования</w:t>
            </w:r>
          </w:p>
        </w:tc>
      </w:tr>
    </w:tbl>
    <w:p w:rsidR="00AF2638" w:rsidRPr="006A1D5C" w:rsidRDefault="00AF2638" w:rsidP="00AF2638">
      <w:pPr>
        <w:spacing w:line="36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AF2638" w:rsidRPr="00EA521F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Проведенные исследования рынка пока</w:t>
      </w:r>
      <w:r>
        <w:rPr>
          <w:rFonts w:ascii="Times New Roman" w:hAnsi="Times New Roman" w:cs="Times New Roman"/>
          <w:sz w:val="28"/>
          <w:szCs w:val="28"/>
        </w:rPr>
        <w:t>зали, что потребительский спрос</w:t>
      </w:r>
      <w:r>
        <w:rPr>
          <w:rFonts w:ascii="Times New Roman" w:hAnsi="Times New Roman" w:cs="Times New Roman"/>
          <w:sz w:val="28"/>
          <w:szCs w:val="28"/>
        </w:rPr>
        <w:br/>
      </w:r>
      <w:r w:rsidRPr="00EA521F">
        <w:rPr>
          <w:rFonts w:ascii="Times New Roman" w:hAnsi="Times New Roman" w:cs="Times New Roman"/>
          <w:sz w:val="28"/>
          <w:szCs w:val="28"/>
        </w:rPr>
        <w:t>на ягодную продукцию сможет обеспечить высокий уровень рентабельности производства. Немаловажным фактором гарантии успеха данного проекта является достаточная емкость рынка.</w:t>
      </w:r>
    </w:p>
    <w:p w:rsidR="00AF2638" w:rsidRDefault="00AF2638" w:rsidP="00AF263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521F">
        <w:rPr>
          <w:rFonts w:ascii="Times New Roman" w:hAnsi="Times New Roman" w:cs="Times New Roman"/>
          <w:sz w:val="28"/>
          <w:szCs w:val="28"/>
        </w:rPr>
        <w:t>Научно обоснованные условия содержания, профессиональный кадровый состав, хорошая оснащенность необходимым оборудованием, удобное расположение – являются безусловными факторами гарантии успешной реализации данного проекта.</w:t>
      </w:r>
    </w:p>
    <w:sectPr w:rsidR="00AF2638" w:rsidSect="00F87B8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A55" w:rsidRDefault="00256A55" w:rsidP="00AF2638">
      <w:r>
        <w:separator/>
      </w:r>
    </w:p>
  </w:endnote>
  <w:endnote w:type="continuationSeparator" w:id="0">
    <w:p w:rsidR="00256A55" w:rsidRDefault="00256A55" w:rsidP="00AF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A55" w:rsidRDefault="00256A5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A55" w:rsidRDefault="00256A55">
    <w:pPr>
      <w:pStyle w:val="af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A55" w:rsidRDefault="00256A55" w:rsidP="00AF2638">
      <w:r>
        <w:separator/>
      </w:r>
    </w:p>
  </w:footnote>
  <w:footnote w:type="continuationSeparator" w:id="0">
    <w:p w:rsidR="00256A55" w:rsidRDefault="00256A55" w:rsidP="00AF2638">
      <w:r>
        <w:continuationSeparator/>
      </w:r>
    </w:p>
  </w:footnote>
  <w:footnote w:id="1">
    <w:p w:rsidR="00256A55" w:rsidRPr="00316AFA" w:rsidRDefault="00256A55" w:rsidP="00AF2638">
      <w:pPr>
        <w:pStyle w:val="a5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rFonts w:ascii="Times New Roman" w:hAnsi="Times New Roman" w:cs="Times New Roman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pacing w:val="-6"/>
          <w:sz w:val="18"/>
          <w:szCs w:val="18"/>
          <w:lang w:eastAsia="ru-RU"/>
        </w:rPr>
        <w:t>Целевые значения показателя «Уровень бедности», утверждены в составе Единого плана по достижению национальных целей развития Российской Федерации на период до 2024 года и на плановый период до 2030 года в соответствии с распоряжением Правительства Российской Федерации от 1 октября 2021 г. № 2765</w:t>
      </w:r>
      <w:r w:rsidRPr="00316AFA">
        <w:rPr>
          <w:rFonts w:ascii="Times New Roman" w:hAnsi="Times New Roman" w:cs="Times New Roman"/>
          <w:spacing w:val="-6"/>
          <w:sz w:val="18"/>
          <w:szCs w:val="18"/>
          <w:lang w:val="ru-RU" w:eastAsia="ru-RU"/>
        </w:rPr>
        <w:t>.</w:t>
      </w:r>
    </w:p>
  </w:footnote>
  <w:footnote w:id="2">
    <w:p w:rsidR="00256A55" w:rsidRPr="00316AFA" w:rsidRDefault="00256A55" w:rsidP="00AF2638">
      <w:pPr>
        <w:pStyle w:val="a5"/>
        <w:jc w:val="both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rStyle w:val="a7"/>
          <w:rFonts w:ascii="Times New Roman" w:hAnsi="Times New Roman" w:cs="Times New Roman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pacing w:val="-6"/>
          <w:sz w:val="18"/>
          <w:szCs w:val="18"/>
          <w:lang w:eastAsia="ru-RU"/>
        </w:rPr>
        <w:t>Пункт 3 приложения 8(6) постановления Правительства Российской Федерации от 15 апреля 2014 г. № 296 «Об утверждении государственной программы Российской Федерации "Социальная поддержка граждан»</w:t>
      </w:r>
      <w:r w:rsidRPr="00316AFA">
        <w:rPr>
          <w:rFonts w:ascii="Times New Roman" w:hAnsi="Times New Roman" w:cs="Times New Roman"/>
          <w:spacing w:val="-6"/>
          <w:sz w:val="18"/>
          <w:szCs w:val="18"/>
          <w:lang w:val="ru-RU" w:eastAsia="ru-RU"/>
        </w:rPr>
        <w:t>.</w:t>
      </w:r>
    </w:p>
  </w:footnote>
  <w:footnote w:id="3">
    <w:p w:rsidR="00256A55" w:rsidRPr="00316AFA" w:rsidRDefault="00256A55" w:rsidP="00AF2638">
      <w:pPr>
        <w:pStyle w:val="a5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z w:val="18"/>
          <w:szCs w:val="18"/>
        </w:rPr>
        <w:t>Ссылка: https://disk.yandex.ru/d/d8B6Y9_LW3ZoAA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4">
    <w:p w:rsidR="00256A55" w:rsidRPr="00316AFA" w:rsidRDefault="00256A55" w:rsidP="00AF2638">
      <w:pPr>
        <w:pStyle w:val="a5"/>
        <w:rPr>
          <w:rFonts w:ascii="Times New Roman" w:hAnsi="Times New Roman" w:cs="Times New Roman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rFonts w:ascii="Times New Roman" w:hAnsi="Times New Roman" w:cs="Times New Roman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 xml:space="preserve">Ссылка: </w:t>
      </w:r>
      <w:r w:rsidRPr="00316AFA">
        <w:rPr>
          <w:rFonts w:ascii="Times New Roman" w:hAnsi="Times New Roman" w:cs="Times New Roman"/>
          <w:sz w:val="18"/>
          <w:szCs w:val="18"/>
        </w:rPr>
        <w:t>https://socialpassport.ru/podrobnaya-mery-podderzhki/78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5">
    <w:p w:rsidR="00256A55" w:rsidRPr="00FB03B9" w:rsidRDefault="00256A55">
      <w:pPr>
        <w:pStyle w:val="a5"/>
      </w:pPr>
      <w:r>
        <w:rPr>
          <w:rStyle w:val="a7"/>
        </w:rPr>
        <w:footnoteRef/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Ссылка: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портал</w:t>
      </w:r>
      <w:r w:rsidRPr="00FB03B9">
        <w:rPr>
          <w:rFonts w:ascii="Times New Roman" w:hAnsi="Times New Roman" w:cs="Times New Roman"/>
          <w:sz w:val="18"/>
          <w:szCs w:val="18"/>
          <w:lang w:val="ru-RU"/>
        </w:rPr>
        <w:t xml:space="preserve"> «Работа России»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FB03B9">
        <w:rPr>
          <w:rFonts w:ascii="Times New Roman" w:hAnsi="Times New Roman" w:cs="Times New Roman"/>
          <w:sz w:val="18"/>
          <w:szCs w:val="18"/>
        </w:rPr>
        <w:t>https://trudvsem.ru/</w:t>
      </w:r>
    </w:p>
  </w:footnote>
  <w:footnote w:id="6">
    <w:p w:rsidR="00256A55" w:rsidRPr="00316AFA" w:rsidRDefault="00256A55" w:rsidP="00AF2638">
      <w:pPr>
        <w:pStyle w:val="a5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 xml:space="preserve">Ссылка: </w:t>
      </w:r>
      <w:r w:rsidRPr="00316AFA">
        <w:rPr>
          <w:rFonts w:ascii="Times New Roman" w:hAnsi="Times New Roman" w:cs="Times New Roman"/>
          <w:sz w:val="18"/>
          <w:szCs w:val="18"/>
        </w:rPr>
        <w:t>https://disk.yandex.ru/i/YFW60KTfYmiNjQ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7">
    <w:p w:rsidR="00256A55" w:rsidRPr="00FB03B9" w:rsidRDefault="00256A55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Ссылка:</w:t>
      </w:r>
      <w:r w:rsidRPr="00FB03B9">
        <w:rPr>
          <w:rFonts w:ascii="Helvetica" w:hAnsi="Helvetica" w:cs="Helvetica"/>
          <w:color w:val="25282B"/>
          <w:shd w:val="clear" w:color="auto" w:fill="F9F9FA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портал</w:t>
      </w:r>
      <w:r w:rsidRPr="00FB03B9">
        <w:rPr>
          <w:rFonts w:ascii="Times New Roman" w:hAnsi="Times New Roman" w:cs="Times New Roman"/>
          <w:sz w:val="18"/>
          <w:szCs w:val="18"/>
        </w:rPr>
        <w:t xml:space="preserve"> «Работа России»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r w:rsidRPr="00FB03B9">
        <w:rPr>
          <w:rFonts w:ascii="Times New Roman" w:hAnsi="Times New Roman" w:cs="Times New Roman"/>
          <w:sz w:val="18"/>
          <w:szCs w:val="18"/>
        </w:rPr>
        <w:t>https://trudvsem.ru/</w:t>
      </w:r>
    </w:p>
  </w:footnote>
  <w:footnote w:id="8">
    <w:p w:rsidR="00256A55" w:rsidRPr="00316AFA" w:rsidRDefault="00256A55" w:rsidP="00AF2638">
      <w:pPr>
        <w:pStyle w:val="a5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>Ссылка</w:t>
      </w:r>
      <w:r w:rsidRPr="00EA0664">
        <w:rPr>
          <w:rFonts w:ascii="Times New Roman" w:hAnsi="Times New Roman" w:cs="Times New Roman"/>
          <w:sz w:val="18"/>
          <w:szCs w:val="18"/>
        </w:rPr>
        <w:t xml:space="preserve">: </w:t>
      </w:r>
      <w:hyperlink r:id="rId1" w:history="1">
        <w:r w:rsidRPr="00BA7992">
          <w:rPr>
            <w:sz w:val="18"/>
            <w:szCs w:val="18"/>
          </w:rPr>
          <w:t>https://мсп.рф/</w:t>
        </w:r>
      </w:hyperlink>
    </w:p>
  </w:footnote>
  <w:footnote w:id="9">
    <w:p w:rsidR="00256A55" w:rsidRPr="00316AFA" w:rsidRDefault="00256A55" w:rsidP="00AF2638">
      <w:pPr>
        <w:pStyle w:val="a5"/>
        <w:rPr>
          <w:rFonts w:ascii="Times New Roman" w:hAnsi="Times New Roman" w:cs="Times New Roman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rFonts w:ascii="Times New Roman" w:hAnsi="Times New Roman" w:cs="Times New Roman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Ссылка: </w:t>
      </w:r>
      <w:r w:rsidRPr="00316AFA">
        <w:rPr>
          <w:rFonts w:ascii="Times New Roman" w:hAnsi="Times New Roman" w:cs="Times New Roman"/>
          <w:sz w:val="18"/>
          <w:szCs w:val="18"/>
        </w:rPr>
        <w:t>https://corpmsp.ru/razvitie-konsultatsionnoy-infrastruktury/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10">
    <w:p w:rsidR="00256A55" w:rsidRPr="00316AFA" w:rsidRDefault="00256A55" w:rsidP="00AF2638">
      <w:pPr>
        <w:pStyle w:val="a5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Ссылка: </w:t>
      </w:r>
      <w:r w:rsidRPr="00316AFA">
        <w:rPr>
          <w:rFonts w:ascii="Times New Roman" w:hAnsi="Times New Roman" w:cs="Times New Roman"/>
          <w:sz w:val="18"/>
          <w:szCs w:val="18"/>
        </w:rPr>
        <w:t>https://dasreda.ru/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11">
    <w:p w:rsidR="00256A55" w:rsidRPr="00316AFA" w:rsidRDefault="00256A55" w:rsidP="00AF2638">
      <w:pPr>
        <w:pStyle w:val="a5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Ссылка: </w:t>
      </w:r>
      <w:r w:rsidRPr="00316AFA">
        <w:rPr>
          <w:rFonts w:ascii="Times New Roman" w:hAnsi="Times New Roman" w:cs="Times New Roman"/>
          <w:sz w:val="18"/>
          <w:szCs w:val="18"/>
        </w:rPr>
        <w:t>https://academyopen.ru/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12">
    <w:p w:rsidR="00256A55" w:rsidRPr="00393FC8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4830A8">
        <w:rPr>
          <w:rFonts w:ascii="Times New Roman" w:eastAsiaTheme="minorHAnsi" w:hAnsi="Times New Roman" w:cs="Times New Roman"/>
          <w:sz w:val="18"/>
          <w:szCs w:val="28"/>
          <w:lang w:val="ru-RU" w:eastAsia="en-US" w:bidi="ar-SA"/>
        </w:rPr>
        <w:t>Ссылка:</w:t>
      </w:r>
      <w:r w:rsidRPr="004830A8">
        <w:rPr>
          <w:sz w:val="12"/>
        </w:rPr>
        <w:t xml:space="preserve"> </w:t>
      </w:r>
      <w:r w:rsidRPr="004830A8">
        <w:rPr>
          <w:rFonts w:ascii="Times New Roman" w:hAnsi="Times New Roman" w:cs="Times New Roman"/>
          <w:sz w:val="18"/>
          <w:szCs w:val="18"/>
        </w:rPr>
        <w:t>https://rostperm.r</w:t>
      </w:r>
      <w:r>
        <w:rPr>
          <w:rFonts w:ascii="Times New Roman" w:hAnsi="Times New Roman" w:cs="Times New Roman"/>
          <w:sz w:val="18"/>
          <w:szCs w:val="18"/>
          <w:lang w:val="en-US"/>
        </w:rPr>
        <w:t>u</w:t>
      </w:r>
    </w:p>
  </w:footnote>
  <w:footnote w:id="13">
    <w:p w:rsidR="00256A55" w:rsidRPr="009C3108" w:rsidRDefault="00256A55" w:rsidP="00AF2638">
      <w:pPr>
        <w:pStyle w:val="a5"/>
      </w:pPr>
      <w:r>
        <w:rPr>
          <w:rStyle w:val="a7"/>
        </w:rPr>
        <w:footnoteRef/>
      </w:r>
      <w:r>
        <w:rPr>
          <w:rFonts w:ascii="Times New Roman" w:eastAsiaTheme="minorHAnsi" w:hAnsi="Times New Roman" w:cs="Times New Roman"/>
          <w:sz w:val="28"/>
          <w:szCs w:val="28"/>
          <w:lang w:val="ru-RU" w:eastAsia="en-US" w:bidi="ar-SA"/>
        </w:rPr>
        <w:t xml:space="preserve"> </w:t>
      </w:r>
      <w:r w:rsidRPr="004830A8">
        <w:rPr>
          <w:rFonts w:ascii="Times New Roman" w:eastAsiaTheme="minorHAnsi" w:hAnsi="Times New Roman" w:cs="Times New Roman"/>
          <w:sz w:val="18"/>
          <w:szCs w:val="28"/>
          <w:lang w:val="ru-RU" w:eastAsia="en-US" w:bidi="ar-SA"/>
        </w:rPr>
        <w:t>Ссылка:</w:t>
      </w:r>
      <w:r w:rsidRPr="004830A8">
        <w:rPr>
          <w:sz w:val="12"/>
        </w:rPr>
        <w:t xml:space="preserve"> </w:t>
      </w:r>
      <w:r w:rsidRPr="004830A8">
        <w:rPr>
          <w:rFonts w:ascii="Times New Roman" w:hAnsi="Times New Roman" w:cs="Times New Roman"/>
          <w:sz w:val="18"/>
          <w:szCs w:val="18"/>
        </w:rPr>
        <w:t>https://samolet53.ru/</w:t>
      </w:r>
    </w:p>
  </w:footnote>
  <w:footnote w:id="14">
    <w:p w:rsidR="00256A55" w:rsidRPr="00316AFA" w:rsidRDefault="00256A55" w:rsidP="00AF2638">
      <w:pPr>
        <w:pStyle w:val="a5"/>
        <w:rPr>
          <w:rFonts w:ascii="Times New Roman" w:hAnsi="Times New Roman" w:cs="Times New Roman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rFonts w:ascii="Times New Roman" w:hAnsi="Times New Roman" w:cs="Times New Roman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 xml:space="preserve">Ссылка: </w:t>
      </w:r>
      <w:r w:rsidRPr="00316AFA">
        <w:rPr>
          <w:rFonts w:ascii="Times New Roman" w:hAnsi="Times New Roman" w:cs="Times New Roman"/>
          <w:sz w:val="18"/>
          <w:szCs w:val="18"/>
        </w:rPr>
        <w:t>https://agro-coop.ru/nayti-centri-kompetencii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.</w:t>
      </w:r>
    </w:p>
  </w:footnote>
  <w:footnote w:id="15">
    <w:p w:rsidR="00256A55" w:rsidRPr="00316AFA" w:rsidRDefault="00256A55" w:rsidP="00AF2638">
      <w:pPr>
        <w:pStyle w:val="a5"/>
        <w:rPr>
          <w:rFonts w:ascii="Times New Roman" w:hAnsi="Times New Roman" w:cs="Times New Roman"/>
          <w:color w:val="auto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color w:val="auto"/>
          <w:sz w:val="18"/>
          <w:szCs w:val="18"/>
        </w:rPr>
        <w:footnoteRef/>
      </w:r>
      <w:r w:rsidRPr="00316AFA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Ссылка: </w:t>
      </w:r>
      <w:r w:rsidRPr="00316AFA">
        <w:rPr>
          <w:rStyle w:val="af5"/>
          <w:rFonts w:ascii="Times New Roman" w:hAnsi="Times New Roman" w:cs="Times New Roman"/>
          <w:color w:val="auto"/>
          <w:sz w:val="18"/>
          <w:szCs w:val="18"/>
        </w:rPr>
        <w:t>https://navigator.smbn.ru/support/13/service/78</w:t>
      </w:r>
      <w:r w:rsidRPr="00316AFA">
        <w:rPr>
          <w:rStyle w:val="af5"/>
          <w:rFonts w:ascii="Times New Roman" w:hAnsi="Times New Roman" w:cs="Times New Roman"/>
          <w:color w:val="auto"/>
          <w:sz w:val="18"/>
          <w:szCs w:val="18"/>
          <w:lang w:val="ru-RU"/>
        </w:rPr>
        <w:t>.</w:t>
      </w:r>
    </w:p>
  </w:footnote>
  <w:footnote w:id="16">
    <w:p w:rsidR="00256A55" w:rsidRPr="00316AFA" w:rsidRDefault="00256A55" w:rsidP="00AF2638">
      <w:pPr>
        <w:pStyle w:val="a5"/>
        <w:rPr>
          <w:rFonts w:ascii="Times New Roman" w:hAnsi="Times New Roman" w:cs="Times New Roman"/>
          <w:color w:val="auto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color w:val="auto"/>
          <w:sz w:val="18"/>
          <w:szCs w:val="18"/>
        </w:rPr>
        <w:footnoteRef/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 Ссылка:</w:t>
      </w:r>
      <w:r w:rsidRPr="00316AFA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316AFA">
        <w:rPr>
          <w:rStyle w:val="af5"/>
          <w:rFonts w:ascii="Times New Roman" w:hAnsi="Times New Roman" w:cs="Times New Roman"/>
          <w:color w:val="auto"/>
          <w:sz w:val="18"/>
          <w:szCs w:val="18"/>
        </w:rPr>
        <w:t>https://navigator.smbn.ru/support/82/service/82</w:t>
      </w:r>
      <w:r w:rsidRPr="00316AFA">
        <w:rPr>
          <w:rStyle w:val="af5"/>
          <w:rFonts w:ascii="Times New Roman" w:hAnsi="Times New Roman" w:cs="Times New Roman"/>
          <w:color w:val="auto"/>
          <w:sz w:val="18"/>
          <w:szCs w:val="18"/>
          <w:lang w:val="ru-RU"/>
        </w:rPr>
        <w:t>.</w:t>
      </w:r>
    </w:p>
  </w:footnote>
  <w:footnote w:id="17">
    <w:p w:rsidR="00256A55" w:rsidRPr="00316AFA" w:rsidRDefault="00256A55" w:rsidP="00AF2638">
      <w:pPr>
        <w:pStyle w:val="a5"/>
        <w:rPr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color w:val="auto"/>
          <w:sz w:val="18"/>
          <w:szCs w:val="18"/>
        </w:rPr>
        <w:footnoteRef/>
      </w:r>
      <w:r w:rsidRPr="00316AFA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Ссылка: </w:t>
      </w:r>
      <w:r w:rsidRPr="00316AFA">
        <w:rPr>
          <w:rStyle w:val="af5"/>
          <w:rFonts w:ascii="Times New Roman" w:hAnsi="Times New Roman" w:cs="Times New Roman"/>
          <w:color w:val="auto"/>
          <w:sz w:val="18"/>
          <w:szCs w:val="18"/>
        </w:rPr>
        <w:t>https://navigator.smbn.ru/support/102/service/71</w:t>
      </w:r>
      <w:r w:rsidRPr="00316AFA">
        <w:rPr>
          <w:rStyle w:val="af5"/>
          <w:rFonts w:ascii="Times New Roman" w:hAnsi="Times New Roman" w:cs="Times New Roman"/>
          <w:color w:val="auto"/>
          <w:sz w:val="18"/>
          <w:szCs w:val="18"/>
          <w:lang w:val="ru-RU"/>
        </w:rPr>
        <w:t>.</w:t>
      </w:r>
    </w:p>
  </w:footnote>
  <w:footnote w:id="18">
    <w:p w:rsidR="00256A55" w:rsidRPr="004830A8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316AFA">
        <w:rPr>
          <w:rFonts w:ascii="Times New Roman" w:hAnsi="Times New Roman" w:cs="Times New Roman"/>
          <w:color w:val="auto"/>
          <w:sz w:val="18"/>
          <w:szCs w:val="18"/>
          <w:lang w:val="ru-RU"/>
        </w:rPr>
        <w:t xml:space="preserve">Ссылка: </w:t>
      </w:r>
      <w:r w:rsidRPr="00BA7992">
        <w:rPr>
          <w:rStyle w:val="af5"/>
          <w:rFonts w:ascii="Times New Roman" w:hAnsi="Times New Roman" w:cs="Times New Roman"/>
          <w:color w:val="auto"/>
          <w:sz w:val="18"/>
          <w:szCs w:val="18"/>
        </w:rPr>
        <w:t>https://disk.yandex.ru/d/Xk6O6lh5QngBzQ</w:t>
      </w:r>
      <w:r>
        <w:rPr>
          <w:rStyle w:val="af5"/>
          <w:rFonts w:ascii="Times New Roman" w:hAnsi="Times New Roman" w:cs="Times New Roman"/>
          <w:color w:val="auto"/>
          <w:sz w:val="18"/>
          <w:szCs w:val="18"/>
          <w:lang w:val="ru-RU"/>
        </w:rPr>
        <w:t>.</w:t>
      </w:r>
    </w:p>
  </w:footnote>
  <w:footnote w:id="19">
    <w:p w:rsidR="00256A55" w:rsidRPr="00316AFA" w:rsidRDefault="00256A55" w:rsidP="00D521F7">
      <w:pPr>
        <w:pStyle w:val="a5"/>
        <w:rPr>
          <w:rFonts w:ascii="Times New Roman" w:hAnsi="Times New Roman" w:cs="Times New Roman"/>
          <w:sz w:val="18"/>
          <w:szCs w:val="18"/>
          <w:lang w:val="ru-RU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 xml:space="preserve"> Проекты Новгородской области «Школа ответственного родителя», «Живи полной жизнью», «Мы вместе».</w:t>
      </w:r>
    </w:p>
  </w:footnote>
  <w:footnote w:id="20">
    <w:p w:rsidR="00256A55" w:rsidRPr="00316AFA" w:rsidRDefault="00256A55" w:rsidP="00AF2638">
      <w:pPr>
        <w:pStyle w:val="a5"/>
        <w:rPr>
          <w:sz w:val="18"/>
          <w:szCs w:val="18"/>
        </w:rPr>
      </w:pPr>
      <w:r w:rsidRPr="00316AFA">
        <w:rPr>
          <w:rStyle w:val="a7"/>
          <w:rFonts w:ascii="Times New Roman" w:hAnsi="Times New Roman" w:cs="Times New Roman"/>
          <w:sz w:val="18"/>
          <w:szCs w:val="18"/>
        </w:rPr>
        <w:footnoteRef/>
      </w:r>
      <w:r w:rsidRPr="00316AFA">
        <w:rPr>
          <w:sz w:val="18"/>
          <w:szCs w:val="18"/>
        </w:rPr>
        <w:t xml:space="preserve"> </w:t>
      </w:r>
      <w:r w:rsidRPr="00316AFA">
        <w:rPr>
          <w:rFonts w:ascii="Times New Roman" w:hAnsi="Times New Roman" w:cs="Times New Roman"/>
          <w:sz w:val="18"/>
          <w:szCs w:val="18"/>
          <w:lang w:val="ru-RU"/>
        </w:rPr>
        <w:t>Приказ Минсоцзащиты Алтайского края от 16 октября 2020 г. № 27/</w:t>
      </w:r>
      <w:proofErr w:type="spellStart"/>
      <w:r w:rsidRPr="00316AFA">
        <w:rPr>
          <w:rFonts w:ascii="Times New Roman" w:hAnsi="Times New Roman" w:cs="Times New Roman"/>
          <w:sz w:val="18"/>
          <w:szCs w:val="18"/>
          <w:lang w:val="ru-RU"/>
        </w:rPr>
        <w:t>Пр</w:t>
      </w:r>
      <w:proofErr w:type="spellEnd"/>
      <w:r w:rsidRPr="00316AFA">
        <w:rPr>
          <w:rFonts w:ascii="Times New Roman" w:hAnsi="Times New Roman" w:cs="Times New Roman"/>
          <w:sz w:val="18"/>
          <w:szCs w:val="18"/>
          <w:lang w:val="ru-RU"/>
        </w:rPr>
        <w:t>/336.</w:t>
      </w:r>
    </w:p>
  </w:footnote>
  <w:footnote w:id="21">
    <w:p w:rsidR="00256A55" w:rsidRPr="00BA7992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4830A8">
        <w:rPr>
          <w:rFonts w:ascii="Times New Roman" w:hAnsi="Times New Roman" w:cs="Times New Roman"/>
          <w:sz w:val="18"/>
          <w:lang w:val="ru-RU"/>
        </w:rPr>
        <w:t>Ссылка:</w:t>
      </w:r>
      <w:r w:rsidRPr="004830A8">
        <w:rPr>
          <w:sz w:val="18"/>
          <w:lang w:val="ru-RU"/>
        </w:rPr>
        <w:t xml:space="preserve"> </w:t>
      </w:r>
      <w:r w:rsidRPr="004830A8">
        <w:rPr>
          <w:rFonts w:ascii="Times New Roman" w:hAnsi="Times New Roman" w:cs="Times New Roman"/>
          <w:sz w:val="18"/>
        </w:rPr>
        <w:t>https://t.me/sockontraktkchr_bot</w:t>
      </w:r>
    </w:p>
  </w:footnote>
  <w:footnote w:id="22">
    <w:p w:rsidR="00256A55" w:rsidRPr="004830A8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393FC8">
        <w:rPr>
          <w:rFonts w:ascii="Times New Roman" w:hAnsi="Times New Roman" w:cs="Times New Roman"/>
          <w:sz w:val="18"/>
          <w:lang w:val="ru-RU"/>
        </w:rPr>
        <w:t>Ссылка</w:t>
      </w:r>
      <w:r>
        <w:rPr>
          <w:lang w:val="ru-RU"/>
        </w:rPr>
        <w:t xml:space="preserve">: </w:t>
      </w:r>
      <w:r w:rsidRPr="004830A8">
        <w:rPr>
          <w:rFonts w:ascii="Times New Roman" w:hAnsi="Times New Roman" w:cs="Times New Roman"/>
          <w:sz w:val="18"/>
        </w:rPr>
        <w:t>https://t.me/sockontrakt_47_bot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23">
    <w:p w:rsidR="00256A55" w:rsidRPr="004830A8" w:rsidRDefault="00256A55" w:rsidP="00AF2638">
      <w:pPr>
        <w:pStyle w:val="a5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rPr>
          <w:rFonts w:ascii="Times New Roman" w:hAnsi="Times New Roman" w:cs="Times New Roman"/>
          <w:sz w:val="18"/>
          <w:lang w:val="ru-RU"/>
        </w:rPr>
        <w:t xml:space="preserve"> </w:t>
      </w:r>
      <w:r w:rsidRPr="004830A8">
        <w:rPr>
          <w:rFonts w:ascii="Times New Roman" w:hAnsi="Times New Roman" w:cs="Times New Roman"/>
          <w:sz w:val="18"/>
          <w:lang w:val="ru-RU"/>
        </w:rPr>
        <w:t>Ссылка:</w:t>
      </w:r>
      <w:r>
        <w:rPr>
          <w:rFonts w:ascii="Times New Roman" w:hAnsi="Times New Roman" w:cs="Times New Roman"/>
          <w:sz w:val="18"/>
          <w:lang w:val="ru-RU"/>
        </w:rPr>
        <w:t xml:space="preserve"> </w:t>
      </w:r>
      <w:proofErr w:type="spellStart"/>
      <w:r w:rsidRPr="004830A8">
        <w:rPr>
          <w:rFonts w:ascii="Times New Roman" w:hAnsi="Times New Roman" w:cs="Times New Roman"/>
          <w:sz w:val="18"/>
        </w:rPr>
        <w:t>ВКонтакте</w:t>
      </w:r>
      <w:proofErr w:type="spellEnd"/>
      <w:r w:rsidRPr="004830A8">
        <w:rPr>
          <w:rFonts w:ascii="Times New Roman" w:hAnsi="Times New Roman" w:cs="Times New Roman"/>
          <w:sz w:val="18"/>
        </w:rPr>
        <w:t xml:space="preserve">, </w:t>
      </w:r>
      <w:proofErr w:type="spellStart"/>
      <w:r w:rsidRPr="004830A8">
        <w:rPr>
          <w:rFonts w:ascii="Times New Roman" w:hAnsi="Times New Roman" w:cs="Times New Roman"/>
          <w:sz w:val="18"/>
        </w:rPr>
        <w:t>Telegram</w:t>
      </w:r>
      <w:proofErr w:type="spellEnd"/>
      <w:r w:rsidRPr="004830A8">
        <w:rPr>
          <w:rFonts w:ascii="Times New Roman" w:hAnsi="Times New Roman" w:cs="Times New Roman"/>
          <w:sz w:val="18"/>
          <w:lang w:val="ru-RU"/>
        </w:rPr>
        <w:t xml:space="preserve"> @soc_47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24">
    <w:p w:rsidR="00256A55" w:rsidRPr="004830A8" w:rsidRDefault="00256A55" w:rsidP="00AF2638">
      <w:pPr>
        <w:pStyle w:val="a5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rPr>
          <w:lang w:val="ru-RU"/>
        </w:rPr>
        <w:t xml:space="preserve"> </w:t>
      </w:r>
      <w:r w:rsidRPr="004830A8">
        <w:rPr>
          <w:rFonts w:ascii="Times New Roman" w:hAnsi="Times New Roman" w:cs="Times New Roman"/>
          <w:sz w:val="18"/>
          <w:lang w:val="ru-RU"/>
        </w:rPr>
        <w:t>Ссылка:</w:t>
      </w:r>
      <w:r w:rsidRPr="004830A8">
        <w:rPr>
          <w:sz w:val="18"/>
          <w:lang w:val="ru-RU"/>
        </w:rPr>
        <w:t xml:space="preserve"> </w:t>
      </w:r>
      <w:r w:rsidRPr="00194807">
        <w:t>+</w:t>
      </w:r>
      <w:r w:rsidRPr="004830A8">
        <w:rPr>
          <w:rFonts w:ascii="Times New Roman" w:hAnsi="Times New Roman" w:cs="Times New Roman"/>
          <w:sz w:val="18"/>
        </w:rPr>
        <w:t>7 (964) 341-60-00</w:t>
      </w:r>
      <w:r w:rsidRPr="004830A8">
        <w:rPr>
          <w:rFonts w:ascii="Times New Roman" w:hAnsi="Times New Roman" w:cs="Times New Roman"/>
          <w:sz w:val="18"/>
          <w:lang w:val="ru-RU"/>
        </w:rPr>
        <w:t xml:space="preserve"> – прямой номер для консультирования по вопросам социального контракта в Ленинградской области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25">
    <w:p w:rsidR="00256A55" w:rsidRPr="00612CB7" w:rsidRDefault="00256A55" w:rsidP="00AF2638">
      <w:pPr>
        <w:pStyle w:val="a5"/>
        <w:jc w:val="both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4830A8">
        <w:rPr>
          <w:rFonts w:ascii="Times New Roman" w:hAnsi="Times New Roman" w:cs="Times New Roman"/>
          <w:sz w:val="18"/>
          <w:lang w:val="ru-RU"/>
        </w:rPr>
        <w:t>Ссылка:</w:t>
      </w:r>
      <w:r w:rsidRPr="004830A8">
        <w:rPr>
          <w:sz w:val="18"/>
          <w:lang w:val="ru-RU"/>
        </w:rPr>
        <w:t xml:space="preserve"> </w:t>
      </w:r>
      <w:r w:rsidRPr="004830A8">
        <w:rPr>
          <w:rFonts w:ascii="Times New Roman" w:hAnsi="Times New Roman" w:cs="Times New Roman"/>
          <w:sz w:val="18"/>
        </w:rPr>
        <w:t>https://t.me/soz_kontrakt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26">
    <w:p w:rsidR="00256A55" w:rsidRPr="00612CB7" w:rsidRDefault="00256A55" w:rsidP="00AF2638">
      <w:pPr>
        <w:pStyle w:val="a5"/>
        <w:jc w:val="both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</w:t>
      </w:r>
      <w:r w:rsidRPr="00612CB7">
        <w:rPr>
          <w:rFonts w:ascii="Times New Roman" w:hAnsi="Times New Roman" w:cs="Times New Roman"/>
          <w:sz w:val="18"/>
          <w:lang w:val="ru-RU"/>
        </w:rPr>
        <w:t>ы</w:t>
      </w:r>
      <w:r w:rsidRPr="00612CB7">
        <w:rPr>
          <w:rFonts w:ascii="Times New Roman" w:hAnsi="Times New Roman" w:cs="Times New Roman"/>
          <w:sz w:val="18"/>
        </w:rPr>
        <w:t xml:space="preserve"> Астраханской области от 10.11.2009 № 73/2009-ОЗ и от 08.11.2012 № 76/2012-ОЗ</w:t>
      </w:r>
      <w:r>
        <w:rPr>
          <w:sz w:val="18"/>
        </w:rPr>
        <w:t>.</w:t>
      </w:r>
    </w:p>
  </w:footnote>
  <w:footnote w:id="27">
    <w:p w:rsidR="00256A55" w:rsidRPr="00BA7992" w:rsidRDefault="00256A55" w:rsidP="00AF2638">
      <w:pPr>
        <w:pStyle w:val="a5"/>
        <w:jc w:val="both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Тульской области от 23.04.2015 № 2293-ЗТО</w:t>
      </w:r>
    </w:p>
  </w:footnote>
  <w:footnote w:id="28">
    <w:p w:rsidR="00256A55" w:rsidRPr="00612CB7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Республики Алтай от 23.</w:t>
      </w:r>
      <w:r w:rsidRPr="00612CB7">
        <w:rPr>
          <w:rFonts w:ascii="Times New Roman" w:hAnsi="Times New Roman" w:cs="Times New Roman"/>
          <w:sz w:val="18"/>
          <w:lang w:val="ru-RU"/>
        </w:rPr>
        <w:t>11</w:t>
      </w:r>
      <w:r w:rsidRPr="00612CB7">
        <w:rPr>
          <w:rFonts w:ascii="Times New Roman" w:hAnsi="Times New Roman" w:cs="Times New Roman"/>
          <w:sz w:val="18"/>
        </w:rPr>
        <w:t>.2015 № 7 1 – РЗ</w:t>
      </w:r>
      <w:r w:rsidRPr="00612CB7">
        <w:rPr>
          <w:rFonts w:ascii="Times New Roman" w:hAnsi="Times New Roman" w:cs="Times New Roman"/>
          <w:sz w:val="18"/>
          <w:lang w:val="ru-RU"/>
        </w:rPr>
        <w:t>.</w:t>
      </w:r>
    </w:p>
  </w:footnote>
  <w:footnote w:id="29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Республики Башк</w:t>
      </w:r>
      <w:r>
        <w:rPr>
          <w:rFonts w:ascii="Times New Roman" w:hAnsi="Times New Roman" w:cs="Times New Roman"/>
          <w:sz w:val="18"/>
        </w:rPr>
        <w:t xml:space="preserve">ортостан от 28.04.2015 </w:t>
      </w:r>
      <w:r w:rsidRPr="00612CB7">
        <w:rPr>
          <w:rFonts w:ascii="Times New Roman" w:hAnsi="Times New Roman" w:cs="Times New Roman"/>
          <w:sz w:val="18"/>
        </w:rPr>
        <w:t>№ 221-з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0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Законы</w:t>
      </w:r>
      <w:r>
        <w:rPr>
          <w:rFonts w:ascii="Times New Roman" w:hAnsi="Times New Roman" w:cs="Times New Roman"/>
          <w:sz w:val="18"/>
        </w:rPr>
        <w:t xml:space="preserve"> Волгоградской области от 14.07.2015</w:t>
      </w:r>
      <w:r w:rsidRPr="00612CB7">
        <w:rPr>
          <w:rFonts w:ascii="Times New Roman" w:hAnsi="Times New Roman" w:cs="Times New Roman"/>
          <w:sz w:val="18"/>
        </w:rPr>
        <w:t xml:space="preserve"> № 130-ОД и от 17 сентября 2015 г. № 157-ОД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1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Волгоградской области от 10</w:t>
      </w:r>
      <w:r>
        <w:rPr>
          <w:rFonts w:ascii="Times New Roman" w:hAnsi="Times New Roman" w:cs="Times New Roman"/>
          <w:sz w:val="18"/>
          <w:lang w:val="ru-RU"/>
        </w:rPr>
        <w:t>.02.</w:t>
      </w:r>
      <w:r>
        <w:rPr>
          <w:rFonts w:ascii="Times New Roman" w:hAnsi="Times New Roman" w:cs="Times New Roman"/>
          <w:sz w:val="18"/>
        </w:rPr>
        <w:t>2009</w:t>
      </w:r>
      <w:r w:rsidRPr="00612CB7">
        <w:rPr>
          <w:rFonts w:ascii="Times New Roman" w:hAnsi="Times New Roman" w:cs="Times New Roman"/>
          <w:sz w:val="18"/>
        </w:rPr>
        <w:t xml:space="preserve"> № 1845-ОД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2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Ивановской области от 20.12.2010 № 146-ОЗ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3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Федеральный закон от 24.07.2007 № 209-ФЗ «О развитии малого и среднего предпринимательства в Российской Федерации»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4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Липецкой области от 24.12.2008 № 233-ОЗ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5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Закон</w:t>
      </w:r>
      <w:r w:rsidRPr="00612CB7">
        <w:rPr>
          <w:rFonts w:ascii="Times New Roman" w:hAnsi="Times New Roman" w:cs="Times New Roman"/>
          <w:sz w:val="18"/>
        </w:rPr>
        <w:t xml:space="preserve"> Липецкой области от 24.12.2008 № 233-ОЗ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6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</w:rPr>
      </w:pPr>
      <w:r>
        <w:rPr>
          <w:rStyle w:val="a7"/>
        </w:rPr>
        <w:footnoteRef/>
      </w:r>
      <w:r>
        <w:rPr>
          <w:lang w:val="ru-RU"/>
        </w:rPr>
        <w:t xml:space="preserve"> </w:t>
      </w:r>
      <w:r>
        <w:rPr>
          <w:rFonts w:ascii="Times New Roman" w:hAnsi="Times New Roman" w:cs="Times New Roman"/>
          <w:sz w:val="18"/>
        </w:rPr>
        <w:t>Закон</w:t>
      </w:r>
      <w:r w:rsidRPr="00612CB7">
        <w:rPr>
          <w:rFonts w:ascii="Times New Roman" w:hAnsi="Times New Roman" w:cs="Times New Roman"/>
          <w:sz w:val="18"/>
        </w:rPr>
        <w:t xml:space="preserve"> Липецкой области </w:t>
      </w:r>
      <w:r>
        <w:rPr>
          <w:rFonts w:ascii="Times New Roman" w:hAnsi="Times New Roman" w:cs="Times New Roman"/>
          <w:sz w:val="18"/>
        </w:rPr>
        <w:t>от 08.11.2012 № 80-ОЗ.</w:t>
      </w:r>
    </w:p>
  </w:footnote>
  <w:footnote w:id="37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Мурманской области от 03.03.2009 № 1075-01-ЗМО1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8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Мурманской области от 08.10.2015 № 1901-01-ЗМО3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39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Новосибирской области от 16.10.2003 № 142-ОЗ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40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 w:rsidRPr="00225D1B">
        <w:t xml:space="preserve"> </w:t>
      </w:r>
      <w:r w:rsidRPr="00612CB7">
        <w:rPr>
          <w:rFonts w:ascii="Times New Roman" w:hAnsi="Times New Roman" w:cs="Times New Roman"/>
          <w:sz w:val="18"/>
        </w:rPr>
        <w:t>Закон Новосибирской области от</w:t>
      </w:r>
      <w:r>
        <w:rPr>
          <w:rFonts w:ascii="Times New Roman" w:hAnsi="Times New Roman" w:cs="Times New Roman"/>
          <w:sz w:val="18"/>
        </w:rPr>
        <w:t xml:space="preserve"> 02.11.2022 № 256-ОЗ.</w:t>
      </w:r>
    </w:p>
  </w:footnote>
  <w:footnote w:id="41">
    <w:p w:rsidR="00256A55" w:rsidRPr="00612CB7" w:rsidRDefault="00256A55" w:rsidP="00AF2638">
      <w:pPr>
        <w:pStyle w:val="a5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</w:t>
      </w:r>
      <w:r>
        <w:rPr>
          <w:rFonts w:ascii="Times New Roman" w:hAnsi="Times New Roman" w:cs="Times New Roman"/>
          <w:sz w:val="18"/>
        </w:rPr>
        <w:t xml:space="preserve">ы </w:t>
      </w:r>
      <w:r w:rsidRPr="00612CB7">
        <w:rPr>
          <w:rFonts w:ascii="Times New Roman" w:hAnsi="Times New Roman" w:cs="Times New Roman"/>
          <w:sz w:val="18"/>
        </w:rPr>
        <w:t>Псковской области от 29.11.2010 № 1022-ОЗ, от 05.10.2012 № 1199-ОЗ, от 30.11.2020 № 2123-ОЗ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42">
    <w:p w:rsidR="00256A55" w:rsidRPr="00612CB7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 xml:space="preserve">Закон Республики Алтай от 03.07.2009 № 26 </w:t>
      </w:r>
      <w:r>
        <w:rPr>
          <w:rFonts w:ascii="Times New Roman" w:hAnsi="Times New Roman" w:cs="Times New Roman"/>
          <w:sz w:val="18"/>
        </w:rPr>
        <w:t>–</w:t>
      </w:r>
      <w:r w:rsidRPr="00612CB7">
        <w:rPr>
          <w:rFonts w:ascii="Times New Roman" w:hAnsi="Times New Roman" w:cs="Times New Roman"/>
          <w:sz w:val="18"/>
        </w:rPr>
        <w:t xml:space="preserve"> РЗ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43">
    <w:p w:rsidR="00256A55" w:rsidRPr="00612CB7" w:rsidRDefault="00256A55" w:rsidP="00AF2638">
      <w:pPr>
        <w:pStyle w:val="a5"/>
        <w:rPr>
          <w:rFonts w:ascii="Times New Roman" w:hAnsi="Times New Roman" w:cs="Times New Roman"/>
          <w:sz w:val="18"/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Тульской области от 26.10.2017 № 80-ЗТО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  <w:footnote w:id="44">
    <w:p w:rsidR="00256A55" w:rsidRPr="00612CB7" w:rsidRDefault="00256A55" w:rsidP="00AF2638">
      <w:pPr>
        <w:pStyle w:val="a5"/>
        <w:rPr>
          <w:lang w:val="ru-RU"/>
        </w:rPr>
      </w:pPr>
      <w:r>
        <w:rPr>
          <w:rStyle w:val="a7"/>
        </w:rPr>
        <w:footnoteRef/>
      </w:r>
      <w:r>
        <w:t xml:space="preserve"> </w:t>
      </w:r>
      <w:r w:rsidRPr="00612CB7">
        <w:rPr>
          <w:rFonts w:ascii="Times New Roman" w:hAnsi="Times New Roman" w:cs="Times New Roman"/>
          <w:sz w:val="18"/>
        </w:rPr>
        <w:t>Закон Ульяновской области от 03.09.2009 № 13-ЗО</w:t>
      </w:r>
      <w:r>
        <w:rPr>
          <w:rFonts w:ascii="Times New Roman" w:hAnsi="Times New Roman" w:cs="Times New Roman"/>
          <w:sz w:val="18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24348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56A55" w:rsidRPr="00BD66D1" w:rsidRDefault="00256A55" w:rsidP="00F87B8B">
        <w:pPr>
          <w:pStyle w:val="ad"/>
          <w:jc w:val="center"/>
          <w:rPr>
            <w:rFonts w:ascii="Times New Roman" w:hAnsi="Times New Roman" w:cs="Times New Roman"/>
          </w:rPr>
        </w:pPr>
        <w:r w:rsidRPr="00B57317">
          <w:rPr>
            <w:rFonts w:ascii="Times New Roman" w:hAnsi="Times New Roman" w:cs="Times New Roman"/>
          </w:rPr>
          <w:fldChar w:fldCharType="begin"/>
        </w:r>
        <w:r w:rsidRPr="00B57317">
          <w:rPr>
            <w:rFonts w:ascii="Times New Roman" w:hAnsi="Times New Roman" w:cs="Times New Roman"/>
          </w:rPr>
          <w:instrText>PAGE   \* MERGEFORMAT</w:instrText>
        </w:r>
        <w:r w:rsidRPr="00B57317">
          <w:rPr>
            <w:rFonts w:ascii="Times New Roman" w:hAnsi="Times New Roman" w:cs="Times New Roman"/>
          </w:rPr>
          <w:fldChar w:fldCharType="separate"/>
        </w:r>
        <w:r w:rsidR="00F17173">
          <w:rPr>
            <w:rFonts w:ascii="Times New Roman" w:hAnsi="Times New Roman" w:cs="Times New Roman"/>
            <w:noProof/>
          </w:rPr>
          <w:t>88</w:t>
        </w:r>
        <w:r w:rsidRPr="00B5731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0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">
    <w:nsid w:val="01FE1742"/>
    <w:multiLevelType w:val="hybridMultilevel"/>
    <w:tmpl w:val="F6B6279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4874CDB"/>
    <w:multiLevelType w:val="hybridMultilevel"/>
    <w:tmpl w:val="C0F6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D26DA"/>
    <w:multiLevelType w:val="hybridMultilevel"/>
    <w:tmpl w:val="7F9E31E2"/>
    <w:lvl w:ilvl="0" w:tplc="2ABCE2A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CF3773"/>
    <w:multiLevelType w:val="multilevel"/>
    <w:tmpl w:val="D248C94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9CB73F5"/>
    <w:multiLevelType w:val="multilevel"/>
    <w:tmpl w:val="B6182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4A4459"/>
    <w:multiLevelType w:val="multilevel"/>
    <w:tmpl w:val="89D4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20AF6"/>
    <w:multiLevelType w:val="hybridMultilevel"/>
    <w:tmpl w:val="E57A3ED0"/>
    <w:lvl w:ilvl="0" w:tplc="2ABCE2A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511BB"/>
    <w:multiLevelType w:val="hybridMultilevel"/>
    <w:tmpl w:val="C6C03B42"/>
    <w:lvl w:ilvl="0" w:tplc="161A59D4">
      <w:start w:val="1"/>
      <w:numFmt w:val="russianLow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B767CDB"/>
    <w:multiLevelType w:val="hybridMultilevel"/>
    <w:tmpl w:val="B7781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B72F9"/>
    <w:multiLevelType w:val="multilevel"/>
    <w:tmpl w:val="E7EE2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183C54"/>
    <w:multiLevelType w:val="hybridMultilevel"/>
    <w:tmpl w:val="660C705E"/>
    <w:lvl w:ilvl="0" w:tplc="1A06CA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BC6EF2"/>
    <w:multiLevelType w:val="hybridMultilevel"/>
    <w:tmpl w:val="7884C062"/>
    <w:lvl w:ilvl="0" w:tplc="023C10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43931CC"/>
    <w:multiLevelType w:val="multilevel"/>
    <w:tmpl w:val="2DE88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B7B0F0B"/>
    <w:multiLevelType w:val="multilevel"/>
    <w:tmpl w:val="A3A4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A13BA8"/>
    <w:multiLevelType w:val="hybridMultilevel"/>
    <w:tmpl w:val="15526496"/>
    <w:lvl w:ilvl="0" w:tplc="25E8803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A07B8D"/>
    <w:multiLevelType w:val="hybridMultilevel"/>
    <w:tmpl w:val="E57A3ED0"/>
    <w:lvl w:ilvl="0" w:tplc="2ABCE2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F71F6"/>
    <w:multiLevelType w:val="hybridMultilevel"/>
    <w:tmpl w:val="49CA5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C7568A"/>
    <w:multiLevelType w:val="multilevel"/>
    <w:tmpl w:val="A890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956213"/>
    <w:multiLevelType w:val="hybridMultilevel"/>
    <w:tmpl w:val="9DAEB438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5A2B68"/>
    <w:multiLevelType w:val="multilevel"/>
    <w:tmpl w:val="FD60D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667C7035"/>
    <w:multiLevelType w:val="multilevel"/>
    <w:tmpl w:val="ED905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633CE4"/>
    <w:multiLevelType w:val="hybridMultilevel"/>
    <w:tmpl w:val="15907254"/>
    <w:lvl w:ilvl="0" w:tplc="7D4A0404">
      <w:start w:val="1"/>
      <w:numFmt w:val="decimal"/>
      <w:lvlText w:val="%1."/>
      <w:lvlJc w:val="left"/>
      <w:pPr>
        <w:ind w:left="1077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6B0160A2"/>
    <w:multiLevelType w:val="hybridMultilevel"/>
    <w:tmpl w:val="E57A3ED0"/>
    <w:lvl w:ilvl="0" w:tplc="2ABCE2A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532625"/>
    <w:multiLevelType w:val="hybridMultilevel"/>
    <w:tmpl w:val="84E82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B36F6E"/>
    <w:multiLevelType w:val="multilevel"/>
    <w:tmpl w:val="49F6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3AB47F4"/>
    <w:multiLevelType w:val="hybridMultilevel"/>
    <w:tmpl w:val="492A4468"/>
    <w:lvl w:ilvl="0" w:tplc="5A1A2B2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E32180"/>
    <w:multiLevelType w:val="hybridMultilevel"/>
    <w:tmpl w:val="CE3A1C9C"/>
    <w:lvl w:ilvl="0" w:tplc="1A06C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867D0E"/>
    <w:multiLevelType w:val="hybridMultilevel"/>
    <w:tmpl w:val="25660286"/>
    <w:lvl w:ilvl="0" w:tplc="24AC37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8884D71"/>
    <w:multiLevelType w:val="hybridMultilevel"/>
    <w:tmpl w:val="F04C1C92"/>
    <w:lvl w:ilvl="0" w:tplc="637A9A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F1649B9"/>
    <w:multiLevelType w:val="multilevel"/>
    <w:tmpl w:val="F3D4A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9"/>
  </w:num>
  <w:num w:numId="3">
    <w:abstractNumId w:val="20"/>
  </w:num>
  <w:num w:numId="4">
    <w:abstractNumId w:val="0"/>
  </w:num>
  <w:num w:numId="5">
    <w:abstractNumId w:val="1"/>
  </w:num>
  <w:num w:numId="6">
    <w:abstractNumId w:val="26"/>
  </w:num>
  <w:num w:numId="7">
    <w:abstractNumId w:val="22"/>
  </w:num>
  <w:num w:numId="8">
    <w:abstractNumId w:val="31"/>
  </w:num>
  <w:num w:numId="9">
    <w:abstractNumId w:val="7"/>
  </w:num>
  <w:num w:numId="10">
    <w:abstractNumId w:val="6"/>
  </w:num>
  <w:num w:numId="11">
    <w:abstractNumId w:val="18"/>
  </w:num>
  <w:num w:numId="12">
    <w:abstractNumId w:val="28"/>
  </w:num>
  <w:num w:numId="13">
    <w:abstractNumId w:val="10"/>
  </w:num>
  <w:num w:numId="14">
    <w:abstractNumId w:val="16"/>
  </w:num>
  <w:num w:numId="15">
    <w:abstractNumId w:val="29"/>
  </w:num>
  <w:num w:numId="16">
    <w:abstractNumId w:val="30"/>
  </w:num>
  <w:num w:numId="17">
    <w:abstractNumId w:val="15"/>
  </w:num>
  <w:num w:numId="18">
    <w:abstractNumId w:val="19"/>
  </w:num>
  <w:num w:numId="19">
    <w:abstractNumId w:val="11"/>
  </w:num>
  <w:num w:numId="20">
    <w:abstractNumId w:val="14"/>
  </w:num>
  <w:num w:numId="21">
    <w:abstractNumId w:val="3"/>
  </w:num>
  <w:num w:numId="22">
    <w:abstractNumId w:val="2"/>
  </w:num>
  <w:num w:numId="23">
    <w:abstractNumId w:val="23"/>
  </w:num>
  <w:num w:numId="24">
    <w:abstractNumId w:val="5"/>
  </w:num>
  <w:num w:numId="25">
    <w:abstractNumId w:val="21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24"/>
  </w:num>
  <w:num w:numId="35">
    <w:abstractNumId w:val="8"/>
  </w:num>
  <w:num w:numId="36">
    <w:abstractNumId w:val="13"/>
  </w:num>
  <w:num w:numId="37">
    <w:abstractNumId w:val="25"/>
  </w:num>
  <w:num w:numId="38">
    <w:abstractNumId w:val="17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638"/>
    <w:rsid w:val="001047E7"/>
    <w:rsid w:val="001B32A5"/>
    <w:rsid w:val="001D591C"/>
    <w:rsid w:val="00256A55"/>
    <w:rsid w:val="00390B11"/>
    <w:rsid w:val="00432FF9"/>
    <w:rsid w:val="00657CFC"/>
    <w:rsid w:val="00704A39"/>
    <w:rsid w:val="00902522"/>
    <w:rsid w:val="00AF2638"/>
    <w:rsid w:val="00C128DE"/>
    <w:rsid w:val="00D521F7"/>
    <w:rsid w:val="00E97DBF"/>
    <w:rsid w:val="00F17173"/>
    <w:rsid w:val="00F87B8B"/>
    <w:rsid w:val="00FB03B9"/>
    <w:rsid w:val="00FD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075F0-C04A-4C3B-A6B2-5B90E7B3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F2638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F26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26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263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AF263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 w:bidi="ru-RU"/>
    </w:rPr>
  </w:style>
  <w:style w:type="paragraph" w:styleId="a3">
    <w:name w:val="List Paragraph"/>
    <w:aliases w:val="ПАРАГРАФ,Абзац списка11,Абзац списка1"/>
    <w:basedOn w:val="a"/>
    <w:link w:val="a4"/>
    <w:uiPriority w:val="34"/>
    <w:qFormat/>
    <w:rsid w:val="00AF2638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AF2638"/>
    <w:rPr>
      <w:sz w:val="2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AF2638"/>
    <w:rPr>
      <w:rFonts w:ascii="Tahoma" w:eastAsia="Tahoma" w:hAnsi="Tahoma" w:cs="Tahoma"/>
      <w:color w:val="000000"/>
      <w:sz w:val="20"/>
      <w:szCs w:val="20"/>
      <w:lang w:val="x-none" w:eastAsia="x-none" w:bidi="ru-RU"/>
    </w:rPr>
  </w:style>
  <w:style w:type="character" w:styleId="a7">
    <w:name w:val="footnote reference"/>
    <w:uiPriority w:val="99"/>
    <w:semiHidden/>
    <w:unhideWhenUsed/>
    <w:rsid w:val="00AF2638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AF2638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2638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character" w:styleId="aa">
    <w:name w:val="annotation reference"/>
    <w:uiPriority w:val="99"/>
    <w:semiHidden/>
    <w:unhideWhenUsed/>
    <w:rsid w:val="00AF2638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AF2638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sid w:val="00AF2638"/>
    <w:rPr>
      <w:rFonts w:ascii="Tahoma" w:eastAsia="Tahoma" w:hAnsi="Tahoma" w:cs="Tahoma"/>
      <w:color w:val="000000"/>
      <w:sz w:val="20"/>
      <w:szCs w:val="20"/>
      <w:lang w:eastAsia="ru-RU" w:bidi="ru-RU"/>
    </w:rPr>
  </w:style>
  <w:style w:type="paragraph" w:styleId="ad">
    <w:name w:val="header"/>
    <w:basedOn w:val="a"/>
    <w:link w:val="ae"/>
    <w:uiPriority w:val="99"/>
    <w:unhideWhenUsed/>
    <w:rsid w:val="00AF263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F263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f">
    <w:name w:val="footer"/>
    <w:basedOn w:val="a"/>
    <w:link w:val="af0"/>
    <w:uiPriority w:val="99"/>
    <w:unhideWhenUsed/>
    <w:rsid w:val="00AF26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F263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f1">
    <w:name w:val="No Spacing"/>
    <w:link w:val="af2"/>
    <w:uiPriority w:val="1"/>
    <w:qFormat/>
    <w:rsid w:val="00AF2638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AF2638"/>
    <w:rPr>
      <w:b/>
      <w:bCs/>
    </w:rPr>
  </w:style>
  <w:style w:type="character" w:customStyle="1" w:styleId="af4">
    <w:name w:val="Тема примечания Знак"/>
    <w:basedOn w:val="ac"/>
    <w:link w:val="af3"/>
    <w:uiPriority w:val="99"/>
    <w:semiHidden/>
    <w:rsid w:val="00AF2638"/>
    <w:rPr>
      <w:rFonts w:ascii="Tahoma" w:eastAsia="Tahoma" w:hAnsi="Tahoma" w:cs="Tahoma"/>
      <w:b/>
      <w:bCs/>
      <w:color w:val="000000"/>
      <w:sz w:val="20"/>
      <w:szCs w:val="20"/>
      <w:lang w:eastAsia="ru-RU" w:bidi="ru-RU"/>
    </w:rPr>
  </w:style>
  <w:style w:type="character" w:styleId="af5">
    <w:name w:val="Hyperlink"/>
    <w:uiPriority w:val="99"/>
    <w:unhideWhenUsed/>
    <w:rsid w:val="00AF2638"/>
    <w:rPr>
      <w:color w:val="0000FF"/>
      <w:u w:val="single"/>
    </w:rPr>
  </w:style>
  <w:style w:type="paragraph" w:styleId="af6">
    <w:name w:val="Revision"/>
    <w:hidden/>
    <w:uiPriority w:val="99"/>
    <w:semiHidden/>
    <w:rsid w:val="00AF2638"/>
    <w:pPr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customStyle="1" w:styleId="af2">
    <w:name w:val="Без интервала Знак"/>
    <w:link w:val="af1"/>
    <w:uiPriority w:val="1"/>
    <w:rsid w:val="00AF263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customStyle="1" w:styleId="af7">
    <w:name w:val="Цветовое выделение для Текст"/>
    <w:qFormat/>
    <w:rsid w:val="00AF2638"/>
  </w:style>
  <w:style w:type="paragraph" w:customStyle="1" w:styleId="21">
    <w:name w:val="Основной текст2"/>
    <w:basedOn w:val="a"/>
    <w:rsid w:val="00AF2638"/>
    <w:pPr>
      <w:widowControl/>
      <w:shd w:val="clear" w:color="auto" w:fill="FFFFFF"/>
      <w:spacing w:before="180" w:after="300"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af8">
    <w:name w:val="Body Text Indent"/>
    <w:basedOn w:val="a"/>
    <w:link w:val="af9"/>
    <w:unhideWhenUsed/>
    <w:rsid w:val="00AF2638"/>
    <w:pPr>
      <w:widowControl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9">
    <w:name w:val="Основной текст с отступом Знак"/>
    <w:basedOn w:val="a0"/>
    <w:link w:val="af8"/>
    <w:rsid w:val="00AF26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AF2638"/>
    <w:pPr>
      <w:widowControl/>
      <w:spacing w:line="259" w:lineRule="auto"/>
      <w:outlineLvl w:val="9"/>
    </w:pPr>
    <w:rPr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AF2638"/>
    <w:pPr>
      <w:spacing w:after="100"/>
    </w:pPr>
  </w:style>
  <w:style w:type="paragraph" w:customStyle="1" w:styleId="12">
    <w:name w:val="1"/>
    <w:basedOn w:val="a"/>
    <w:next w:val="afb"/>
    <w:uiPriority w:val="99"/>
    <w:rsid w:val="00AF2638"/>
    <w:pPr>
      <w:widowControl/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zh-CN" w:bidi="ar-SA"/>
    </w:rPr>
  </w:style>
  <w:style w:type="paragraph" w:styleId="afb">
    <w:name w:val="Normal (Web)"/>
    <w:basedOn w:val="a"/>
    <w:uiPriority w:val="99"/>
    <w:unhideWhenUsed/>
    <w:rsid w:val="00AF2638"/>
    <w:rPr>
      <w:rFonts w:ascii="Times New Roman" w:hAnsi="Times New Roman" w:cs="Times New Roman"/>
    </w:rPr>
  </w:style>
  <w:style w:type="paragraph" w:styleId="afc">
    <w:name w:val="caption"/>
    <w:basedOn w:val="a"/>
    <w:next w:val="a"/>
    <w:qFormat/>
    <w:rsid w:val="00AF2638"/>
    <w:pPr>
      <w:widowControl/>
      <w:spacing w:before="120" w:after="120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paragraph" w:customStyle="1" w:styleId="men">
    <w:name w:val="men"/>
    <w:basedOn w:val="a"/>
    <w:rsid w:val="00AF263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4">
    <w:name w:val="Абзац списка Знак"/>
    <w:aliases w:val="ПАРАГРАФ Знак,Абзац списка11 Знак,Абзац списка1 Знак"/>
    <w:link w:val="a3"/>
    <w:uiPriority w:val="34"/>
    <w:locked/>
    <w:rsid w:val="00AF263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msoplaintextmrcssattr">
    <w:name w:val="msoplaintext_mr_css_attr"/>
    <w:basedOn w:val="a"/>
    <w:uiPriority w:val="99"/>
    <w:rsid w:val="00AF2638"/>
    <w:pPr>
      <w:widowControl/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lang w:bidi="ar-SA"/>
    </w:rPr>
  </w:style>
  <w:style w:type="table" w:styleId="afd">
    <w:name w:val="Table Grid"/>
    <w:basedOn w:val="a1"/>
    <w:uiPriority w:val="39"/>
    <w:rsid w:val="00AF2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F26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F26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AF2638"/>
    <w:rPr>
      <w:color w:val="605E5C"/>
      <w:shd w:val="clear" w:color="auto" w:fill="E1DFDD"/>
    </w:rPr>
  </w:style>
  <w:style w:type="character" w:styleId="afe">
    <w:name w:val="Strong"/>
    <w:basedOn w:val="a0"/>
    <w:uiPriority w:val="22"/>
    <w:qFormat/>
    <w:rsid w:val="00AF2638"/>
    <w:rPr>
      <w:b/>
      <w:bCs/>
    </w:rPr>
  </w:style>
  <w:style w:type="character" w:styleId="aff">
    <w:name w:val="Emphasis"/>
    <w:basedOn w:val="a0"/>
    <w:uiPriority w:val="20"/>
    <w:qFormat/>
    <w:rsid w:val="00AF2638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AF263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F2638"/>
    <w:pPr>
      <w:autoSpaceDE w:val="0"/>
      <w:autoSpaceDN w:val="0"/>
      <w:ind w:left="105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styleId="aff0">
    <w:name w:val="FollowedHyperlink"/>
    <w:basedOn w:val="a0"/>
    <w:uiPriority w:val="99"/>
    <w:semiHidden/>
    <w:unhideWhenUsed/>
    <w:rsid w:val="00AF2638"/>
    <w:rPr>
      <w:color w:val="954F72" w:themeColor="followedHyperlink"/>
      <w:u w:val="single"/>
    </w:rPr>
  </w:style>
  <w:style w:type="paragraph" w:customStyle="1" w:styleId="Default">
    <w:name w:val="Default"/>
    <w:rsid w:val="00AF26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F2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emf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4HD47tYv3yVjT-3-RfkDokCuiFlSvPMx/view?usp=sha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emf"/><Relationship Id="rId22" Type="http://schemas.openxmlformats.org/officeDocument/2006/relationships/hyperlink" Target="https://drive.google.com/file/d/14HD47tYv3yVjT-3-RfkDokCuiFlSvPMx/view?usp=sharing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4;&#1089;&#1087;.&#1088;&#1092;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73778327901766E-2"/>
          <c:y val="0.1108039485883205"/>
          <c:w val="0.94626223043947777"/>
          <c:h val="0.7390510650649129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человек</c:v>
                </c:pt>
              </c:strCache>
            </c:strRef>
          </c:tx>
          <c:spPr>
            <a:solidFill>
              <a:srgbClr val="639FD6"/>
            </a:solid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1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FBF-48E0-BF3D-7BE6FF62DBBC}"/>
              </c:ext>
            </c:extLst>
          </c:dPt>
          <c:dPt>
            <c:idx val="20"/>
            <c:invertIfNegative val="0"/>
            <c:bubble3D val="0"/>
            <c:spPr>
              <a:solidFill>
                <a:srgbClr val="639FD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F95-4061-9864-176BFC9EE5BB}"/>
              </c:ext>
            </c:extLst>
          </c:dPt>
          <c:dPt>
            <c:idx val="21"/>
            <c:invertIfNegative val="0"/>
            <c:bubble3D val="0"/>
            <c:spPr>
              <a:solidFill>
                <a:srgbClr val="639FD6"/>
              </a:solid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F95-4061-9864-176BFC9EE5BB}"/>
              </c:ext>
            </c:extLst>
          </c:dPt>
          <c:dPt>
            <c:idx val="22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F95-4061-9864-176BFC9EE5BB}"/>
              </c:ext>
            </c:extLst>
          </c:dPt>
          <c:dPt>
            <c:idx val="23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F95-4061-9864-176BFC9EE5BB}"/>
              </c:ext>
            </c:extLst>
          </c:dPt>
          <c:dPt>
            <c:idx val="24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F95-4061-9864-176BFC9EE5BB}"/>
              </c:ext>
            </c:extLst>
          </c:dPt>
          <c:dPt>
            <c:idx val="25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6F95-4061-9864-176BFC9EE5BB}"/>
              </c:ext>
            </c:extLst>
          </c:dPt>
          <c:dPt>
            <c:idx val="26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6F95-4061-9864-176BFC9EE5BB}"/>
              </c:ext>
            </c:extLst>
          </c:dPt>
          <c:dPt>
            <c:idx val="27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6F95-4061-9864-176BFC9EE5BB}"/>
              </c:ext>
            </c:extLst>
          </c:dPt>
          <c:dPt>
            <c:idx val="28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6F95-4061-9864-176BFC9EE5BB}"/>
              </c:ext>
            </c:extLst>
          </c:dPt>
          <c:dPt>
            <c:idx val="29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6F95-4061-9864-176BFC9EE5BB}"/>
              </c:ext>
            </c:extLst>
          </c:dPt>
          <c:dPt>
            <c:idx val="30"/>
            <c:invertIfNegative val="0"/>
            <c:bubble3D val="0"/>
            <c:spPr>
              <a:pattFill prst="dkDnDiag">
                <a:fgClr>
                  <a:srgbClr val="639FD6"/>
                </a:fgClr>
                <a:bgClr>
                  <a:schemeClr val="bg1"/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6F95-4061-9864-176BFC9EE5BB}"/>
              </c:ext>
            </c:extLst>
          </c:dPt>
          <c:dLbls>
            <c:spPr>
              <a:solidFill>
                <a:schemeClr val="bg1">
                  <a:alpha val="57000"/>
                </a:schemeClr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Лист1!$A$2:$A$32</c:f>
              <c:numCache>
                <c:formatCode>General</c:formatCode>
                <c:ptCount val="3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  <c:pt idx="24">
                  <c:v>2024</c:v>
                </c:pt>
                <c:pt idx="25">
                  <c:v>2025</c:v>
                </c:pt>
                <c:pt idx="26">
                  <c:v>2026</c:v>
                </c:pt>
                <c:pt idx="27">
                  <c:v>2027</c:v>
                </c:pt>
                <c:pt idx="28">
                  <c:v>2028</c:v>
                </c:pt>
                <c:pt idx="29">
                  <c:v>2029</c:v>
                </c:pt>
                <c:pt idx="30">
                  <c:v>2030</c:v>
                </c:pt>
              </c:numCache>
            </c:numRef>
          </c:cat>
          <c:val>
            <c:numRef>
              <c:f>Лист1!$B$2:$B$32</c:f>
              <c:numCache>
                <c:formatCode>#\ ##0.0</c:formatCode>
                <c:ptCount val="31"/>
                <c:pt idx="0">
                  <c:v>42.3</c:v>
                </c:pt>
                <c:pt idx="1">
                  <c:v>40</c:v>
                </c:pt>
                <c:pt idx="2">
                  <c:v>35.6</c:v>
                </c:pt>
                <c:pt idx="3">
                  <c:v>29.3</c:v>
                </c:pt>
                <c:pt idx="4">
                  <c:v>25.2</c:v>
                </c:pt>
                <c:pt idx="5">
                  <c:v>25.4</c:v>
                </c:pt>
                <c:pt idx="6">
                  <c:v>21.6</c:v>
                </c:pt>
                <c:pt idx="7">
                  <c:v>18.8</c:v>
                </c:pt>
                <c:pt idx="8">
                  <c:v>19</c:v>
                </c:pt>
                <c:pt idx="9">
                  <c:v>18.399999999999999</c:v>
                </c:pt>
                <c:pt idx="10">
                  <c:v>17.7</c:v>
                </c:pt>
                <c:pt idx="11">
                  <c:v>17.899999999999999</c:v>
                </c:pt>
                <c:pt idx="12">
                  <c:v>15.4</c:v>
                </c:pt>
                <c:pt idx="13">
                  <c:v>15.5</c:v>
                </c:pt>
                <c:pt idx="14">
                  <c:v>16.100000000000001</c:v>
                </c:pt>
                <c:pt idx="15">
                  <c:v>19.5</c:v>
                </c:pt>
                <c:pt idx="16">
                  <c:v>19.600000000000001</c:v>
                </c:pt>
                <c:pt idx="17">
                  <c:v>19.3</c:v>
                </c:pt>
                <c:pt idx="18">
                  <c:v>18.2</c:v>
                </c:pt>
                <c:pt idx="19">
                  <c:v>18.100000000000001</c:v>
                </c:pt>
                <c:pt idx="20">
                  <c:v>17.8</c:v>
                </c:pt>
                <c:pt idx="21">
                  <c:v>16.100000000000001</c:v>
                </c:pt>
                <c:pt idx="22">
                  <c:v>15.7</c:v>
                </c:pt>
                <c:pt idx="23">
                  <c:v>14.7</c:v>
                </c:pt>
                <c:pt idx="24">
                  <c:v>13.9</c:v>
                </c:pt>
                <c:pt idx="25">
                  <c:v>13</c:v>
                </c:pt>
                <c:pt idx="26">
                  <c:v>12.3</c:v>
                </c:pt>
                <c:pt idx="27">
                  <c:v>11.5</c:v>
                </c:pt>
                <c:pt idx="28">
                  <c:v>10.9</c:v>
                </c:pt>
                <c:pt idx="29">
                  <c:v>10.199999999999999</c:v>
                </c:pt>
                <c:pt idx="30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BF-48E0-BF3D-7BE6FF62D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-791085216"/>
        <c:axId val="-791084672"/>
      </c:barChart>
      <c:lineChart>
        <c:grouping val="standard"/>
        <c:varyColors val="0"/>
        <c:ser>
          <c:idx val="2"/>
          <c:order val="1"/>
          <c:tx>
            <c:strRef>
              <c:f>Лист1!$C$1</c:f>
              <c:strCache>
                <c:ptCount val="1"/>
                <c:pt idx="0">
                  <c:v>в % от общей численности населения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FF0000"/>
              </a:solidFill>
              <a:ln>
                <a:noFill/>
              </a:ln>
              <a:effectLst/>
            </c:spPr>
          </c:marker>
          <c:dPt>
            <c:idx val="20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6F95-4061-9864-176BFC9EE5BB}"/>
              </c:ext>
            </c:extLst>
          </c:dPt>
          <c:dPt>
            <c:idx val="21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olid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6F95-4061-9864-176BFC9EE5BB}"/>
              </c:ext>
            </c:extLst>
          </c:dPt>
          <c:dPt>
            <c:idx val="22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6F95-4061-9864-176BFC9EE5BB}"/>
              </c:ext>
            </c:extLst>
          </c:dPt>
          <c:dPt>
            <c:idx val="23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6F95-4061-9864-176BFC9EE5BB}"/>
              </c:ext>
            </c:extLst>
          </c:dPt>
          <c:dPt>
            <c:idx val="24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6F95-4061-9864-176BFC9EE5BB}"/>
              </c:ext>
            </c:extLst>
          </c:dPt>
          <c:dPt>
            <c:idx val="25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6F95-4061-9864-176BFC9EE5BB}"/>
              </c:ext>
            </c:extLst>
          </c:dPt>
          <c:dPt>
            <c:idx val="26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6F95-4061-9864-176BFC9EE5BB}"/>
              </c:ext>
            </c:extLst>
          </c:dPt>
          <c:dPt>
            <c:idx val="27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6-6F95-4061-9864-176BFC9EE5BB}"/>
              </c:ext>
            </c:extLst>
          </c:dPt>
          <c:dPt>
            <c:idx val="28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6F95-4061-9864-176BFC9EE5BB}"/>
              </c:ext>
            </c:extLst>
          </c:dPt>
          <c:dPt>
            <c:idx val="29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A-6F95-4061-9864-176BFC9EE5BB}"/>
              </c:ext>
            </c:extLst>
          </c:dPt>
          <c:dPt>
            <c:idx val="30"/>
            <c:marker>
              <c:spPr>
                <a:solidFill>
                  <a:srgbClr val="FF0000"/>
                </a:solidFill>
                <a:ln>
                  <a:noFill/>
                  <a:prstDash val="sysDash"/>
                </a:ln>
                <a:effectLst/>
              </c:spPr>
            </c:marker>
            <c:bubble3D val="0"/>
            <c:spPr>
              <a:ln w="28575" cap="rnd">
                <a:solidFill>
                  <a:srgbClr val="FF0000"/>
                </a:solidFill>
                <a:prstDash val="sysDash"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C-6F95-4061-9864-176BFC9EE5BB}"/>
              </c:ext>
            </c:extLst>
          </c:dPt>
          <c:dLbls>
            <c:dLbl>
              <c:idx val="0"/>
              <c:layout>
                <c:manualLayout>
                  <c:x val="-2.0612042373034972E-2"/>
                  <c:y val="-7.0314855675884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D-6F95-4061-9864-176BFC9EE5B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612042373034961E-2"/>
                  <c:y val="-7.15311065459433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E-6F95-4061-9864-176BFC9EE5B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7487042116719354E-2"/>
                  <c:y val="-4.67039206900730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2F-6F95-4061-9864-176BFC9EE5B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7487042116719354E-2"/>
                  <c:y val="-4.5024953432470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30-6F95-4061-9864-176BFC9EE5B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/>
              <c:tx>
                <c:rich>
                  <a:bodyPr/>
                  <a:lstStyle/>
                  <a:p>
                    <a:r>
                      <a:rPr lang="en-US"/>
                      <a:t>12,9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FBF-48E0-BF3D-7BE6FF62DBB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Лист1!$A$2:$A$32</c:f>
              <c:numCache>
                <c:formatCode>General</c:formatCode>
                <c:ptCount val="31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  <c:pt idx="24">
                  <c:v>2024</c:v>
                </c:pt>
                <c:pt idx="25">
                  <c:v>2025</c:v>
                </c:pt>
                <c:pt idx="26">
                  <c:v>2026</c:v>
                </c:pt>
                <c:pt idx="27">
                  <c:v>2027</c:v>
                </c:pt>
                <c:pt idx="28">
                  <c:v>2028</c:v>
                </c:pt>
                <c:pt idx="29">
                  <c:v>2029</c:v>
                </c:pt>
                <c:pt idx="30">
                  <c:v>2030</c:v>
                </c:pt>
              </c:numCache>
            </c:numRef>
          </c:cat>
          <c:val>
            <c:numRef>
              <c:f>Лист1!$C$2:$C$32</c:f>
              <c:numCache>
                <c:formatCode>#\ ##0.0</c:formatCode>
                <c:ptCount val="31"/>
                <c:pt idx="0">
                  <c:v>29</c:v>
                </c:pt>
                <c:pt idx="1">
                  <c:v>27.5</c:v>
                </c:pt>
                <c:pt idx="2">
                  <c:v>24.6</c:v>
                </c:pt>
                <c:pt idx="3">
                  <c:v>20.3</c:v>
                </c:pt>
                <c:pt idx="4">
                  <c:v>17.600000000000001</c:v>
                </c:pt>
                <c:pt idx="5">
                  <c:v>17.8</c:v>
                </c:pt>
                <c:pt idx="6">
                  <c:v>15.2</c:v>
                </c:pt>
                <c:pt idx="7">
                  <c:v>13.3</c:v>
                </c:pt>
                <c:pt idx="8">
                  <c:v>13.4</c:v>
                </c:pt>
                <c:pt idx="9">
                  <c:v>13</c:v>
                </c:pt>
                <c:pt idx="10">
                  <c:v>12.5</c:v>
                </c:pt>
                <c:pt idx="11">
                  <c:v>12.7</c:v>
                </c:pt>
                <c:pt idx="12">
                  <c:v>10.7</c:v>
                </c:pt>
                <c:pt idx="13">
                  <c:v>10.8</c:v>
                </c:pt>
                <c:pt idx="14">
                  <c:v>11.2</c:v>
                </c:pt>
                <c:pt idx="15">
                  <c:v>13.3</c:v>
                </c:pt>
                <c:pt idx="16">
                  <c:v>13.4</c:v>
                </c:pt>
                <c:pt idx="17">
                  <c:v>12.9</c:v>
                </c:pt>
                <c:pt idx="18">
                  <c:v>12.6</c:v>
                </c:pt>
                <c:pt idx="19">
                  <c:v>12.3</c:v>
                </c:pt>
                <c:pt idx="20">
                  <c:v>12.1</c:v>
                </c:pt>
                <c:pt idx="21">
                  <c:v>11</c:v>
                </c:pt>
                <c:pt idx="22">
                  <c:v>10.8</c:v>
                </c:pt>
                <c:pt idx="23">
                  <c:v>10.1</c:v>
                </c:pt>
                <c:pt idx="24">
                  <c:v>9.6</c:v>
                </c:pt>
                <c:pt idx="25">
                  <c:v>9</c:v>
                </c:pt>
                <c:pt idx="26">
                  <c:v>8.5</c:v>
                </c:pt>
                <c:pt idx="27">
                  <c:v>8</c:v>
                </c:pt>
                <c:pt idx="28">
                  <c:v>7.6</c:v>
                </c:pt>
                <c:pt idx="29">
                  <c:v>7.1</c:v>
                </c:pt>
                <c:pt idx="30">
                  <c:v>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FBF-48E0-BF3D-7BE6FF62D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91090112"/>
        <c:axId val="-791095552"/>
      </c:lineChart>
      <c:catAx>
        <c:axId val="-7910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91084672"/>
        <c:crosses val="autoZero"/>
        <c:auto val="1"/>
        <c:lblAlgn val="ctr"/>
        <c:lblOffset val="100"/>
        <c:noMultiLvlLbl val="0"/>
      </c:catAx>
      <c:valAx>
        <c:axId val="-791084672"/>
        <c:scaling>
          <c:orientation val="minMax"/>
          <c:max val="50"/>
          <c:min val="0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91085216"/>
        <c:crosses val="autoZero"/>
        <c:crossBetween val="between"/>
        <c:majorUnit val="1000"/>
        <c:minorUnit val="200"/>
      </c:valAx>
      <c:valAx>
        <c:axId val="-791095552"/>
        <c:scaling>
          <c:orientation val="minMax"/>
          <c:max val="29"/>
          <c:min val="0"/>
        </c:scaling>
        <c:delete val="0"/>
        <c:axPos val="r"/>
        <c:numFmt formatCode="#\ ##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91090112"/>
        <c:crosses val="max"/>
        <c:crossBetween val="between"/>
      </c:valAx>
      <c:catAx>
        <c:axId val="-791090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791095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597179424233209"/>
          <c:y val="4.4232495131656904E-2"/>
          <c:w val="0.34856098778313116"/>
          <c:h val="0.136916337959977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356787550756871"/>
          <c:y val="2.3487962419260128E-2"/>
          <c:w val="0.34339100152445418"/>
          <c:h val="0.8514201432395817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СК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01B-4C74-8CEF-18AC1CA717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01B-4C74-8CEF-18AC1CA717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01B-4C74-8CEF-18AC1CA717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01B-4C74-8CEF-18AC1CA717C1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90647BFE-2657-4E29-9BC3-E8D818A5408F}" type="CATEGORYNAME">
                      <a:rPr lang="ru-RU">
                        <a:solidFill>
                          <a:schemeClr val="bg1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chemeClr val="bg1"/>
                        </a:solidFill>
                      </a:rPr>
                      <a:t>
</a:t>
                    </a:r>
                    <a:fld id="{F64463C3-0C52-4A28-85A1-42135D4ABC4B}" type="PERCENTAGE">
                      <a:rPr lang="ru-RU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 baseline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01B-4C74-8CEF-18AC1CA717C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6466436366857335E-2"/>
                  <c:y val="-0.19424544920728126"/>
                </c:manualLayout>
              </c:layout>
              <c:tx>
                <c:rich>
                  <a:bodyPr/>
                  <a:lstStyle/>
                  <a:p>
                    <a:fld id="{2D95E1A1-ECA4-468B-BA9A-51CA43D17807}" type="CATEGORYNAME">
                      <a:rPr lang="ru-RU">
                        <a:solidFill>
                          <a:schemeClr val="bg1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chemeClr val="bg1"/>
                        </a:solidFill>
                      </a:rPr>
                      <a:t>
</a:t>
                    </a:r>
                    <a:fld id="{9DB1FF56-F72B-456D-A97C-7708CDC76958}" type="PERCENTAGE">
                      <a:rPr lang="ru-RU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 baseline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1B-4C74-8CEF-18AC1CA717C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6.8201643318823099E-2"/>
                  <c:y val="2.3308816111225879E-2"/>
                </c:manualLayout>
              </c:layout>
              <c:tx>
                <c:rich>
                  <a:bodyPr/>
                  <a:lstStyle/>
                  <a:p>
                    <a:fld id="{24369DF2-310B-4986-B438-C91C8B752BA0}" type="CATEGORYNAME">
                      <a:rPr lang="ru-RU">
                        <a:solidFill>
                          <a:schemeClr val="bg1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chemeClr val="bg1"/>
                        </a:solidFill>
                      </a:rPr>
                      <a:t>
</a:t>
                    </a:r>
                    <a:fld id="{FF01EC42-E5C4-4754-BA4F-EF3276EBF65C}" type="PERCENTAGE">
                      <a:rPr lang="ru-RU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 baseline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1B-4C74-8CEF-18AC1CA717C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6.4872472646070212E-2"/>
                  <c:y val="0.1159718144450969"/>
                </c:manualLayout>
              </c:layout>
              <c:tx>
                <c:rich>
                  <a:bodyPr/>
                  <a:lstStyle/>
                  <a:p>
                    <a:fld id="{C7BB9268-F8D9-4DD7-992C-4A2224F3E131}" type="CATEGORYNAME">
                      <a:rPr lang="ru-RU">
                        <a:solidFill>
                          <a:schemeClr val="bg1"/>
                        </a:solidFill>
                      </a:rPr>
                      <a:pPr/>
                      <a:t>[ИМЯ КАТЕГОРИИ]</a:t>
                    </a:fld>
                    <a:r>
                      <a:rPr lang="ru-RU" baseline="0">
                        <a:solidFill>
                          <a:schemeClr val="bg1"/>
                        </a:solidFill>
                      </a:rPr>
                      <a:t>
</a:t>
                    </a:r>
                    <a:fld id="{EE60A05E-250F-4E29-8C26-BF3BFE8BB892}" type="PERCENTAGE">
                      <a:rPr lang="ru-RU" baseline="0">
                        <a:solidFill>
                          <a:schemeClr val="bg1"/>
                        </a:solidFill>
                      </a:rPr>
                      <a:pPr/>
                      <a:t>[ПРОЦЕНТ]</a:t>
                    </a:fld>
                    <a:endParaRPr lang="ru-RU" baseline="0">
                      <a:solidFill>
                        <a:schemeClr val="bg1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1B-4C74-8CEF-18AC1CA717C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Поиск работы</c:v>
                </c:pt>
                <c:pt idx="1">
                  <c:v>ИПД</c:v>
                </c:pt>
                <c:pt idx="2">
                  <c:v>ЛПХ</c:v>
                </c:pt>
                <c:pt idx="3">
                  <c:v>ТЖС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108.3</c:v>
                </c:pt>
                <c:pt idx="1">
                  <c:v>90.3</c:v>
                </c:pt>
                <c:pt idx="2">
                  <c:v>30.3</c:v>
                </c:pt>
                <c:pt idx="3">
                  <c:v>47.4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1B-4C74-8CEF-18AC1CA717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B01B-4C74-8CEF-18AC1CA717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B01B-4C74-8CEF-18AC1CA717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B01B-4C74-8CEF-18AC1CA717C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B01B-4C74-8CEF-18AC1CA717C1}"/>
              </c:ext>
            </c:extLst>
          </c:dPt>
          <c:cat>
            <c:strRef>
              <c:f>Лист1!$A$2:$A$5</c:f>
              <c:strCache>
                <c:ptCount val="4"/>
                <c:pt idx="0">
                  <c:v>Поиск работы</c:v>
                </c:pt>
                <c:pt idx="1">
                  <c:v>ИПД</c:v>
                </c:pt>
                <c:pt idx="2">
                  <c:v>ЛПХ</c:v>
                </c:pt>
                <c:pt idx="3">
                  <c:v>ТЖС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0.39200000000000002</c:v>
                </c:pt>
                <c:pt idx="1">
                  <c:v>0.32700000000000001</c:v>
                </c:pt>
                <c:pt idx="2" formatCode="0%">
                  <c:v>0.11</c:v>
                </c:pt>
                <c:pt idx="3">
                  <c:v>0.17199999999999999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B01B-4C74-8CEF-18AC1CA71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квартал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Численность охваченных граждан</c:v>
                </c:pt>
              </c:strCache>
            </c:strRef>
          </c:cat>
          <c:val>
            <c:numRef>
              <c:f>Лист1!$B$2</c:f>
              <c:numCache>
                <c:formatCode>#,##0</c:formatCode>
                <c:ptCount val="1"/>
                <c:pt idx="0">
                  <c:v>232076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FC-4D83-9E15-B85128BF4D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квартал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Численность охваченных граждан</c:v>
                </c:pt>
              </c:strCache>
            </c:strRef>
          </c:cat>
          <c:val>
            <c:numRef>
              <c:f>Лист1!$C$2</c:f>
              <c:numCache>
                <c:formatCode>#,##0</c:formatCode>
                <c:ptCount val="1"/>
                <c:pt idx="0">
                  <c:v>509792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FC-4D83-9E15-B85128BF4D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квартал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8AF8E752-6CEA-4DDA-810F-B5CD9B1C06FB}" type="VALUE">
                      <a:rPr lang="en-US" b="1"/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FC-4D83-9E15-B85128BF4DBA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Численность охваченных граждан</c:v>
                </c:pt>
              </c:strCache>
            </c:strRef>
          </c:cat>
          <c:val>
            <c:numRef>
              <c:f>Лист1!$D$2</c:f>
              <c:numCache>
                <c:formatCode>#,##0</c:formatCode>
                <c:ptCount val="1"/>
                <c:pt idx="0">
                  <c:v>718215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4FC-4D83-9E15-B85128BF4D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квартал 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b="1"/>
                      <a:t>875 615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4FC-4D83-9E15-B85128BF4DB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Численность охваченных граждан</c:v>
                </c:pt>
              </c:strCache>
            </c:strRef>
          </c:cat>
          <c:val>
            <c:numRef>
              <c:f>Лист1!$E$2</c:f>
              <c:numCache>
                <c:formatCode>#,##0</c:formatCode>
                <c:ptCount val="1"/>
                <c:pt idx="0">
                  <c:v>875615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4FC-4D83-9E15-B85128BF4D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791098816"/>
        <c:axId val="-791093376"/>
      </c:barChart>
      <c:catAx>
        <c:axId val="-79109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91093376"/>
        <c:crosses val="autoZero"/>
        <c:auto val="1"/>
        <c:lblAlgn val="ctr"/>
        <c:lblOffset val="100"/>
        <c:noMultiLvlLbl val="0"/>
      </c:catAx>
      <c:valAx>
        <c:axId val="-791093376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79109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0.08653</cdr:x>
      <cdr:y>0.75591</cdr:y>
    </cdr:from>
    <cdr:to>
      <cdr:x>0.21755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3848" y="32543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0.74921</cdr:x>
      <cdr:y>0.55301</cdr:y>
    </cdr:from>
    <cdr:to>
      <cdr:x>0.90327</cdr:x>
      <cdr:y>0.69511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017694" y="1196048"/>
          <a:ext cx="826135" cy="3073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E7FC1-2813-4C86-B207-249EA2308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88</Pages>
  <Words>21609</Words>
  <Characters>123177</Characters>
  <Application>Microsoft Office Word</Application>
  <DocSecurity>0</DocSecurity>
  <Lines>1026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Кушнир Злата Евгеньевна</dc:creator>
  <cp:keywords/>
  <dc:description/>
  <cp:lastModifiedBy>Кушнир Злата Евгеньевна</cp:lastModifiedBy>
  <cp:revision>15</cp:revision>
  <cp:lastPrinted>2023-04-20T16:19:00Z</cp:lastPrinted>
  <dcterms:created xsi:type="dcterms:W3CDTF">2023-04-19T11:27:00Z</dcterms:created>
  <dcterms:modified xsi:type="dcterms:W3CDTF">2023-04-21T07:38:00Z</dcterms:modified>
</cp:coreProperties>
</file>