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E2" w:rsidRDefault="001B146B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66.25pt;margin-top:-43.6pt;width:259.95pt;height:94.5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" filled="f" stroked="f">
            <v:textbox>
              <w:txbxContent>
                <w:p w:rsidR="001B146B" w:rsidRDefault="001B146B" w:rsidP="000D681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5A43E2">
        <w:tc>
          <w:tcPr>
            <w:tcW w:w="2310" w:type="pct"/>
          </w:tcPr>
          <w:p w:rsidR="000D681B" w:rsidRDefault="000D6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3E2" w:rsidRDefault="00BA5E5B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21</w:t>
            </w:r>
          </w:p>
        </w:tc>
      </w:tr>
      <w:tr w:rsidR="005A43E2">
        <w:tc>
          <w:tcPr>
            <w:tcW w:w="2310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расходах федерального бюджета, бюджетов государственных внебюджетных фондов Российской Федерации,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      </w:r>
          </w:p>
        </w:tc>
      </w:tr>
    </w:tbl>
    <w:p w:rsidR="005A43E2" w:rsidRDefault="005A43E2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1521"/>
        <w:gridCol w:w="3895"/>
        <w:gridCol w:w="3895"/>
        <w:gridCol w:w="2430"/>
        <w:gridCol w:w="2433"/>
      </w:tblGrid>
      <w:tr w:rsidR="005A43E2">
        <w:trPr>
          <w:tblHeader/>
        </w:trPr>
        <w:tc>
          <w:tcPr>
            <w:tcW w:w="517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379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</w:t>
            </w:r>
          </w:p>
        </w:tc>
        <w:tc>
          <w:tcPr>
            <w:tcW w:w="1379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 расходов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Фактические расходы</w:t>
            </w:r>
          </w:p>
        </w:tc>
      </w:tr>
      <w:tr w:rsidR="005A43E2">
        <w:trPr>
          <w:tblHeader/>
        </w:trPr>
        <w:tc>
          <w:tcPr>
            <w:tcW w:w="517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79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9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EC430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2 772 009 083,0</w:t>
            </w:r>
            <w:r w:rsidR="00BA5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pct"/>
          </w:tcPr>
          <w:p w:rsidR="005A43E2" w:rsidRDefault="00BA5E5B" w:rsidP="00EC430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4300">
              <w:rPr>
                <w:rFonts w:ascii="Times New Roman" w:hAnsi="Times New Roman" w:cs="Times New Roman"/>
                <w:sz w:val="18"/>
                <w:szCs w:val="18"/>
              </w:rPr>
              <w:t> 174 663 345,30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2 004 241 747,90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2 845 232 993,20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80 033 282,90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791 141 589,60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1 883 810 874,50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2 266 884 016,00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1 196 076 822,70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1 935 423 301,00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EC430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1 365 608 524,8</w:t>
            </w:r>
            <w:r w:rsidR="00BA5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pct"/>
          </w:tcPr>
          <w:p w:rsidR="005A43E2" w:rsidRDefault="00BA5E5B" w:rsidP="00E1112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1122">
              <w:rPr>
                <w:rFonts w:ascii="Times New Roman" w:hAnsi="Times New Roman" w:cs="Times New Roman"/>
                <w:sz w:val="18"/>
                <w:szCs w:val="18"/>
              </w:rPr>
              <w:t> 510 344 528,30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1 004 129 169,30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1 589 859 212,80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19 165 650,00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155 525 909,10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1 089 821 833,90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1 265 277 337,10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747 508 128,80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1 326 002 595,10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корпорации и публичные акционерные общества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41 630 055,80</w:t>
            </w:r>
          </w:p>
        </w:tc>
        <w:tc>
          <w:tcPr>
            <w:tcW w:w="863" w:type="pct"/>
          </w:tcPr>
          <w:p w:rsidR="005A43E2" w:rsidRDefault="00E1112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39 513 217,00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41 630 055,80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39 493 750,20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9 603 114,40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17 280 019,40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17 292 683,70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17 280 019,40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17 273 216,90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государственной поддержки Героям Советского Союза, Героям Российской Федерации и полным кавалерам ордена Славы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1 381 611,20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1 243 395,00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1 381 611,20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1 376 792,60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1 228 295,10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1 361 692,70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мер государственной поддержки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547 014,10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547 014,10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521 449,40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554 659,20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ветеранам Великой Отечественной войны и боевых действий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79 269 660,70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81 044 247,30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79 269 015,20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83 078 484,70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79 097 883,30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80 784 468,70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79 097 237,80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82 818 706,10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инвалидам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330 961 295,10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330 452 331,10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330 961 295,10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330 907 648,50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330 445 970,70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329 849 921,10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330 445 970,70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330 305 238,50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корпорации и публичные акционерные общества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отдельным категориям граждан государственной социальной помощи в виде набора социальных услуг в части санаторно-курортного лечения, проезда к месту лечения и обратно, а также проезда на железнодорожном транспорте пригородного сообщения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12 705 683,30</w:t>
            </w:r>
          </w:p>
        </w:tc>
        <w:tc>
          <w:tcPr>
            <w:tcW w:w="863" w:type="pct"/>
          </w:tcPr>
          <w:p w:rsidR="005A43E2" w:rsidRDefault="009246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12 519 528,60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12 705 683,30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11 968 024,80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1 040 035,70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6 219 041,60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5 667 540,80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1.7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социальных доплат к пенсии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9246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133 817 565,20</w:t>
            </w:r>
          </w:p>
        </w:tc>
        <w:tc>
          <w:tcPr>
            <w:tcW w:w="863" w:type="pct"/>
          </w:tcPr>
          <w:p w:rsidR="005A43E2" w:rsidRDefault="009246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89 964 602,00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122 192 365,30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122 199 631,80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9246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11 625 199,9</w:t>
            </w:r>
            <w:r w:rsidR="00BA5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11 133 744,00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78 830 858,00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87 426 123,00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1.8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105 783 247,00</w:t>
            </w:r>
          </w:p>
        </w:tc>
        <w:tc>
          <w:tcPr>
            <w:tcW w:w="863" w:type="pct"/>
          </w:tcPr>
          <w:p w:rsidR="005A43E2" w:rsidRDefault="000515D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98 240 714,10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105 783 247,00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98 240 714,10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98 240 714,10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1.9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лицам, ходатайствующим о признании их беженцами или вынужденными переселенцами, а также прибывшим с ними членам их семей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1.10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гражданам, пострадавшим в результате разрешения кризиса в Чеченской Республике и покинувшим ее безвозвратно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1 073,60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1 073,60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1.11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863" w:type="pct"/>
          </w:tcPr>
          <w:p w:rsidR="005A43E2" w:rsidRDefault="000515D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9 225 873,10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8 948 665,20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1.12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863" w:type="pct"/>
          </w:tcPr>
          <w:p w:rsidR="005A43E2" w:rsidRDefault="000515D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8 652,30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5 606,80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1.13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компенсационных выплат реабилитированным лицам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279 148,90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279 148,90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1.14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в связи с погребением умерших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18 702 823,70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24 082 800,40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8 917 015,80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11 125 058,50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10 133 297,60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13 305 231,60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347 489,70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1.15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отдельным категориям государственных служащих, а также уволенным из их числа и членам их семей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8 644 637,10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7 121 675,00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8 644 637,10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7 121 675,00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1.16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30 371 869,50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27 568 688,80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30 371 869,50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27 568 688,80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1.17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членам семей лиц, погибших при осуществлении мероприятий по борьбе с терроризмом, а также лицам, получившим увечья при осуществлении указанных мероприятий, повлекшие наступление инвалидности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50 360,00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63 309,20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50 360,00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63 309,20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1B146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41 561,5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1.18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компенсационных выплат лицам, осуществляющим уход за нетрудоспособными гражданами и детьми-инвалидами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126 396 430,50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118 628 710,50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126 396 430,50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126 320 910,80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126 041 361,00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118 295 288,60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126 041 361,00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125 987 488,90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1.19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Выплата дополнительного материального обеспечения гражданам за выдающиеся достижения и особые заслуги перед Российской Федерацией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3 376 107,10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3 128 485,30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3 376 107,10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3 309 750,30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3 186 006,50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2 971 531,70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3 186 006,50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3 152 796,70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1.20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Страховое обеспечение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95 069 418,10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115 306 038,40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23 738 447,70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95 069 418,10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91 641 682,40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74 091,70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1.21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33 820 450,50</w:t>
            </w:r>
          </w:p>
        </w:tc>
        <w:tc>
          <w:tcPr>
            <w:tcW w:w="863" w:type="pct"/>
          </w:tcPr>
          <w:p w:rsidR="005A43E2" w:rsidRDefault="00FE27F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26 554 028,90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26 280 000,00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21 703 693,60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7 540 450,50</w:t>
            </w:r>
          </w:p>
        </w:tc>
        <w:tc>
          <w:tcPr>
            <w:tcW w:w="863" w:type="pct"/>
          </w:tcPr>
          <w:p w:rsidR="005A43E2" w:rsidRDefault="00FE27F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21 703 693,6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1.22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законодательства в области предоставления мер социальной поддержки отдельных категорий граждан и системы социального страхования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1.23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Создание единой государственной информационной системы социального обеспечения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1.24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пособий по временной нетрудоспособности по обязательному социальному страхованию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333 453 747,20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524 127 011,40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333 453 747,20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524 127 011,40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1.25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95 932 371,90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95 932 371,90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265 193 699,40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1.26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пособий по обязательному социальному страхованию на случай временной нетрудоспособности и в связи с материнством гражданам в связи с зачетом в страховой стаж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нестраховых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периодов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179 744,40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179 744,40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126 774,20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180 646,30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1.27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компенсационных выплат некоторым категориям граждан Российской Федерации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10 550,00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1 104 694,70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406 759 335,20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FE27F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1 100 130,0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10 550,00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4 564,70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405 659 205,20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и развитие социального обслуживания населения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340 339,80</w:t>
            </w:r>
          </w:p>
        </w:tc>
        <w:tc>
          <w:tcPr>
            <w:tcW w:w="863" w:type="pct"/>
          </w:tcPr>
          <w:p w:rsidR="005A43E2" w:rsidRDefault="00FE27F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1 328 532</w:t>
            </w:r>
            <w:r w:rsidR="00BA5E5B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340 339,80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1 294 732,20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94 020,30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2.1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положительного опыта работы субъектов Российской Федерации в сфере социального обслуживания населения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2.2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независимой системы оценки качества работы организаций, оказывающих социальные услуги в сфере социального обслуживания населения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2.3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социального обслуживания граждан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252 512,80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252 512,80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4715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229 564,9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2.4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Поощрение победителей Всероссийского конкурса на звание "Лучший работник учреждений социального обслуживания"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17 600,00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17 600,00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2.5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оплаты труда социальных работников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989 947,30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989 947,30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4715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989 947,3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2.6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16 029,00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16 029,00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2.7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финансовой поддержки бюджетам субъектов Российской Федерации на осуществление мероприятий по укреплению материально-технической базы организаций социального обслуживания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54 198,00</w:t>
            </w:r>
          </w:p>
        </w:tc>
        <w:tc>
          <w:tcPr>
            <w:tcW w:w="863" w:type="pct"/>
          </w:tcPr>
          <w:p w:rsidR="005A43E2" w:rsidRDefault="004715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94 020,30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54 198,00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4715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60 220,0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2.8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социального обслуживания граждан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государственной поддержки семей, имеющих детей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1 365 813 561,00</w:t>
            </w:r>
          </w:p>
        </w:tc>
        <w:tc>
          <w:tcPr>
            <w:tcW w:w="863" w:type="pct"/>
          </w:tcPr>
          <w:p w:rsidR="005A43E2" w:rsidRDefault="004715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1 623 839 908,60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987 277 309,60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1 241 297 286,60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60 689 610,90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629 359 364,20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761 194 017,10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970 425 353,70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604 199 388,60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665 608 252,20</w:t>
            </w:r>
          </w:p>
        </w:tc>
        <w:tc>
          <w:tcPr>
            <w:tcW w:w="863" w:type="pct"/>
          </w:tcPr>
          <w:p w:rsidR="005A43E2" w:rsidRDefault="004715B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974 393 470,00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302 017 086,30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674 099 584,70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45 598 716,10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392 757 905,50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317 992 449,80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571 403 658,10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271 082 281,00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выплаты пособий по уходу за ребенком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107 388,40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107 388,40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24 698,60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выплаты ежемесячных пособий и пособий (компенсаций) на проведение летнего оздоровительного отдыха детям погибших (умерших) военнослужащих и сотрудников некоторых федеральных органов государственной власти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1 018 879,30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1 317 159,40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1 018 879,30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1 317 159,40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социальной поддержки многодетным семьям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6 686,80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6 686,80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материнского (семейного) капитала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27 530,40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27 530,40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3.6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бюджетам субъектов Российской Федерации на проведение мероприятий по отдыху и оздоровлению детей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3.7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26 457 404,10</w:t>
            </w:r>
          </w:p>
        </w:tc>
        <w:tc>
          <w:tcPr>
            <w:tcW w:w="863" w:type="pct"/>
          </w:tcPr>
          <w:p w:rsidR="005A43E2" w:rsidRDefault="00C5416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24 708 858,00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24 406 983,00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22 702 426,60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2 050 421,10</w:t>
            </w:r>
          </w:p>
        </w:tc>
        <w:tc>
          <w:tcPr>
            <w:tcW w:w="863" w:type="pct"/>
          </w:tcPr>
          <w:p w:rsidR="005A43E2" w:rsidRDefault="00C5416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11 079 200,3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3.8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детям, оказавшимся в трудной жизненной ситуации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855 000,00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3.9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нормативной правовой базы по предоставлению мер государственной поддержки семьям, имеющим детей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3.10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методических рекомендаций по разработке региональных программ, направленных на улучшение демографической ситуации на территории Дальневосточного федерального округа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3.P1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671 745 950,20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831 688 101,90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658 865 285,80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542 295 217,30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13 040 473,70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223 515 827,00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443 187 567,30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398 994 165,20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443 347 376,60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333 117 107,60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государственной поддержки социально ориентированных некоммерческих организаций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1 391 644,30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1 391 631,20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1 391 644,30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1 391 631,20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4.1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общественным и иным некоммерческим организациям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1 377 238,30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4.2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статистических обследований и переписей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3 256,50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3 243,40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4.3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Комитета ветеранов подразделений особого риска Российской Федерации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11 149,50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6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Старшее поколение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11 261 226,70</w:t>
            </w:r>
          </w:p>
        </w:tc>
        <w:tc>
          <w:tcPr>
            <w:tcW w:w="863" w:type="pct"/>
          </w:tcPr>
          <w:p w:rsidR="005A43E2" w:rsidRDefault="00C5416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10 618 103,40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11 083 204,70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11 279 987,30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178 022,00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6 162 296,00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4 150 827,00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6.1</w:t>
            </w:r>
          </w:p>
        </w:tc>
        <w:tc>
          <w:tcPr>
            <w:tcW w:w="1379" w:type="pct"/>
            <w:vMerge w:val="restart"/>
          </w:tcPr>
          <w:p w:rsidR="005A43E2" w:rsidRDefault="00BA5E5B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6.2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мер социальной поддержки пенсионерам в районах Крайнего Севера и приравненных к ним местностях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4 150 827,00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4 150 827,00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5 221 317,30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6.P3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«Старшее поколение»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6 039 909,40</w:t>
            </w:r>
          </w:p>
        </w:tc>
        <w:tc>
          <w:tcPr>
            <w:tcW w:w="863" w:type="pct"/>
          </w:tcPr>
          <w:p w:rsidR="005A43E2" w:rsidRDefault="00C5416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6 467 276,40</w:t>
            </w:r>
            <w:bookmarkStart w:id="0" w:name="_GoBack"/>
            <w:bookmarkEnd w:id="0"/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5 861 887,40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6 058 670,00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178 022,00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6 162 296,00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7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условий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27 593 786,40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27 140 641,30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20 080,20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110 143,10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27 573 706,20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27 030 498,20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7.1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и материальное обеспечение государственной политики в сфере социальной поддержки населения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12 104,00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12 104,00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5 928,40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7.2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полномочий Фонда социального страхования Российской Федерации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27 565 192,00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27 022 013,50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27 565 192,00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27 022 013,50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ОМ 7.3</w:t>
            </w:r>
          </w:p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Развитие международного сотрудничества в сфере социальной поддержки граждан</w:t>
            </w:r>
          </w:p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16 490,40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112 699,40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7 976,20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104 214,70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 w:val="restar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8 514,20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8 484,70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A43E2">
        <w:tc>
          <w:tcPr>
            <w:tcW w:w="517" w:type="pct"/>
            <w:vMerge/>
          </w:tcPr>
          <w:p w:rsidR="005A43E2" w:rsidRDefault="005A43E2"/>
        </w:tc>
        <w:tc>
          <w:tcPr>
            <w:tcW w:w="1379" w:type="pct"/>
            <w:vMerge/>
          </w:tcPr>
          <w:p w:rsidR="005A43E2" w:rsidRDefault="005A43E2"/>
        </w:tc>
        <w:tc>
          <w:tcPr>
            <w:tcW w:w="1379" w:type="pct"/>
          </w:tcPr>
          <w:p w:rsidR="005A43E2" w:rsidRDefault="00BA5E5B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62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3" w:type="pct"/>
          </w:tcPr>
          <w:p w:rsidR="005A43E2" w:rsidRDefault="00BA5E5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A5E5B" w:rsidRDefault="00BA5E5B"/>
    <w:sectPr w:rsidR="00BA5E5B" w:rsidSect="00E11122">
      <w:headerReference w:type="default" r:id="rId6"/>
      <w:headerReference w:type="first" r:id="rId7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6B" w:rsidRDefault="001B146B">
      <w:r>
        <w:separator/>
      </w:r>
    </w:p>
  </w:endnote>
  <w:endnote w:type="continuationSeparator" w:id="0">
    <w:p w:rsidR="001B146B" w:rsidRDefault="001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6B" w:rsidRDefault="001B146B">
      <w:r>
        <w:separator/>
      </w:r>
    </w:p>
  </w:footnote>
  <w:footnote w:type="continuationSeparator" w:id="0">
    <w:p w:rsidR="001B146B" w:rsidRDefault="001B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Content>
      <w:p w:rsidR="001B146B" w:rsidRDefault="001B146B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C54160">
          <w:rPr>
            <w:rFonts w:ascii="Times New Roman" w:hAnsi="Times New Roman" w:cs="Times New Roman"/>
            <w:noProof/>
          </w:rPr>
          <w:t>23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B146B" w:rsidRDefault="001B14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275287"/>
      <w:docPartObj>
        <w:docPartGallery w:val="Page Numbers (Top of Page)"/>
        <w:docPartUnique/>
      </w:docPartObj>
    </w:sdtPr>
    <w:sdtContent>
      <w:p w:rsidR="001B146B" w:rsidRDefault="001B14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F8">
          <w:rPr>
            <w:noProof/>
          </w:rPr>
          <w:t>1</w:t>
        </w:r>
        <w:r>
          <w:fldChar w:fldCharType="end"/>
        </w:r>
      </w:p>
    </w:sdtContent>
  </w:sdt>
  <w:p w:rsidR="001B146B" w:rsidRDefault="001B14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515DA"/>
    <w:rsid w:val="000D681B"/>
    <w:rsid w:val="001915A3"/>
    <w:rsid w:val="001B146B"/>
    <w:rsid w:val="00217F62"/>
    <w:rsid w:val="004715BF"/>
    <w:rsid w:val="005A43E2"/>
    <w:rsid w:val="0092464A"/>
    <w:rsid w:val="00A906D8"/>
    <w:rsid w:val="00AB5A74"/>
    <w:rsid w:val="00BA5E5B"/>
    <w:rsid w:val="00C54160"/>
    <w:rsid w:val="00E11122"/>
    <w:rsid w:val="00EC4300"/>
    <w:rsid w:val="00F071AE"/>
    <w:rsid w:val="00F30534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1B41494-A43B-472E-B95A-85586C14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F305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0534"/>
  </w:style>
  <w:style w:type="paragraph" w:styleId="a6">
    <w:name w:val="header"/>
    <w:basedOn w:val="a"/>
    <w:link w:val="a7"/>
    <w:uiPriority w:val="99"/>
    <w:unhideWhenUsed/>
    <w:rsid w:val="00F30534"/>
    <w:pPr>
      <w:tabs>
        <w:tab w:val="center" w:pos="4680"/>
        <w:tab w:val="right" w:pos="9360"/>
      </w:tabs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3053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8</cp:revision>
  <dcterms:created xsi:type="dcterms:W3CDTF">2022-05-04T08:42:00Z</dcterms:created>
  <dcterms:modified xsi:type="dcterms:W3CDTF">2022-05-06T09:11:00Z</dcterms:modified>
</cp:coreProperties>
</file>