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4C" w:rsidRPr="00A532D7" w:rsidRDefault="008E5B4C" w:rsidP="00A532D7">
      <w:pPr>
        <w:autoSpaceDE w:val="0"/>
        <w:autoSpaceDN w:val="0"/>
        <w:adjustRightInd w:val="0"/>
        <w:jc w:val="right"/>
        <w:rPr>
          <w:i/>
          <w:sz w:val="27"/>
          <w:szCs w:val="27"/>
        </w:rPr>
      </w:pPr>
      <w:bookmarkStart w:id="0" w:name="_GoBack"/>
      <w:bookmarkEnd w:id="0"/>
    </w:p>
    <w:p w:rsidR="00314CC1" w:rsidRPr="0022184E" w:rsidRDefault="003821B6" w:rsidP="009025D5">
      <w:pPr>
        <w:autoSpaceDE w:val="0"/>
        <w:autoSpaceDN w:val="0"/>
        <w:adjustRightInd w:val="0"/>
        <w:jc w:val="center"/>
        <w:rPr>
          <w:b/>
          <w:spacing w:val="-9"/>
          <w:sz w:val="28"/>
          <w:szCs w:val="28"/>
        </w:rPr>
      </w:pPr>
      <w:r w:rsidRPr="0022184E">
        <w:rPr>
          <w:b/>
          <w:sz w:val="28"/>
          <w:szCs w:val="28"/>
        </w:rPr>
        <w:t>П</w:t>
      </w:r>
      <w:r w:rsidR="009F3325" w:rsidRPr="0022184E">
        <w:rPr>
          <w:b/>
          <w:sz w:val="28"/>
          <w:szCs w:val="28"/>
        </w:rPr>
        <w:t>РОТОКОЛ</w:t>
      </w:r>
      <w:r w:rsidR="009F3325" w:rsidRPr="0022184E">
        <w:rPr>
          <w:b/>
          <w:sz w:val="28"/>
          <w:szCs w:val="28"/>
        </w:rPr>
        <w:br/>
      </w:r>
      <w:r w:rsidR="00E63D31" w:rsidRPr="0022184E">
        <w:rPr>
          <w:b/>
          <w:spacing w:val="-9"/>
          <w:sz w:val="28"/>
          <w:szCs w:val="28"/>
        </w:rPr>
        <w:t>заседания организационного комитета</w:t>
      </w:r>
    </w:p>
    <w:p w:rsidR="00E63D31" w:rsidRPr="0022184E" w:rsidRDefault="00314CC1" w:rsidP="009025D5">
      <w:pPr>
        <w:autoSpaceDE w:val="0"/>
        <w:autoSpaceDN w:val="0"/>
        <w:adjustRightInd w:val="0"/>
        <w:jc w:val="center"/>
        <w:rPr>
          <w:b/>
          <w:spacing w:val="-9"/>
          <w:sz w:val="28"/>
          <w:szCs w:val="28"/>
        </w:rPr>
      </w:pPr>
      <w:r w:rsidRPr="0022184E">
        <w:rPr>
          <w:b/>
          <w:spacing w:val="-9"/>
          <w:sz w:val="28"/>
          <w:szCs w:val="28"/>
        </w:rPr>
        <w:t xml:space="preserve">по проведению </w:t>
      </w:r>
      <w:r w:rsidR="006043D3" w:rsidRPr="0022184E">
        <w:rPr>
          <w:b/>
          <w:spacing w:val="-9"/>
          <w:sz w:val="28"/>
          <w:szCs w:val="28"/>
        </w:rPr>
        <w:t>Всероссийского конкурса профессионального ма</w:t>
      </w:r>
      <w:r w:rsidR="00EE20F4" w:rsidRPr="0022184E">
        <w:rPr>
          <w:b/>
          <w:spacing w:val="-9"/>
          <w:sz w:val="28"/>
          <w:szCs w:val="28"/>
        </w:rPr>
        <w:t>стерства</w:t>
      </w:r>
      <w:r w:rsidR="009F3325" w:rsidRPr="0022184E">
        <w:rPr>
          <w:b/>
          <w:spacing w:val="-9"/>
          <w:sz w:val="28"/>
          <w:szCs w:val="28"/>
        </w:rPr>
        <w:br/>
      </w:r>
      <w:r w:rsidR="00F27FB0" w:rsidRPr="0022184E">
        <w:rPr>
          <w:b/>
          <w:spacing w:val="-9"/>
          <w:sz w:val="28"/>
          <w:szCs w:val="28"/>
        </w:rPr>
        <w:t xml:space="preserve">«Лучший по профессии» </w:t>
      </w:r>
    </w:p>
    <w:p w:rsidR="006043D3" w:rsidRPr="0022184E" w:rsidRDefault="0034555B" w:rsidP="009025D5">
      <w:pPr>
        <w:jc w:val="right"/>
        <w:rPr>
          <w:b/>
          <w:sz w:val="28"/>
          <w:szCs w:val="28"/>
        </w:rPr>
      </w:pPr>
      <w:r w:rsidRPr="0022184E">
        <w:rPr>
          <w:b/>
          <w:sz w:val="28"/>
          <w:szCs w:val="28"/>
        </w:rPr>
        <w:t>1</w:t>
      </w:r>
      <w:r w:rsidR="00CF67D6">
        <w:rPr>
          <w:b/>
          <w:sz w:val="28"/>
          <w:szCs w:val="28"/>
        </w:rPr>
        <w:t>9</w:t>
      </w:r>
      <w:r w:rsidR="006043D3" w:rsidRPr="0022184E">
        <w:rPr>
          <w:b/>
          <w:sz w:val="28"/>
          <w:szCs w:val="28"/>
        </w:rPr>
        <w:t xml:space="preserve"> </w:t>
      </w:r>
      <w:r w:rsidR="00CF67D6">
        <w:rPr>
          <w:b/>
          <w:sz w:val="28"/>
          <w:szCs w:val="28"/>
        </w:rPr>
        <w:t>декабря</w:t>
      </w:r>
      <w:r w:rsidR="00464D90" w:rsidRPr="0022184E">
        <w:rPr>
          <w:b/>
          <w:sz w:val="28"/>
          <w:szCs w:val="28"/>
        </w:rPr>
        <w:t xml:space="preserve"> </w:t>
      </w:r>
      <w:r w:rsidR="006043D3" w:rsidRPr="0022184E">
        <w:rPr>
          <w:b/>
          <w:sz w:val="28"/>
          <w:szCs w:val="28"/>
        </w:rPr>
        <w:t>20</w:t>
      </w:r>
      <w:r w:rsidR="004F01B7" w:rsidRPr="0022184E">
        <w:rPr>
          <w:b/>
          <w:sz w:val="28"/>
          <w:szCs w:val="28"/>
        </w:rPr>
        <w:t>2</w:t>
      </w:r>
      <w:r w:rsidR="00391B0B" w:rsidRPr="0022184E">
        <w:rPr>
          <w:b/>
          <w:sz w:val="28"/>
          <w:szCs w:val="28"/>
        </w:rPr>
        <w:t>2</w:t>
      </w:r>
      <w:r w:rsidR="003314DC" w:rsidRPr="0022184E">
        <w:rPr>
          <w:b/>
          <w:sz w:val="28"/>
          <w:szCs w:val="28"/>
        </w:rPr>
        <w:t xml:space="preserve"> </w:t>
      </w:r>
      <w:r w:rsidR="006043D3" w:rsidRPr="0022184E">
        <w:rPr>
          <w:b/>
          <w:sz w:val="28"/>
          <w:szCs w:val="28"/>
        </w:rPr>
        <w:t>г.</w:t>
      </w:r>
    </w:p>
    <w:p w:rsidR="006043D3" w:rsidRDefault="006043D3" w:rsidP="009025D5">
      <w:pPr>
        <w:ind w:firstLine="708"/>
        <w:jc w:val="both"/>
        <w:rPr>
          <w:sz w:val="27"/>
          <w:szCs w:val="27"/>
        </w:rPr>
      </w:pPr>
    </w:p>
    <w:p w:rsidR="008E5B4C" w:rsidRPr="00C55A75" w:rsidRDefault="008E5B4C" w:rsidP="009025D5">
      <w:pPr>
        <w:ind w:firstLine="708"/>
        <w:jc w:val="both"/>
        <w:rPr>
          <w:sz w:val="27"/>
          <w:szCs w:val="27"/>
        </w:rPr>
      </w:pPr>
    </w:p>
    <w:p w:rsidR="006043D3" w:rsidRPr="0022184E" w:rsidRDefault="006043D3" w:rsidP="00B8680B">
      <w:pPr>
        <w:spacing w:line="216" w:lineRule="auto"/>
        <w:jc w:val="both"/>
        <w:rPr>
          <w:sz w:val="28"/>
          <w:szCs w:val="28"/>
        </w:rPr>
      </w:pPr>
      <w:r w:rsidRPr="0022184E">
        <w:rPr>
          <w:sz w:val="28"/>
          <w:szCs w:val="28"/>
        </w:rPr>
        <w:t>Председател</w:t>
      </w:r>
      <w:r w:rsidR="00095B07" w:rsidRPr="0022184E">
        <w:rPr>
          <w:sz w:val="28"/>
          <w:szCs w:val="28"/>
        </w:rPr>
        <w:t>ь:</w:t>
      </w:r>
    </w:p>
    <w:p w:rsidR="006043D3" w:rsidRDefault="00193EC6" w:rsidP="00B8680B">
      <w:pPr>
        <w:spacing w:line="216" w:lineRule="auto"/>
        <w:jc w:val="both"/>
        <w:rPr>
          <w:sz w:val="28"/>
          <w:szCs w:val="28"/>
        </w:rPr>
      </w:pPr>
      <w:r w:rsidRPr="0022184E">
        <w:rPr>
          <w:b/>
          <w:sz w:val="28"/>
          <w:szCs w:val="28"/>
        </w:rPr>
        <w:t>Мухтиярова</w:t>
      </w:r>
      <w:r w:rsidR="00017F6F" w:rsidRPr="0022184E">
        <w:rPr>
          <w:b/>
          <w:sz w:val="28"/>
          <w:szCs w:val="28"/>
        </w:rPr>
        <w:t xml:space="preserve"> </w:t>
      </w:r>
      <w:r w:rsidRPr="0022184E">
        <w:rPr>
          <w:b/>
          <w:sz w:val="28"/>
          <w:szCs w:val="28"/>
        </w:rPr>
        <w:t>Елена</w:t>
      </w:r>
      <w:r w:rsidR="00017F6F" w:rsidRPr="0022184E">
        <w:rPr>
          <w:b/>
          <w:sz w:val="28"/>
          <w:szCs w:val="28"/>
        </w:rPr>
        <w:t xml:space="preserve"> </w:t>
      </w:r>
      <w:r w:rsidRPr="0022184E">
        <w:rPr>
          <w:b/>
          <w:sz w:val="28"/>
          <w:szCs w:val="28"/>
        </w:rPr>
        <w:t>Вячеславовна</w:t>
      </w:r>
      <w:r w:rsidR="0046225E" w:rsidRPr="0022184E">
        <w:rPr>
          <w:b/>
          <w:sz w:val="28"/>
          <w:szCs w:val="28"/>
        </w:rPr>
        <w:t xml:space="preserve"> </w:t>
      </w:r>
      <w:r w:rsidR="00EE20F4" w:rsidRPr="0022184E">
        <w:rPr>
          <w:sz w:val="28"/>
          <w:szCs w:val="28"/>
        </w:rPr>
        <w:t xml:space="preserve">– </w:t>
      </w:r>
      <w:r w:rsidR="0046225E" w:rsidRPr="0022184E">
        <w:rPr>
          <w:sz w:val="28"/>
          <w:szCs w:val="28"/>
        </w:rPr>
        <w:t xml:space="preserve">заместитель </w:t>
      </w:r>
      <w:r w:rsidR="00464D90" w:rsidRPr="0022184E">
        <w:rPr>
          <w:sz w:val="28"/>
          <w:szCs w:val="28"/>
        </w:rPr>
        <w:t>Министр</w:t>
      </w:r>
      <w:r w:rsidR="00017F6F" w:rsidRPr="0022184E">
        <w:rPr>
          <w:sz w:val="28"/>
          <w:szCs w:val="28"/>
        </w:rPr>
        <w:t>а</w:t>
      </w:r>
      <w:r w:rsidR="00464D90" w:rsidRPr="0022184E">
        <w:rPr>
          <w:sz w:val="28"/>
          <w:szCs w:val="28"/>
        </w:rPr>
        <w:t xml:space="preserve"> труда</w:t>
      </w:r>
      <w:r w:rsidR="00D02C99">
        <w:rPr>
          <w:sz w:val="28"/>
          <w:szCs w:val="28"/>
        </w:rPr>
        <w:br/>
      </w:r>
      <w:r w:rsidR="00464D90" w:rsidRPr="0022184E">
        <w:rPr>
          <w:sz w:val="28"/>
          <w:szCs w:val="28"/>
        </w:rPr>
        <w:t>и социальной защиты Российской Федерации</w:t>
      </w:r>
      <w:r w:rsidR="00EE20F4" w:rsidRPr="0022184E">
        <w:rPr>
          <w:sz w:val="28"/>
          <w:szCs w:val="28"/>
        </w:rPr>
        <w:t xml:space="preserve"> </w:t>
      </w:r>
      <w:r w:rsidR="00874D22" w:rsidRPr="0022184E">
        <w:rPr>
          <w:sz w:val="28"/>
          <w:szCs w:val="28"/>
        </w:rPr>
        <w:t>(заместитель председателя орг</w:t>
      </w:r>
      <w:r w:rsidR="00314CC1" w:rsidRPr="0022184E">
        <w:rPr>
          <w:sz w:val="28"/>
          <w:szCs w:val="28"/>
        </w:rPr>
        <w:t>анизационного комитета по проведению</w:t>
      </w:r>
      <w:r w:rsidR="00874D22" w:rsidRPr="0022184E">
        <w:rPr>
          <w:sz w:val="28"/>
          <w:szCs w:val="28"/>
        </w:rPr>
        <w:t xml:space="preserve"> Всероссийского конкурса профессионального мастерства «Лучший</w:t>
      </w:r>
      <w:r w:rsidRPr="0022184E">
        <w:rPr>
          <w:sz w:val="28"/>
          <w:szCs w:val="28"/>
        </w:rPr>
        <w:t xml:space="preserve"> </w:t>
      </w:r>
      <w:r w:rsidR="00874D22" w:rsidRPr="0022184E">
        <w:rPr>
          <w:sz w:val="28"/>
          <w:szCs w:val="28"/>
        </w:rPr>
        <w:t>по профессии»</w:t>
      </w:r>
      <w:r w:rsidR="00D02C99">
        <w:rPr>
          <w:sz w:val="28"/>
          <w:szCs w:val="28"/>
        </w:rPr>
        <w:t>, далее – заместитель председателя оргкомитета</w:t>
      </w:r>
      <w:r w:rsidR="00874D22" w:rsidRPr="0022184E">
        <w:rPr>
          <w:sz w:val="28"/>
          <w:szCs w:val="28"/>
        </w:rPr>
        <w:t>)</w:t>
      </w:r>
    </w:p>
    <w:p w:rsidR="00E060E5" w:rsidRPr="00E060E5" w:rsidRDefault="00E060E5" w:rsidP="00E060E5">
      <w:pPr>
        <w:rPr>
          <w:sz w:val="20"/>
          <w:szCs w:val="20"/>
        </w:rPr>
      </w:pPr>
    </w:p>
    <w:p w:rsidR="00E060E5" w:rsidRPr="00E060E5" w:rsidRDefault="00E060E5" w:rsidP="00E060E5">
      <w:pPr>
        <w:rPr>
          <w:sz w:val="28"/>
          <w:szCs w:val="28"/>
        </w:rPr>
      </w:pPr>
      <w:r w:rsidRPr="00E060E5">
        <w:rPr>
          <w:sz w:val="28"/>
          <w:szCs w:val="28"/>
        </w:rPr>
        <w:t>Присутствовали:</w:t>
      </w:r>
    </w:p>
    <w:p w:rsidR="00E060E5" w:rsidRPr="000E2799" w:rsidRDefault="00E060E5" w:rsidP="00E060E5">
      <w:pPr>
        <w:jc w:val="both"/>
        <w:rPr>
          <w:sz w:val="16"/>
          <w:szCs w:val="16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369"/>
        <w:gridCol w:w="5693"/>
      </w:tblGrid>
      <w:tr w:rsidR="00E060E5" w:rsidRPr="000E2799" w:rsidTr="003C5442">
        <w:tc>
          <w:tcPr>
            <w:tcW w:w="9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center"/>
              <w:rPr>
                <w:b/>
                <w:sz w:val="28"/>
                <w:szCs w:val="28"/>
              </w:rPr>
            </w:pPr>
            <w:r w:rsidRPr="000E2799">
              <w:rPr>
                <w:b/>
                <w:sz w:val="28"/>
                <w:szCs w:val="28"/>
              </w:rPr>
              <w:t>Члены оргкомитета</w:t>
            </w:r>
          </w:p>
          <w:p w:rsidR="00E060E5" w:rsidRPr="000E2799" w:rsidRDefault="00E060E5" w:rsidP="003C54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Мухтиярова</w:t>
            </w:r>
            <w:r w:rsidRPr="007D58E3">
              <w:rPr>
                <w:sz w:val="28"/>
                <w:szCs w:val="28"/>
              </w:rPr>
              <w:br/>
              <w:t>Елена Вячеславовна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5A1756" w:rsidRDefault="00E060E5" w:rsidP="005A1756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заместитель Министра труда и социальной защиты Российской Федерации (заместитель председателя оргкомитета)</w:t>
            </w:r>
          </w:p>
          <w:p w:rsidR="005A1756" w:rsidRPr="000E2799" w:rsidRDefault="005A1756" w:rsidP="005A1756">
            <w:pPr>
              <w:jc w:val="both"/>
              <w:rPr>
                <w:sz w:val="28"/>
                <w:szCs w:val="28"/>
              </w:rPr>
            </w:pP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Аникин</w:t>
            </w:r>
            <w:r w:rsidRPr="007D58E3">
              <w:rPr>
                <w:sz w:val="28"/>
                <w:szCs w:val="28"/>
              </w:rPr>
              <w:br/>
              <w:t>Анатолий Алексеевич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5A1756" w:rsidRPr="000E2799" w:rsidRDefault="00E060E5" w:rsidP="005A1756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Российского независимого профсоюза работников угольной промышленности (Росуглепроф)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Водопьянова</w:t>
            </w:r>
            <w:r w:rsidRPr="007D58E3">
              <w:rPr>
                <w:sz w:val="28"/>
                <w:szCs w:val="28"/>
              </w:rPr>
              <w:br/>
              <w:t>Татьяна Павловна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6302C5" w:rsidRPr="000E2799" w:rsidRDefault="00E060E5" w:rsidP="005A1756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секретарь Общероссийского союза «Федерация Независимых Профсоюзов России» в Центральном федеральном округе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Волошина</w:t>
            </w:r>
            <w:r w:rsidRPr="007D58E3">
              <w:rPr>
                <w:sz w:val="28"/>
                <w:szCs w:val="28"/>
              </w:rPr>
              <w:br/>
              <w:t>Ирина Александровна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6302C5" w:rsidRPr="000E2799" w:rsidRDefault="00E060E5" w:rsidP="006302C5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директор по развитию систем профессиональных квалификаций федерального государственного бюджетного учреждения «Всероссийский научно-исследовательский институт труда» Министерства труда и социальной защиты Российской Федерации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Гацулов</w:t>
            </w:r>
            <w:r w:rsidRPr="007D58E3">
              <w:rPr>
                <w:sz w:val="28"/>
                <w:szCs w:val="28"/>
              </w:rPr>
              <w:br/>
              <w:t>Виктор Васильевич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Default="00E060E5" w:rsidP="003C5442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Российского автотранспортного союза</w:t>
            </w:r>
          </w:p>
          <w:p w:rsidR="006302C5" w:rsidRPr="000E2799" w:rsidRDefault="006302C5" w:rsidP="003C5442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lastRenderedPageBreak/>
              <w:t>Замосковный</w:t>
            </w:r>
            <w:r w:rsidRPr="007D58E3">
              <w:rPr>
                <w:sz w:val="28"/>
                <w:szCs w:val="28"/>
              </w:rPr>
              <w:br/>
              <w:t>Аркадий Викторович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Default="00E060E5" w:rsidP="006302C5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президент Общероссийского отраслевого объединения работодателей электроэнергетики «Энергетическая работодательская ассоциация России»</w:t>
            </w:r>
          </w:p>
          <w:p w:rsidR="005A1756" w:rsidRPr="000E2799" w:rsidRDefault="005A1756" w:rsidP="006302C5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0E5" w:rsidRPr="000E2799" w:rsidTr="00E060E5">
        <w:trPr>
          <w:trHeight w:val="1656"/>
        </w:trPr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Егоров</w:t>
            </w:r>
            <w:r w:rsidRPr="007D58E3">
              <w:rPr>
                <w:sz w:val="28"/>
                <w:szCs w:val="28"/>
              </w:rPr>
              <w:br/>
              <w:t>Сергей Игоревич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Default="00E060E5" w:rsidP="00E060E5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министр труда и социальной защиты Саратовской области</w:t>
            </w:r>
          </w:p>
          <w:p w:rsidR="00BD7702" w:rsidRDefault="00BD7702" w:rsidP="00E060E5">
            <w:pPr>
              <w:jc w:val="both"/>
              <w:rPr>
                <w:sz w:val="28"/>
                <w:szCs w:val="28"/>
              </w:rPr>
            </w:pPr>
          </w:p>
          <w:p w:rsidR="00BD7702" w:rsidRDefault="00BD7702" w:rsidP="00E060E5">
            <w:pPr>
              <w:jc w:val="both"/>
              <w:rPr>
                <w:sz w:val="28"/>
                <w:szCs w:val="28"/>
              </w:rPr>
            </w:pPr>
          </w:p>
          <w:p w:rsidR="00BD7702" w:rsidRDefault="00BD7702" w:rsidP="00E060E5">
            <w:pPr>
              <w:jc w:val="both"/>
              <w:rPr>
                <w:sz w:val="28"/>
                <w:szCs w:val="28"/>
              </w:rPr>
            </w:pPr>
          </w:p>
          <w:p w:rsidR="00E060E5" w:rsidRPr="000E2799" w:rsidRDefault="00E060E5" w:rsidP="00E060E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Игнатов</w:t>
            </w:r>
            <w:r w:rsidRPr="007D58E3">
              <w:rPr>
                <w:sz w:val="28"/>
                <w:szCs w:val="28"/>
              </w:rPr>
              <w:br/>
              <w:t>Кирилл Андреевич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rFonts w:eastAsia="Calibri"/>
                <w:sz w:val="28"/>
                <w:szCs w:val="28"/>
                <w:lang w:eastAsia="en-US"/>
              </w:rPr>
              <w:t>начальник отдела организации аналитической и проектной работы в сфере СМИ и массовых коммуникаций Департамента развития массовых коммуникаций и международного сотрудничества Министерства цифрового развития, связи и массовых коммуникаций Российской Федерации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Иванов</w:t>
            </w:r>
            <w:r w:rsidRPr="007D58E3">
              <w:rPr>
                <w:sz w:val="28"/>
                <w:szCs w:val="28"/>
              </w:rPr>
              <w:br/>
              <w:t>Сергей Валентинович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E060E5" w:rsidRDefault="00E060E5" w:rsidP="003C544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2799">
              <w:rPr>
                <w:sz w:val="28"/>
                <w:szCs w:val="28"/>
              </w:rPr>
              <w:t>исполнительный директор Общероссийского отраслевого объединения работодателей «Союз машиностроителей России»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Москвина</w:t>
            </w:r>
            <w:r w:rsidRPr="007D58E3">
              <w:rPr>
                <w:sz w:val="28"/>
                <w:szCs w:val="28"/>
              </w:rPr>
              <w:br/>
              <w:t>Марина Валерьевна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управляющий директор Управления рынка труда и социального партнерства Российского союза промышленников и предпринимателей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7D58E3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Русаков</w:t>
            </w:r>
            <w:r w:rsidRPr="007D58E3">
              <w:rPr>
                <w:sz w:val="28"/>
                <w:szCs w:val="28"/>
              </w:rPr>
              <w:br/>
              <w:t>Михаил Юрьевич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E060E5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и развитию персонала Дирекции по персоналу ПАО «Новолипецкий металлургический комбинат»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Сеидов</w:t>
            </w:r>
            <w:r w:rsidRPr="000E2799">
              <w:rPr>
                <w:sz w:val="28"/>
                <w:szCs w:val="28"/>
              </w:rPr>
              <w:br/>
              <w:t>Мурад Мирзаферович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E060E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заместитель директора Департамента развития социальной сферы и сектора некоммерческих организаций Министерства экономического развития Российской Федерации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Хитров</w:t>
            </w:r>
            <w:r w:rsidRPr="000E2799">
              <w:rPr>
                <w:sz w:val="28"/>
                <w:szCs w:val="28"/>
              </w:rPr>
              <w:br/>
              <w:t>Андрей Юрьевич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pStyle w:val="ConsPlusNormal"/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799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Общероссийского отраслевого объединения работодателей</w:t>
            </w:r>
            <w:r w:rsidRPr="000E2799">
              <w:rPr>
                <w:rFonts w:ascii="Times New Roman" w:hAnsi="Times New Roman" w:cs="Times New Roman"/>
                <w:sz w:val="28"/>
                <w:szCs w:val="28"/>
              </w:rPr>
              <w:br/>
              <w:t>«Союз работодателей атомной энергетики, промышленности и науки России»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Чаплинский</w:t>
            </w:r>
            <w:r w:rsidRPr="000E2799">
              <w:rPr>
                <w:sz w:val="28"/>
                <w:szCs w:val="28"/>
              </w:rPr>
              <w:br/>
              <w:t>Сергей Игоревич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генеральный директор Общероссийского отраслевого объединения работодателей железнодорожного транспорта</w:t>
            </w:r>
          </w:p>
        </w:tc>
      </w:tr>
      <w:tr w:rsidR="00E060E5" w:rsidRPr="000E2799" w:rsidTr="003C5442">
        <w:tc>
          <w:tcPr>
            <w:tcW w:w="9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0E5" w:rsidRPr="003B39F8" w:rsidRDefault="00E060E5" w:rsidP="003C5442">
            <w:pPr>
              <w:jc w:val="center"/>
              <w:rPr>
                <w:b/>
                <w:sz w:val="16"/>
                <w:szCs w:val="16"/>
              </w:rPr>
            </w:pPr>
          </w:p>
          <w:p w:rsidR="00E060E5" w:rsidRPr="000E2799" w:rsidRDefault="00E060E5" w:rsidP="003C5442">
            <w:pPr>
              <w:jc w:val="center"/>
              <w:rPr>
                <w:b/>
                <w:sz w:val="28"/>
                <w:szCs w:val="28"/>
              </w:rPr>
            </w:pPr>
            <w:r w:rsidRPr="000E2799">
              <w:rPr>
                <w:b/>
                <w:sz w:val="28"/>
                <w:szCs w:val="28"/>
              </w:rPr>
              <w:t>Официальные представители членов оргкомитета</w:t>
            </w:r>
          </w:p>
          <w:p w:rsidR="00E060E5" w:rsidRPr="000E2799" w:rsidRDefault="00E060E5" w:rsidP="003C54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DC5D31" w:rsidRDefault="00D71A79" w:rsidP="00BD7702">
            <w:pPr>
              <w:pStyle w:val="ae"/>
              <w:numPr>
                <w:ilvl w:val="0"/>
                <w:numId w:val="25"/>
              </w:numPr>
              <w:ind w:left="459"/>
              <w:rPr>
                <w:sz w:val="28"/>
                <w:szCs w:val="28"/>
              </w:rPr>
            </w:pPr>
            <w:r w:rsidRPr="00DC5D31">
              <w:rPr>
                <w:sz w:val="28"/>
                <w:szCs w:val="28"/>
              </w:rPr>
              <w:t>Антонов</w:t>
            </w:r>
            <w:r w:rsidRPr="00DC5D31">
              <w:rPr>
                <w:sz w:val="28"/>
                <w:szCs w:val="28"/>
              </w:rPr>
              <w:br/>
              <w:t>Никита Дмитриевич (вместо</w:t>
            </w:r>
            <w:r w:rsidRPr="00DC5D31">
              <w:rPr>
                <w:sz w:val="28"/>
                <w:szCs w:val="28"/>
              </w:rPr>
              <w:br/>
              <w:t>Матушанского А.В.)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Начальник отдела научно-технической политики и учета РИД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Default="00BD7702" w:rsidP="00BD7702">
            <w:pPr>
              <w:pStyle w:val="ae"/>
              <w:numPr>
                <w:ilvl w:val="0"/>
                <w:numId w:val="25"/>
              </w:num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Киреева</w:t>
            </w:r>
            <w:r>
              <w:rPr>
                <w:sz w:val="28"/>
                <w:szCs w:val="28"/>
              </w:rPr>
              <w:br/>
              <w:t>Любовь</w:t>
            </w:r>
            <w:r w:rsidR="00D71A79" w:rsidRPr="009E6267">
              <w:rPr>
                <w:sz w:val="28"/>
                <w:szCs w:val="28"/>
              </w:rPr>
              <w:t xml:space="preserve"> Петров</w:t>
            </w:r>
            <w:r>
              <w:rPr>
                <w:sz w:val="28"/>
                <w:szCs w:val="28"/>
              </w:rPr>
              <w:t>на</w:t>
            </w:r>
            <w:r w:rsidR="00D71A79" w:rsidRPr="009E6267">
              <w:rPr>
                <w:sz w:val="28"/>
                <w:szCs w:val="28"/>
              </w:rPr>
              <w:t xml:space="preserve"> (вместо</w:t>
            </w:r>
            <w:r w:rsidR="003B39F8">
              <w:rPr>
                <w:sz w:val="28"/>
                <w:szCs w:val="28"/>
              </w:rPr>
              <w:t xml:space="preserve"> </w:t>
            </w:r>
            <w:r w:rsidR="00D71A79" w:rsidRPr="009E6267">
              <w:rPr>
                <w:sz w:val="28"/>
                <w:szCs w:val="28"/>
              </w:rPr>
              <w:br/>
              <w:t>Клепикова Ю.Н.)</w:t>
            </w:r>
          </w:p>
          <w:p w:rsidR="00BD7702" w:rsidRPr="00E060E5" w:rsidRDefault="00BD7702" w:rsidP="00BD7702">
            <w:pPr>
              <w:pStyle w:val="ae"/>
              <w:ind w:left="459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3B39F8" w:rsidRDefault="00BD7702" w:rsidP="003C5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</w:t>
            </w:r>
            <w:r w:rsidR="00D71A79" w:rsidRPr="000E2799">
              <w:rPr>
                <w:sz w:val="28"/>
                <w:szCs w:val="28"/>
              </w:rPr>
              <w:t xml:space="preserve">Белгородской </w:t>
            </w:r>
            <w:r>
              <w:rPr>
                <w:sz w:val="28"/>
                <w:szCs w:val="28"/>
              </w:rPr>
              <w:t>областной думы</w:t>
            </w:r>
          </w:p>
          <w:p w:rsidR="00BD7702" w:rsidRDefault="00BD7702" w:rsidP="003C5442">
            <w:pPr>
              <w:jc w:val="both"/>
              <w:rPr>
                <w:sz w:val="28"/>
                <w:szCs w:val="28"/>
              </w:rPr>
            </w:pPr>
          </w:p>
          <w:p w:rsidR="00BD7702" w:rsidRDefault="00BD7702" w:rsidP="003C5442">
            <w:pPr>
              <w:jc w:val="both"/>
              <w:rPr>
                <w:sz w:val="28"/>
                <w:szCs w:val="28"/>
              </w:rPr>
            </w:pPr>
          </w:p>
          <w:p w:rsidR="00BD7702" w:rsidRDefault="00BD7702" w:rsidP="003C5442">
            <w:pPr>
              <w:jc w:val="both"/>
              <w:rPr>
                <w:sz w:val="28"/>
                <w:szCs w:val="28"/>
              </w:rPr>
            </w:pPr>
          </w:p>
          <w:p w:rsidR="00BD7702" w:rsidRDefault="00BD7702" w:rsidP="003C5442">
            <w:pPr>
              <w:jc w:val="both"/>
              <w:rPr>
                <w:sz w:val="28"/>
                <w:szCs w:val="28"/>
              </w:rPr>
            </w:pPr>
          </w:p>
          <w:p w:rsidR="00BD7702" w:rsidRDefault="00BD7702" w:rsidP="003C5442">
            <w:pPr>
              <w:jc w:val="both"/>
              <w:rPr>
                <w:sz w:val="28"/>
                <w:szCs w:val="28"/>
              </w:rPr>
            </w:pPr>
          </w:p>
          <w:p w:rsidR="003B39F8" w:rsidRPr="000E2799" w:rsidRDefault="003B39F8" w:rsidP="003C5442">
            <w:pPr>
              <w:jc w:val="both"/>
              <w:rPr>
                <w:sz w:val="28"/>
                <w:szCs w:val="28"/>
              </w:rPr>
            </w:pP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BD7702">
            <w:pPr>
              <w:pStyle w:val="ae"/>
              <w:numPr>
                <w:ilvl w:val="0"/>
                <w:numId w:val="25"/>
              </w:numPr>
              <w:ind w:left="459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Зимин</w:t>
            </w:r>
            <w:r w:rsidRPr="000E2799">
              <w:rPr>
                <w:sz w:val="28"/>
                <w:szCs w:val="28"/>
              </w:rPr>
              <w:br/>
              <w:t>Роман Олегович (вместо</w:t>
            </w:r>
            <w:r w:rsidR="00BD7702">
              <w:rPr>
                <w:sz w:val="28"/>
                <w:szCs w:val="28"/>
              </w:rPr>
              <w:br/>
            </w:r>
            <w:r w:rsidRPr="000E2799">
              <w:rPr>
                <w:sz w:val="28"/>
                <w:szCs w:val="28"/>
              </w:rPr>
              <w:t>Неумывакина В.С.)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BD7702" w:rsidRPr="000E2799" w:rsidRDefault="00D71A79" w:rsidP="00BD770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заместитель начальника отдела развития среднего профессионального образования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</w:t>
            </w: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DC5D31" w:rsidRDefault="00D71A79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DC5D31">
              <w:rPr>
                <w:sz w:val="28"/>
                <w:szCs w:val="28"/>
              </w:rPr>
              <w:t>Каримов</w:t>
            </w:r>
            <w:r w:rsidRPr="00DC5D31">
              <w:rPr>
                <w:sz w:val="28"/>
                <w:szCs w:val="28"/>
              </w:rPr>
              <w:br/>
              <w:t>Тимур Басирович</w:t>
            </w:r>
          </w:p>
          <w:p w:rsidR="00D71A79" w:rsidRPr="00DC5D31" w:rsidRDefault="00D71A79" w:rsidP="003C5442">
            <w:pPr>
              <w:pStyle w:val="ae"/>
              <w:ind w:left="459"/>
              <w:jc w:val="both"/>
              <w:rPr>
                <w:sz w:val="28"/>
                <w:szCs w:val="28"/>
              </w:rPr>
            </w:pPr>
            <w:r w:rsidRPr="00DC5D31">
              <w:rPr>
                <w:sz w:val="28"/>
                <w:szCs w:val="28"/>
              </w:rPr>
              <w:t>(вместо</w:t>
            </w:r>
            <w:r w:rsidRPr="00DC5D31">
              <w:rPr>
                <w:sz w:val="28"/>
                <w:szCs w:val="28"/>
              </w:rPr>
              <w:br/>
              <w:t xml:space="preserve">Ивановой Л.Х)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заместитель министра семьи, труда и социальной защиты населения Республики Башкортостан</w:t>
            </w: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DC5D31" w:rsidRDefault="00D71A79" w:rsidP="009E6267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7D58E3">
              <w:rPr>
                <w:sz w:val="28"/>
                <w:szCs w:val="28"/>
              </w:rPr>
              <w:t>Мальцева</w:t>
            </w:r>
            <w:r w:rsidRPr="007D58E3">
              <w:rPr>
                <w:sz w:val="28"/>
                <w:szCs w:val="28"/>
              </w:rPr>
              <w:br/>
              <w:t>Наталья Николаевна</w:t>
            </w:r>
            <w:r>
              <w:rPr>
                <w:sz w:val="28"/>
                <w:szCs w:val="28"/>
              </w:rPr>
              <w:t xml:space="preserve"> (вместо</w:t>
            </w:r>
            <w:r>
              <w:rPr>
                <w:sz w:val="28"/>
                <w:szCs w:val="28"/>
              </w:rPr>
              <w:br/>
              <w:t>Петелина О.А.)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заместитель министра социального развития</w:t>
            </w:r>
            <w:r>
              <w:rPr>
                <w:sz w:val="28"/>
                <w:szCs w:val="28"/>
              </w:rPr>
              <w:br/>
            </w:r>
            <w:r w:rsidRPr="000E2799">
              <w:rPr>
                <w:sz w:val="28"/>
                <w:szCs w:val="28"/>
              </w:rPr>
              <w:t>и труда Астраханской области</w:t>
            </w: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DC5D31" w:rsidRDefault="00D71A79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DC5D31">
              <w:rPr>
                <w:sz w:val="28"/>
                <w:szCs w:val="28"/>
              </w:rPr>
              <w:t>Минаев</w:t>
            </w:r>
            <w:r w:rsidRPr="00DC5D31">
              <w:rPr>
                <w:sz w:val="28"/>
                <w:szCs w:val="28"/>
              </w:rPr>
              <w:br/>
              <w:t>Сергей Михайлович (вместо</w:t>
            </w:r>
            <w:r w:rsidRPr="00DC5D31">
              <w:rPr>
                <w:sz w:val="28"/>
                <w:szCs w:val="28"/>
              </w:rPr>
              <w:br/>
              <w:t>Алешина Н.П.)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71A7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заместитель начальника отдела технического регулирования и оценки квалификации СРО Ассоциация «Национальное агентство контроля сварки»</w:t>
            </w:r>
          </w:p>
          <w:p w:rsidR="00BD7702" w:rsidRPr="000E2799" w:rsidRDefault="00BD7702" w:rsidP="003C5442">
            <w:pPr>
              <w:jc w:val="both"/>
              <w:rPr>
                <w:sz w:val="28"/>
                <w:szCs w:val="28"/>
              </w:rPr>
            </w:pP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BD7702">
            <w:pPr>
              <w:pStyle w:val="ae"/>
              <w:numPr>
                <w:ilvl w:val="0"/>
                <w:numId w:val="25"/>
              </w:numPr>
              <w:ind w:left="459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Тазетдинова</w:t>
            </w:r>
            <w:r w:rsidR="00BD7702">
              <w:rPr>
                <w:sz w:val="28"/>
                <w:szCs w:val="28"/>
              </w:rPr>
              <w:br/>
            </w:r>
            <w:r w:rsidRPr="000E2799">
              <w:rPr>
                <w:sz w:val="28"/>
                <w:szCs w:val="28"/>
              </w:rPr>
              <w:t>К</w:t>
            </w:r>
            <w:r w:rsidR="00BD7702">
              <w:rPr>
                <w:sz w:val="28"/>
                <w:szCs w:val="28"/>
              </w:rPr>
              <w:t xml:space="preserve">лара </w:t>
            </w:r>
            <w:r w:rsidRPr="000E2799">
              <w:rPr>
                <w:sz w:val="28"/>
                <w:szCs w:val="28"/>
              </w:rPr>
              <w:t>А</w:t>
            </w:r>
            <w:r w:rsidR="00BD7702">
              <w:rPr>
                <w:sz w:val="28"/>
                <w:szCs w:val="28"/>
              </w:rPr>
              <w:t>лексеевна</w:t>
            </w:r>
            <w:r w:rsidRPr="000E2799">
              <w:rPr>
                <w:sz w:val="28"/>
                <w:szCs w:val="28"/>
              </w:rPr>
              <w:br/>
              <w:t>(вместо</w:t>
            </w:r>
            <w:r w:rsidRPr="000E2799">
              <w:rPr>
                <w:sz w:val="28"/>
                <w:szCs w:val="28"/>
              </w:rPr>
              <w:br/>
              <w:t>Зариповой Э.А.)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м</w:t>
            </w:r>
            <w:r w:rsidRPr="000E2799">
              <w:rPr>
                <w:sz w:val="28"/>
                <w:szCs w:val="28"/>
              </w:rPr>
              <w:t>инистра труда, занятости</w:t>
            </w:r>
            <w:r>
              <w:rPr>
                <w:sz w:val="28"/>
                <w:szCs w:val="28"/>
              </w:rPr>
              <w:br/>
            </w:r>
            <w:r w:rsidRPr="000E2799">
              <w:rPr>
                <w:sz w:val="28"/>
                <w:szCs w:val="28"/>
              </w:rPr>
              <w:t xml:space="preserve">и социальной защиты Республики Татарстан </w:t>
            </w:r>
          </w:p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</w:p>
        </w:tc>
      </w:tr>
      <w:tr w:rsidR="00D71A79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DC5D31" w:rsidRDefault="00D71A79" w:rsidP="00E060E5">
            <w:pPr>
              <w:pStyle w:val="ae"/>
              <w:numPr>
                <w:ilvl w:val="0"/>
                <w:numId w:val="25"/>
              </w:numPr>
              <w:ind w:left="459"/>
              <w:jc w:val="both"/>
              <w:rPr>
                <w:sz w:val="28"/>
                <w:szCs w:val="28"/>
              </w:rPr>
            </w:pPr>
            <w:r w:rsidRPr="00DC5D31">
              <w:rPr>
                <w:sz w:val="28"/>
                <w:szCs w:val="28"/>
              </w:rPr>
              <w:t>Тимашев</w:t>
            </w:r>
            <w:r w:rsidRPr="00DC5D31">
              <w:rPr>
                <w:sz w:val="28"/>
                <w:szCs w:val="28"/>
              </w:rPr>
              <w:br/>
              <w:t xml:space="preserve">Сергей Владимирович </w:t>
            </w:r>
            <w:r w:rsidRPr="00DC5D31">
              <w:rPr>
                <w:sz w:val="28"/>
                <w:szCs w:val="28"/>
              </w:rPr>
              <w:lastRenderedPageBreak/>
              <w:t>(вместо</w:t>
            </w:r>
            <w:r w:rsidRPr="00DC5D31">
              <w:rPr>
                <w:sz w:val="28"/>
                <w:szCs w:val="28"/>
              </w:rPr>
              <w:br/>
              <w:t>Иванова С.Ю.)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D71A79" w:rsidRPr="000E2799" w:rsidRDefault="00D71A79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 xml:space="preserve">начальник УМО ФГАОУ ДПО «Институт повышения квалификации руководящих </w:t>
            </w:r>
            <w:r w:rsidRPr="000E2799">
              <w:rPr>
                <w:sz w:val="28"/>
                <w:szCs w:val="28"/>
              </w:rPr>
              <w:lastRenderedPageBreak/>
              <w:t>работников и специалистов топливно-энергетического комплекса»</w:t>
            </w: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C743A1" w:rsidRPr="000E2799" w:rsidRDefault="00C743A1" w:rsidP="003C54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0E5" w:rsidRPr="000E2799" w:rsidTr="003C5442">
        <w:tc>
          <w:tcPr>
            <w:tcW w:w="9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3A1" w:rsidRDefault="003C0DE7" w:rsidP="003C54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Официальные п</w:t>
            </w:r>
            <w:r w:rsidR="00C743A1">
              <w:rPr>
                <w:b/>
                <w:sz w:val="28"/>
                <w:szCs w:val="28"/>
              </w:rPr>
              <w:t>редставител</w:t>
            </w:r>
            <w:r w:rsidR="00B27155"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br/>
            </w:r>
            <w:r w:rsidR="00C743A1">
              <w:rPr>
                <w:b/>
                <w:sz w:val="28"/>
                <w:szCs w:val="28"/>
              </w:rPr>
              <w:t>АНО «Национальное агентство развития квалификаций»</w:t>
            </w:r>
          </w:p>
          <w:p w:rsidR="00C743A1" w:rsidRDefault="00C743A1" w:rsidP="003C5442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46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70"/>
              <w:gridCol w:w="310"/>
              <w:gridCol w:w="5882"/>
            </w:tblGrid>
            <w:tr w:rsidR="00C743A1" w:rsidRPr="000E2799" w:rsidTr="00F161D2">
              <w:tc>
                <w:tcPr>
                  <w:tcW w:w="3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3A1" w:rsidRDefault="00C743A1" w:rsidP="003B39F8">
                  <w:pPr>
                    <w:pStyle w:val="ae"/>
                    <w:ind w:left="24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Шадрин</w:t>
                  </w:r>
                  <w:r>
                    <w:rPr>
                      <w:sz w:val="28"/>
                      <w:szCs w:val="28"/>
                    </w:rPr>
                    <w:br/>
                    <w:t>Артем Евгеньевич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3A1" w:rsidRDefault="00C743A1" w:rsidP="00C743A1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3A1" w:rsidRDefault="00C743A1" w:rsidP="00C743A1">
                  <w:pPr>
                    <w:ind w:right="21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Генеральный директор </w:t>
                  </w:r>
                  <w:r w:rsidRPr="0051231E">
                    <w:rPr>
                      <w:sz w:val="28"/>
                      <w:szCs w:val="28"/>
                    </w:rPr>
                    <w:t xml:space="preserve">АНО «Национальное </w:t>
                  </w:r>
                  <w:r w:rsidR="003B39F8">
                    <w:rPr>
                      <w:sz w:val="28"/>
                      <w:szCs w:val="28"/>
                    </w:rPr>
                    <w:t xml:space="preserve">   </w:t>
                  </w:r>
                  <w:r w:rsidRPr="0051231E">
                    <w:rPr>
                      <w:sz w:val="28"/>
                      <w:szCs w:val="28"/>
                    </w:rPr>
                    <w:t>агентство развития квалификаций»</w:t>
                  </w:r>
                </w:p>
              </w:tc>
            </w:tr>
            <w:tr w:rsidR="00B27155" w:rsidRPr="000E2799" w:rsidTr="00F161D2">
              <w:tc>
                <w:tcPr>
                  <w:tcW w:w="3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7155" w:rsidRDefault="00B27155" w:rsidP="003B39F8">
                  <w:pPr>
                    <w:pStyle w:val="ae"/>
                    <w:ind w:left="24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Свистунов</w:t>
                  </w:r>
                  <w:r>
                    <w:rPr>
                      <w:sz w:val="28"/>
                      <w:szCs w:val="28"/>
                    </w:rPr>
                    <w:br/>
                    <w:t>Павел Валентинович</w:t>
                  </w: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7155" w:rsidRDefault="00B27155" w:rsidP="00C743A1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27155" w:rsidRDefault="00B27155" w:rsidP="00B27155">
                  <w:pPr>
                    <w:ind w:right="21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Генерального директора </w:t>
                  </w:r>
                  <w:r w:rsidRPr="0051231E">
                    <w:rPr>
                      <w:sz w:val="28"/>
                      <w:szCs w:val="28"/>
                    </w:rPr>
                    <w:t>АНО «Национальное агентство развития квалификаций»</w:t>
                  </w:r>
                </w:p>
              </w:tc>
            </w:tr>
            <w:tr w:rsidR="00C743A1" w:rsidRPr="000E2799" w:rsidTr="00F161D2">
              <w:tc>
                <w:tcPr>
                  <w:tcW w:w="3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3A1" w:rsidRPr="000E2799" w:rsidRDefault="00C743A1" w:rsidP="00C743A1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3A1" w:rsidRPr="000E2799" w:rsidRDefault="00C743A1" w:rsidP="00C743A1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3A1" w:rsidRPr="000E2799" w:rsidRDefault="00C743A1" w:rsidP="00C743A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60E5" w:rsidRPr="000E2799" w:rsidRDefault="00E060E5" w:rsidP="003C5442">
            <w:pPr>
              <w:jc w:val="center"/>
              <w:rPr>
                <w:b/>
                <w:sz w:val="28"/>
                <w:szCs w:val="28"/>
              </w:rPr>
            </w:pPr>
            <w:r w:rsidRPr="000E2799">
              <w:rPr>
                <w:b/>
                <w:sz w:val="28"/>
                <w:szCs w:val="28"/>
              </w:rPr>
              <w:t>Сотрудники Минтруда России</w:t>
            </w:r>
          </w:p>
          <w:p w:rsidR="00E060E5" w:rsidRPr="000E2799" w:rsidRDefault="00E060E5" w:rsidP="003C544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060E5" w:rsidRPr="000E2799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pStyle w:val="ae"/>
              <w:ind w:left="459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Блюм</w:t>
            </w:r>
            <w:r w:rsidRPr="000E2799">
              <w:rPr>
                <w:sz w:val="28"/>
                <w:szCs w:val="28"/>
              </w:rPr>
              <w:br/>
              <w:t>Михаил Александрович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3B39F8" w:rsidRDefault="00E060E5" w:rsidP="003B39F8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начальник отдела развития социального партнерства и новых форм трудовых отношений Департамента оплаты труда, трудовых отношений и социального партнерства Министерства труда</w:t>
            </w:r>
            <w:r w:rsidR="00B27155">
              <w:rPr>
                <w:sz w:val="28"/>
                <w:szCs w:val="28"/>
              </w:rPr>
              <w:br/>
            </w:r>
            <w:r w:rsidRPr="000E2799">
              <w:rPr>
                <w:sz w:val="28"/>
                <w:szCs w:val="28"/>
              </w:rPr>
              <w:t>и социальной защиты Российской Федерации</w:t>
            </w:r>
          </w:p>
          <w:p w:rsidR="00E060E5" w:rsidRPr="000E2799" w:rsidRDefault="00E060E5" w:rsidP="003B39F8">
            <w:pPr>
              <w:jc w:val="both"/>
              <w:rPr>
                <w:sz w:val="28"/>
                <w:szCs w:val="28"/>
              </w:rPr>
            </w:pPr>
          </w:p>
        </w:tc>
      </w:tr>
      <w:tr w:rsidR="00E060E5" w:rsidRPr="00D22A1E" w:rsidTr="003C5442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pStyle w:val="ae"/>
              <w:ind w:left="459"/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Горькова</w:t>
            </w:r>
            <w:r w:rsidRPr="000E2799">
              <w:rPr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E060E5" w:rsidRPr="000E2799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-</w:t>
            </w:r>
          </w:p>
        </w:tc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E060E5" w:rsidRDefault="00E060E5" w:rsidP="003C5442">
            <w:pPr>
              <w:jc w:val="both"/>
              <w:rPr>
                <w:sz w:val="28"/>
                <w:szCs w:val="28"/>
              </w:rPr>
            </w:pPr>
            <w:r w:rsidRPr="000E2799">
              <w:rPr>
                <w:sz w:val="28"/>
                <w:szCs w:val="28"/>
              </w:rPr>
              <w:t>заместитель начальника отдела развития социального партнерства и новых форм трудовых отношений Департамента оплаты труда, трудовых отношений и социального партнерства Министерства труда</w:t>
            </w:r>
            <w:r w:rsidR="00B27155">
              <w:rPr>
                <w:sz w:val="28"/>
                <w:szCs w:val="28"/>
              </w:rPr>
              <w:br/>
            </w:r>
            <w:r w:rsidRPr="000E2799">
              <w:rPr>
                <w:sz w:val="28"/>
                <w:szCs w:val="28"/>
              </w:rPr>
              <w:t>и социальной защиты Российской Федерации</w:t>
            </w:r>
          </w:p>
          <w:p w:rsidR="00E060E5" w:rsidRPr="00D22A1E" w:rsidRDefault="00E060E5" w:rsidP="003C5442">
            <w:pPr>
              <w:jc w:val="both"/>
              <w:rPr>
                <w:sz w:val="28"/>
                <w:szCs w:val="28"/>
              </w:rPr>
            </w:pPr>
          </w:p>
        </w:tc>
      </w:tr>
    </w:tbl>
    <w:p w:rsidR="00CF67D6" w:rsidRPr="0051231E" w:rsidRDefault="00CF67D6" w:rsidP="00CF67D6">
      <w:pPr>
        <w:numPr>
          <w:ilvl w:val="0"/>
          <w:numId w:val="3"/>
        </w:numPr>
        <w:pBdr>
          <w:bottom w:val="single" w:sz="4" w:space="1" w:color="auto"/>
        </w:pBdr>
        <w:tabs>
          <w:tab w:val="left" w:pos="142"/>
        </w:tabs>
        <w:ind w:left="0" w:right="-2" w:firstLine="0"/>
        <w:jc w:val="center"/>
        <w:rPr>
          <w:b/>
          <w:sz w:val="28"/>
          <w:szCs w:val="28"/>
        </w:rPr>
      </w:pPr>
      <w:r w:rsidRPr="0051231E">
        <w:rPr>
          <w:b/>
          <w:sz w:val="28"/>
          <w:szCs w:val="28"/>
        </w:rPr>
        <w:t>Об утверждении итогов проведения Всероссийского конкурса профессионального мастерства «Лучший по профессии» в 2022 году</w:t>
      </w:r>
    </w:p>
    <w:p w:rsidR="00CF67D6" w:rsidRDefault="00E007DB" w:rsidP="00E007DB">
      <w:pPr>
        <w:pStyle w:val="ConsPlusNormal"/>
        <w:widowControl/>
        <w:ind w:left="-10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Замосковный, Мухтиярова</w:t>
      </w:r>
    </w:p>
    <w:p w:rsidR="00E007DB" w:rsidRPr="001034A3" w:rsidRDefault="00E007DB" w:rsidP="00E007DB">
      <w:pPr>
        <w:pStyle w:val="ConsPlusNormal"/>
        <w:widowControl/>
        <w:ind w:left="-108" w:firstLine="0"/>
        <w:jc w:val="center"/>
        <w:rPr>
          <w:rFonts w:ascii="Times New Roman" w:hAnsi="Times New Roman" w:cs="Times New Roman"/>
        </w:rPr>
      </w:pPr>
    </w:p>
    <w:p w:rsidR="00CF67D6" w:rsidRDefault="00CF67D6" w:rsidP="00B27155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t>Принять к сведению представленные в оргкомитет протоколы</w:t>
      </w:r>
      <w:r w:rsidRPr="0051231E">
        <w:rPr>
          <w:sz w:val="28"/>
          <w:szCs w:val="28"/>
        </w:rPr>
        <w:br/>
        <w:t>об итогах проведения федеральных этапов Всероссийского конкурса профессионального мастерства «Лучший по профессии» (далее – Конкурс)</w:t>
      </w:r>
      <w:r w:rsidRPr="0051231E">
        <w:rPr>
          <w:sz w:val="28"/>
          <w:szCs w:val="28"/>
        </w:rPr>
        <w:br/>
        <w:t>по следующим номинациям:</w:t>
      </w:r>
    </w:p>
    <w:p w:rsidR="00CF67D6" w:rsidRPr="0051231E" w:rsidRDefault="00CF67D6" w:rsidP="00B27155">
      <w:pPr>
        <w:spacing w:line="264" w:lineRule="auto"/>
        <w:ind w:right="423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t>«</w:t>
      </w:r>
      <w:r w:rsidR="002068BC" w:rsidRPr="0051231E">
        <w:rPr>
          <w:sz w:val="28"/>
          <w:szCs w:val="28"/>
        </w:rPr>
        <w:t>Лучший электромонтер</w:t>
      </w:r>
      <w:r w:rsidRPr="0051231E">
        <w:rPr>
          <w:sz w:val="28"/>
          <w:szCs w:val="28"/>
        </w:rPr>
        <w:t>»;</w:t>
      </w:r>
    </w:p>
    <w:p w:rsidR="00CF67D6" w:rsidRPr="0051231E" w:rsidRDefault="00CF67D6" w:rsidP="00B27155">
      <w:pPr>
        <w:spacing w:line="264" w:lineRule="auto"/>
        <w:ind w:right="423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t>«Лучш</w:t>
      </w:r>
      <w:r w:rsidR="002068BC" w:rsidRPr="0051231E">
        <w:rPr>
          <w:sz w:val="28"/>
          <w:szCs w:val="28"/>
        </w:rPr>
        <w:t>ая медицинская сестра первичного звена здравоохранения</w:t>
      </w:r>
      <w:r w:rsidRPr="0051231E">
        <w:rPr>
          <w:sz w:val="28"/>
          <w:szCs w:val="28"/>
        </w:rPr>
        <w:t>»;</w:t>
      </w:r>
    </w:p>
    <w:p w:rsidR="002068BC" w:rsidRPr="0051231E" w:rsidRDefault="002068BC" w:rsidP="00B27155">
      <w:pPr>
        <w:spacing w:line="264" w:lineRule="auto"/>
        <w:ind w:right="423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t>«Лучший дефектоскопист»;</w:t>
      </w:r>
    </w:p>
    <w:p w:rsidR="00CF67D6" w:rsidRPr="0051231E" w:rsidRDefault="00CF67D6" w:rsidP="00B27155">
      <w:pPr>
        <w:spacing w:line="264" w:lineRule="auto"/>
        <w:ind w:right="423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lastRenderedPageBreak/>
        <w:t>«Лучш</w:t>
      </w:r>
      <w:r w:rsidR="002068BC" w:rsidRPr="0051231E">
        <w:rPr>
          <w:sz w:val="28"/>
          <w:szCs w:val="28"/>
        </w:rPr>
        <w:t>ая</w:t>
      </w:r>
      <w:r w:rsidRPr="0051231E">
        <w:rPr>
          <w:sz w:val="28"/>
          <w:szCs w:val="28"/>
        </w:rPr>
        <w:t xml:space="preserve"> </w:t>
      </w:r>
      <w:r w:rsidR="002068BC" w:rsidRPr="0051231E">
        <w:rPr>
          <w:sz w:val="28"/>
          <w:szCs w:val="28"/>
        </w:rPr>
        <w:t>швея</w:t>
      </w:r>
      <w:r w:rsidRPr="0051231E">
        <w:rPr>
          <w:sz w:val="28"/>
          <w:szCs w:val="28"/>
        </w:rPr>
        <w:t>»;</w:t>
      </w:r>
    </w:p>
    <w:p w:rsidR="002068BC" w:rsidRPr="0051231E" w:rsidRDefault="00CF67D6" w:rsidP="00B27155">
      <w:pPr>
        <w:spacing w:line="264" w:lineRule="auto"/>
        <w:ind w:right="423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t xml:space="preserve">«Лучший </w:t>
      </w:r>
      <w:r w:rsidR="002068BC" w:rsidRPr="0051231E">
        <w:rPr>
          <w:sz w:val="28"/>
          <w:szCs w:val="28"/>
        </w:rPr>
        <w:t>монтажник радиоэлектронной аппаратуры</w:t>
      </w:r>
      <w:r w:rsidRPr="0051231E">
        <w:rPr>
          <w:sz w:val="28"/>
          <w:szCs w:val="28"/>
        </w:rPr>
        <w:t>»</w:t>
      </w:r>
      <w:r w:rsidR="009F0B6A">
        <w:rPr>
          <w:sz w:val="28"/>
          <w:szCs w:val="28"/>
        </w:rPr>
        <w:t>.</w:t>
      </w:r>
    </w:p>
    <w:p w:rsidR="00CF67D6" w:rsidRPr="00B27155" w:rsidRDefault="00CF67D6" w:rsidP="00CF67D6">
      <w:pPr>
        <w:ind w:right="423" w:firstLine="709"/>
        <w:jc w:val="both"/>
        <w:rPr>
          <w:sz w:val="20"/>
          <w:szCs w:val="20"/>
        </w:rPr>
      </w:pPr>
    </w:p>
    <w:p w:rsidR="00CF67D6" w:rsidRPr="0051231E" w:rsidRDefault="00CF67D6" w:rsidP="00CF67D6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t>Утвердить итоги Конкурса в 202</w:t>
      </w:r>
      <w:r w:rsidR="002068BC" w:rsidRPr="0051231E">
        <w:rPr>
          <w:sz w:val="28"/>
          <w:szCs w:val="28"/>
        </w:rPr>
        <w:t>2</w:t>
      </w:r>
      <w:r w:rsidRPr="0051231E">
        <w:rPr>
          <w:sz w:val="28"/>
          <w:szCs w:val="28"/>
        </w:rPr>
        <w:t xml:space="preserve"> году:</w:t>
      </w:r>
    </w:p>
    <w:p w:rsidR="002068BC" w:rsidRDefault="002068BC" w:rsidP="002068BC">
      <w:pPr>
        <w:tabs>
          <w:tab w:val="left" w:pos="993"/>
        </w:tabs>
        <w:jc w:val="both"/>
        <w:rPr>
          <w:sz w:val="27"/>
          <w:szCs w:val="27"/>
        </w:rPr>
      </w:pPr>
    </w:p>
    <w:tbl>
      <w:tblPr>
        <w:tblW w:w="1000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97"/>
        <w:gridCol w:w="1843"/>
        <w:gridCol w:w="5386"/>
      </w:tblGrid>
      <w:tr w:rsidR="002068BC" w:rsidRPr="00C4343C" w:rsidTr="00BE184D">
        <w:trPr>
          <w:trHeight w:val="1089"/>
        </w:trPr>
        <w:tc>
          <w:tcPr>
            <w:tcW w:w="480" w:type="dxa"/>
            <w:vAlign w:val="center"/>
          </w:tcPr>
          <w:p w:rsidR="002068BC" w:rsidRPr="005E125D" w:rsidRDefault="002068BC" w:rsidP="00BE184D">
            <w:pPr>
              <w:jc w:val="center"/>
            </w:pPr>
            <w:r w:rsidRPr="005E125D">
              <w:t>№ п</w:t>
            </w:r>
            <w:r w:rsidRPr="005E125D">
              <w:rPr>
                <w:lang w:val="en-US"/>
              </w:rPr>
              <w:t>/</w:t>
            </w:r>
            <w:r w:rsidRPr="005E125D">
              <w:t>п</w:t>
            </w:r>
          </w:p>
        </w:tc>
        <w:tc>
          <w:tcPr>
            <w:tcW w:w="2297" w:type="dxa"/>
            <w:vAlign w:val="center"/>
          </w:tcPr>
          <w:p w:rsidR="002068BC" w:rsidRPr="005E125D" w:rsidRDefault="002068BC" w:rsidP="00BE184D">
            <w:pPr>
              <w:jc w:val="center"/>
            </w:pPr>
            <w:r w:rsidRPr="005E125D">
              <w:t>Номинация конкурса</w:t>
            </w:r>
          </w:p>
        </w:tc>
        <w:tc>
          <w:tcPr>
            <w:tcW w:w="1843" w:type="dxa"/>
            <w:vAlign w:val="center"/>
          </w:tcPr>
          <w:p w:rsidR="002068BC" w:rsidRPr="005E125D" w:rsidRDefault="002068BC" w:rsidP="00BE184D">
            <w:pPr>
              <w:jc w:val="center"/>
            </w:pPr>
            <w:r w:rsidRPr="005E125D">
              <w:t>Место проведения</w:t>
            </w:r>
          </w:p>
        </w:tc>
        <w:tc>
          <w:tcPr>
            <w:tcW w:w="5386" w:type="dxa"/>
            <w:vAlign w:val="center"/>
          </w:tcPr>
          <w:p w:rsidR="002068BC" w:rsidRPr="005E125D" w:rsidRDefault="002068BC" w:rsidP="00BE184D">
            <w:pPr>
              <w:jc w:val="center"/>
            </w:pPr>
            <w:r w:rsidRPr="005E125D">
              <w:t>Фамилия, имя, отчество призера/работодатель</w:t>
            </w:r>
          </w:p>
        </w:tc>
      </w:tr>
      <w:tr w:rsidR="002068BC" w:rsidRPr="00C4343C" w:rsidTr="00BE184D">
        <w:trPr>
          <w:trHeight w:val="645"/>
        </w:trPr>
        <w:tc>
          <w:tcPr>
            <w:tcW w:w="480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1.</w:t>
            </w:r>
          </w:p>
        </w:tc>
        <w:tc>
          <w:tcPr>
            <w:tcW w:w="2297" w:type="dxa"/>
            <w:vMerge w:val="restart"/>
          </w:tcPr>
          <w:p w:rsidR="002068BC" w:rsidRPr="005E125D" w:rsidRDefault="002068BC" w:rsidP="00BE184D">
            <w:r w:rsidRPr="005E125D">
              <w:t>Лучший электромонтер</w:t>
            </w:r>
          </w:p>
        </w:tc>
        <w:tc>
          <w:tcPr>
            <w:tcW w:w="1843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г. Калининград</w:t>
            </w: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t>Клюшин Евгений Александрович  (1 место),</w:t>
            </w:r>
          </w:p>
          <w:p w:rsidR="00B27155" w:rsidRPr="005E125D" w:rsidRDefault="002068BC" w:rsidP="00B27155">
            <w:pPr>
              <w:jc w:val="center"/>
            </w:pPr>
            <w:r w:rsidRPr="005E125D">
              <w:t>Филиал ПАО «Россети-Волга» - «Мордовэнерго»,</w:t>
            </w:r>
            <w:r w:rsidRPr="005E125D">
              <w:br/>
              <w:t>Республика Мордовия</w:t>
            </w:r>
          </w:p>
        </w:tc>
      </w:tr>
      <w:tr w:rsidR="002068BC" w:rsidRPr="00C4343C" w:rsidTr="00BE184D">
        <w:trPr>
          <w:trHeight w:val="645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highlight w:val="green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highlight w:val="green"/>
              </w:rPr>
            </w:pP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t>Лаврентьев Денис Владимирович (2 место),</w:t>
            </w:r>
          </w:p>
          <w:p w:rsidR="008E5B4C" w:rsidRPr="005E125D" w:rsidRDefault="002068BC" w:rsidP="00B27155">
            <w:pPr>
              <w:jc w:val="center"/>
            </w:pPr>
            <w:r w:rsidRPr="005E125D">
              <w:t>Южный филиал АО «Сибирско-Уральская энергетическая компания»,</w:t>
            </w:r>
            <w:r w:rsidRPr="005E125D">
              <w:br/>
              <w:t>Тюменская область</w:t>
            </w:r>
          </w:p>
        </w:tc>
      </w:tr>
      <w:tr w:rsidR="002068BC" w:rsidRPr="00C4343C" w:rsidTr="00BE184D">
        <w:trPr>
          <w:trHeight w:val="645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highlight w:val="green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highlight w:val="green"/>
              </w:rPr>
            </w:pP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t>Григорьев Сергей Александрович (3 место),</w:t>
            </w:r>
          </w:p>
          <w:p w:rsidR="002068BC" w:rsidRPr="005E125D" w:rsidRDefault="002068BC" w:rsidP="00B27155">
            <w:pPr>
              <w:jc w:val="center"/>
            </w:pPr>
            <w:r w:rsidRPr="005E125D">
              <w:t>Филиал ПАО «Россети Ленэнерго» «Южные электрические сети»,</w:t>
            </w:r>
            <w:r w:rsidRPr="005E125D">
              <w:br/>
              <w:t>г.Санкт-Петербург</w:t>
            </w:r>
          </w:p>
        </w:tc>
      </w:tr>
      <w:tr w:rsidR="002068BC" w:rsidRPr="00C4343C" w:rsidTr="008E5B4C">
        <w:trPr>
          <w:trHeight w:val="750"/>
        </w:trPr>
        <w:tc>
          <w:tcPr>
            <w:tcW w:w="480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2.</w:t>
            </w:r>
          </w:p>
        </w:tc>
        <w:tc>
          <w:tcPr>
            <w:tcW w:w="2297" w:type="dxa"/>
            <w:vMerge w:val="restart"/>
          </w:tcPr>
          <w:p w:rsidR="002068BC" w:rsidRPr="005E125D" w:rsidRDefault="002068BC" w:rsidP="00BE184D">
            <w:r w:rsidRPr="005E125D">
              <w:t>Лучшая медицинская сестра первичного звена здравоохранения</w:t>
            </w:r>
          </w:p>
        </w:tc>
        <w:tc>
          <w:tcPr>
            <w:tcW w:w="1843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г. Москва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:rsidR="002068BC" w:rsidRPr="005E125D" w:rsidRDefault="002068BC" w:rsidP="00BE184D">
            <w:pPr>
              <w:jc w:val="center"/>
            </w:pPr>
            <w:r w:rsidRPr="005E125D">
              <w:t>Медведева Елизавета Григорьевна (1 место),</w:t>
            </w:r>
          </w:p>
          <w:p w:rsidR="002068BC" w:rsidRPr="005E125D" w:rsidRDefault="002068BC" w:rsidP="00BE184D">
            <w:pPr>
              <w:jc w:val="center"/>
            </w:pPr>
            <w:r w:rsidRPr="005E125D">
              <w:t>ГБУЗ города Москвы «Городская поликлиника</w:t>
            </w:r>
            <w:r w:rsidR="005A1756">
              <w:br/>
            </w:r>
            <w:r w:rsidRPr="005E125D">
              <w:t>№ 22 Департамента здравоохранения города Москвы»,</w:t>
            </w:r>
          </w:p>
          <w:p w:rsidR="00B27155" w:rsidRPr="005E125D" w:rsidRDefault="002068BC" w:rsidP="00B27155">
            <w:pPr>
              <w:jc w:val="center"/>
            </w:pPr>
            <w:r w:rsidRPr="005E125D">
              <w:t>г. Москва</w:t>
            </w:r>
          </w:p>
        </w:tc>
      </w:tr>
      <w:tr w:rsidR="002068BC" w:rsidRPr="00C4343C" w:rsidTr="008E5B4C">
        <w:trPr>
          <w:trHeight w:val="750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068BC" w:rsidRDefault="002068BC" w:rsidP="00BE184D">
            <w:pPr>
              <w:jc w:val="center"/>
            </w:pPr>
            <w:r w:rsidRPr="005E125D">
              <w:t>Урьева Лаура Шамильевна (2 место),</w:t>
            </w:r>
            <w:r w:rsidRPr="005E125D">
              <w:br/>
              <w:t>Санкт-Петербургское ГБУЗ «Городская поликлиника № 114»</w:t>
            </w:r>
            <w:r w:rsidRPr="005E125D">
              <w:br/>
              <w:t>Поликлиническое отделение № 121,</w:t>
            </w:r>
            <w:r w:rsidRPr="005E125D">
              <w:br/>
            </w:r>
            <w:r w:rsidR="00794289" w:rsidRPr="005E125D">
              <w:t>г.Санкт-Петербург</w:t>
            </w:r>
          </w:p>
          <w:p w:rsidR="00317688" w:rsidRPr="005E125D" w:rsidRDefault="00317688" w:rsidP="00BE184D">
            <w:pPr>
              <w:jc w:val="center"/>
            </w:pPr>
          </w:p>
        </w:tc>
      </w:tr>
      <w:tr w:rsidR="002068BC" w:rsidRPr="00C4343C" w:rsidTr="00BE184D">
        <w:trPr>
          <w:trHeight w:val="750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t>Солодовниченко Дина Владимировна (3 место),</w:t>
            </w:r>
          </w:p>
          <w:p w:rsidR="002068BC" w:rsidRPr="005E125D" w:rsidRDefault="002068BC" w:rsidP="00BE184D">
            <w:pPr>
              <w:jc w:val="center"/>
            </w:pPr>
            <w:r w:rsidRPr="005E125D">
              <w:t>ГБУЗ Республики Коми</w:t>
            </w:r>
            <w:r w:rsidRPr="005E125D">
              <w:br/>
              <w:t>«Эжвинская городская поликлиника»,</w:t>
            </w:r>
          </w:p>
          <w:p w:rsidR="002068BC" w:rsidRDefault="002068BC" w:rsidP="00BE184D">
            <w:pPr>
              <w:jc w:val="center"/>
            </w:pPr>
            <w:r w:rsidRPr="005E125D">
              <w:t>Республика Коми</w:t>
            </w:r>
          </w:p>
          <w:p w:rsidR="002068BC" w:rsidRPr="005E125D" w:rsidRDefault="002068BC" w:rsidP="00BE184D">
            <w:pPr>
              <w:jc w:val="center"/>
            </w:pPr>
          </w:p>
        </w:tc>
      </w:tr>
      <w:tr w:rsidR="002068BC" w:rsidRPr="00C4343C" w:rsidTr="00BE184D">
        <w:trPr>
          <w:trHeight w:val="320"/>
        </w:trPr>
        <w:tc>
          <w:tcPr>
            <w:tcW w:w="480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3.</w:t>
            </w:r>
          </w:p>
        </w:tc>
        <w:tc>
          <w:tcPr>
            <w:tcW w:w="2297" w:type="dxa"/>
            <w:vMerge w:val="restart"/>
          </w:tcPr>
          <w:p w:rsidR="002068BC" w:rsidRPr="005E125D" w:rsidRDefault="002068BC" w:rsidP="00BE184D">
            <w:r w:rsidRPr="005E125D">
              <w:t>Лучший дефектоскопист</w:t>
            </w:r>
          </w:p>
        </w:tc>
        <w:tc>
          <w:tcPr>
            <w:tcW w:w="1843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г. Москва</w:t>
            </w: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rPr>
                <w:color w:val="000000"/>
              </w:rPr>
              <w:t xml:space="preserve">Минченко Дмитрий Сергеевич </w:t>
            </w:r>
            <w:r w:rsidRPr="005E125D">
              <w:t>(1 место),</w:t>
            </w:r>
          </w:p>
          <w:p w:rsidR="002068BC" w:rsidRPr="005E125D" w:rsidRDefault="002068BC" w:rsidP="00BE184D">
            <w:pPr>
              <w:jc w:val="center"/>
            </w:pPr>
            <w:r w:rsidRPr="005E125D">
              <w:rPr>
                <w:bCs/>
              </w:rPr>
              <w:t>ООО «ПромТЭК»</w:t>
            </w:r>
            <w:r w:rsidRPr="005E125D">
              <w:t>,</w:t>
            </w:r>
          </w:p>
          <w:p w:rsidR="002068BC" w:rsidRDefault="002068BC" w:rsidP="00BE184D">
            <w:pPr>
              <w:jc w:val="center"/>
            </w:pPr>
            <w:r w:rsidRPr="005E125D">
              <w:t>Оренбургская область</w:t>
            </w:r>
          </w:p>
          <w:p w:rsidR="00E060E5" w:rsidRPr="005E125D" w:rsidRDefault="00E060E5" w:rsidP="00BE184D">
            <w:pPr>
              <w:jc w:val="center"/>
            </w:pPr>
          </w:p>
        </w:tc>
      </w:tr>
      <w:tr w:rsidR="002068BC" w:rsidRPr="00C4343C" w:rsidTr="00BE184D">
        <w:trPr>
          <w:trHeight w:val="320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</w:pPr>
          </w:p>
        </w:tc>
        <w:tc>
          <w:tcPr>
            <w:tcW w:w="2297" w:type="dxa"/>
            <w:vMerge/>
          </w:tcPr>
          <w:p w:rsidR="002068BC" w:rsidRPr="005E125D" w:rsidRDefault="002068BC" w:rsidP="00BE184D"/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</w:pP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rPr>
                <w:color w:val="000000"/>
              </w:rPr>
              <w:t xml:space="preserve">Капустин Константин Александрович </w:t>
            </w:r>
            <w:r w:rsidRPr="005E125D">
              <w:t>(2 место),</w:t>
            </w:r>
          </w:p>
          <w:p w:rsidR="002068BC" w:rsidRPr="005E125D" w:rsidRDefault="002068BC" w:rsidP="00BE184D">
            <w:pPr>
              <w:jc w:val="center"/>
            </w:pPr>
            <w:r w:rsidRPr="005E125D">
              <w:rPr>
                <w:bCs/>
              </w:rPr>
              <w:t>ПАО «Мостотрест»</w:t>
            </w:r>
            <w:r w:rsidRPr="005E125D">
              <w:t>,</w:t>
            </w:r>
          </w:p>
          <w:p w:rsidR="002068BC" w:rsidRDefault="002068BC" w:rsidP="00BE184D">
            <w:pPr>
              <w:jc w:val="center"/>
              <w:rPr>
                <w:bCs/>
              </w:rPr>
            </w:pPr>
            <w:r w:rsidRPr="005E125D">
              <w:rPr>
                <w:bCs/>
              </w:rPr>
              <w:t>г. Москва</w:t>
            </w:r>
          </w:p>
          <w:p w:rsidR="00E060E5" w:rsidRPr="005E125D" w:rsidRDefault="00E060E5" w:rsidP="00BE184D">
            <w:pPr>
              <w:jc w:val="center"/>
            </w:pPr>
          </w:p>
        </w:tc>
      </w:tr>
      <w:tr w:rsidR="002068BC" w:rsidRPr="00C4343C" w:rsidTr="00BE184D">
        <w:trPr>
          <w:trHeight w:val="320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</w:pPr>
          </w:p>
        </w:tc>
        <w:tc>
          <w:tcPr>
            <w:tcW w:w="2297" w:type="dxa"/>
            <w:vMerge/>
          </w:tcPr>
          <w:p w:rsidR="002068BC" w:rsidRPr="005E125D" w:rsidRDefault="002068BC" w:rsidP="00BE184D"/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</w:pP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rPr>
                <w:color w:val="000000"/>
              </w:rPr>
              <w:t xml:space="preserve">Васильев Алексей Павлович </w:t>
            </w:r>
            <w:r w:rsidRPr="005E125D">
              <w:t>(3 место),</w:t>
            </w:r>
          </w:p>
          <w:p w:rsidR="002068BC" w:rsidRPr="005E125D" w:rsidRDefault="002068BC" w:rsidP="00BE184D">
            <w:pPr>
              <w:jc w:val="center"/>
            </w:pPr>
            <w:r w:rsidRPr="005E125D">
              <w:rPr>
                <w:bCs/>
              </w:rPr>
              <w:t>АО «Трубодеталь»</w:t>
            </w:r>
            <w:r w:rsidRPr="005E125D">
              <w:t>,</w:t>
            </w:r>
          </w:p>
          <w:p w:rsidR="002068BC" w:rsidRDefault="002068BC" w:rsidP="00BE184D">
            <w:pPr>
              <w:jc w:val="center"/>
              <w:rPr>
                <w:bCs/>
              </w:rPr>
            </w:pPr>
            <w:r w:rsidRPr="005E125D">
              <w:rPr>
                <w:bCs/>
              </w:rPr>
              <w:t>Челябинская область</w:t>
            </w:r>
          </w:p>
          <w:p w:rsidR="002068BC" w:rsidRPr="005E125D" w:rsidRDefault="002068BC" w:rsidP="00BE184D">
            <w:pPr>
              <w:jc w:val="center"/>
            </w:pPr>
          </w:p>
        </w:tc>
      </w:tr>
      <w:tr w:rsidR="002068BC" w:rsidRPr="00C4343C" w:rsidTr="00BE184D">
        <w:trPr>
          <w:trHeight w:val="645"/>
        </w:trPr>
        <w:tc>
          <w:tcPr>
            <w:tcW w:w="480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4.</w:t>
            </w:r>
          </w:p>
        </w:tc>
        <w:tc>
          <w:tcPr>
            <w:tcW w:w="2297" w:type="dxa"/>
            <w:vMerge w:val="restart"/>
          </w:tcPr>
          <w:p w:rsidR="002068BC" w:rsidRPr="005E125D" w:rsidRDefault="002068BC" w:rsidP="00BE184D">
            <w:r w:rsidRPr="005E125D">
              <w:t>Лучшая швея</w:t>
            </w:r>
          </w:p>
        </w:tc>
        <w:tc>
          <w:tcPr>
            <w:tcW w:w="1843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г. Калуга</w:t>
            </w: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</w:pPr>
            <w:r w:rsidRPr="005E125D">
              <w:rPr>
                <w:color w:val="000000"/>
              </w:rPr>
              <w:t>Костомарова Татьяна Ивановна</w:t>
            </w:r>
            <w:r w:rsidRPr="005E125D">
              <w:t xml:space="preserve"> (1 место),</w:t>
            </w:r>
          </w:p>
          <w:p w:rsidR="002068BC" w:rsidRPr="005E125D" w:rsidRDefault="002068BC" w:rsidP="00BE184D">
            <w:pPr>
              <w:jc w:val="center"/>
              <w:rPr>
                <w:color w:val="000000"/>
              </w:rPr>
            </w:pPr>
            <w:r w:rsidRPr="005E125D">
              <w:rPr>
                <w:color w:val="000000"/>
              </w:rPr>
              <w:t>ООО «Мануфактуры Боско»,</w:t>
            </w:r>
          </w:p>
          <w:p w:rsidR="002068BC" w:rsidRDefault="002068BC" w:rsidP="00BE184D">
            <w:pPr>
              <w:jc w:val="center"/>
            </w:pPr>
            <w:r w:rsidRPr="005E125D">
              <w:t>Калужская область</w:t>
            </w:r>
          </w:p>
          <w:p w:rsidR="00B27155" w:rsidRPr="005E125D" w:rsidRDefault="00B27155" w:rsidP="00BE184D">
            <w:pPr>
              <w:jc w:val="center"/>
            </w:pPr>
          </w:p>
        </w:tc>
      </w:tr>
      <w:tr w:rsidR="002068BC" w:rsidRPr="00C4343C" w:rsidTr="00BE184D">
        <w:trPr>
          <w:trHeight w:val="645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  <w:rPr>
                <w:color w:val="000000"/>
              </w:rPr>
            </w:pPr>
            <w:r w:rsidRPr="005E125D">
              <w:rPr>
                <w:color w:val="000000"/>
              </w:rPr>
              <w:t>Чугунова Наталья Николаевна (2 место),</w:t>
            </w:r>
          </w:p>
          <w:p w:rsidR="002068BC" w:rsidRPr="005E125D" w:rsidRDefault="002068BC" w:rsidP="00BE184D">
            <w:pPr>
              <w:jc w:val="center"/>
              <w:rPr>
                <w:color w:val="000000"/>
              </w:rPr>
            </w:pPr>
            <w:r w:rsidRPr="005E125D">
              <w:rPr>
                <w:color w:val="000000"/>
              </w:rPr>
              <w:t>ООО «Стиль-Р»,</w:t>
            </w:r>
          </w:p>
          <w:p w:rsidR="002068BC" w:rsidRDefault="002068BC" w:rsidP="00BE184D">
            <w:pPr>
              <w:jc w:val="center"/>
            </w:pPr>
            <w:r w:rsidRPr="005E125D">
              <w:t>Рязанская область</w:t>
            </w:r>
          </w:p>
          <w:p w:rsidR="00B27155" w:rsidRPr="005E125D" w:rsidRDefault="00B27155" w:rsidP="00BE184D">
            <w:pPr>
              <w:jc w:val="center"/>
            </w:pPr>
          </w:p>
        </w:tc>
      </w:tr>
      <w:tr w:rsidR="002068BC" w:rsidRPr="00C4343C" w:rsidTr="00BE184D">
        <w:trPr>
          <w:trHeight w:val="645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2068BC" w:rsidRPr="005E125D" w:rsidRDefault="002068BC" w:rsidP="00BE184D">
            <w:pPr>
              <w:jc w:val="center"/>
              <w:rPr>
                <w:color w:val="000000"/>
              </w:rPr>
            </w:pPr>
            <w:r w:rsidRPr="005E125D">
              <w:rPr>
                <w:color w:val="000000"/>
              </w:rPr>
              <w:t>Бон Анна Васильевна (3 место),</w:t>
            </w:r>
          </w:p>
          <w:p w:rsidR="002068BC" w:rsidRDefault="002068BC" w:rsidP="00BE184D">
            <w:pPr>
              <w:jc w:val="center"/>
              <w:rPr>
                <w:color w:val="000000"/>
              </w:rPr>
            </w:pPr>
            <w:r w:rsidRPr="005E125D">
              <w:rPr>
                <w:color w:val="000000"/>
              </w:rPr>
              <w:t>ООО «Одежда –Классик»,</w:t>
            </w:r>
            <w:r w:rsidRPr="005E125D">
              <w:rPr>
                <w:color w:val="000000"/>
              </w:rPr>
              <w:br/>
              <w:t>Свердловская область</w:t>
            </w:r>
          </w:p>
          <w:p w:rsidR="002068BC" w:rsidRPr="005E125D" w:rsidRDefault="002068BC" w:rsidP="00BE184D">
            <w:pPr>
              <w:jc w:val="center"/>
            </w:pPr>
          </w:p>
        </w:tc>
      </w:tr>
      <w:tr w:rsidR="002068BC" w:rsidRPr="00C4343C" w:rsidTr="00BE184D">
        <w:trPr>
          <w:trHeight w:val="800"/>
        </w:trPr>
        <w:tc>
          <w:tcPr>
            <w:tcW w:w="480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5.</w:t>
            </w:r>
          </w:p>
        </w:tc>
        <w:tc>
          <w:tcPr>
            <w:tcW w:w="2297" w:type="dxa"/>
            <w:vMerge w:val="restart"/>
          </w:tcPr>
          <w:p w:rsidR="002068BC" w:rsidRPr="005E125D" w:rsidRDefault="002068BC" w:rsidP="00BE184D">
            <w:r w:rsidRPr="005E125D">
              <w:t>Лучший монтажник радиоэлектронной аппаратуры</w:t>
            </w:r>
          </w:p>
        </w:tc>
        <w:tc>
          <w:tcPr>
            <w:tcW w:w="1843" w:type="dxa"/>
            <w:vMerge w:val="restart"/>
          </w:tcPr>
          <w:p w:rsidR="002068BC" w:rsidRPr="005E125D" w:rsidRDefault="002068BC" w:rsidP="00BE184D">
            <w:pPr>
              <w:jc w:val="center"/>
            </w:pPr>
            <w:r w:rsidRPr="005E125D">
              <w:t>г. Томск</w:t>
            </w:r>
          </w:p>
        </w:tc>
        <w:tc>
          <w:tcPr>
            <w:tcW w:w="5386" w:type="dxa"/>
          </w:tcPr>
          <w:p w:rsidR="00483DE6" w:rsidRPr="00483DE6" w:rsidRDefault="002068BC" w:rsidP="00BE184D">
            <w:pPr>
              <w:jc w:val="center"/>
            </w:pPr>
            <w:r w:rsidRPr="00483DE6">
              <w:t>Сидорова Надежда Вадимовна (1 место),</w:t>
            </w:r>
            <w:r w:rsidRPr="00483DE6">
              <w:br/>
              <w:t xml:space="preserve">АО «Научно-производственная фирма «Микран», </w:t>
            </w:r>
          </w:p>
          <w:p w:rsidR="00483DE6" w:rsidRPr="00483DE6" w:rsidRDefault="00483DE6" w:rsidP="00BE184D">
            <w:pPr>
              <w:jc w:val="center"/>
            </w:pPr>
            <w:r w:rsidRPr="00483DE6">
              <w:t>(АО «НПФ «Микран)</w:t>
            </w:r>
          </w:p>
          <w:p w:rsidR="002068BC" w:rsidRPr="00483DE6" w:rsidRDefault="002068BC" w:rsidP="00BE184D">
            <w:pPr>
              <w:jc w:val="center"/>
            </w:pPr>
            <w:r w:rsidRPr="00483DE6">
              <w:t>Томская область</w:t>
            </w:r>
          </w:p>
          <w:p w:rsidR="002068BC" w:rsidRPr="002068BC" w:rsidRDefault="002068BC" w:rsidP="00BE184D">
            <w:pPr>
              <w:jc w:val="center"/>
              <w:rPr>
                <w:highlight w:val="yellow"/>
              </w:rPr>
            </w:pPr>
          </w:p>
        </w:tc>
      </w:tr>
      <w:tr w:rsidR="002068BC" w:rsidRPr="00C4343C" w:rsidTr="00BE184D">
        <w:trPr>
          <w:trHeight w:val="893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483DE6" w:rsidRPr="00483DE6" w:rsidRDefault="002068BC" w:rsidP="00BE184D">
            <w:pPr>
              <w:jc w:val="center"/>
            </w:pPr>
            <w:r w:rsidRPr="00483DE6">
              <w:t>Леонтьев Тимофей Андреевич (2 место),</w:t>
            </w:r>
            <w:r w:rsidRPr="00483DE6">
              <w:br/>
              <w:t>АО «Производственное объединение «Уральский оптико-механический завод» имени Э.С.Яламова</w:t>
            </w:r>
          </w:p>
          <w:p w:rsidR="00483DE6" w:rsidRPr="00483DE6" w:rsidRDefault="00483DE6" w:rsidP="00483DE6">
            <w:pPr>
              <w:jc w:val="center"/>
            </w:pPr>
            <w:r w:rsidRPr="00483DE6">
              <w:t>АО «ПО «УОМЗ»</w:t>
            </w:r>
            <w:r w:rsidR="002068BC" w:rsidRPr="00483DE6">
              <w:t>,</w:t>
            </w:r>
          </w:p>
          <w:p w:rsidR="002068BC" w:rsidRDefault="002068BC" w:rsidP="00483DE6">
            <w:pPr>
              <w:jc w:val="center"/>
            </w:pPr>
            <w:r w:rsidRPr="00483DE6">
              <w:t xml:space="preserve"> Свердловская область</w:t>
            </w:r>
          </w:p>
          <w:p w:rsidR="00B27155" w:rsidRPr="002068BC" w:rsidRDefault="00B27155" w:rsidP="00483DE6">
            <w:pPr>
              <w:jc w:val="center"/>
              <w:rPr>
                <w:highlight w:val="yellow"/>
              </w:rPr>
            </w:pPr>
          </w:p>
        </w:tc>
      </w:tr>
      <w:tr w:rsidR="002068BC" w:rsidRPr="000B5E44" w:rsidTr="00BE184D">
        <w:trPr>
          <w:trHeight w:val="893"/>
        </w:trPr>
        <w:tc>
          <w:tcPr>
            <w:tcW w:w="480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7" w:type="dxa"/>
            <w:vMerge/>
          </w:tcPr>
          <w:p w:rsidR="002068BC" w:rsidRPr="005E125D" w:rsidRDefault="002068BC" w:rsidP="00BE18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2068BC" w:rsidRPr="005E125D" w:rsidRDefault="002068BC" w:rsidP="00BE1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2068BC" w:rsidRPr="002068BC" w:rsidRDefault="002068BC" w:rsidP="00483DE6">
            <w:pPr>
              <w:jc w:val="center"/>
              <w:rPr>
                <w:highlight w:val="yellow"/>
              </w:rPr>
            </w:pPr>
            <w:r w:rsidRPr="00483DE6">
              <w:t>Царёва Элла Семеновна (3 место),</w:t>
            </w:r>
            <w:r w:rsidRPr="00483DE6">
              <w:br/>
              <w:t>АО «ИНФОРМАЦИОННЫЕ СПУТНИКОВЫЕ СИСТЕМЫ»</w:t>
            </w:r>
            <w:r w:rsidR="00483DE6" w:rsidRPr="00483DE6">
              <w:t xml:space="preserve"> (АО «ИСС»),</w:t>
            </w:r>
            <w:r w:rsidRPr="00483DE6">
              <w:br/>
              <w:t>Красноярский край</w:t>
            </w:r>
          </w:p>
        </w:tc>
      </w:tr>
    </w:tbl>
    <w:p w:rsidR="00824398" w:rsidRPr="00483DE6" w:rsidRDefault="00824398" w:rsidP="00824398">
      <w:pPr>
        <w:pStyle w:val="ae"/>
        <w:pBdr>
          <w:top w:val="nil"/>
          <w:left w:val="nil"/>
          <w:bottom w:val="nil"/>
          <w:right w:val="nil"/>
          <w:between w:val="nil"/>
        </w:pBdr>
        <w:spacing w:line="216" w:lineRule="auto"/>
        <w:ind w:left="709"/>
        <w:jc w:val="both"/>
        <w:rPr>
          <w:color w:val="000000"/>
          <w:sz w:val="20"/>
          <w:szCs w:val="20"/>
        </w:rPr>
      </w:pPr>
    </w:p>
    <w:p w:rsidR="00824398" w:rsidRPr="0051231E" w:rsidRDefault="00824398" w:rsidP="00824398">
      <w:pPr>
        <w:numPr>
          <w:ilvl w:val="0"/>
          <w:numId w:val="3"/>
        </w:numPr>
        <w:pBdr>
          <w:bottom w:val="single" w:sz="4" w:space="1" w:color="auto"/>
        </w:pBdr>
        <w:tabs>
          <w:tab w:val="left" w:pos="142"/>
        </w:tabs>
        <w:spacing w:line="228" w:lineRule="auto"/>
        <w:ind w:left="0" w:right="-2" w:firstLine="0"/>
        <w:jc w:val="center"/>
        <w:rPr>
          <w:b/>
          <w:sz w:val="28"/>
          <w:szCs w:val="28"/>
        </w:rPr>
      </w:pPr>
      <w:r w:rsidRPr="0051231E">
        <w:rPr>
          <w:b/>
          <w:sz w:val="28"/>
          <w:szCs w:val="28"/>
        </w:rPr>
        <w:t xml:space="preserve">О </w:t>
      </w:r>
      <w:r w:rsidR="002068BC" w:rsidRPr="0051231E">
        <w:rPr>
          <w:b/>
          <w:sz w:val="28"/>
          <w:szCs w:val="28"/>
        </w:rPr>
        <w:t>номинация</w:t>
      </w:r>
      <w:r w:rsidR="003948DE">
        <w:rPr>
          <w:b/>
          <w:sz w:val="28"/>
          <w:szCs w:val="28"/>
        </w:rPr>
        <w:t>х</w:t>
      </w:r>
      <w:r w:rsidR="002068BC" w:rsidRPr="0051231E">
        <w:rPr>
          <w:b/>
          <w:sz w:val="28"/>
          <w:szCs w:val="28"/>
        </w:rPr>
        <w:t xml:space="preserve"> </w:t>
      </w:r>
      <w:r w:rsidRPr="0051231E">
        <w:rPr>
          <w:b/>
          <w:sz w:val="28"/>
          <w:szCs w:val="28"/>
        </w:rPr>
        <w:t>конкурса</w:t>
      </w:r>
      <w:r w:rsidR="002068BC" w:rsidRPr="0051231E">
        <w:rPr>
          <w:b/>
          <w:sz w:val="28"/>
          <w:szCs w:val="28"/>
        </w:rPr>
        <w:t xml:space="preserve"> на 2023 год</w:t>
      </w:r>
    </w:p>
    <w:p w:rsidR="00824398" w:rsidRPr="009C4CB7" w:rsidRDefault="001568F5" w:rsidP="00317688">
      <w:pPr>
        <w:pStyle w:val="ae"/>
        <w:tabs>
          <w:tab w:val="left" w:pos="993"/>
        </w:tabs>
        <w:spacing w:line="228" w:lineRule="auto"/>
        <w:ind w:left="1440" w:right="-2" w:hanging="1866"/>
        <w:jc w:val="center"/>
        <w:rPr>
          <w:sz w:val="28"/>
          <w:szCs w:val="28"/>
        </w:rPr>
      </w:pPr>
      <w:r w:rsidRPr="009C4CB7">
        <w:rPr>
          <w:sz w:val="28"/>
          <w:szCs w:val="28"/>
        </w:rPr>
        <w:t>Замосковный, Москвина, Мухтиярова</w:t>
      </w:r>
    </w:p>
    <w:p w:rsidR="009C4CB7" w:rsidRPr="00483DE6" w:rsidRDefault="009C4CB7" w:rsidP="00824398">
      <w:pPr>
        <w:pStyle w:val="ae"/>
        <w:tabs>
          <w:tab w:val="left" w:pos="993"/>
        </w:tabs>
        <w:spacing w:line="228" w:lineRule="auto"/>
        <w:ind w:left="1440" w:right="-2"/>
        <w:rPr>
          <w:sz w:val="20"/>
          <w:szCs w:val="20"/>
        </w:rPr>
      </w:pPr>
    </w:p>
    <w:p w:rsidR="002068BC" w:rsidRDefault="009644C9" w:rsidP="00B27155">
      <w:pPr>
        <w:pStyle w:val="ae"/>
        <w:numPr>
          <w:ilvl w:val="0"/>
          <w:numId w:val="28"/>
        </w:numPr>
        <w:ind w:left="-425" w:firstLine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Принять к сведению п</w:t>
      </w:r>
      <w:r w:rsidR="002068BC" w:rsidRPr="009644C9">
        <w:rPr>
          <w:rFonts w:eastAsiaTheme="minorHAnsi"/>
          <w:sz w:val="28"/>
          <w:szCs w:val="28"/>
          <w:lang w:eastAsia="en-US"/>
        </w:rPr>
        <w:t>редложения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644C9">
        <w:rPr>
          <w:rFonts w:eastAsiaTheme="minorHAnsi"/>
          <w:sz w:val="28"/>
          <w:szCs w:val="28"/>
          <w:lang w:eastAsia="en-US"/>
        </w:rPr>
        <w:t xml:space="preserve">о </w:t>
      </w:r>
      <w:r w:rsidR="00726D6D">
        <w:rPr>
          <w:rFonts w:eastAsiaTheme="minorHAnsi"/>
          <w:sz w:val="28"/>
          <w:szCs w:val="28"/>
          <w:lang w:eastAsia="en-US"/>
        </w:rPr>
        <w:t xml:space="preserve">готовности </w:t>
      </w:r>
      <w:r w:rsidRPr="009644C9">
        <w:rPr>
          <w:rFonts w:eastAsiaTheme="minorHAnsi"/>
          <w:sz w:val="28"/>
          <w:szCs w:val="28"/>
          <w:lang w:eastAsia="en-US"/>
        </w:rPr>
        <w:t>провести федеральные этапы Всероссийского конкурса профессионального мастерства «Лучший по профессии» в 2023 году</w:t>
      </w:r>
      <w:r w:rsidR="002068BC" w:rsidRPr="009644C9">
        <w:rPr>
          <w:rFonts w:eastAsiaTheme="minorHAnsi"/>
          <w:sz w:val="28"/>
          <w:szCs w:val="28"/>
          <w:lang w:eastAsia="en-US"/>
        </w:rPr>
        <w:t>, поступившие в Минтруд России</w:t>
      </w:r>
      <w:r>
        <w:rPr>
          <w:rFonts w:eastAsiaTheme="minorHAnsi"/>
          <w:sz w:val="28"/>
          <w:szCs w:val="28"/>
          <w:lang w:eastAsia="en-US"/>
        </w:rPr>
        <w:br/>
      </w:r>
      <w:r w:rsidR="002068BC" w:rsidRPr="009644C9">
        <w:rPr>
          <w:rFonts w:eastAsiaTheme="minorHAnsi"/>
          <w:sz w:val="28"/>
          <w:szCs w:val="28"/>
          <w:lang w:eastAsia="en-US"/>
        </w:rPr>
        <w:t>по состоянию на 1</w:t>
      </w:r>
      <w:r w:rsidR="006302C5">
        <w:rPr>
          <w:rFonts w:eastAsiaTheme="minorHAnsi"/>
          <w:sz w:val="28"/>
          <w:szCs w:val="28"/>
          <w:lang w:eastAsia="en-US"/>
        </w:rPr>
        <w:t>6</w:t>
      </w:r>
      <w:r w:rsidR="002068BC" w:rsidRPr="009644C9">
        <w:rPr>
          <w:rFonts w:eastAsiaTheme="minorHAnsi"/>
          <w:sz w:val="28"/>
          <w:szCs w:val="28"/>
          <w:lang w:eastAsia="en-US"/>
        </w:rPr>
        <w:t xml:space="preserve"> декабря 2022 г.</w:t>
      </w:r>
    </w:p>
    <w:p w:rsidR="003B39F8" w:rsidRDefault="003B39F8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br w:type="page"/>
      </w:r>
    </w:p>
    <w:p w:rsidR="00BE4A5F" w:rsidRPr="009644C9" w:rsidRDefault="00BE4A5F" w:rsidP="009644C9">
      <w:pPr>
        <w:pStyle w:val="ae"/>
        <w:numPr>
          <w:ilvl w:val="0"/>
          <w:numId w:val="28"/>
        </w:numPr>
        <w:ind w:left="-426" w:firstLine="113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Определить к проведению в 2023 году номинации:</w:t>
      </w:r>
    </w:p>
    <w:p w:rsidR="002068BC" w:rsidRDefault="002068BC" w:rsidP="002068BC">
      <w:pPr>
        <w:rPr>
          <w:rFonts w:eastAsiaTheme="minorHAnsi"/>
          <w:sz w:val="26"/>
          <w:szCs w:val="26"/>
          <w:lang w:eastAsia="en-US"/>
        </w:rPr>
      </w:pPr>
    </w:p>
    <w:tbl>
      <w:tblPr>
        <w:tblW w:w="9782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3520"/>
        <w:gridCol w:w="2835"/>
        <w:gridCol w:w="2268"/>
      </w:tblGrid>
      <w:tr w:rsidR="000047BB" w:rsidRPr="008D593F" w:rsidTr="003B39F8">
        <w:trPr>
          <w:trHeight w:val="1068"/>
        </w:trPr>
        <w:tc>
          <w:tcPr>
            <w:tcW w:w="1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8D593F" w:rsidRDefault="000047BB" w:rsidP="00BE184D">
            <w:pPr>
              <w:ind w:left="283"/>
              <w:rPr>
                <w:rFonts w:eastAsiaTheme="minorHAnsi"/>
                <w:lang w:eastAsia="en-US"/>
              </w:rPr>
            </w:pPr>
            <w:r w:rsidRPr="008D593F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3B39F8" w:rsidRDefault="000047BB" w:rsidP="003B39F8">
            <w:pPr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3B39F8">
              <w:rPr>
                <w:rFonts w:eastAsiaTheme="minorHAnsi"/>
                <w:sz w:val="26"/>
                <w:szCs w:val="26"/>
                <w:lang w:eastAsia="en-US"/>
              </w:rPr>
              <w:t>Наименование номинации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3B39F8" w:rsidRDefault="000047BB" w:rsidP="000047BB">
            <w:pPr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3B39F8">
              <w:rPr>
                <w:rFonts w:eastAsiaTheme="minorHAnsi"/>
                <w:sz w:val="26"/>
                <w:szCs w:val="26"/>
                <w:lang w:eastAsia="en-US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047BB" w:rsidRPr="003B39F8" w:rsidRDefault="000047BB" w:rsidP="003B39F8">
            <w:pPr>
              <w:ind w:left="283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B39F8">
              <w:rPr>
                <w:rFonts w:eastAsiaTheme="minorHAnsi"/>
                <w:sz w:val="26"/>
                <w:szCs w:val="26"/>
                <w:lang w:eastAsia="en-US"/>
              </w:rPr>
              <w:t>Сроки проведения</w:t>
            </w:r>
          </w:p>
        </w:tc>
      </w:tr>
      <w:tr w:rsidR="000047BB" w:rsidRPr="008D593F" w:rsidTr="003B39F8"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BE184D">
            <w:pPr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BB" w:rsidRDefault="000047BB" w:rsidP="000047B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Лучший слесарь аварийно-восстановительных работ</w:t>
            </w:r>
          </w:p>
          <w:p w:rsidR="003B39F8" w:rsidRPr="00BE4A5F" w:rsidRDefault="003B39F8" w:rsidP="000047BB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7BB" w:rsidRPr="00BE4A5F" w:rsidRDefault="000047BB" w:rsidP="000047BB">
            <w:pPr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г. Самара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7BB" w:rsidRPr="00BE4A5F" w:rsidRDefault="000047BB" w:rsidP="000047BB">
            <w:pPr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30 июня</w:t>
            </w:r>
          </w:p>
        </w:tc>
      </w:tr>
      <w:tr w:rsidR="000047BB" w:rsidRPr="008D593F" w:rsidTr="003B39F8">
        <w:trPr>
          <w:trHeight w:val="882"/>
        </w:trPr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157887">
            <w:pPr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0047B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 xml:space="preserve">Лучший </w:t>
            </w:r>
            <w:r w:rsidRPr="00BE4A5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машинист электростанции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0047BB">
            <w:pPr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  <w:t>федеральная территория «Сириус» (Имеретинская долина)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47BB" w:rsidRPr="00BE4A5F" w:rsidRDefault="000047BB" w:rsidP="000047BB">
            <w:pPr>
              <w:jc w:val="center"/>
              <w:rPr>
                <w:rFonts w:eastAsiaTheme="minorHAns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BE4A5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август – сентябрь</w:t>
            </w:r>
          </w:p>
        </w:tc>
      </w:tr>
      <w:tr w:rsidR="000047BB" w:rsidRPr="008D593F" w:rsidTr="003B39F8"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157887">
            <w:pPr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Default="000047BB" w:rsidP="00BE4A5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 xml:space="preserve">Лучший </w:t>
            </w:r>
            <w:r w:rsidR="00096D83">
              <w:rPr>
                <w:rFonts w:eastAsiaTheme="minorHAnsi"/>
                <w:sz w:val="26"/>
                <w:szCs w:val="26"/>
                <w:lang w:eastAsia="en-US"/>
              </w:rPr>
              <w:t>газоспасатель</w:t>
            </w:r>
          </w:p>
          <w:p w:rsidR="003B39F8" w:rsidRPr="00BE4A5F" w:rsidRDefault="003B39F8" w:rsidP="00BE4A5F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D7702" w:rsidRDefault="00096D83" w:rsidP="00096D83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</w:rPr>
              <w:t>г. Новомосковск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96D83" w:rsidRDefault="00096D83" w:rsidP="00096D83">
            <w:pPr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август – сентябрь</w:t>
            </w:r>
          </w:p>
          <w:p w:rsidR="000047BB" w:rsidRPr="00BE4A5F" w:rsidRDefault="000047BB" w:rsidP="000047B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047BB" w:rsidRPr="008D593F" w:rsidTr="003B39F8">
        <w:tc>
          <w:tcPr>
            <w:tcW w:w="11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157887">
            <w:pPr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Default="00BE4A5F" w:rsidP="00BE4A5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Лучший </w:t>
            </w:r>
            <w:r w:rsidR="00096D83" w:rsidRPr="00BE4A5F">
              <w:rPr>
                <w:rFonts w:eastAsiaTheme="minorHAnsi"/>
                <w:sz w:val="26"/>
                <w:szCs w:val="26"/>
                <w:lang w:eastAsia="en-US"/>
              </w:rPr>
              <w:t>бульдозерист</w:t>
            </w:r>
          </w:p>
          <w:p w:rsidR="003B39F8" w:rsidRPr="00BE4A5F" w:rsidRDefault="003B39F8" w:rsidP="00BE4A5F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096D83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E4A5F">
              <w:rPr>
                <w:rFonts w:eastAsiaTheme="minorHAnsi"/>
                <w:sz w:val="26"/>
                <w:szCs w:val="26"/>
              </w:rPr>
              <w:t xml:space="preserve">г. </w:t>
            </w:r>
            <w:r w:rsidR="00096D83">
              <w:rPr>
                <w:rFonts w:eastAsiaTheme="minorHAnsi"/>
                <w:sz w:val="26"/>
                <w:szCs w:val="26"/>
              </w:rPr>
              <w:t>Чебоксары</w:t>
            </w:r>
            <w:r w:rsidRPr="00BE4A5F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96D83" w:rsidRPr="00BE4A5F" w:rsidRDefault="00096D83" w:rsidP="000047BB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сентябрь</w:t>
            </w:r>
          </w:p>
        </w:tc>
      </w:tr>
      <w:tr w:rsidR="000047BB" w:rsidRPr="008D593F" w:rsidTr="003B39F8"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157887">
            <w:pPr>
              <w:ind w:left="283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Default="000047BB" w:rsidP="00BE4A5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Лучший машинист электропоезда метрополитена</w:t>
            </w:r>
          </w:p>
          <w:p w:rsidR="003B39F8" w:rsidRPr="00BE4A5F" w:rsidRDefault="003B39F8" w:rsidP="00BE4A5F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47BB" w:rsidRPr="00BE4A5F" w:rsidRDefault="000047BB" w:rsidP="000047B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г. Москва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047BB" w:rsidRPr="00BE4A5F" w:rsidRDefault="000047BB" w:rsidP="000047BB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E4A5F">
              <w:rPr>
                <w:rFonts w:eastAsiaTheme="minorHAnsi"/>
                <w:sz w:val="26"/>
                <w:szCs w:val="26"/>
                <w:lang w:eastAsia="en-US"/>
              </w:rPr>
              <w:t>не определены</w:t>
            </w:r>
          </w:p>
        </w:tc>
      </w:tr>
    </w:tbl>
    <w:p w:rsidR="00D71A79" w:rsidRDefault="00D71A79" w:rsidP="00157887">
      <w:pPr>
        <w:pStyle w:val="ae"/>
        <w:pBdr>
          <w:top w:val="nil"/>
          <w:left w:val="nil"/>
          <w:bottom w:val="nil"/>
          <w:right w:val="nil"/>
          <w:between w:val="nil"/>
        </w:pBdr>
        <w:spacing w:line="216" w:lineRule="auto"/>
        <w:ind w:left="1068"/>
        <w:jc w:val="both"/>
        <w:rPr>
          <w:sz w:val="20"/>
          <w:szCs w:val="20"/>
        </w:rPr>
      </w:pPr>
    </w:p>
    <w:p w:rsidR="00B27155" w:rsidRPr="001034A3" w:rsidRDefault="00B27155" w:rsidP="00157887">
      <w:pPr>
        <w:pStyle w:val="ae"/>
        <w:pBdr>
          <w:top w:val="nil"/>
          <w:left w:val="nil"/>
          <w:bottom w:val="nil"/>
          <w:right w:val="nil"/>
          <w:between w:val="nil"/>
        </w:pBdr>
        <w:spacing w:line="216" w:lineRule="auto"/>
        <w:ind w:left="1068"/>
        <w:jc w:val="both"/>
        <w:rPr>
          <w:sz w:val="20"/>
          <w:szCs w:val="20"/>
        </w:rPr>
      </w:pPr>
    </w:p>
    <w:p w:rsidR="00157887" w:rsidRDefault="00D61941" w:rsidP="00B27155">
      <w:pPr>
        <w:pStyle w:val="ae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Предложить </w:t>
      </w:r>
      <w:r w:rsidR="001568F5">
        <w:rPr>
          <w:sz w:val="28"/>
          <w:szCs w:val="28"/>
        </w:rPr>
        <w:t xml:space="preserve">Комитету общественных связей и молодежной политики </w:t>
      </w:r>
      <w:r w:rsidR="00DB5DD1">
        <w:rPr>
          <w:sz w:val="28"/>
          <w:szCs w:val="28"/>
        </w:rPr>
        <w:t>города Москвы не позднее 30</w:t>
      </w:r>
      <w:r w:rsidR="005C75AE">
        <w:rPr>
          <w:sz w:val="28"/>
          <w:szCs w:val="28"/>
        </w:rPr>
        <w:t xml:space="preserve"> декабря </w:t>
      </w:r>
      <w:r w:rsidR="00DB5DD1">
        <w:rPr>
          <w:sz w:val="28"/>
          <w:szCs w:val="28"/>
        </w:rPr>
        <w:t>2022</w:t>
      </w:r>
      <w:r w:rsidR="00317688">
        <w:rPr>
          <w:sz w:val="28"/>
          <w:szCs w:val="28"/>
        </w:rPr>
        <w:t> </w:t>
      </w:r>
      <w:r w:rsidR="005C75AE">
        <w:rPr>
          <w:sz w:val="28"/>
          <w:szCs w:val="28"/>
        </w:rPr>
        <w:t>г.</w:t>
      </w:r>
      <w:r w:rsidR="00DB5DD1">
        <w:rPr>
          <w:sz w:val="28"/>
          <w:szCs w:val="28"/>
        </w:rPr>
        <w:t xml:space="preserve"> направить</w:t>
      </w:r>
      <w:r w:rsidR="00D71A79">
        <w:rPr>
          <w:sz w:val="28"/>
          <w:szCs w:val="28"/>
        </w:rPr>
        <w:br/>
      </w:r>
      <w:r w:rsidR="00DB5DD1">
        <w:rPr>
          <w:sz w:val="28"/>
          <w:szCs w:val="28"/>
        </w:rPr>
        <w:t>в Минтруд России информацию с уточненным сроком проведения федерального этапа Конкурса в номинации «Лучший машинист метрополитена».</w:t>
      </w:r>
    </w:p>
    <w:p w:rsidR="00DB5DD1" w:rsidRDefault="00D61941" w:rsidP="00B27155">
      <w:pPr>
        <w:pStyle w:val="ae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организаторам федеральных этапов 2023 года</w:t>
      </w:r>
      <w:r w:rsidR="009C4CB7">
        <w:rPr>
          <w:sz w:val="28"/>
          <w:szCs w:val="28"/>
        </w:rPr>
        <w:br/>
      </w:r>
      <w:r>
        <w:rPr>
          <w:sz w:val="28"/>
          <w:szCs w:val="28"/>
        </w:rPr>
        <w:t>не позднее 20</w:t>
      </w:r>
      <w:r w:rsidR="005C75AE">
        <w:rPr>
          <w:sz w:val="28"/>
          <w:szCs w:val="28"/>
        </w:rPr>
        <w:t xml:space="preserve"> января </w:t>
      </w:r>
      <w:r w:rsidR="003948DE">
        <w:rPr>
          <w:sz w:val="28"/>
          <w:szCs w:val="28"/>
        </w:rPr>
        <w:t>2</w:t>
      </w:r>
      <w:r>
        <w:rPr>
          <w:sz w:val="28"/>
          <w:szCs w:val="28"/>
        </w:rPr>
        <w:t>023</w:t>
      </w:r>
      <w:r w:rsidR="00317688">
        <w:rPr>
          <w:sz w:val="28"/>
          <w:szCs w:val="28"/>
        </w:rPr>
        <w:t> </w:t>
      </w:r>
      <w:r w:rsidR="005C75AE">
        <w:rPr>
          <w:sz w:val="28"/>
          <w:szCs w:val="28"/>
        </w:rPr>
        <w:t>г.</w:t>
      </w:r>
      <w:r>
        <w:rPr>
          <w:sz w:val="28"/>
          <w:szCs w:val="28"/>
        </w:rPr>
        <w:t xml:space="preserve"> обеспечить направление в Минтруд России писем высших </w:t>
      </w:r>
      <w:r w:rsidR="00405D80">
        <w:rPr>
          <w:sz w:val="28"/>
          <w:szCs w:val="28"/>
        </w:rPr>
        <w:t xml:space="preserve">должностных лиц </w:t>
      </w:r>
      <w:r w:rsidR="009C4CB7">
        <w:rPr>
          <w:sz w:val="28"/>
          <w:szCs w:val="28"/>
        </w:rPr>
        <w:t>субъектов Российской Федерации, планирующих проведение федеральных этапов на своих площадках</w:t>
      </w:r>
      <w:r w:rsidR="00405D80">
        <w:rPr>
          <w:sz w:val="28"/>
          <w:szCs w:val="28"/>
        </w:rPr>
        <w:t xml:space="preserve"> (Самарская область, Тульская область, Чувашская Республика, Москва),</w:t>
      </w:r>
      <w:r w:rsidR="00D71A79">
        <w:rPr>
          <w:sz w:val="28"/>
          <w:szCs w:val="28"/>
        </w:rPr>
        <w:br/>
      </w:r>
      <w:r w:rsidR="00506DF3">
        <w:rPr>
          <w:sz w:val="28"/>
          <w:szCs w:val="28"/>
        </w:rPr>
        <w:t xml:space="preserve">по номинации «Лучший машинист электростанции» </w:t>
      </w:r>
      <w:r w:rsidR="00230F18">
        <w:rPr>
          <w:sz w:val="28"/>
          <w:szCs w:val="28"/>
        </w:rPr>
        <w:t xml:space="preserve">главы администрации </w:t>
      </w:r>
      <w:r w:rsidR="00405D80" w:rsidRPr="00230F18">
        <w:rPr>
          <w:sz w:val="28"/>
          <w:szCs w:val="28"/>
        </w:rPr>
        <w:t xml:space="preserve">федеральной территории </w:t>
      </w:r>
      <w:r w:rsidR="00230F18" w:rsidRPr="00230F18">
        <w:rPr>
          <w:sz w:val="28"/>
          <w:szCs w:val="28"/>
        </w:rPr>
        <w:t>«</w:t>
      </w:r>
      <w:r w:rsidR="00405D80" w:rsidRPr="00230F18">
        <w:rPr>
          <w:sz w:val="28"/>
          <w:szCs w:val="28"/>
        </w:rPr>
        <w:t>Сириус</w:t>
      </w:r>
      <w:r w:rsidR="00230F18" w:rsidRPr="00230F18">
        <w:rPr>
          <w:sz w:val="28"/>
          <w:szCs w:val="28"/>
        </w:rPr>
        <w:t>»</w:t>
      </w:r>
      <w:r w:rsidR="009C4CB7">
        <w:rPr>
          <w:sz w:val="28"/>
          <w:szCs w:val="28"/>
        </w:rPr>
        <w:t>.</w:t>
      </w:r>
    </w:p>
    <w:p w:rsidR="00E62FBF" w:rsidRPr="003948DE" w:rsidRDefault="00D61941" w:rsidP="00B27155">
      <w:pPr>
        <w:pStyle w:val="ae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Предложить </w:t>
      </w:r>
      <w:r w:rsidR="001C147F" w:rsidRPr="009644C9">
        <w:rPr>
          <w:sz w:val="28"/>
          <w:szCs w:val="28"/>
        </w:rPr>
        <w:t>организаторам федеральных этапов 2023 года</w:t>
      </w:r>
      <w:r w:rsidR="003948DE">
        <w:rPr>
          <w:sz w:val="28"/>
          <w:szCs w:val="28"/>
        </w:rPr>
        <w:br/>
      </w:r>
      <w:r w:rsidR="009644C9" w:rsidRPr="009644C9">
        <w:rPr>
          <w:sz w:val="28"/>
          <w:szCs w:val="28"/>
        </w:rPr>
        <w:t xml:space="preserve">не позднее </w:t>
      </w:r>
      <w:r w:rsidR="009644C9">
        <w:rPr>
          <w:sz w:val="28"/>
          <w:szCs w:val="28"/>
        </w:rPr>
        <w:t>20</w:t>
      </w:r>
      <w:r w:rsidR="005C75AE">
        <w:rPr>
          <w:sz w:val="28"/>
          <w:szCs w:val="28"/>
        </w:rPr>
        <w:t xml:space="preserve"> февраля </w:t>
      </w:r>
      <w:r w:rsidR="009644C9">
        <w:rPr>
          <w:sz w:val="28"/>
          <w:szCs w:val="28"/>
        </w:rPr>
        <w:t>2023</w:t>
      </w:r>
      <w:r w:rsidR="00317688">
        <w:rPr>
          <w:sz w:val="28"/>
          <w:szCs w:val="28"/>
        </w:rPr>
        <w:t> </w:t>
      </w:r>
      <w:r w:rsidR="005C75AE">
        <w:rPr>
          <w:sz w:val="28"/>
          <w:szCs w:val="28"/>
        </w:rPr>
        <w:t>г.</w:t>
      </w:r>
      <w:r w:rsidR="009644C9">
        <w:rPr>
          <w:sz w:val="28"/>
          <w:szCs w:val="28"/>
        </w:rPr>
        <w:t xml:space="preserve"> </w:t>
      </w:r>
      <w:r w:rsidR="001C147F" w:rsidRPr="009644C9">
        <w:rPr>
          <w:sz w:val="28"/>
          <w:szCs w:val="28"/>
        </w:rPr>
        <w:t xml:space="preserve">направить </w:t>
      </w:r>
      <w:r w:rsidR="009644C9" w:rsidRPr="009644C9">
        <w:rPr>
          <w:sz w:val="28"/>
          <w:szCs w:val="28"/>
        </w:rPr>
        <w:t xml:space="preserve">в Минтруд России </w:t>
      </w:r>
      <w:r w:rsidR="001C147F" w:rsidRPr="009644C9">
        <w:rPr>
          <w:sz w:val="28"/>
          <w:szCs w:val="28"/>
        </w:rPr>
        <w:t>конкурсную документацию (</w:t>
      </w:r>
      <w:r w:rsidR="009644C9" w:rsidRPr="009644C9">
        <w:rPr>
          <w:sz w:val="28"/>
          <w:szCs w:val="28"/>
        </w:rPr>
        <w:t>п</w:t>
      </w:r>
      <w:r w:rsidR="001C147F" w:rsidRPr="009644C9">
        <w:rPr>
          <w:sz w:val="28"/>
          <w:szCs w:val="28"/>
        </w:rPr>
        <w:t>оложение</w:t>
      </w:r>
      <w:r w:rsidR="009644C9">
        <w:rPr>
          <w:sz w:val="28"/>
          <w:szCs w:val="28"/>
        </w:rPr>
        <w:t xml:space="preserve"> </w:t>
      </w:r>
      <w:r w:rsidR="001C147F" w:rsidRPr="009644C9">
        <w:rPr>
          <w:sz w:val="28"/>
          <w:szCs w:val="28"/>
        </w:rPr>
        <w:t>о федеральном этапе, теоретическое</w:t>
      </w:r>
      <w:r w:rsidR="009644C9">
        <w:rPr>
          <w:sz w:val="28"/>
          <w:szCs w:val="28"/>
        </w:rPr>
        <w:br/>
      </w:r>
      <w:r w:rsidR="001C147F" w:rsidRPr="009644C9">
        <w:rPr>
          <w:sz w:val="28"/>
          <w:szCs w:val="28"/>
        </w:rPr>
        <w:t>и практическое задание</w:t>
      </w:r>
      <w:r w:rsidR="009644C9" w:rsidRPr="009644C9">
        <w:rPr>
          <w:sz w:val="28"/>
          <w:szCs w:val="28"/>
        </w:rPr>
        <w:t>, план мероприятий по проведению федерального этапа</w:t>
      </w:r>
      <w:r w:rsidR="001C147F" w:rsidRPr="009644C9">
        <w:rPr>
          <w:sz w:val="28"/>
          <w:szCs w:val="28"/>
        </w:rPr>
        <w:t>)</w:t>
      </w:r>
      <w:r w:rsidR="009644C9" w:rsidRPr="009644C9">
        <w:rPr>
          <w:sz w:val="28"/>
          <w:szCs w:val="28"/>
        </w:rPr>
        <w:t xml:space="preserve">, предварительно согласованную с профильными </w:t>
      </w:r>
      <w:r>
        <w:rPr>
          <w:sz w:val="28"/>
          <w:szCs w:val="28"/>
        </w:rPr>
        <w:t>с</w:t>
      </w:r>
      <w:r w:rsidR="001A21A2">
        <w:rPr>
          <w:sz w:val="28"/>
          <w:szCs w:val="28"/>
        </w:rPr>
        <w:t>оветами</w:t>
      </w:r>
      <w:r w:rsidR="00726D6D">
        <w:rPr>
          <w:sz w:val="28"/>
          <w:szCs w:val="28"/>
        </w:rPr>
        <w:br/>
      </w:r>
      <w:r w:rsidR="001A21A2">
        <w:rPr>
          <w:sz w:val="28"/>
          <w:szCs w:val="28"/>
        </w:rPr>
        <w:t xml:space="preserve">по профессиональным квалификациям и </w:t>
      </w:r>
      <w:r w:rsidR="00483DE6">
        <w:rPr>
          <w:sz w:val="28"/>
          <w:szCs w:val="28"/>
        </w:rPr>
        <w:t>федеральными органами исполнительной власти</w:t>
      </w:r>
      <w:r w:rsidR="001A21A2">
        <w:rPr>
          <w:sz w:val="28"/>
          <w:szCs w:val="28"/>
        </w:rPr>
        <w:t>.</w:t>
      </w:r>
    </w:p>
    <w:p w:rsidR="003948DE" w:rsidRPr="003948DE" w:rsidRDefault="003948DE" w:rsidP="00B27155">
      <w:pPr>
        <w:pStyle w:val="ae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64" w:lineRule="auto"/>
        <w:ind w:left="0"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Предложить Минтруду России проработать </w:t>
      </w:r>
      <w:r w:rsidR="00D02632">
        <w:rPr>
          <w:sz w:val="28"/>
          <w:szCs w:val="28"/>
        </w:rPr>
        <w:t xml:space="preserve">с Минфином России </w:t>
      </w:r>
      <w:r>
        <w:rPr>
          <w:sz w:val="28"/>
          <w:szCs w:val="28"/>
        </w:rPr>
        <w:t>вопрос увеличения бюджетных ассигнований федерального бюджета, предусмотренных</w:t>
      </w:r>
      <w:r w:rsidR="00D02632">
        <w:rPr>
          <w:sz w:val="28"/>
          <w:szCs w:val="28"/>
        </w:rPr>
        <w:t xml:space="preserve"> </w:t>
      </w:r>
      <w:r>
        <w:rPr>
          <w:sz w:val="28"/>
          <w:szCs w:val="28"/>
        </w:rPr>
        <w:t>на обеспечение выплат денежных поощрений призерам Конкурса</w:t>
      </w:r>
      <w:r w:rsidR="00D02632">
        <w:rPr>
          <w:sz w:val="28"/>
          <w:szCs w:val="28"/>
        </w:rPr>
        <w:t>.</w:t>
      </w:r>
    </w:p>
    <w:p w:rsidR="003B39F8" w:rsidRDefault="003B39F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68F5" w:rsidRPr="0051231E" w:rsidRDefault="001568F5" w:rsidP="001568F5">
      <w:pPr>
        <w:numPr>
          <w:ilvl w:val="0"/>
          <w:numId w:val="3"/>
        </w:numPr>
        <w:pBdr>
          <w:bottom w:val="single" w:sz="4" w:space="1" w:color="auto"/>
        </w:pBdr>
        <w:tabs>
          <w:tab w:val="left" w:pos="142"/>
        </w:tabs>
        <w:spacing w:line="228" w:lineRule="auto"/>
        <w:ind w:left="0" w:right="-2" w:firstLine="0"/>
        <w:jc w:val="center"/>
        <w:rPr>
          <w:b/>
          <w:sz w:val="28"/>
          <w:szCs w:val="28"/>
        </w:rPr>
      </w:pPr>
      <w:r w:rsidRPr="0051231E">
        <w:rPr>
          <w:b/>
          <w:sz w:val="28"/>
          <w:szCs w:val="28"/>
        </w:rPr>
        <w:lastRenderedPageBreak/>
        <w:t>О мероприятиях по популяризации Всероссийского конкурса профессионального мастерства «Лучший по профессии»</w:t>
      </w:r>
    </w:p>
    <w:p w:rsidR="001568F5" w:rsidRPr="0051231E" w:rsidRDefault="001568F5" w:rsidP="001568F5">
      <w:pPr>
        <w:pBdr>
          <w:bottom w:val="single" w:sz="4" w:space="1" w:color="auto"/>
        </w:pBdr>
        <w:tabs>
          <w:tab w:val="left" w:pos="142"/>
        </w:tabs>
        <w:spacing w:line="228" w:lineRule="auto"/>
        <w:ind w:right="-2"/>
        <w:rPr>
          <w:b/>
          <w:sz w:val="28"/>
          <w:szCs w:val="28"/>
        </w:rPr>
      </w:pPr>
    </w:p>
    <w:p w:rsidR="001568F5" w:rsidRDefault="001568F5" w:rsidP="00317688">
      <w:pPr>
        <w:pStyle w:val="ae"/>
        <w:spacing w:line="216" w:lineRule="auto"/>
        <w:ind w:left="0" w:firstLine="709"/>
        <w:jc w:val="center"/>
        <w:rPr>
          <w:sz w:val="28"/>
          <w:szCs w:val="28"/>
        </w:rPr>
      </w:pPr>
      <w:r w:rsidRPr="001568F5">
        <w:rPr>
          <w:sz w:val="28"/>
          <w:szCs w:val="28"/>
        </w:rPr>
        <w:t>Шадрин, Чаплинский, Замосковный, Хитров, Блюм</w:t>
      </w:r>
    </w:p>
    <w:p w:rsidR="001568F5" w:rsidRPr="00317688" w:rsidRDefault="001568F5" w:rsidP="001568F5">
      <w:pPr>
        <w:pStyle w:val="ae"/>
        <w:spacing w:line="216" w:lineRule="auto"/>
        <w:ind w:left="0" w:firstLine="709"/>
        <w:jc w:val="both"/>
        <w:rPr>
          <w:sz w:val="20"/>
          <w:szCs w:val="20"/>
        </w:rPr>
      </w:pPr>
    </w:p>
    <w:p w:rsidR="001568F5" w:rsidRPr="0051231E" w:rsidRDefault="001568F5" w:rsidP="00BD7702">
      <w:pPr>
        <w:numPr>
          <w:ilvl w:val="0"/>
          <w:numId w:val="17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51231E">
        <w:rPr>
          <w:sz w:val="28"/>
          <w:szCs w:val="28"/>
        </w:rPr>
        <w:t>Принять к сведению информацию Генерального директора</w:t>
      </w:r>
      <w:r w:rsidRPr="0051231E">
        <w:rPr>
          <w:sz w:val="28"/>
          <w:szCs w:val="28"/>
        </w:rPr>
        <w:br/>
        <w:t xml:space="preserve">АНО «Национальное агентство развития квалификаций» </w:t>
      </w:r>
      <w:r w:rsidR="00DB5DD1">
        <w:rPr>
          <w:sz w:val="28"/>
          <w:szCs w:val="28"/>
        </w:rPr>
        <w:t xml:space="preserve">(далее - Агентство) </w:t>
      </w:r>
      <w:r w:rsidRPr="0051231E">
        <w:rPr>
          <w:sz w:val="28"/>
          <w:szCs w:val="28"/>
        </w:rPr>
        <w:t>А.Е. Шадрина</w:t>
      </w:r>
      <w:r w:rsidR="00DB5DD1">
        <w:rPr>
          <w:sz w:val="28"/>
          <w:szCs w:val="28"/>
        </w:rPr>
        <w:t xml:space="preserve"> </w:t>
      </w:r>
      <w:r w:rsidRPr="0051231E">
        <w:rPr>
          <w:sz w:val="28"/>
          <w:szCs w:val="28"/>
        </w:rPr>
        <w:t>о мероприятиях по популяризации Конкурса, проводимых Агентством.</w:t>
      </w:r>
    </w:p>
    <w:p w:rsidR="001568F5" w:rsidRPr="0051231E" w:rsidRDefault="00D61941" w:rsidP="00BD7702">
      <w:pPr>
        <w:numPr>
          <w:ilvl w:val="0"/>
          <w:numId w:val="17"/>
        </w:numPr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целесообразным </w:t>
      </w:r>
      <w:r w:rsidR="001568F5" w:rsidRPr="0051231E">
        <w:rPr>
          <w:sz w:val="28"/>
          <w:szCs w:val="28"/>
        </w:rPr>
        <w:t xml:space="preserve">продолжить работу </w:t>
      </w:r>
      <w:r w:rsidR="00DB5DD1">
        <w:rPr>
          <w:sz w:val="28"/>
          <w:szCs w:val="28"/>
        </w:rPr>
        <w:t>с Агентством</w:t>
      </w:r>
      <w:r>
        <w:rPr>
          <w:sz w:val="28"/>
          <w:szCs w:val="28"/>
        </w:rPr>
        <w:br/>
      </w:r>
      <w:r w:rsidR="001568F5" w:rsidRPr="0051231E">
        <w:rPr>
          <w:sz w:val="28"/>
          <w:szCs w:val="28"/>
        </w:rPr>
        <w:t>по популяризации Конкурса</w:t>
      </w:r>
      <w:r w:rsidR="000047BB">
        <w:rPr>
          <w:sz w:val="28"/>
          <w:szCs w:val="28"/>
        </w:rPr>
        <w:t>.</w:t>
      </w:r>
    </w:p>
    <w:p w:rsidR="00483DE6" w:rsidRPr="00317688" w:rsidRDefault="00483DE6" w:rsidP="009025D5">
      <w:pPr>
        <w:ind w:right="423"/>
        <w:rPr>
          <w:sz w:val="26"/>
          <w:szCs w:val="26"/>
        </w:rPr>
      </w:pPr>
    </w:p>
    <w:p w:rsidR="00317688" w:rsidRDefault="00317688" w:rsidP="009025D5">
      <w:pPr>
        <w:ind w:right="423"/>
        <w:rPr>
          <w:sz w:val="26"/>
          <w:szCs w:val="26"/>
        </w:rPr>
      </w:pPr>
    </w:p>
    <w:p w:rsidR="00BE4A5F" w:rsidRPr="00317688" w:rsidRDefault="00BE4A5F" w:rsidP="009025D5">
      <w:pPr>
        <w:ind w:right="423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4"/>
      </w:tblGrid>
      <w:tr w:rsidR="009F3325" w:rsidRPr="000F17B3" w:rsidTr="009F3325">
        <w:tc>
          <w:tcPr>
            <w:tcW w:w="7196" w:type="dxa"/>
          </w:tcPr>
          <w:p w:rsidR="009F3325" w:rsidRPr="000F17B3" w:rsidRDefault="009F3325" w:rsidP="009025D5">
            <w:pPr>
              <w:ind w:right="423"/>
              <w:rPr>
                <w:sz w:val="28"/>
                <w:szCs w:val="28"/>
              </w:rPr>
            </w:pPr>
            <w:r w:rsidRPr="000F17B3">
              <w:rPr>
                <w:sz w:val="28"/>
                <w:szCs w:val="28"/>
              </w:rPr>
              <w:t>Заместитель председателя оргкомитета</w:t>
            </w:r>
          </w:p>
        </w:tc>
        <w:tc>
          <w:tcPr>
            <w:tcW w:w="2374" w:type="dxa"/>
          </w:tcPr>
          <w:p w:rsidR="009F3325" w:rsidRDefault="00193EC6" w:rsidP="009025D5">
            <w:pPr>
              <w:jc w:val="right"/>
              <w:rPr>
                <w:sz w:val="28"/>
                <w:szCs w:val="28"/>
              </w:rPr>
            </w:pPr>
            <w:r w:rsidRPr="000F17B3">
              <w:rPr>
                <w:sz w:val="28"/>
                <w:szCs w:val="28"/>
              </w:rPr>
              <w:t>Е</w:t>
            </w:r>
            <w:r w:rsidR="009F3325" w:rsidRPr="000F17B3">
              <w:rPr>
                <w:sz w:val="28"/>
                <w:szCs w:val="28"/>
              </w:rPr>
              <w:t>.</w:t>
            </w:r>
            <w:r w:rsidRPr="000F17B3">
              <w:rPr>
                <w:sz w:val="28"/>
                <w:szCs w:val="28"/>
              </w:rPr>
              <w:t>В</w:t>
            </w:r>
            <w:r w:rsidR="009F3325" w:rsidRPr="000F17B3">
              <w:rPr>
                <w:sz w:val="28"/>
                <w:szCs w:val="28"/>
              </w:rPr>
              <w:t xml:space="preserve">. </w:t>
            </w:r>
            <w:r w:rsidRPr="000F17B3">
              <w:rPr>
                <w:sz w:val="28"/>
                <w:szCs w:val="28"/>
              </w:rPr>
              <w:t>Мухтиярова</w:t>
            </w:r>
          </w:p>
          <w:p w:rsidR="00157887" w:rsidRPr="000F17B3" w:rsidRDefault="00157887" w:rsidP="009025D5">
            <w:pPr>
              <w:jc w:val="right"/>
              <w:rPr>
                <w:sz w:val="28"/>
                <w:szCs w:val="28"/>
              </w:rPr>
            </w:pPr>
          </w:p>
        </w:tc>
      </w:tr>
    </w:tbl>
    <w:p w:rsidR="002E7407" w:rsidRPr="000F17B3" w:rsidRDefault="002E7407" w:rsidP="00317688">
      <w:pPr>
        <w:ind w:right="423"/>
        <w:rPr>
          <w:sz w:val="28"/>
          <w:szCs w:val="28"/>
        </w:rPr>
      </w:pPr>
    </w:p>
    <w:sectPr w:rsidR="002E7407" w:rsidRPr="000F17B3" w:rsidSect="00E060E5">
      <w:headerReference w:type="default" r:id="rId8"/>
      <w:pgSz w:w="11906" w:h="16838"/>
      <w:pgMar w:top="568" w:right="851" w:bottom="567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67" w:rsidRDefault="00184167" w:rsidP="006043D3">
      <w:r>
        <w:separator/>
      </w:r>
    </w:p>
  </w:endnote>
  <w:endnote w:type="continuationSeparator" w:id="0">
    <w:p w:rsidR="00184167" w:rsidRDefault="00184167" w:rsidP="0060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67" w:rsidRDefault="00184167" w:rsidP="006043D3">
      <w:r>
        <w:separator/>
      </w:r>
    </w:p>
  </w:footnote>
  <w:footnote w:type="continuationSeparator" w:id="0">
    <w:p w:rsidR="00184167" w:rsidRDefault="00184167" w:rsidP="0060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16656"/>
      <w:docPartObj>
        <w:docPartGallery w:val="Page Numbers (Top of Page)"/>
        <w:docPartUnique/>
      </w:docPartObj>
    </w:sdtPr>
    <w:sdtEndPr/>
    <w:sdtContent>
      <w:p w:rsidR="008E5B4C" w:rsidRDefault="008E5B4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03C">
          <w:rPr>
            <w:noProof/>
          </w:rPr>
          <w:t>2</w:t>
        </w:r>
        <w:r>
          <w:fldChar w:fldCharType="end"/>
        </w:r>
      </w:p>
    </w:sdtContent>
  </w:sdt>
  <w:p w:rsidR="0027001B" w:rsidRDefault="0027001B" w:rsidP="004D70C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2517C"/>
    <w:multiLevelType w:val="hybridMultilevel"/>
    <w:tmpl w:val="9FC85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97333"/>
    <w:multiLevelType w:val="hybridMultilevel"/>
    <w:tmpl w:val="67DA9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E2AB9"/>
    <w:multiLevelType w:val="hybridMultilevel"/>
    <w:tmpl w:val="030EA214"/>
    <w:lvl w:ilvl="0" w:tplc="55088892">
      <w:start w:val="1"/>
      <w:numFmt w:val="decimal"/>
      <w:lvlText w:val="%1."/>
      <w:lvlJc w:val="left"/>
      <w:pPr>
        <w:ind w:left="121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EC83F72"/>
    <w:multiLevelType w:val="hybridMultilevel"/>
    <w:tmpl w:val="F4143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B67B2"/>
    <w:multiLevelType w:val="hybridMultilevel"/>
    <w:tmpl w:val="C616E48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E04E0"/>
    <w:multiLevelType w:val="hybridMultilevel"/>
    <w:tmpl w:val="72B2932C"/>
    <w:lvl w:ilvl="0" w:tplc="E72067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41EC1"/>
    <w:multiLevelType w:val="hybridMultilevel"/>
    <w:tmpl w:val="06AC424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A90468D"/>
    <w:multiLevelType w:val="hybridMultilevel"/>
    <w:tmpl w:val="912266D0"/>
    <w:lvl w:ilvl="0" w:tplc="E7206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E2D93"/>
    <w:multiLevelType w:val="hybridMultilevel"/>
    <w:tmpl w:val="26CE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F0B"/>
    <w:multiLevelType w:val="hybridMultilevel"/>
    <w:tmpl w:val="6CBA8796"/>
    <w:lvl w:ilvl="0" w:tplc="E6AAC91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3C53DF"/>
    <w:multiLevelType w:val="multilevel"/>
    <w:tmpl w:val="C994A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5B62"/>
    <w:multiLevelType w:val="hybridMultilevel"/>
    <w:tmpl w:val="63120206"/>
    <w:lvl w:ilvl="0" w:tplc="DF8447F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56F7C"/>
    <w:multiLevelType w:val="hybridMultilevel"/>
    <w:tmpl w:val="19EE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84C13"/>
    <w:multiLevelType w:val="hybridMultilevel"/>
    <w:tmpl w:val="258A74F0"/>
    <w:lvl w:ilvl="0" w:tplc="0EB0E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3776E9"/>
    <w:multiLevelType w:val="hybridMultilevel"/>
    <w:tmpl w:val="4DE6F7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C18F3"/>
    <w:multiLevelType w:val="hybridMultilevel"/>
    <w:tmpl w:val="183AE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9755E7"/>
    <w:multiLevelType w:val="hybridMultilevel"/>
    <w:tmpl w:val="A8683F60"/>
    <w:lvl w:ilvl="0" w:tplc="E6AAC9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A49A2"/>
    <w:multiLevelType w:val="hybridMultilevel"/>
    <w:tmpl w:val="19EE01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4C06AC"/>
    <w:multiLevelType w:val="hybridMultilevel"/>
    <w:tmpl w:val="59601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19083C"/>
    <w:multiLevelType w:val="hybridMultilevel"/>
    <w:tmpl w:val="19EE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93D9D"/>
    <w:multiLevelType w:val="hybridMultilevel"/>
    <w:tmpl w:val="E144873E"/>
    <w:lvl w:ilvl="0" w:tplc="E7206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61224"/>
    <w:multiLevelType w:val="hybridMultilevel"/>
    <w:tmpl w:val="5A1433F8"/>
    <w:lvl w:ilvl="0" w:tplc="E7206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4292A"/>
    <w:multiLevelType w:val="hybridMultilevel"/>
    <w:tmpl w:val="65E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A0847"/>
    <w:multiLevelType w:val="hybridMultilevel"/>
    <w:tmpl w:val="904A0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25192A"/>
    <w:multiLevelType w:val="hybridMultilevel"/>
    <w:tmpl w:val="D8221C26"/>
    <w:lvl w:ilvl="0" w:tplc="407C64B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491900"/>
    <w:multiLevelType w:val="hybridMultilevel"/>
    <w:tmpl w:val="86260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18"/>
  </w:num>
  <w:num w:numId="5">
    <w:abstractNumId w:val="15"/>
  </w:num>
  <w:num w:numId="6">
    <w:abstractNumId w:val="5"/>
  </w:num>
  <w:num w:numId="7">
    <w:abstractNumId w:val="23"/>
  </w:num>
  <w:num w:numId="8">
    <w:abstractNumId w:val="6"/>
  </w:num>
  <w:num w:numId="9">
    <w:abstractNumId w:val="1"/>
  </w:num>
  <w:num w:numId="10">
    <w:abstractNumId w:val="19"/>
  </w:num>
  <w:num w:numId="11">
    <w:abstractNumId w:val="21"/>
  </w:num>
  <w:num w:numId="12">
    <w:abstractNumId w:val="25"/>
  </w:num>
  <w:num w:numId="13">
    <w:abstractNumId w:val="7"/>
  </w:num>
  <w:num w:numId="14">
    <w:abstractNumId w:val="16"/>
  </w:num>
  <w:num w:numId="15">
    <w:abstractNumId w:val="20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4"/>
  </w:num>
  <w:num w:numId="26">
    <w:abstractNumId w:val="10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03"/>
    <w:rsid w:val="00003ED8"/>
    <w:rsid w:val="000047BB"/>
    <w:rsid w:val="00006F07"/>
    <w:rsid w:val="00012DB4"/>
    <w:rsid w:val="0001710C"/>
    <w:rsid w:val="00017F6F"/>
    <w:rsid w:val="0002230C"/>
    <w:rsid w:val="0003050C"/>
    <w:rsid w:val="0003074F"/>
    <w:rsid w:val="0003556B"/>
    <w:rsid w:val="00035EFB"/>
    <w:rsid w:val="00050C4D"/>
    <w:rsid w:val="00052231"/>
    <w:rsid w:val="0005549E"/>
    <w:rsid w:val="00057171"/>
    <w:rsid w:val="00060682"/>
    <w:rsid w:val="00060ED7"/>
    <w:rsid w:val="000710AB"/>
    <w:rsid w:val="00076E45"/>
    <w:rsid w:val="00090AC7"/>
    <w:rsid w:val="00092D35"/>
    <w:rsid w:val="00095B07"/>
    <w:rsid w:val="00096D83"/>
    <w:rsid w:val="000A02A9"/>
    <w:rsid w:val="000A4EBD"/>
    <w:rsid w:val="000B1F4E"/>
    <w:rsid w:val="000C1FA0"/>
    <w:rsid w:val="000C262A"/>
    <w:rsid w:val="000D31FE"/>
    <w:rsid w:val="000E70E3"/>
    <w:rsid w:val="000F17B3"/>
    <w:rsid w:val="000F68B6"/>
    <w:rsid w:val="00101BC6"/>
    <w:rsid w:val="00103037"/>
    <w:rsid w:val="001034A3"/>
    <w:rsid w:val="00104341"/>
    <w:rsid w:val="001115D4"/>
    <w:rsid w:val="001125B7"/>
    <w:rsid w:val="00112964"/>
    <w:rsid w:val="00117B07"/>
    <w:rsid w:val="00120ACE"/>
    <w:rsid w:val="001225B0"/>
    <w:rsid w:val="0012355A"/>
    <w:rsid w:val="0012381D"/>
    <w:rsid w:val="00130AC4"/>
    <w:rsid w:val="00130D9A"/>
    <w:rsid w:val="00131605"/>
    <w:rsid w:val="0013298D"/>
    <w:rsid w:val="00136443"/>
    <w:rsid w:val="00136A9E"/>
    <w:rsid w:val="001415A5"/>
    <w:rsid w:val="00143DFC"/>
    <w:rsid w:val="00146D9B"/>
    <w:rsid w:val="001514FB"/>
    <w:rsid w:val="0015641C"/>
    <w:rsid w:val="001568F5"/>
    <w:rsid w:val="00157689"/>
    <w:rsid w:val="00157887"/>
    <w:rsid w:val="0016635F"/>
    <w:rsid w:val="00166542"/>
    <w:rsid w:val="00184167"/>
    <w:rsid w:val="001912A5"/>
    <w:rsid w:val="00193EC6"/>
    <w:rsid w:val="001A21A2"/>
    <w:rsid w:val="001A3190"/>
    <w:rsid w:val="001A31D5"/>
    <w:rsid w:val="001A53BD"/>
    <w:rsid w:val="001B3E55"/>
    <w:rsid w:val="001B4544"/>
    <w:rsid w:val="001B4FFD"/>
    <w:rsid w:val="001C136A"/>
    <w:rsid w:val="001C147F"/>
    <w:rsid w:val="001C1599"/>
    <w:rsid w:val="001C71A6"/>
    <w:rsid w:val="001D0B1F"/>
    <w:rsid w:val="001D2D7B"/>
    <w:rsid w:val="001D5D35"/>
    <w:rsid w:val="001E41DC"/>
    <w:rsid w:val="001F76A0"/>
    <w:rsid w:val="002004F5"/>
    <w:rsid w:val="002055CE"/>
    <w:rsid w:val="002068BC"/>
    <w:rsid w:val="00220A6C"/>
    <w:rsid w:val="00221712"/>
    <w:rsid w:val="0022184E"/>
    <w:rsid w:val="002253E7"/>
    <w:rsid w:val="00230F18"/>
    <w:rsid w:val="00233391"/>
    <w:rsid w:val="00234C0E"/>
    <w:rsid w:val="002405D7"/>
    <w:rsid w:val="002510CD"/>
    <w:rsid w:val="002523C1"/>
    <w:rsid w:val="00254E12"/>
    <w:rsid w:val="0025742E"/>
    <w:rsid w:val="0026206C"/>
    <w:rsid w:val="002666FE"/>
    <w:rsid w:val="0027001B"/>
    <w:rsid w:val="00280BE4"/>
    <w:rsid w:val="00291190"/>
    <w:rsid w:val="002A0CF8"/>
    <w:rsid w:val="002A155A"/>
    <w:rsid w:val="002A3DC8"/>
    <w:rsid w:val="002A4E60"/>
    <w:rsid w:val="002A67F1"/>
    <w:rsid w:val="002B276F"/>
    <w:rsid w:val="002B7075"/>
    <w:rsid w:val="002C16D2"/>
    <w:rsid w:val="002C2FF0"/>
    <w:rsid w:val="002C337A"/>
    <w:rsid w:val="002C5C88"/>
    <w:rsid w:val="002D7E07"/>
    <w:rsid w:val="002E7407"/>
    <w:rsid w:val="002F1486"/>
    <w:rsid w:val="002F271E"/>
    <w:rsid w:val="002F30C0"/>
    <w:rsid w:val="002F3FC7"/>
    <w:rsid w:val="00300187"/>
    <w:rsid w:val="00301BFB"/>
    <w:rsid w:val="003064CD"/>
    <w:rsid w:val="00313511"/>
    <w:rsid w:val="00314CC1"/>
    <w:rsid w:val="00317688"/>
    <w:rsid w:val="003228D0"/>
    <w:rsid w:val="003244DC"/>
    <w:rsid w:val="003247C7"/>
    <w:rsid w:val="00327F31"/>
    <w:rsid w:val="003314DC"/>
    <w:rsid w:val="00331DE5"/>
    <w:rsid w:val="00335AE8"/>
    <w:rsid w:val="00341752"/>
    <w:rsid w:val="00343163"/>
    <w:rsid w:val="0034555B"/>
    <w:rsid w:val="00346BEA"/>
    <w:rsid w:val="00346E7F"/>
    <w:rsid w:val="003508B7"/>
    <w:rsid w:val="00360D74"/>
    <w:rsid w:val="00361D76"/>
    <w:rsid w:val="00370462"/>
    <w:rsid w:val="003814D5"/>
    <w:rsid w:val="003821B6"/>
    <w:rsid w:val="00391B0B"/>
    <w:rsid w:val="003948DE"/>
    <w:rsid w:val="003A1753"/>
    <w:rsid w:val="003A4DF2"/>
    <w:rsid w:val="003B1FD0"/>
    <w:rsid w:val="003B39F8"/>
    <w:rsid w:val="003B7743"/>
    <w:rsid w:val="003C01E4"/>
    <w:rsid w:val="003C0DE7"/>
    <w:rsid w:val="003C203E"/>
    <w:rsid w:val="003C5CFF"/>
    <w:rsid w:val="003E3742"/>
    <w:rsid w:val="003E49F6"/>
    <w:rsid w:val="00405D80"/>
    <w:rsid w:val="00410962"/>
    <w:rsid w:val="0041713D"/>
    <w:rsid w:val="00422ACA"/>
    <w:rsid w:val="004265A2"/>
    <w:rsid w:val="00440925"/>
    <w:rsid w:val="004410E7"/>
    <w:rsid w:val="00445143"/>
    <w:rsid w:val="004555B9"/>
    <w:rsid w:val="00461E8B"/>
    <w:rsid w:val="0046225E"/>
    <w:rsid w:val="00463106"/>
    <w:rsid w:val="00464D90"/>
    <w:rsid w:val="004652EE"/>
    <w:rsid w:val="00465D39"/>
    <w:rsid w:val="00466714"/>
    <w:rsid w:val="00472640"/>
    <w:rsid w:val="00482377"/>
    <w:rsid w:val="00483DE6"/>
    <w:rsid w:val="00487009"/>
    <w:rsid w:val="00491CC0"/>
    <w:rsid w:val="00494503"/>
    <w:rsid w:val="004B1253"/>
    <w:rsid w:val="004B55E3"/>
    <w:rsid w:val="004B609A"/>
    <w:rsid w:val="004C2E87"/>
    <w:rsid w:val="004C6C5B"/>
    <w:rsid w:val="004D1ABB"/>
    <w:rsid w:val="004D26C2"/>
    <w:rsid w:val="004D70C2"/>
    <w:rsid w:val="004E6DCC"/>
    <w:rsid w:val="004F01B7"/>
    <w:rsid w:val="004F3A44"/>
    <w:rsid w:val="004F639B"/>
    <w:rsid w:val="005019AD"/>
    <w:rsid w:val="00502329"/>
    <w:rsid w:val="00504364"/>
    <w:rsid w:val="00506DF3"/>
    <w:rsid w:val="0051033C"/>
    <w:rsid w:val="00510708"/>
    <w:rsid w:val="00510F3A"/>
    <w:rsid w:val="0051231E"/>
    <w:rsid w:val="0051424E"/>
    <w:rsid w:val="00517972"/>
    <w:rsid w:val="00521081"/>
    <w:rsid w:val="00525E02"/>
    <w:rsid w:val="00535CAC"/>
    <w:rsid w:val="00542BB5"/>
    <w:rsid w:val="00547212"/>
    <w:rsid w:val="00556231"/>
    <w:rsid w:val="00561077"/>
    <w:rsid w:val="00561394"/>
    <w:rsid w:val="00570EA3"/>
    <w:rsid w:val="00581437"/>
    <w:rsid w:val="005838E9"/>
    <w:rsid w:val="00586BAF"/>
    <w:rsid w:val="005A07B9"/>
    <w:rsid w:val="005A1756"/>
    <w:rsid w:val="005A2674"/>
    <w:rsid w:val="005A3859"/>
    <w:rsid w:val="005A483A"/>
    <w:rsid w:val="005A58FB"/>
    <w:rsid w:val="005B69F6"/>
    <w:rsid w:val="005C14C8"/>
    <w:rsid w:val="005C75AE"/>
    <w:rsid w:val="005D15B7"/>
    <w:rsid w:val="005E7CAA"/>
    <w:rsid w:val="005F4525"/>
    <w:rsid w:val="005F6F0E"/>
    <w:rsid w:val="0060034C"/>
    <w:rsid w:val="00603427"/>
    <w:rsid w:val="006043D3"/>
    <w:rsid w:val="00606C6C"/>
    <w:rsid w:val="0060759A"/>
    <w:rsid w:val="00611E3F"/>
    <w:rsid w:val="00622130"/>
    <w:rsid w:val="00627DAB"/>
    <w:rsid w:val="006302C5"/>
    <w:rsid w:val="006303E4"/>
    <w:rsid w:val="006427BE"/>
    <w:rsid w:val="00664B74"/>
    <w:rsid w:val="00670F88"/>
    <w:rsid w:val="00670FB1"/>
    <w:rsid w:val="006756F3"/>
    <w:rsid w:val="006764F3"/>
    <w:rsid w:val="0068520D"/>
    <w:rsid w:val="00685ED1"/>
    <w:rsid w:val="006A1527"/>
    <w:rsid w:val="006A18EE"/>
    <w:rsid w:val="006B16F6"/>
    <w:rsid w:val="006B24E5"/>
    <w:rsid w:val="006B5D10"/>
    <w:rsid w:val="006B7FC7"/>
    <w:rsid w:val="006C1E99"/>
    <w:rsid w:val="006C4AEF"/>
    <w:rsid w:val="006C72D1"/>
    <w:rsid w:val="006E2223"/>
    <w:rsid w:val="006E442F"/>
    <w:rsid w:val="006E46E6"/>
    <w:rsid w:val="006E68E1"/>
    <w:rsid w:val="006E6BF0"/>
    <w:rsid w:val="006F5B5F"/>
    <w:rsid w:val="00701C15"/>
    <w:rsid w:val="007043AC"/>
    <w:rsid w:val="00722249"/>
    <w:rsid w:val="00726B1E"/>
    <w:rsid w:val="00726D6D"/>
    <w:rsid w:val="00730D7F"/>
    <w:rsid w:val="0074013B"/>
    <w:rsid w:val="007472FE"/>
    <w:rsid w:val="00752DB3"/>
    <w:rsid w:val="00760138"/>
    <w:rsid w:val="00760DDF"/>
    <w:rsid w:val="0076482C"/>
    <w:rsid w:val="00770501"/>
    <w:rsid w:val="00791CAA"/>
    <w:rsid w:val="00794289"/>
    <w:rsid w:val="00796851"/>
    <w:rsid w:val="007972D8"/>
    <w:rsid w:val="007A17B0"/>
    <w:rsid w:val="007A378E"/>
    <w:rsid w:val="007B3D70"/>
    <w:rsid w:val="007B543A"/>
    <w:rsid w:val="007C3946"/>
    <w:rsid w:val="007C7218"/>
    <w:rsid w:val="007C763B"/>
    <w:rsid w:val="007D1B7C"/>
    <w:rsid w:val="007D711E"/>
    <w:rsid w:val="007D73DF"/>
    <w:rsid w:val="007E081D"/>
    <w:rsid w:val="007E0E3C"/>
    <w:rsid w:val="007E5931"/>
    <w:rsid w:val="00813C95"/>
    <w:rsid w:val="00824398"/>
    <w:rsid w:val="008305AB"/>
    <w:rsid w:val="008310CD"/>
    <w:rsid w:val="00834069"/>
    <w:rsid w:val="0084027D"/>
    <w:rsid w:val="008402E4"/>
    <w:rsid w:val="00842B1F"/>
    <w:rsid w:val="0084462A"/>
    <w:rsid w:val="00852C56"/>
    <w:rsid w:val="0085303B"/>
    <w:rsid w:val="008554B3"/>
    <w:rsid w:val="00874D22"/>
    <w:rsid w:val="008850DE"/>
    <w:rsid w:val="0089162D"/>
    <w:rsid w:val="00892048"/>
    <w:rsid w:val="008A0E01"/>
    <w:rsid w:val="008A270B"/>
    <w:rsid w:val="008A340F"/>
    <w:rsid w:val="008A6D2A"/>
    <w:rsid w:val="008A70C4"/>
    <w:rsid w:val="008B7A8B"/>
    <w:rsid w:val="008C151C"/>
    <w:rsid w:val="008D3828"/>
    <w:rsid w:val="008E0BC0"/>
    <w:rsid w:val="008E1186"/>
    <w:rsid w:val="008E5930"/>
    <w:rsid w:val="008E5B4C"/>
    <w:rsid w:val="008F054A"/>
    <w:rsid w:val="008F27E7"/>
    <w:rsid w:val="009007BC"/>
    <w:rsid w:val="009025D5"/>
    <w:rsid w:val="00902621"/>
    <w:rsid w:val="00905566"/>
    <w:rsid w:val="00910CDA"/>
    <w:rsid w:val="009112CC"/>
    <w:rsid w:val="00935818"/>
    <w:rsid w:val="00936B3B"/>
    <w:rsid w:val="009408AC"/>
    <w:rsid w:val="00942FCD"/>
    <w:rsid w:val="00946C4A"/>
    <w:rsid w:val="00952D6D"/>
    <w:rsid w:val="00955134"/>
    <w:rsid w:val="009644C9"/>
    <w:rsid w:val="0097227E"/>
    <w:rsid w:val="0097540F"/>
    <w:rsid w:val="00976357"/>
    <w:rsid w:val="009778B6"/>
    <w:rsid w:val="0098605B"/>
    <w:rsid w:val="00986689"/>
    <w:rsid w:val="009874B2"/>
    <w:rsid w:val="00996753"/>
    <w:rsid w:val="009A227F"/>
    <w:rsid w:val="009B0A81"/>
    <w:rsid w:val="009B4EB7"/>
    <w:rsid w:val="009B7541"/>
    <w:rsid w:val="009C3BC4"/>
    <w:rsid w:val="009C4CB7"/>
    <w:rsid w:val="009D13EE"/>
    <w:rsid w:val="009D292A"/>
    <w:rsid w:val="009D3416"/>
    <w:rsid w:val="009D7B89"/>
    <w:rsid w:val="009E47F1"/>
    <w:rsid w:val="009E6267"/>
    <w:rsid w:val="009F0B6A"/>
    <w:rsid w:val="009F106E"/>
    <w:rsid w:val="009F122F"/>
    <w:rsid w:val="009F3325"/>
    <w:rsid w:val="009F497F"/>
    <w:rsid w:val="009F7510"/>
    <w:rsid w:val="00A03EB5"/>
    <w:rsid w:val="00A046D4"/>
    <w:rsid w:val="00A04E36"/>
    <w:rsid w:val="00A27A06"/>
    <w:rsid w:val="00A322BF"/>
    <w:rsid w:val="00A35292"/>
    <w:rsid w:val="00A3785A"/>
    <w:rsid w:val="00A37CD0"/>
    <w:rsid w:val="00A41936"/>
    <w:rsid w:val="00A44989"/>
    <w:rsid w:val="00A4557A"/>
    <w:rsid w:val="00A45FDC"/>
    <w:rsid w:val="00A51614"/>
    <w:rsid w:val="00A51816"/>
    <w:rsid w:val="00A532D7"/>
    <w:rsid w:val="00A626C6"/>
    <w:rsid w:val="00A62811"/>
    <w:rsid w:val="00A67E92"/>
    <w:rsid w:val="00A806FB"/>
    <w:rsid w:val="00A8384F"/>
    <w:rsid w:val="00A8633B"/>
    <w:rsid w:val="00A87F39"/>
    <w:rsid w:val="00A9057F"/>
    <w:rsid w:val="00AA0E8A"/>
    <w:rsid w:val="00AA15D2"/>
    <w:rsid w:val="00AA330F"/>
    <w:rsid w:val="00AA6E18"/>
    <w:rsid w:val="00AB203C"/>
    <w:rsid w:val="00AB7DB0"/>
    <w:rsid w:val="00AD53D9"/>
    <w:rsid w:val="00AE4B06"/>
    <w:rsid w:val="00B00A61"/>
    <w:rsid w:val="00B077EB"/>
    <w:rsid w:val="00B1381A"/>
    <w:rsid w:val="00B20705"/>
    <w:rsid w:val="00B24C5D"/>
    <w:rsid w:val="00B27064"/>
    <w:rsid w:val="00B27155"/>
    <w:rsid w:val="00B308B7"/>
    <w:rsid w:val="00B321E1"/>
    <w:rsid w:val="00B32F03"/>
    <w:rsid w:val="00B54E4A"/>
    <w:rsid w:val="00B6498A"/>
    <w:rsid w:val="00B73370"/>
    <w:rsid w:val="00B75ED2"/>
    <w:rsid w:val="00B8480F"/>
    <w:rsid w:val="00B8680B"/>
    <w:rsid w:val="00B94CB0"/>
    <w:rsid w:val="00B964D6"/>
    <w:rsid w:val="00BA794C"/>
    <w:rsid w:val="00BB1E16"/>
    <w:rsid w:val="00BB28BA"/>
    <w:rsid w:val="00BB5CF0"/>
    <w:rsid w:val="00BC46CA"/>
    <w:rsid w:val="00BD4CCD"/>
    <w:rsid w:val="00BD7702"/>
    <w:rsid w:val="00BE3208"/>
    <w:rsid w:val="00BE4A5F"/>
    <w:rsid w:val="00BE4FE4"/>
    <w:rsid w:val="00BF560C"/>
    <w:rsid w:val="00BF5741"/>
    <w:rsid w:val="00C008E1"/>
    <w:rsid w:val="00C26E56"/>
    <w:rsid w:val="00C33FBB"/>
    <w:rsid w:val="00C3453E"/>
    <w:rsid w:val="00C34854"/>
    <w:rsid w:val="00C364D2"/>
    <w:rsid w:val="00C53991"/>
    <w:rsid w:val="00C55A75"/>
    <w:rsid w:val="00C63B55"/>
    <w:rsid w:val="00C743A1"/>
    <w:rsid w:val="00C74B1C"/>
    <w:rsid w:val="00C75F9F"/>
    <w:rsid w:val="00C760CB"/>
    <w:rsid w:val="00C83DFD"/>
    <w:rsid w:val="00C9184C"/>
    <w:rsid w:val="00C971EC"/>
    <w:rsid w:val="00CA1DD2"/>
    <w:rsid w:val="00CA598C"/>
    <w:rsid w:val="00CA5EB9"/>
    <w:rsid w:val="00CB3ECD"/>
    <w:rsid w:val="00CB7A1B"/>
    <w:rsid w:val="00CC06AA"/>
    <w:rsid w:val="00CC2728"/>
    <w:rsid w:val="00CC2D91"/>
    <w:rsid w:val="00CC743F"/>
    <w:rsid w:val="00CC77B0"/>
    <w:rsid w:val="00CD1D27"/>
    <w:rsid w:val="00CD48E0"/>
    <w:rsid w:val="00CE041D"/>
    <w:rsid w:val="00CE61EA"/>
    <w:rsid w:val="00CE6CA3"/>
    <w:rsid w:val="00CE7DB5"/>
    <w:rsid w:val="00CF598D"/>
    <w:rsid w:val="00CF67D6"/>
    <w:rsid w:val="00D02632"/>
    <w:rsid w:val="00D02C99"/>
    <w:rsid w:val="00D0490C"/>
    <w:rsid w:val="00D06F44"/>
    <w:rsid w:val="00D119A7"/>
    <w:rsid w:val="00D15303"/>
    <w:rsid w:val="00D20A3B"/>
    <w:rsid w:val="00D22A1E"/>
    <w:rsid w:val="00D333DF"/>
    <w:rsid w:val="00D37898"/>
    <w:rsid w:val="00D46DC5"/>
    <w:rsid w:val="00D50B36"/>
    <w:rsid w:val="00D54476"/>
    <w:rsid w:val="00D57DBD"/>
    <w:rsid w:val="00D618A1"/>
    <w:rsid w:val="00D61941"/>
    <w:rsid w:val="00D61AE8"/>
    <w:rsid w:val="00D6630B"/>
    <w:rsid w:val="00D671CC"/>
    <w:rsid w:val="00D71A79"/>
    <w:rsid w:val="00D72C03"/>
    <w:rsid w:val="00D94105"/>
    <w:rsid w:val="00DA0366"/>
    <w:rsid w:val="00DA0D1A"/>
    <w:rsid w:val="00DA0FB2"/>
    <w:rsid w:val="00DA3DDD"/>
    <w:rsid w:val="00DB5DD1"/>
    <w:rsid w:val="00DC113E"/>
    <w:rsid w:val="00DC5300"/>
    <w:rsid w:val="00DC5D31"/>
    <w:rsid w:val="00DD0102"/>
    <w:rsid w:val="00DD113E"/>
    <w:rsid w:val="00DD525A"/>
    <w:rsid w:val="00DD7C2A"/>
    <w:rsid w:val="00DE0636"/>
    <w:rsid w:val="00DE0F74"/>
    <w:rsid w:val="00DE7186"/>
    <w:rsid w:val="00DF097A"/>
    <w:rsid w:val="00DF145C"/>
    <w:rsid w:val="00DF181D"/>
    <w:rsid w:val="00DF1E41"/>
    <w:rsid w:val="00DF3ADC"/>
    <w:rsid w:val="00E007DB"/>
    <w:rsid w:val="00E00DB5"/>
    <w:rsid w:val="00E01A8E"/>
    <w:rsid w:val="00E03D7E"/>
    <w:rsid w:val="00E060E5"/>
    <w:rsid w:val="00E105C9"/>
    <w:rsid w:val="00E17E9D"/>
    <w:rsid w:val="00E232FF"/>
    <w:rsid w:val="00E2576C"/>
    <w:rsid w:val="00E368FB"/>
    <w:rsid w:val="00E41B31"/>
    <w:rsid w:val="00E522DD"/>
    <w:rsid w:val="00E56F9A"/>
    <w:rsid w:val="00E62FBF"/>
    <w:rsid w:val="00E63D31"/>
    <w:rsid w:val="00E64B43"/>
    <w:rsid w:val="00E72E8D"/>
    <w:rsid w:val="00E83043"/>
    <w:rsid w:val="00E8757F"/>
    <w:rsid w:val="00E93352"/>
    <w:rsid w:val="00E9458D"/>
    <w:rsid w:val="00EA299C"/>
    <w:rsid w:val="00EB2625"/>
    <w:rsid w:val="00EB4639"/>
    <w:rsid w:val="00EB7A5D"/>
    <w:rsid w:val="00EC58D9"/>
    <w:rsid w:val="00EC69FD"/>
    <w:rsid w:val="00ED7F79"/>
    <w:rsid w:val="00EE20F4"/>
    <w:rsid w:val="00EF226A"/>
    <w:rsid w:val="00F01790"/>
    <w:rsid w:val="00F02B91"/>
    <w:rsid w:val="00F0727C"/>
    <w:rsid w:val="00F1004C"/>
    <w:rsid w:val="00F153E4"/>
    <w:rsid w:val="00F2286B"/>
    <w:rsid w:val="00F25671"/>
    <w:rsid w:val="00F27FB0"/>
    <w:rsid w:val="00F37C57"/>
    <w:rsid w:val="00F41AA8"/>
    <w:rsid w:val="00F44FAD"/>
    <w:rsid w:val="00F46387"/>
    <w:rsid w:val="00F578D5"/>
    <w:rsid w:val="00F57D05"/>
    <w:rsid w:val="00F605DD"/>
    <w:rsid w:val="00F63EE4"/>
    <w:rsid w:val="00F64788"/>
    <w:rsid w:val="00F73A88"/>
    <w:rsid w:val="00F845CA"/>
    <w:rsid w:val="00F87754"/>
    <w:rsid w:val="00F901B1"/>
    <w:rsid w:val="00F90C84"/>
    <w:rsid w:val="00F914B4"/>
    <w:rsid w:val="00F9475E"/>
    <w:rsid w:val="00F97744"/>
    <w:rsid w:val="00F978C6"/>
    <w:rsid w:val="00FB250C"/>
    <w:rsid w:val="00FC6E23"/>
    <w:rsid w:val="00FC7CB9"/>
    <w:rsid w:val="00FC7E09"/>
    <w:rsid w:val="00FD1402"/>
    <w:rsid w:val="00FD5E7A"/>
    <w:rsid w:val="00FD6CA9"/>
    <w:rsid w:val="00FE4845"/>
    <w:rsid w:val="00FE740A"/>
    <w:rsid w:val="00FF0502"/>
    <w:rsid w:val="00FF1A29"/>
    <w:rsid w:val="00FF468D"/>
    <w:rsid w:val="00FF4DFD"/>
    <w:rsid w:val="00FF5562"/>
    <w:rsid w:val="00FF6228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2388D0-E5EC-41DA-8AD7-D718E322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9450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94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45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 Indent"/>
    <w:basedOn w:val="a"/>
    <w:link w:val="a6"/>
    <w:rsid w:val="0049450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945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4945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043D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043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043D3"/>
    <w:rPr>
      <w:vertAlign w:val="superscript"/>
    </w:rPr>
  </w:style>
  <w:style w:type="character" w:styleId="ab">
    <w:name w:val="page number"/>
    <w:basedOn w:val="a0"/>
    <w:rsid w:val="00570EA3"/>
  </w:style>
  <w:style w:type="paragraph" w:customStyle="1" w:styleId="ConsPlusNormal">
    <w:name w:val="ConsPlusNormal"/>
    <w:rsid w:val="000554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unhideWhenUsed/>
    <w:rsid w:val="004D70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0C2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4C6C5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C203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C203E"/>
    <w:rPr>
      <w:rFonts w:ascii="Segoe UI" w:eastAsia="Times New Roman" w:hAnsi="Segoe UI" w:cs="Segoe UI"/>
      <w:sz w:val="18"/>
      <w:szCs w:val="18"/>
    </w:rPr>
  </w:style>
  <w:style w:type="paragraph" w:styleId="af1">
    <w:name w:val="Normal (Web)"/>
    <w:basedOn w:val="a"/>
    <w:uiPriority w:val="99"/>
    <w:unhideWhenUsed/>
    <w:rsid w:val="00FD6CA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F1DB6-CD88-484F-A0B8-43A968CA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3</vt:lpstr>
    </vt:vector>
  </TitlesOfParts>
  <Company>Hewlett-Packard Company</Company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Панца Екатерина Александровна</cp:lastModifiedBy>
  <cp:revision>2</cp:revision>
  <cp:lastPrinted>2022-12-21T11:10:00Z</cp:lastPrinted>
  <dcterms:created xsi:type="dcterms:W3CDTF">2023-11-21T16:04:00Z</dcterms:created>
  <dcterms:modified xsi:type="dcterms:W3CDTF">2023-11-21T16:04:00Z</dcterms:modified>
</cp:coreProperties>
</file>