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B0" w:rsidRPr="00F95CA3" w:rsidRDefault="001A70B0" w:rsidP="001A70B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95CA3">
        <w:rPr>
          <w:bCs/>
          <w:szCs w:val="28"/>
        </w:rPr>
        <w:t>Досудебный (внесудебный) порядок обжалования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F95CA3">
        <w:rPr>
          <w:bCs/>
          <w:szCs w:val="28"/>
        </w:rPr>
        <w:t xml:space="preserve">решений и действий (бездействия) </w:t>
      </w:r>
      <w:r w:rsidRPr="009F54C4">
        <w:rPr>
          <w:color w:val="000000"/>
          <w:spacing w:val="4"/>
          <w:szCs w:val="28"/>
        </w:rPr>
        <w:t>орган</w:t>
      </w:r>
      <w:r>
        <w:rPr>
          <w:color w:val="000000"/>
          <w:spacing w:val="4"/>
          <w:szCs w:val="28"/>
        </w:rPr>
        <w:t>ов</w:t>
      </w:r>
      <w:r w:rsidRPr="009F54C4">
        <w:rPr>
          <w:color w:val="000000"/>
          <w:spacing w:val="4"/>
          <w:szCs w:val="28"/>
        </w:rPr>
        <w:t xml:space="preserve"> социальной защиты населения субъектов Российской Федерации</w:t>
      </w:r>
      <w:r>
        <w:rPr>
          <w:color w:val="000000"/>
          <w:spacing w:val="4"/>
          <w:szCs w:val="28"/>
        </w:rPr>
        <w:t xml:space="preserve">, их должностных лиц при </w:t>
      </w:r>
      <w:r>
        <w:rPr>
          <w:szCs w:val="28"/>
        </w:rPr>
        <w:t xml:space="preserve">предоставлении государственной услуги </w:t>
      </w:r>
      <w:r w:rsidRPr="009F54C4">
        <w:rPr>
          <w:color w:val="000000"/>
          <w:spacing w:val="4"/>
          <w:szCs w:val="28"/>
        </w:rPr>
        <w:t xml:space="preserve">в сфере переданных полномочий Российской Федерации по назначению </w:t>
      </w:r>
      <w:r>
        <w:rPr>
          <w:color w:val="000000"/>
          <w:spacing w:val="4"/>
          <w:szCs w:val="28"/>
        </w:rPr>
        <w:t xml:space="preserve"> </w:t>
      </w:r>
      <w:r w:rsidRPr="005D5258">
        <w:rPr>
          <w:color w:val="000000"/>
          <w:spacing w:val="4"/>
          <w:szCs w:val="28"/>
        </w:rPr>
        <w:t xml:space="preserve">ежемесячной выплаты в связи с </w:t>
      </w:r>
      <w:r w:rsidRPr="008A7CB5">
        <w:rPr>
          <w:color w:val="000000"/>
          <w:spacing w:val="4"/>
          <w:szCs w:val="28"/>
        </w:rPr>
        <w:t>рождением (усыновлением) первого ребенка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A70B0" w:rsidRPr="00505AE4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trike/>
          <w:szCs w:val="28"/>
        </w:rPr>
      </w:pPr>
      <w:r w:rsidRPr="00D2673E">
        <w:rPr>
          <w:bCs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D2673E">
        <w:rPr>
          <w:szCs w:val="28"/>
        </w:rPr>
        <w:t>уполномоченного органа</w:t>
      </w:r>
      <w:r w:rsidRPr="00D2673E">
        <w:rPr>
          <w:bCs/>
          <w:szCs w:val="28"/>
        </w:rPr>
        <w:t>, его должностных лиц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>Заявитель имеет право подать жалобу на решения и (или) действия (бездействие) уполномоченного органа, его должностных лиц при предоставлении государственной услуги (далее - жалоба), в том числе в досудебном (внесудебном) порядке в следующих случаях:</w:t>
      </w:r>
    </w:p>
    <w:p w:rsidR="001A70B0" w:rsidRDefault="001A70B0" w:rsidP="001A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B77C2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ие срока регистрации заявления;</w:t>
      </w:r>
    </w:p>
    <w:p w:rsidR="001A70B0" w:rsidRDefault="001A70B0" w:rsidP="001A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B77C2">
        <w:rPr>
          <w:rFonts w:ascii="Times New Roman" w:hAnsi="Times New Roman" w:cs="Times New Roman"/>
          <w:sz w:val="28"/>
          <w:szCs w:val="28"/>
        </w:rPr>
        <w:t>нарушение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A70B0" w:rsidRDefault="001A70B0" w:rsidP="001A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B77C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A70B0" w:rsidRDefault="001A70B0" w:rsidP="001A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77C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A70B0" w:rsidRDefault="001A70B0" w:rsidP="001A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</w:t>
      </w:r>
      <w:r w:rsidRPr="00AB77C2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B77C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при предоставлении государственной услуги</w:t>
      </w:r>
      <w:r w:rsidRPr="00AB77C2">
        <w:rPr>
          <w:rFonts w:ascii="Times New Roman" w:hAnsi="Times New Roman" w:cs="Times New Roman"/>
          <w:sz w:val="28"/>
          <w:szCs w:val="28"/>
        </w:rPr>
        <w:t xml:space="preserve">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C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Федерации;</w:t>
      </w:r>
    </w:p>
    <w:p w:rsidR="001A70B0" w:rsidRDefault="001A70B0" w:rsidP="001A70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AB77C2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B77C2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 xml:space="preserve">его должностных лиц </w:t>
      </w:r>
      <w:r w:rsidRPr="00AB77C2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AB77C2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AB77C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7C2">
        <w:rPr>
          <w:rFonts w:ascii="Times New Roman" w:hAnsi="Times New Roman" w:cs="Times New Roman"/>
          <w:sz w:val="28"/>
          <w:szCs w:val="28"/>
        </w:rPr>
        <w:t xml:space="preserve"> государственной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нарушение срока или порядка выдачи документов по результатам предоставления государственной услуги;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Предмет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 xml:space="preserve">Предметом жалобы является нарушение прав и законных интересов заявителя, противоправные решения и (или) действия (бездействие) </w:t>
      </w:r>
      <w:r w:rsidRPr="00BB498F">
        <w:rPr>
          <w:szCs w:val="28"/>
        </w:rPr>
        <w:lastRenderedPageBreak/>
        <w:t>уполномоченного органа, его должностных лиц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szCs w:val="28"/>
        </w:rPr>
        <w:t xml:space="preserve">Уполномоченный орган </w:t>
      </w:r>
      <w:r w:rsidRPr="00F95CA3">
        <w:rPr>
          <w:bCs/>
          <w:szCs w:val="28"/>
        </w:rPr>
        <w:t>и уполномоченные на рассмотрение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  <w:r w:rsidRPr="00F95CA3">
        <w:rPr>
          <w:bCs/>
          <w:szCs w:val="28"/>
        </w:rPr>
        <w:t>должностные лица, которым может быть направлена жалоба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 w:rsidRPr="00BB498F">
        <w:rPr>
          <w:szCs w:val="28"/>
        </w:rPr>
        <w:t>Жалоба подается в письменной форме на бумажном носителе, в электронной форме в уполномоченный орган</w:t>
      </w:r>
      <w:r w:rsidRPr="00BB498F">
        <w:rPr>
          <w:bCs/>
          <w:szCs w:val="28"/>
        </w:rPr>
        <w:t>.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Порядок подачи и рассмотрения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>Жалоба должна содержать: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а) </w:t>
      </w:r>
      <w:r w:rsidRPr="00F95CA3">
        <w:rPr>
          <w:szCs w:val="28"/>
        </w:rPr>
        <w:t xml:space="preserve">наименование уполномоченного органа, предоставляющего государственную услугу, фамилию, имя, отчество (при наличии) </w:t>
      </w:r>
      <w:r>
        <w:rPr>
          <w:szCs w:val="28"/>
        </w:rPr>
        <w:t xml:space="preserve">его </w:t>
      </w:r>
      <w:r w:rsidRPr="00F95CA3">
        <w:rPr>
          <w:szCs w:val="28"/>
        </w:rPr>
        <w:t>должностн</w:t>
      </w:r>
      <w:r>
        <w:rPr>
          <w:szCs w:val="28"/>
        </w:rPr>
        <w:t>ых</w:t>
      </w:r>
      <w:r w:rsidRPr="00F95CA3">
        <w:rPr>
          <w:szCs w:val="28"/>
        </w:rPr>
        <w:t xml:space="preserve"> лиц</w:t>
      </w:r>
      <w:r>
        <w:rPr>
          <w:szCs w:val="28"/>
        </w:rPr>
        <w:t>, предоставляющих государственную услугу, и (или) их руководителей, решения и действия (бездействие) которых обжалуются;</w:t>
      </w:r>
      <w:proofErr w:type="gramEnd"/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б)</w:t>
      </w:r>
      <w:r w:rsidRPr="00F95CA3">
        <w:rPr>
          <w:szCs w:val="28"/>
        </w:rPr>
        <w:t xml:space="preserve">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F95CA3">
        <w:rPr>
          <w:szCs w:val="28"/>
        </w:rPr>
        <w:t>сведения об обжалуемых решениях и (или) действиях (бездействии) уполномоченного органа, должностного лица уполномоченного органа</w:t>
      </w:r>
      <w:r>
        <w:rPr>
          <w:szCs w:val="28"/>
        </w:rPr>
        <w:t>, его руководителя</w:t>
      </w:r>
      <w:r w:rsidRPr="00F95CA3">
        <w:rPr>
          <w:szCs w:val="28"/>
        </w:rPr>
        <w:t>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Pr="00F95CA3">
        <w:rPr>
          <w:szCs w:val="28"/>
        </w:rPr>
        <w:t>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</w:t>
      </w:r>
      <w:r>
        <w:rPr>
          <w:szCs w:val="28"/>
        </w:rPr>
        <w:t>, его руководителя</w:t>
      </w:r>
      <w:r w:rsidRPr="00F95CA3">
        <w:rPr>
          <w:szCs w:val="28"/>
        </w:rPr>
        <w:t>.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CA3">
        <w:rPr>
          <w:szCs w:val="28"/>
        </w:rPr>
        <w:t>Заявителем представляются документы (при наличии), подтверждающие его доводы либо их копии.</w:t>
      </w: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>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предоставляющим государственную услугу, но не позднее рабочего дня, следующего за днем поступления жалобы.</w:t>
      </w: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>Прием жалоб в письменной форме осуществляется уполномоченным органом в месте предоставления государственной услуги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1A70B0" w:rsidRPr="00BB498F" w:rsidRDefault="001A70B0" w:rsidP="001A70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B498F">
        <w:rPr>
          <w:szCs w:val="28"/>
        </w:rPr>
        <w:lastRenderedPageBreak/>
        <w:t>Время приема жалоб должно совпадать со временем предоставления государственных услуг.</w:t>
      </w: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Par94"/>
      <w:bookmarkEnd w:id="0"/>
      <w:r w:rsidRPr="00BB498F">
        <w:rPr>
          <w:szCs w:val="28"/>
        </w:rPr>
        <w:t xml:space="preserve">В случае подачи жалобы при личном приеме заявитель предъявляет </w:t>
      </w:r>
      <w:hyperlink r:id="rId5" w:history="1">
        <w:r w:rsidRPr="00BB498F">
          <w:rPr>
            <w:szCs w:val="28"/>
          </w:rPr>
          <w:t>документ</w:t>
        </w:r>
      </w:hyperlink>
      <w:r w:rsidRPr="00BB498F">
        <w:rPr>
          <w:szCs w:val="28"/>
        </w:rPr>
        <w:t>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копия документа, подтверждающая полномочия представителя, заверенная в установленном порядке.</w:t>
      </w:r>
    </w:p>
    <w:p w:rsidR="001A70B0" w:rsidRPr="00BB498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B498F">
        <w:rPr>
          <w:szCs w:val="28"/>
        </w:rPr>
        <w:t>В электронном виде жалоба может быть подана заявителем посредством сайта уполномоченного органа, Единого портала, портала услуг.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CA3">
        <w:rPr>
          <w:szCs w:val="28"/>
        </w:rPr>
        <w:t xml:space="preserve">При подаче жалобы в электронном виде документы, указанные </w:t>
      </w:r>
      <w:r w:rsidRPr="00F45953">
        <w:rPr>
          <w:szCs w:val="28"/>
        </w:rPr>
        <w:t xml:space="preserve">в </w:t>
      </w:r>
      <w:hyperlink w:anchor="Par94" w:history="1">
        <w:r w:rsidRPr="00F45953">
          <w:rPr>
            <w:szCs w:val="28"/>
          </w:rPr>
          <w:t>пункте 101</w:t>
        </w:r>
      </w:hyperlink>
      <w:r w:rsidRPr="00F95CA3">
        <w:rPr>
          <w:szCs w:val="28"/>
        </w:rPr>
        <w:t xml:space="preserve"> настоящего Административного регламента, могут быть представлены в форме электронного документа, подписанного электронной подписью, вид которой предусмотрен </w:t>
      </w:r>
      <w:hyperlink r:id="rId6" w:history="1">
        <w:r w:rsidRPr="00F95CA3">
          <w:rPr>
            <w:szCs w:val="28"/>
          </w:rPr>
          <w:t>законодательством</w:t>
        </w:r>
      </w:hyperlink>
      <w:r w:rsidRPr="00F95CA3">
        <w:rPr>
          <w:szCs w:val="28"/>
        </w:rPr>
        <w:t xml:space="preserve"> Российской Федерации. При этом документа, удостоверяющего личность заявителя, не требуется.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В уполномоченном органе определяются уполномоченные на рассмотрение жалоб должностные лица, которые обеспечивают: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F95CA3">
        <w:rPr>
          <w:szCs w:val="28"/>
        </w:rPr>
        <w:t>прием и рассмотрение жалоб;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F95CA3">
        <w:rPr>
          <w:szCs w:val="28"/>
        </w:rPr>
        <w:t>направление жалоб в уполномоченный на их рассмотрение орган.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Жалобы на решения и (или) действия (бездействие) должностного лица уполномоченного органа рассматриваются руководителем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В случае</w:t>
      </w:r>
      <w:proofErr w:type="gramStart"/>
      <w:r w:rsidRPr="008B4DCF">
        <w:rPr>
          <w:szCs w:val="28"/>
        </w:rPr>
        <w:t>,</w:t>
      </w:r>
      <w:proofErr w:type="gramEnd"/>
      <w:r w:rsidRPr="008B4DCF">
        <w:rPr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Уполномоченный орган обеспечивает: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F95CA3">
        <w:rPr>
          <w:szCs w:val="28"/>
        </w:rPr>
        <w:t>оснащение мест приема жалоб;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F95CA3">
        <w:rPr>
          <w:szCs w:val="28"/>
        </w:rPr>
        <w:t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F95CA3">
        <w:rPr>
          <w:szCs w:val="28"/>
        </w:rPr>
        <w:t xml:space="preserve">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приеме, в том числе по телефону, с использованием сайта уполномоченного органа; 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Pr="00F95CA3">
        <w:rPr>
          <w:szCs w:val="28"/>
        </w:rPr>
        <w:t xml:space="preserve">заключение соглашений о взаимодействии между многофункциональным центром и уполномоченным органом в части </w:t>
      </w:r>
      <w:r w:rsidRPr="00F95CA3">
        <w:rPr>
          <w:szCs w:val="28"/>
        </w:rPr>
        <w:lastRenderedPageBreak/>
        <w:t>осуществления многофункциональным центром приема жалоб и выдачи заявителю результатов рассмотрения жалоб;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F95CA3">
        <w:rPr>
          <w:szCs w:val="28"/>
        </w:rPr>
        <w:t>формирование и представление ежеквартально в Федеральную службу по труду и занятости  отчетности о полученных и рассмотренных жалобах (в том числе о количестве удовлетворенных и неудовлетворенных жалоб).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Сроки рассмотрения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8B4DCF">
        <w:rPr>
          <w:szCs w:val="28"/>
        </w:rPr>
        <w:t>Жалоба</w:t>
      </w:r>
      <w:proofErr w:type="gramEnd"/>
      <w:r w:rsidRPr="008B4DCF">
        <w:rPr>
          <w:szCs w:val="28"/>
        </w:rPr>
        <w:t xml:space="preserve"> поступившая в уполномоченный орган, подлежит регистрации не позднее одного рабочего дня, следующего за днем ее поступления.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Жалоба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A70B0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Перечень оснований для приостановления рассмотрения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  <w:r w:rsidRPr="00F95CA3">
        <w:rPr>
          <w:bCs/>
          <w:szCs w:val="28"/>
        </w:rPr>
        <w:t>жалобы в случае, если возможность приостановления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F95CA3">
        <w:rPr>
          <w:bCs/>
          <w:szCs w:val="28"/>
        </w:rPr>
        <w:t>предусмотрена</w:t>
      </w:r>
      <w:proofErr w:type="gramEnd"/>
      <w:r w:rsidRPr="00F95CA3">
        <w:rPr>
          <w:bCs/>
          <w:szCs w:val="28"/>
        </w:rPr>
        <w:t xml:space="preserve"> законодательством Российской Федерации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Основания для приостановления рассмотрения жалобы отсутствуют.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Результат рассмотрения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По результатам рассмотрения жалобы принимается одно из следующих решений:</w:t>
      </w:r>
    </w:p>
    <w:p w:rsidR="001A70B0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70B0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отказать в удовлетворении жалобы.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t xml:space="preserve"> </w:t>
      </w:r>
      <w:r w:rsidRPr="008B4DCF">
        <w:rPr>
          <w:szCs w:val="28"/>
        </w:rPr>
        <w:t>При удовлетворении жалобы уполномоченный орган</w:t>
      </w:r>
      <w:r w:rsidRPr="008B4DCF">
        <w:rPr>
          <w:bCs/>
          <w:szCs w:val="28"/>
        </w:rPr>
        <w:t xml:space="preserve"> </w:t>
      </w:r>
      <w:r w:rsidRPr="008B4DCF">
        <w:rPr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В удовлетворении жалобы может быть отказано в следующих случаях:</w:t>
      </w:r>
    </w:p>
    <w:p w:rsidR="001A70B0" w:rsidRPr="00F95CA3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F95CA3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F95CA3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70B0" w:rsidRPr="00F95CA3" w:rsidRDefault="001A70B0" w:rsidP="001A70B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в) </w:t>
      </w:r>
      <w:r w:rsidRPr="00F95CA3">
        <w:rPr>
          <w:szCs w:val="28"/>
        </w:rPr>
        <w:t xml:space="preserve">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>
        <w:rPr>
          <w:szCs w:val="28"/>
        </w:rPr>
        <w:t>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</w:t>
      </w:r>
      <w:proofErr w:type="gramEnd"/>
      <w:r>
        <w:rPr>
          <w:szCs w:val="28"/>
        </w:rPr>
        <w:t xml:space="preserve"> их должностных лиц</w:t>
      </w:r>
      <w:r w:rsidRPr="00F95CA3">
        <w:rPr>
          <w:szCs w:val="28"/>
        </w:rPr>
        <w:t xml:space="preserve">, утвержденных </w:t>
      </w:r>
      <w:hyperlink r:id="rId7" w:history="1">
        <w:r w:rsidRPr="00F95CA3">
          <w:rPr>
            <w:szCs w:val="28"/>
          </w:rPr>
          <w:t>постановлением</w:t>
        </w:r>
      </w:hyperlink>
      <w:r w:rsidRPr="00F95CA3">
        <w:rPr>
          <w:szCs w:val="28"/>
        </w:rPr>
        <w:t xml:space="preserve"> Правительства Российской Федерации</w:t>
      </w:r>
      <w:r>
        <w:rPr>
          <w:szCs w:val="28"/>
        </w:rPr>
        <w:t xml:space="preserve"> </w:t>
      </w:r>
      <w:r w:rsidRPr="00F95CA3">
        <w:rPr>
          <w:szCs w:val="28"/>
        </w:rPr>
        <w:t xml:space="preserve">от 16 августа 2012 г. </w:t>
      </w:r>
      <w:r>
        <w:rPr>
          <w:szCs w:val="28"/>
        </w:rPr>
        <w:t xml:space="preserve">          </w:t>
      </w:r>
      <w:r w:rsidRPr="00F95CA3">
        <w:rPr>
          <w:szCs w:val="28"/>
        </w:rPr>
        <w:t>№ 840, в отношении того же заявителя и по тому же предмету жалобы.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Жалоба может быть оставлена без ответа в следующих случаях: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а) </w:t>
      </w:r>
      <w:r w:rsidRPr="00F95CA3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Pr="00F95CA3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В ответе по результатам рассмотрения жалобы указываются: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а) </w:t>
      </w:r>
      <w:r w:rsidRPr="00F95CA3">
        <w:rPr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Pr="00F95CA3">
        <w:rPr>
          <w:szCs w:val="28"/>
        </w:rPr>
        <w:t>номер, дата, место принятия решения, включая сведения о должностном лице, решения и (или) действия (бездействие) которого обжалуется;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в) </w:t>
      </w:r>
      <w:r w:rsidRPr="00F95CA3">
        <w:rPr>
          <w:szCs w:val="28"/>
        </w:rPr>
        <w:t>фамилия, имя, отчество (при наличии) заявителя;</w:t>
      </w:r>
    </w:p>
    <w:p w:rsidR="001A70B0" w:rsidRPr="00F95CA3" w:rsidRDefault="001A70B0" w:rsidP="001A70B0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г) </w:t>
      </w:r>
      <w:r w:rsidRPr="00F95CA3">
        <w:rPr>
          <w:szCs w:val="28"/>
        </w:rPr>
        <w:t>основания для принятия решения по жалобе;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F95CA3">
        <w:rPr>
          <w:szCs w:val="28"/>
        </w:rPr>
        <w:t>принятое по жалобе решение;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</w:t>
      </w:r>
      <w:r w:rsidRPr="00F95CA3">
        <w:rPr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ж) </w:t>
      </w:r>
      <w:r w:rsidRPr="00F95CA3">
        <w:rPr>
          <w:szCs w:val="28"/>
        </w:rPr>
        <w:t>сведения о порядке обжалования принятого по жалобе решения.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 xml:space="preserve">В случае установления в ходе или по результатам </w:t>
      </w:r>
      <w:proofErr w:type="gramStart"/>
      <w:r w:rsidRPr="008B4DC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4DCF">
        <w:rPr>
          <w:szCs w:val="28"/>
        </w:rPr>
        <w:t xml:space="preserve"> или преступления должностное лицо уполномоченного органа, уполномоченное на рассмотрение жалоб, незамедлительно направляет имеющиеся материалы в органы прокуратуры.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Порядок информирования заявителя о результатах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  <w:r w:rsidRPr="00F95CA3">
        <w:rPr>
          <w:bCs/>
          <w:szCs w:val="28"/>
        </w:rPr>
        <w:t>рассмотрения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8B4DCF">
        <w:rPr>
          <w:szCs w:val="28"/>
        </w:rPr>
        <w:t xml:space="preserve">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</w:t>
      </w:r>
      <w:r w:rsidRPr="008B4DCF">
        <w:rPr>
          <w:szCs w:val="28"/>
        </w:rPr>
        <w:lastRenderedPageBreak/>
        <w:t>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  <w:proofErr w:type="gramEnd"/>
    </w:p>
    <w:p w:rsidR="001A70B0" w:rsidRPr="00F95CA3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70B0" w:rsidRPr="00F95CA3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Порядок обжалования решения по жалобе</w:t>
      </w:r>
    </w:p>
    <w:p w:rsidR="001A70B0" w:rsidRPr="00F95CA3" w:rsidRDefault="001A70B0" w:rsidP="001A70B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Заявитель вправе обжаловать решение, принятое по жалобе, направив его в Федеральную службу по труду и занятости.</w:t>
      </w: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судебном порядке в соответствии с законодательством Российской Федерации.</w:t>
      </w:r>
    </w:p>
    <w:p w:rsidR="001A70B0" w:rsidRPr="00F95CA3" w:rsidRDefault="001A70B0" w:rsidP="001A7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70B0" w:rsidRPr="00F95CA3" w:rsidRDefault="001A70B0" w:rsidP="001A70B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Право заявителя на получение информации и документов,</w:t>
      </w:r>
    </w:p>
    <w:p w:rsidR="001A70B0" w:rsidRPr="00F95CA3" w:rsidRDefault="001A70B0" w:rsidP="001A70B0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F95CA3">
        <w:rPr>
          <w:bCs/>
          <w:szCs w:val="28"/>
        </w:rPr>
        <w:t>необходимых</w:t>
      </w:r>
      <w:proofErr w:type="gramEnd"/>
      <w:r w:rsidRPr="00F95CA3">
        <w:rPr>
          <w:bCs/>
          <w:szCs w:val="28"/>
        </w:rPr>
        <w:t xml:space="preserve"> для обоснования и рассмотрения жалобы</w:t>
      </w:r>
    </w:p>
    <w:p w:rsidR="001A70B0" w:rsidRPr="00F95CA3" w:rsidRDefault="001A70B0" w:rsidP="001A70B0">
      <w:pPr>
        <w:autoSpaceDE w:val="0"/>
        <w:autoSpaceDN w:val="0"/>
        <w:adjustRightInd w:val="0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A70B0" w:rsidRPr="00F95CA3" w:rsidRDefault="001A70B0" w:rsidP="001A70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70B0" w:rsidRPr="00F95CA3" w:rsidRDefault="001A70B0" w:rsidP="001A70B0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Cs w:val="28"/>
        </w:rPr>
      </w:pPr>
      <w:r w:rsidRPr="00F95CA3">
        <w:rPr>
          <w:bCs/>
          <w:szCs w:val="28"/>
        </w:rPr>
        <w:t>Способы информирования заявителей о порядке подачи</w:t>
      </w:r>
    </w:p>
    <w:p w:rsidR="001A70B0" w:rsidRPr="00F95CA3" w:rsidRDefault="001A70B0" w:rsidP="001A70B0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F95CA3">
        <w:rPr>
          <w:bCs/>
          <w:szCs w:val="28"/>
        </w:rPr>
        <w:t>и рассмотрения жалобы</w:t>
      </w:r>
    </w:p>
    <w:p w:rsidR="001A70B0" w:rsidRPr="00F95CA3" w:rsidRDefault="001A70B0" w:rsidP="001A70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A70B0" w:rsidRPr="008B4DCF" w:rsidRDefault="001A70B0" w:rsidP="001A70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B4DCF"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форме.</w:t>
      </w:r>
    </w:p>
    <w:p w:rsidR="000C5FDA" w:rsidRDefault="001A70B0"/>
    <w:sectPr w:rsidR="000C5FDA" w:rsidSect="001C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0907"/>
    <w:multiLevelType w:val="multilevel"/>
    <w:tmpl w:val="99248536"/>
    <w:lvl w:ilvl="0">
      <w:start w:val="1"/>
      <w:numFmt w:val="decimal"/>
      <w:lvlText w:val="%1."/>
      <w:lvlJc w:val="left"/>
      <w:pPr>
        <w:ind w:left="396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B0"/>
    <w:rsid w:val="001A70B0"/>
    <w:rsid w:val="001C0E22"/>
    <w:rsid w:val="001C4D76"/>
    <w:rsid w:val="00D6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9869CA1281C244F1284D276CEED11E1B06B174744746050D33803A1v5L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B9869CA1281C244F1284D276CEED11E2B567124740746050D33803A15A3B78F2EAB17B37CFD42FvAL4L" TargetMode="External"/><Relationship Id="rId5" Type="http://schemas.openxmlformats.org/officeDocument/2006/relationships/hyperlink" Target="consultantplus://offline/ref=CEB9869CA1281C244F1284D276CEED11E2B46A104B47746050D33803A1v5L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ZavalishinaNV</dc:creator>
  <cp:lastModifiedBy>ZavalishinaNV</cp:lastModifiedBy>
  <cp:revision>1</cp:revision>
  <dcterms:created xsi:type="dcterms:W3CDTF">2018-08-03T12:52:00Z</dcterms:created>
  <dcterms:modified xsi:type="dcterms:W3CDTF">2018-08-03T12:53:00Z</dcterms:modified>
</cp:coreProperties>
</file>