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32" w:rsidRDefault="003E2932" w:rsidP="00D969FF">
      <w:pPr>
        <w:spacing w:line="360" w:lineRule="auto"/>
        <w:jc w:val="both"/>
        <w:rPr>
          <w:b/>
          <w:sz w:val="28"/>
          <w:szCs w:val="28"/>
        </w:rPr>
      </w:pPr>
    </w:p>
    <w:p w:rsidR="003E2932" w:rsidRDefault="003E2932" w:rsidP="00D969FF">
      <w:pPr>
        <w:spacing w:line="360" w:lineRule="auto"/>
        <w:jc w:val="both"/>
        <w:rPr>
          <w:b/>
          <w:sz w:val="28"/>
          <w:szCs w:val="28"/>
        </w:rPr>
      </w:pPr>
    </w:p>
    <w:p w:rsidR="004E13A2" w:rsidRDefault="00D969FF" w:rsidP="00D969FF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Вопрос:</w:t>
      </w:r>
      <w:r>
        <w:rPr>
          <w:sz w:val="28"/>
          <w:szCs w:val="28"/>
        </w:rPr>
        <w:tab/>
        <w:t>К каким медицинским услугам в соответствии с перечнем, указанным в Приказе № 1165н, относятся диагностические услуги, например, лабораторные анализы, УЗИ?</w:t>
      </w:r>
    </w:p>
    <w:p w:rsidR="00791BD3" w:rsidRDefault="00D969FF" w:rsidP="00AB06F7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Ответ:</w:t>
      </w:r>
      <w:r w:rsidRPr="00D969FF">
        <w:rPr>
          <w:b/>
          <w:sz w:val="28"/>
          <w:szCs w:val="28"/>
        </w:rPr>
        <w:tab/>
      </w:r>
      <w:r w:rsidRPr="00D969F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 государственного задания для федерального государственного учреждения государственн</w:t>
      </w:r>
      <w:r w:rsidR="00AB06F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B06F7">
        <w:rPr>
          <w:sz w:val="28"/>
          <w:szCs w:val="28"/>
        </w:rPr>
        <w:t xml:space="preserve">ой признается </w:t>
      </w:r>
      <w:r w:rsidR="00791BD3">
        <w:rPr>
          <w:sz w:val="28"/>
          <w:szCs w:val="28"/>
        </w:rPr>
        <w:t>факт</w:t>
      </w:r>
      <w:r w:rsidR="00AB06F7">
        <w:rPr>
          <w:sz w:val="28"/>
          <w:szCs w:val="28"/>
        </w:rPr>
        <w:t xml:space="preserve"> оказани</w:t>
      </w:r>
      <w:r w:rsidR="00791BD3">
        <w:rPr>
          <w:sz w:val="28"/>
          <w:szCs w:val="28"/>
        </w:rPr>
        <w:t>я</w:t>
      </w:r>
      <w:r w:rsidR="00AB06F7">
        <w:rPr>
          <w:sz w:val="28"/>
          <w:szCs w:val="28"/>
        </w:rPr>
        <w:t xml:space="preserve"> медицинской помощи по соответствующему профилю или специальности, и по своей сути </w:t>
      </w:r>
      <w:r w:rsidR="00791BD3">
        <w:rPr>
          <w:sz w:val="28"/>
          <w:szCs w:val="28"/>
        </w:rPr>
        <w:t xml:space="preserve">государственная услуга является комплексом медицинских услуг и иных </w:t>
      </w:r>
      <w:r w:rsidR="00AB06F7">
        <w:rPr>
          <w:sz w:val="28"/>
          <w:szCs w:val="28"/>
        </w:rPr>
        <w:t xml:space="preserve">мероприятий. Диагностические процедуры, лабораторные и иные исследования являются обязательными и (или) необходимыми компонентами государственной услуги, без которых пациенту невозможно оказать </w:t>
      </w:r>
      <w:r w:rsidR="00791BD3">
        <w:rPr>
          <w:sz w:val="28"/>
          <w:szCs w:val="28"/>
        </w:rPr>
        <w:t>медицинскую помощь.</w:t>
      </w:r>
    </w:p>
    <w:p w:rsidR="00791BD3" w:rsidRDefault="00791BD3" w:rsidP="00791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медицинские услуги включаются в состав государственной услуги.</w:t>
      </w:r>
    </w:p>
    <w:p w:rsidR="00AB06F7" w:rsidRDefault="00AB06F7" w:rsidP="00D969FF">
      <w:pPr>
        <w:spacing w:line="360" w:lineRule="auto"/>
        <w:jc w:val="both"/>
        <w:rPr>
          <w:sz w:val="28"/>
          <w:szCs w:val="28"/>
        </w:rPr>
      </w:pP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Вопрос:</w:t>
      </w:r>
      <w:r>
        <w:rPr>
          <w:sz w:val="28"/>
          <w:szCs w:val="28"/>
        </w:rPr>
        <w:tab/>
        <w:t xml:space="preserve">К какому показателю по поступлениям относятся средства, поступающие от области по программе модернизации здравоохранения </w:t>
      </w:r>
      <w:r>
        <w:rPr>
          <w:sz w:val="28"/>
          <w:szCs w:val="28"/>
        </w:rPr>
        <w:lastRenderedPageBreak/>
        <w:t>(внедрение стандартов, повышение доступности медицинской помощи), а также средства ОМС?</w:t>
      </w: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</w:p>
    <w:p w:rsidR="00C75C71" w:rsidRDefault="00D969FF" w:rsidP="00C75C71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Ответ:</w:t>
      </w:r>
      <w:r w:rsidRPr="00D969FF">
        <w:rPr>
          <w:b/>
          <w:sz w:val="28"/>
          <w:szCs w:val="28"/>
        </w:rPr>
        <w:tab/>
      </w:r>
      <w:r w:rsidR="00C75C71" w:rsidRPr="00C75C71">
        <w:rPr>
          <w:sz w:val="28"/>
          <w:szCs w:val="28"/>
        </w:rPr>
        <w:t xml:space="preserve">Постановлением Правительства </w:t>
      </w:r>
      <w:r w:rsidR="00C75C71">
        <w:rPr>
          <w:sz w:val="28"/>
          <w:szCs w:val="28"/>
        </w:rPr>
        <w:t>Российской Федерации от 15.01.2011 № 85 утверждены Правила финансового обеспечения в 2011 - 2012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</w:t>
      </w:r>
      <w:r w:rsidR="003E2932">
        <w:rPr>
          <w:sz w:val="28"/>
          <w:szCs w:val="28"/>
        </w:rPr>
        <w:t xml:space="preserve"> (далее – Правила)</w:t>
      </w:r>
      <w:r w:rsidR="00C75C71">
        <w:rPr>
          <w:sz w:val="28"/>
          <w:szCs w:val="28"/>
        </w:rPr>
        <w:t xml:space="preserve">. </w:t>
      </w:r>
    </w:p>
    <w:p w:rsidR="003E2932" w:rsidRPr="003E2932" w:rsidRDefault="003E2932" w:rsidP="003E2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Правил с</w:t>
      </w:r>
      <w:r w:rsidRPr="003E2932">
        <w:rPr>
          <w:sz w:val="28"/>
          <w:szCs w:val="28"/>
        </w:rPr>
        <w:t>траховая медицинская организация (при ее отсутствии - территориальный фонд) перечисляет средства на внедрение стандартов и повышение доступности амбулаторной медицинской помощи:</w:t>
      </w:r>
    </w:p>
    <w:p w:rsidR="003E2932" w:rsidRPr="003E2932" w:rsidRDefault="003E2932" w:rsidP="003E2932">
      <w:pPr>
        <w:spacing w:line="360" w:lineRule="auto"/>
        <w:ind w:firstLine="709"/>
        <w:jc w:val="both"/>
        <w:rPr>
          <w:sz w:val="28"/>
          <w:szCs w:val="28"/>
        </w:rPr>
      </w:pPr>
      <w:r w:rsidRPr="003E2932">
        <w:rPr>
          <w:sz w:val="28"/>
          <w:szCs w:val="28"/>
        </w:rPr>
        <w:t>а) на счет медицинской организации, являющейся автономным учреждением, открытый в кредитной организации, или на лицевой счет этой организации,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3E2932" w:rsidRPr="003E2932" w:rsidRDefault="003E2932" w:rsidP="003E2932">
      <w:pPr>
        <w:spacing w:line="360" w:lineRule="auto"/>
        <w:ind w:firstLine="709"/>
        <w:jc w:val="both"/>
        <w:rPr>
          <w:sz w:val="28"/>
          <w:szCs w:val="28"/>
        </w:rPr>
      </w:pPr>
      <w:r w:rsidRPr="003E2932">
        <w:rPr>
          <w:sz w:val="28"/>
          <w:szCs w:val="28"/>
        </w:rPr>
        <w:t>б) на лицевой счет медицинской организации, являющейся бюджетным учреждением,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3E2932" w:rsidRDefault="003E2932" w:rsidP="003E2932">
      <w:pPr>
        <w:spacing w:line="360" w:lineRule="auto"/>
        <w:ind w:firstLine="709"/>
        <w:jc w:val="both"/>
        <w:rPr>
          <w:sz w:val="28"/>
          <w:szCs w:val="28"/>
        </w:rPr>
      </w:pPr>
      <w:r w:rsidRPr="003E2932">
        <w:rPr>
          <w:sz w:val="28"/>
          <w:szCs w:val="28"/>
        </w:rPr>
        <w:lastRenderedPageBreak/>
        <w:t xml:space="preserve">в) на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на счет по учету средств федерального бюджета, бюджета субъекта Российской Федерации, бюджета муниципального образования и доведения до медицинской организации, являющейся казенным учреждением, лимитов бюджетных обязательств в размере поступивших в соответствующий бюджет указанных средств. Средства, перечисляемые до 1 января </w:t>
      </w:r>
      <w:smartTag w:uri="urn:schemas-microsoft-com:office:smarttags" w:element="metricconverter">
        <w:smartTagPr>
          <w:attr w:name="ProductID" w:val="2012 г"/>
        </w:smartTagPr>
        <w:r w:rsidRPr="003E2932">
          <w:rPr>
            <w:sz w:val="28"/>
            <w:szCs w:val="28"/>
          </w:rPr>
          <w:t>2012 г</w:t>
        </w:r>
      </w:smartTag>
      <w:r w:rsidRPr="003E2932">
        <w:rPr>
          <w:sz w:val="28"/>
          <w:szCs w:val="28"/>
        </w:rPr>
        <w:t>. медицинской организации, являющейся казенным учреждением, подлежат отражению на лицевом счете получателя бюджетных средств, открытом в территориальном органе Федерального казначейства (в соответствующем разделе для учета операций по приносящей доход деятельности), либо на лицевом счете, открытом этой организации в финансовом органе субъекта Российской Федерации либо муниципального образования, в порядке, предусмотренном для учета операций со средствами от приносящей доход деятельности.</w:t>
      </w:r>
    </w:p>
    <w:p w:rsidR="003E2932" w:rsidRDefault="003E2932" w:rsidP="003E2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14 Правил с</w:t>
      </w:r>
      <w:r w:rsidRPr="003E2932">
        <w:rPr>
          <w:sz w:val="28"/>
          <w:szCs w:val="28"/>
        </w:rPr>
        <w:t xml:space="preserve">траховые медицинские организации (при их отсутствии - территориальные фонды) и медицинские организации отражают обособленно в бухгалтерском учете поступление и расходование средств в рамках региональных программ модернизации здравоохранения субъектов Российской Федерации и </w:t>
      </w:r>
      <w:r w:rsidRPr="003E2932">
        <w:rPr>
          <w:sz w:val="28"/>
          <w:szCs w:val="28"/>
        </w:rPr>
        <w:lastRenderedPageBreak/>
        <w:t xml:space="preserve">ежемесячно представляют соответственно в территориальные фонды и страховые медицинские организации отчеты о поступлении и расходовании средств в порядке и по форме, которые устанавливаются </w:t>
      </w:r>
      <w:r>
        <w:rPr>
          <w:sz w:val="28"/>
          <w:szCs w:val="28"/>
        </w:rPr>
        <w:t xml:space="preserve">Федеральным </w:t>
      </w:r>
      <w:r w:rsidRPr="003E2932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ОМС</w:t>
      </w:r>
      <w:r w:rsidRPr="003E2932">
        <w:rPr>
          <w:sz w:val="28"/>
          <w:szCs w:val="28"/>
        </w:rPr>
        <w:t>.</w:t>
      </w:r>
    </w:p>
    <w:p w:rsidR="00692EC6" w:rsidRPr="0050378A" w:rsidRDefault="00692EC6" w:rsidP="003E2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включаются в плановые показатели по поступлениям Плана финансово хозяйственной деятельности федерального государственного учреждения</w:t>
      </w:r>
      <w:r w:rsidR="0050378A">
        <w:rPr>
          <w:sz w:val="28"/>
          <w:szCs w:val="28"/>
        </w:rPr>
        <w:t xml:space="preserve"> и отражаются по строке «п</w:t>
      </w:r>
      <w:r w:rsidR="0050378A" w:rsidRPr="0050378A">
        <w:rPr>
          <w:sz w:val="28"/>
          <w:szCs w:val="28"/>
        </w:rPr>
        <w:t>оступлени</w:t>
      </w:r>
      <w:r w:rsidR="0050378A">
        <w:rPr>
          <w:sz w:val="28"/>
          <w:szCs w:val="28"/>
        </w:rPr>
        <w:t>я</w:t>
      </w:r>
      <w:r w:rsidR="0050378A" w:rsidRPr="0050378A">
        <w:rPr>
          <w:sz w:val="28"/>
          <w:szCs w:val="28"/>
        </w:rPr>
        <w:t xml:space="preserve">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50378A">
        <w:rPr>
          <w:sz w:val="28"/>
          <w:szCs w:val="28"/>
        </w:rPr>
        <w:t>» табличной формы Плана.</w:t>
      </w:r>
    </w:p>
    <w:p w:rsidR="00C75C71" w:rsidRPr="00C75C71" w:rsidRDefault="00C75C71" w:rsidP="00D969FF">
      <w:pPr>
        <w:spacing w:line="360" w:lineRule="auto"/>
        <w:jc w:val="both"/>
        <w:rPr>
          <w:sz w:val="28"/>
          <w:szCs w:val="28"/>
        </w:rPr>
      </w:pP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</w:p>
    <w:p w:rsidR="00D969FF" w:rsidRPr="00D969FF" w:rsidRDefault="00D969FF" w:rsidP="00D969FF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Вопрос:</w:t>
      </w:r>
      <w:r w:rsidRPr="00D969FF">
        <w:rPr>
          <w:b/>
          <w:sz w:val="28"/>
          <w:szCs w:val="28"/>
        </w:rPr>
        <w:tab/>
      </w:r>
      <w:r w:rsidRPr="00D969FF">
        <w:rPr>
          <w:sz w:val="28"/>
          <w:szCs w:val="28"/>
        </w:rPr>
        <w:t>Показатели финансового состояния, сведения об имуществе учреждения, остатки на начало года в разделе</w:t>
      </w:r>
      <w:r>
        <w:rPr>
          <w:sz w:val="28"/>
          <w:szCs w:val="28"/>
        </w:rPr>
        <w:t xml:space="preserve"> «Показатели по поступлениям» и др. – отражаются по состоянию на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или на дату составления плана?</w:t>
      </w: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</w:p>
    <w:p w:rsidR="00DC2E9E" w:rsidRDefault="00D969FF" w:rsidP="00D969FF">
      <w:pPr>
        <w:spacing w:line="360" w:lineRule="auto"/>
        <w:jc w:val="both"/>
        <w:rPr>
          <w:sz w:val="28"/>
          <w:szCs w:val="28"/>
        </w:rPr>
      </w:pPr>
      <w:r w:rsidRPr="00D969FF">
        <w:rPr>
          <w:b/>
          <w:sz w:val="28"/>
          <w:szCs w:val="28"/>
        </w:rPr>
        <w:t>Ответ:</w:t>
      </w:r>
      <w:r w:rsidRPr="00D969FF">
        <w:rPr>
          <w:b/>
          <w:sz w:val="28"/>
          <w:szCs w:val="28"/>
        </w:rPr>
        <w:tab/>
      </w:r>
      <w:r w:rsidR="00C5143B">
        <w:rPr>
          <w:sz w:val="28"/>
          <w:szCs w:val="28"/>
        </w:rPr>
        <w:t xml:space="preserve">Правила отражения сведений в плане финансово хозяйственной деятельности </w:t>
      </w:r>
      <w:r w:rsidR="00DC2E9E">
        <w:rPr>
          <w:sz w:val="28"/>
          <w:szCs w:val="28"/>
        </w:rPr>
        <w:t xml:space="preserve">федеральных государственных учреждений, подведомственных Министерству, </w:t>
      </w:r>
      <w:r w:rsidR="00DC4FF6">
        <w:rPr>
          <w:sz w:val="28"/>
          <w:szCs w:val="28"/>
        </w:rPr>
        <w:t>установлены</w:t>
      </w:r>
      <w:r w:rsidR="00DC2E9E">
        <w:rPr>
          <w:sz w:val="28"/>
          <w:szCs w:val="28"/>
        </w:rPr>
        <w:t xml:space="preserve"> приказом </w:t>
      </w:r>
      <w:r w:rsidR="00DC2E9E">
        <w:rPr>
          <w:sz w:val="28"/>
          <w:szCs w:val="28"/>
        </w:rPr>
        <w:lastRenderedPageBreak/>
        <w:t>Минздравсоцразвития России от 27.08.2010 № 765н «</w:t>
      </w:r>
      <w:r w:rsidR="00DC4FF6">
        <w:rPr>
          <w:sz w:val="28"/>
          <w:szCs w:val="28"/>
        </w:rPr>
        <w:t>О</w:t>
      </w:r>
      <w:r w:rsidR="00DC2E9E">
        <w:rPr>
          <w:sz w:val="28"/>
          <w:szCs w:val="28"/>
        </w:rPr>
        <w:t>б утверждении порядка составления и утверждения плана финансово-хозяйственной деятельности федеральных государственных учреждений, подведомственных Министерству здравоохранения и социального развития Российской Федерации» (далее – Порядок).</w:t>
      </w:r>
    </w:p>
    <w:p w:rsidR="00851895" w:rsidRDefault="00DC2E9E" w:rsidP="00DC2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указано в пункте 6 Порядка </w:t>
      </w:r>
      <w:r w:rsidR="00851895" w:rsidRPr="00DC2E9E">
        <w:rPr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</w:t>
      </w:r>
      <w:r w:rsidR="00851895">
        <w:rPr>
          <w:sz w:val="28"/>
          <w:szCs w:val="28"/>
        </w:rPr>
        <w:t xml:space="preserve">) в </w:t>
      </w:r>
      <w:r w:rsidR="00851895" w:rsidRPr="00DC2E9E">
        <w:rPr>
          <w:sz w:val="28"/>
          <w:szCs w:val="28"/>
        </w:rPr>
        <w:t>табличной части Плана</w:t>
      </w:r>
      <w:r w:rsidR="00851895">
        <w:rPr>
          <w:sz w:val="28"/>
          <w:szCs w:val="28"/>
        </w:rPr>
        <w:t xml:space="preserve"> отражаются сведения </w:t>
      </w:r>
      <w:r w:rsidR="00851895" w:rsidRPr="00DC2E9E">
        <w:rPr>
          <w:sz w:val="28"/>
          <w:szCs w:val="28"/>
        </w:rPr>
        <w:t>на последнюю отчетную дату, предшествующую дате составления Плана</w:t>
      </w:r>
      <w:r w:rsidR="00851895">
        <w:rPr>
          <w:sz w:val="28"/>
          <w:szCs w:val="28"/>
        </w:rPr>
        <w:t>.</w:t>
      </w:r>
      <w:r w:rsidR="00DC4FF6">
        <w:rPr>
          <w:sz w:val="28"/>
          <w:szCs w:val="28"/>
        </w:rPr>
        <w:t xml:space="preserve"> Кроме того в табличной части содержатся сведения о плановых показателях по поступлениям и расходам (выплатам) учреждения.</w:t>
      </w:r>
    </w:p>
    <w:p w:rsidR="00047050" w:rsidRDefault="00047050" w:rsidP="00DC2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примечанию к таблице «Показатели по поступлениям и расходам (выплатам) учреждения) п</w:t>
      </w:r>
      <w:r w:rsidR="00DC4FF6">
        <w:rPr>
          <w:sz w:val="28"/>
          <w:szCs w:val="28"/>
        </w:rPr>
        <w:t>о строке</w:t>
      </w:r>
      <w:r>
        <w:rPr>
          <w:sz w:val="28"/>
          <w:szCs w:val="28"/>
        </w:rPr>
        <w:t>:</w:t>
      </w:r>
    </w:p>
    <w:p w:rsidR="00DC4FF6" w:rsidRDefault="00DC4FF6" w:rsidP="00DC2E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«Остаток средств на начало планируемого года» указывается планируемый остаток сред</w:t>
      </w:r>
      <w:r w:rsidR="00047050">
        <w:rPr>
          <w:sz w:val="28"/>
          <w:szCs w:val="28"/>
        </w:rPr>
        <w:t>ств на начало планируемого года;</w:t>
      </w:r>
    </w:p>
    <w:p w:rsidR="00047050" w:rsidRDefault="00047050" w:rsidP="00047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«Остаток средств на конец планируемого года»</w:t>
      </w:r>
      <w:r w:rsidRPr="0004705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планируемый остаток средств на конец планируемого года.</w:t>
      </w:r>
    </w:p>
    <w:p w:rsidR="00047050" w:rsidRDefault="00047050" w:rsidP="00DC2E9E">
      <w:pPr>
        <w:spacing w:line="360" w:lineRule="auto"/>
        <w:ind w:firstLine="709"/>
        <w:jc w:val="both"/>
        <w:rPr>
          <w:sz w:val="28"/>
          <w:szCs w:val="28"/>
        </w:rPr>
      </w:pPr>
    </w:p>
    <w:p w:rsidR="00851895" w:rsidRDefault="00851895" w:rsidP="00DC2E9E">
      <w:pPr>
        <w:spacing w:line="360" w:lineRule="auto"/>
        <w:ind w:firstLine="709"/>
        <w:jc w:val="both"/>
        <w:rPr>
          <w:sz w:val="28"/>
          <w:szCs w:val="28"/>
        </w:rPr>
      </w:pPr>
    </w:p>
    <w:p w:rsidR="00D969FF" w:rsidRDefault="00D969FF" w:rsidP="00D969FF">
      <w:pPr>
        <w:spacing w:line="360" w:lineRule="auto"/>
        <w:jc w:val="both"/>
        <w:rPr>
          <w:sz w:val="28"/>
          <w:szCs w:val="28"/>
        </w:rPr>
      </w:pPr>
    </w:p>
    <w:sectPr w:rsidR="00D969FF" w:rsidSect="003E2932">
      <w:headerReference w:type="even" r:id="rId6"/>
      <w:headerReference w:type="default" r:id="rId7"/>
      <w:pgSz w:w="11906" w:h="16838"/>
      <w:pgMar w:top="16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47" w:rsidRDefault="002B1D47">
      <w:r>
        <w:separator/>
      </w:r>
    </w:p>
  </w:endnote>
  <w:endnote w:type="continuationSeparator" w:id="1">
    <w:p w:rsidR="002B1D47" w:rsidRDefault="002B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47" w:rsidRDefault="002B1D47">
      <w:r>
        <w:separator/>
      </w:r>
    </w:p>
  </w:footnote>
  <w:footnote w:type="continuationSeparator" w:id="1">
    <w:p w:rsidR="002B1D47" w:rsidRDefault="002B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32" w:rsidRDefault="003E2932" w:rsidP="008518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2932" w:rsidRDefault="003E2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32" w:rsidRDefault="003E2932" w:rsidP="008518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19BD">
      <w:rPr>
        <w:rStyle w:val="a4"/>
        <w:noProof/>
      </w:rPr>
      <w:t>2</w:t>
    </w:r>
    <w:r>
      <w:rPr>
        <w:rStyle w:val="a4"/>
      </w:rPr>
      <w:fldChar w:fldCharType="end"/>
    </w:r>
  </w:p>
  <w:p w:rsidR="003E2932" w:rsidRDefault="003E2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FF"/>
    <w:rsid w:val="0000321B"/>
    <w:rsid w:val="00003E3C"/>
    <w:rsid w:val="00004EB8"/>
    <w:rsid w:val="000140FC"/>
    <w:rsid w:val="00014FDA"/>
    <w:rsid w:val="0002458F"/>
    <w:rsid w:val="00026219"/>
    <w:rsid w:val="000278C6"/>
    <w:rsid w:val="00027F18"/>
    <w:rsid w:val="00047050"/>
    <w:rsid w:val="00047213"/>
    <w:rsid w:val="000546D7"/>
    <w:rsid w:val="0005757E"/>
    <w:rsid w:val="000605E1"/>
    <w:rsid w:val="000624B7"/>
    <w:rsid w:val="000773B4"/>
    <w:rsid w:val="000850CE"/>
    <w:rsid w:val="00085346"/>
    <w:rsid w:val="00085AFD"/>
    <w:rsid w:val="00085BF6"/>
    <w:rsid w:val="000862B0"/>
    <w:rsid w:val="00086450"/>
    <w:rsid w:val="00087815"/>
    <w:rsid w:val="0009226F"/>
    <w:rsid w:val="000A1160"/>
    <w:rsid w:val="000A18E0"/>
    <w:rsid w:val="000A5E3A"/>
    <w:rsid w:val="000A69A7"/>
    <w:rsid w:val="000B5DF5"/>
    <w:rsid w:val="000B76BE"/>
    <w:rsid w:val="000C4700"/>
    <w:rsid w:val="000D053E"/>
    <w:rsid w:val="000D0659"/>
    <w:rsid w:val="000D0F27"/>
    <w:rsid w:val="000D3FC3"/>
    <w:rsid w:val="000E1F22"/>
    <w:rsid w:val="000E648D"/>
    <w:rsid w:val="000E6B0C"/>
    <w:rsid w:val="000F613C"/>
    <w:rsid w:val="000F7872"/>
    <w:rsid w:val="00100727"/>
    <w:rsid w:val="0010224D"/>
    <w:rsid w:val="00104C08"/>
    <w:rsid w:val="00105823"/>
    <w:rsid w:val="00106AC3"/>
    <w:rsid w:val="00106C39"/>
    <w:rsid w:val="00107694"/>
    <w:rsid w:val="001078EF"/>
    <w:rsid w:val="001131A5"/>
    <w:rsid w:val="00114BB6"/>
    <w:rsid w:val="00127305"/>
    <w:rsid w:val="00134FE5"/>
    <w:rsid w:val="00137D54"/>
    <w:rsid w:val="00144EA5"/>
    <w:rsid w:val="0014731F"/>
    <w:rsid w:val="00153CB5"/>
    <w:rsid w:val="00155585"/>
    <w:rsid w:val="00156E58"/>
    <w:rsid w:val="0016009F"/>
    <w:rsid w:val="001636C0"/>
    <w:rsid w:val="0016633A"/>
    <w:rsid w:val="00173317"/>
    <w:rsid w:val="00173D56"/>
    <w:rsid w:val="0017491B"/>
    <w:rsid w:val="00174B57"/>
    <w:rsid w:val="001803CE"/>
    <w:rsid w:val="00180A8F"/>
    <w:rsid w:val="00180F4E"/>
    <w:rsid w:val="00185AEC"/>
    <w:rsid w:val="001866C7"/>
    <w:rsid w:val="00190EF8"/>
    <w:rsid w:val="001A0007"/>
    <w:rsid w:val="001A364F"/>
    <w:rsid w:val="001A5294"/>
    <w:rsid w:val="001B02BF"/>
    <w:rsid w:val="001B52C1"/>
    <w:rsid w:val="001C1157"/>
    <w:rsid w:val="001C29AD"/>
    <w:rsid w:val="001C3CB9"/>
    <w:rsid w:val="001C5AB8"/>
    <w:rsid w:val="001D05FE"/>
    <w:rsid w:val="001D6326"/>
    <w:rsid w:val="001E44D2"/>
    <w:rsid w:val="001E540B"/>
    <w:rsid w:val="001E635D"/>
    <w:rsid w:val="001E6EA2"/>
    <w:rsid w:val="001F25D8"/>
    <w:rsid w:val="001F74D4"/>
    <w:rsid w:val="00211D02"/>
    <w:rsid w:val="0021432F"/>
    <w:rsid w:val="00222A9F"/>
    <w:rsid w:val="00222C77"/>
    <w:rsid w:val="00223A32"/>
    <w:rsid w:val="00226F4A"/>
    <w:rsid w:val="0023464D"/>
    <w:rsid w:val="00240B88"/>
    <w:rsid w:val="00244D14"/>
    <w:rsid w:val="002474F2"/>
    <w:rsid w:val="00257A2D"/>
    <w:rsid w:val="00260F68"/>
    <w:rsid w:val="0028016E"/>
    <w:rsid w:val="002830F4"/>
    <w:rsid w:val="00283691"/>
    <w:rsid w:val="002862BF"/>
    <w:rsid w:val="00291275"/>
    <w:rsid w:val="00294A32"/>
    <w:rsid w:val="0029574C"/>
    <w:rsid w:val="002A2B9C"/>
    <w:rsid w:val="002B0118"/>
    <w:rsid w:val="002B0B60"/>
    <w:rsid w:val="002B1801"/>
    <w:rsid w:val="002B1D47"/>
    <w:rsid w:val="002B2129"/>
    <w:rsid w:val="002B3F3B"/>
    <w:rsid w:val="002B6BE9"/>
    <w:rsid w:val="002B7BF2"/>
    <w:rsid w:val="002C010D"/>
    <w:rsid w:val="002C2DAA"/>
    <w:rsid w:val="002D4F70"/>
    <w:rsid w:val="002E03CF"/>
    <w:rsid w:val="002E11A7"/>
    <w:rsid w:val="002F0A26"/>
    <w:rsid w:val="002F20D6"/>
    <w:rsid w:val="002F4EB4"/>
    <w:rsid w:val="002F5222"/>
    <w:rsid w:val="003059E1"/>
    <w:rsid w:val="00311F39"/>
    <w:rsid w:val="00313386"/>
    <w:rsid w:val="00315AD7"/>
    <w:rsid w:val="00317196"/>
    <w:rsid w:val="00322C11"/>
    <w:rsid w:val="00326691"/>
    <w:rsid w:val="00327F40"/>
    <w:rsid w:val="003314B2"/>
    <w:rsid w:val="0033245B"/>
    <w:rsid w:val="00333481"/>
    <w:rsid w:val="0033381B"/>
    <w:rsid w:val="00333B02"/>
    <w:rsid w:val="00334A08"/>
    <w:rsid w:val="003362D1"/>
    <w:rsid w:val="003374E0"/>
    <w:rsid w:val="00337674"/>
    <w:rsid w:val="00347279"/>
    <w:rsid w:val="00351D2C"/>
    <w:rsid w:val="00353065"/>
    <w:rsid w:val="003530BE"/>
    <w:rsid w:val="00354146"/>
    <w:rsid w:val="00355E88"/>
    <w:rsid w:val="00364B4E"/>
    <w:rsid w:val="003665EE"/>
    <w:rsid w:val="0036729E"/>
    <w:rsid w:val="00367B72"/>
    <w:rsid w:val="0037068C"/>
    <w:rsid w:val="00371122"/>
    <w:rsid w:val="00372328"/>
    <w:rsid w:val="0038312D"/>
    <w:rsid w:val="00383C0F"/>
    <w:rsid w:val="00385DE7"/>
    <w:rsid w:val="0038653F"/>
    <w:rsid w:val="00386D83"/>
    <w:rsid w:val="0038704B"/>
    <w:rsid w:val="00391F64"/>
    <w:rsid w:val="00397242"/>
    <w:rsid w:val="003B0093"/>
    <w:rsid w:val="003B06F7"/>
    <w:rsid w:val="003B5441"/>
    <w:rsid w:val="003C1B4C"/>
    <w:rsid w:val="003D1345"/>
    <w:rsid w:val="003D376D"/>
    <w:rsid w:val="003D427F"/>
    <w:rsid w:val="003E1493"/>
    <w:rsid w:val="003E1CBE"/>
    <w:rsid w:val="003E2932"/>
    <w:rsid w:val="003E3FBB"/>
    <w:rsid w:val="003E5BB0"/>
    <w:rsid w:val="003E6BBF"/>
    <w:rsid w:val="003F0B7B"/>
    <w:rsid w:val="003F0F5D"/>
    <w:rsid w:val="003F1C54"/>
    <w:rsid w:val="003F1F38"/>
    <w:rsid w:val="003F3652"/>
    <w:rsid w:val="00400090"/>
    <w:rsid w:val="00404599"/>
    <w:rsid w:val="00405B27"/>
    <w:rsid w:val="00406642"/>
    <w:rsid w:val="0041491E"/>
    <w:rsid w:val="00415A9D"/>
    <w:rsid w:val="00417BF0"/>
    <w:rsid w:val="004209F3"/>
    <w:rsid w:val="00420E07"/>
    <w:rsid w:val="0042198C"/>
    <w:rsid w:val="00422DBF"/>
    <w:rsid w:val="00427FC6"/>
    <w:rsid w:val="004319BD"/>
    <w:rsid w:val="00431C5C"/>
    <w:rsid w:val="0043239C"/>
    <w:rsid w:val="00435B26"/>
    <w:rsid w:val="00440621"/>
    <w:rsid w:val="00444C23"/>
    <w:rsid w:val="00445A96"/>
    <w:rsid w:val="00445EA8"/>
    <w:rsid w:val="00446A8A"/>
    <w:rsid w:val="004478E1"/>
    <w:rsid w:val="0045011B"/>
    <w:rsid w:val="0045082A"/>
    <w:rsid w:val="004615BA"/>
    <w:rsid w:val="00463A56"/>
    <w:rsid w:val="00466504"/>
    <w:rsid w:val="00467ABD"/>
    <w:rsid w:val="004714C1"/>
    <w:rsid w:val="00471A38"/>
    <w:rsid w:val="00472766"/>
    <w:rsid w:val="004756EE"/>
    <w:rsid w:val="004766D0"/>
    <w:rsid w:val="00482A04"/>
    <w:rsid w:val="00484D07"/>
    <w:rsid w:val="004851EA"/>
    <w:rsid w:val="00487CE4"/>
    <w:rsid w:val="0049054B"/>
    <w:rsid w:val="00490CD2"/>
    <w:rsid w:val="004916C5"/>
    <w:rsid w:val="004A0441"/>
    <w:rsid w:val="004B00F4"/>
    <w:rsid w:val="004B11FC"/>
    <w:rsid w:val="004B409E"/>
    <w:rsid w:val="004C09C6"/>
    <w:rsid w:val="004C2DFD"/>
    <w:rsid w:val="004C3B1D"/>
    <w:rsid w:val="004D034F"/>
    <w:rsid w:val="004D13D6"/>
    <w:rsid w:val="004D172C"/>
    <w:rsid w:val="004D2F2E"/>
    <w:rsid w:val="004D5AED"/>
    <w:rsid w:val="004E13A2"/>
    <w:rsid w:val="004E3E1C"/>
    <w:rsid w:val="004F1AA3"/>
    <w:rsid w:val="004F1BE1"/>
    <w:rsid w:val="004F2257"/>
    <w:rsid w:val="004F266D"/>
    <w:rsid w:val="00500E8F"/>
    <w:rsid w:val="0050378A"/>
    <w:rsid w:val="00512A5D"/>
    <w:rsid w:val="005142AE"/>
    <w:rsid w:val="0051769E"/>
    <w:rsid w:val="00520911"/>
    <w:rsid w:val="0052599E"/>
    <w:rsid w:val="005266AB"/>
    <w:rsid w:val="00532A72"/>
    <w:rsid w:val="00537C15"/>
    <w:rsid w:val="00537EF9"/>
    <w:rsid w:val="00540652"/>
    <w:rsid w:val="00540792"/>
    <w:rsid w:val="005423C6"/>
    <w:rsid w:val="00545CE5"/>
    <w:rsid w:val="00552D7A"/>
    <w:rsid w:val="005573D9"/>
    <w:rsid w:val="0056580B"/>
    <w:rsid w:val="00571305"/>
    <w:rsid w:val="0057218B"/>
    <w:rsid w:val="00577FEB"/>
    <w:rsid w:val="005808BC"/>
    <w:rsid w:val="00581ADD"/>
    <w:rsid w:val="00587DF4"/>
    <w:rsid w:val="00592FE8"/>
    <w:rsid w:val="005942F6"/>
    <w:rsid w:val="00594E46"/>
    <w:rsid w:val="005A36CA"/>
    <w:rsid w:val="005A3E68"/>
    <w:rsid w:val="005A4B38"/>
    <w:rsid w:val="005A775A"/>
    <w:rsid w:val="005B1ABF"/>
    <w:rsid w:val="005B385C"/>
    <w:rsid w:val="005B4180"/>
    <w:rsid w:val="005C0702"/>
    <w:rsid w:val="005C14F2"/>
    <w:rsid w:val="005D1DEF"/>
    <w:rsid w:val="005D2B59"/>
    <w:rsid w:val="005D46D5"/>
    <w:rsid w:val="005D5D02"/>
    <w:rsid w:val="005E31DD"/>
    <w:rsid w:val="005E42B4"/>
    <w:rsid w:val="005E5736"/>
    <w:rsid w:val="005F4339"/>
    <w:rsid w:val="006008EA"/>
    <w:rsid w:val="006048E8"/>
    <w:rsid w:val="00605B49"/>
    <w:rsid w:val="00610FC5"/>
    <w:rsid w:val="0061195D"/>
    <w:rsid w:val="006129AF"/>
    <w:rsid w:val="0061758A"/>
    <w:rsid w:val="006235C7"/>
    <w:rsid w:val="0062470A"/>
    <w:rsid w:val="00631B4D"/>
    <w:rsid w:val="00635BEE"/>
    <w:rsid w:val="0063748A"/>
    <w:rsid w:val="00637EC5"/>
    <w:rsid w:val="00643691"/>
    <w:rsid w:val="00643E4F"/>
    <w:rsid w:val="00646A43"/>
    <w:rsid w:val="00647C32"/>
    <w:rsid w:val="006516CE"/>
    <w:rsid w:val="00661CDD"/>
    <w:rsid w:val="00667419"/>
    <w:rsid w:val="0067534D"/>
    <w:rsid w:val="00683DED"/>
    <w:rsid w:val="00686C2B"/>
    <w:rsid w:val="006876EE"/>
    <w:rsid w:val="00690CFD"/>
    <w:rsid w:val="00692EC6"/>
    <w:rsid w:val="00693003"/>
    <w:rsid w:val="00695408"/>
    <w:rsid w:val="006A40C2"/>
    <w:rsid w:val="006A6DF9"/>
    <w:rsid w:val="006B581E"/>
    <w:rsid w:val="006B62B3"/>
    <w:rsid w:val="006C30FE"/>
    <w:rsid w:val="006C56F4"/>
    <w:rsid w:val="006C5C51"/>
    <w:rsid w:val="006C61D6"/>
    <w:rsid w:val="006C6CBB"/>
    <w:rsid w:val="006D116C"/>
    <w:rsid w:val="006D17B4"/>
    <w:rsid w:val="006D6923"/>
    <w:rsid w:val="006E4C33"/>
    <w:rsid w:val="006E539E"/>
    <w:rsid w:val="006E77DC"/>
    <w:rsid w:val="006F5586"/>
    <w:rsid w:val="006F654C"/>
    <w:rsid w:val="00702CCA"/>
    <w:rsid w:val="007165DC"/>
    <w:rsid w:val="0072073B"/>
    <w:rsid w:val="00721680"/>
    <w:rsid w:val="00723CF4"/>
    <w:rsid w:val="00724FA2"/>
    <w:rsid w:val="00727133"/>
    <w:rsid w:val="00730B82"/>
    <w:rsid w:val="00732917"/>
    <w:rsid w:val="00736483"/>
    <w:rsid w:val="007365E4"/>
    <w:rsid w:val="00737100"/>
    <w:rsid w:val="0074098C"/>
    <w:rsid w:val="00742478"/>
    <w:rsid w:val="00744793"/>
    <w:rsid w:val="0074536E"/>
    <w:rsid w:val="007500EB"/>
    <w:rsid w:val="00753966"/>
    <w:rsid w:val="0075718A"/>
    <w:rsid w:val="007604C8"/>
    <w:rsid w:val="00763526"/>
    <w:rsid w:val="007664FF"/>
    <w:rsid w:val="0077313D"/>
    <w:rsid w:val="00776926"/>
    <w:rsid w:val="00776E6B"/>
    <w:rsid w:val="007800DB"/>
    <w:rsid w:val="00791BD3"/>
    <w:rsid w:val="00793FB5"/>
    <w:rsid w:val="007972A2"/>
    <w:rsid w:val="007A0F9C"/>
    <w:rsid w:val="007A4A70"/>
    <w:rsid w:val="007A76DA"/>
    <w:rsid w:val="007A7B94"/>
    <w:rsid w:val="007B390C"/>
    <w:rsid w:val="007B576B"/>
    <w:rsid w:val="007C1285"/>
    <w:rsid w:val="007C4C9B"/>
    <w:rsid w:val="007C60DD"/>
    <w:rsid w:val="007D560B"/>
    <w:rsid w:val="007E5195"/>
    <w:rsid w:val="007F03AE"/>
    <w:rsid w:val="007F16C6"/>
    <w:rsid w:val="007F1EF3"/>
    <w:rsid w:val="007F2EB5"/>
    <w:rsid w:val="007F5DC2"/>
    <w:rsid w:val="007F727C"/>
    <w:rsid w:val="007F75B6"/>
    <w:rsid w:val="00804FE9"/>
    <w:rsid w:val="008063C9"/>
    <w:rsid w:val="00806BAA"/>
    <w:rsid w:val="00815BC7"/>
    <w:rsid w:val="008160BF"/>
    <w:rsid w:val="00822B54"/>
    <w:rsid w:val="00827537"/>
    <w:rsid w:val="008350B3"/>
    <w:rsid w:val="008471C7"/>
    <w:rsid w:val="00847A8D"/>
    <w:rsid w:val="00851895"/>
    <w:rsid w:val="008518AC"/>
    <w:rsid w:val="008519C6"/>
    <w:rsid w:val="00853755"/>
    <w:rsid w:val="00855A4F"/>
    <w:rsid w:val="0086133A"/>
    <w:rsid w:val="00863E8E"/>
    <w:rsid w:val="008678B6"/>
    <w:rsid w:val="00872074"/>
    <w:rsid w:val="00874F63"/>
    <w:rsid w:val="00875886"/>
    <w:rsid w:val="00880666"/>
    <w:rsid w:val="00896D39"/>
    <w:rsid w:val="00897F28"/>
    <w:rsid w:val="008A2564"/>
    <w:rsid w:val="008A7860"/>
    <w:rsid w:val="008B0275"/>
    <w:rsid w:val="008B275F"/>
    <w:rsid w:val="008C56B3"/>
    <w:rsid w:val="008D03FC"/>
    <w:rsid w:val="008D6EFB"/>
    <w:rsid w:val="008E36D0"/>
    <w:rsid w:val="008E3C19"/>
    <w:rsid w:val="008F025F"/>
    <w:rsid w:val="00901CD6"/>
    <w:rsid w:val="0090669C"/>
    <w:rsid w:val="00910291"/>
    <w:rsid w:val="009116E3"/>
    <w:rsid w:val="00917902"/>
    <w:rsid w:val="00920694"/>
    <w:rsid w:val="0092227E"/>
    <w:rsid w:val="0092406A"/>
    <w:rsid w:val="00925BDC"/>
    <w:rsid w:val="0093440D"/>
    <w:rsid w:val="00934777"/>
    <w:rsid w:val="009347CC"/>
    <w:rsid w:val="009369B8"/>
    <w:rsid w:val="00937B83"/>
    <w:rsid w:val="00942B61"/>
    <w:rsid w:val="00942FE5"/>
    <w:rsid w:val="00943343"/>
    <w:rsid w:val="00946FA2"/>
    <w:rsid w:val="00947A83"/>
    <w:rsid w:val="00947F42"/>
    <w:rsid w:val="0095496B"/>
    <w:rsid w:val="00955481"/>
    <w:rsid w:val="00956453"/>
    <w:rsid w:val="009625BE"/>
    <w:rsid w:val="00962DCD"/>
    <w:rsid w:val="009632C6"/>
    <w:rsid w:val="00965B00"/>
    <w:rsid w:val="00967A1B"/>
    <w:rsid w:val="00967DB7"/>
    <w:rsid w:val="00971B31"/>
    <w:rsid w:val="00977541"/>
    <w:rsid w:val="009809B0"/>
    <w:rsid w:val="00980A50"/>
    <w:rsid w:val="00980BEE"/>
    <w:rsid w:val="00981CC0"/>
    <w:rsid w:val="00993A9D"/>
    <w:rsid w:val="00995801"/>
    <w:rsid w:val="009A1250"/>
    <w:rsid w:val="009A1589"/>
    <w:rsid w:val="009A32CF"/>
    <w:rsid w:val="009A36BA"/>
    <w:rsid w:val="009A46B8"/>
    <w:rsid w:val="009A5F32"/>
    <w:rsid w:val="009A7AC2"/>
    <w:rsid w:val="009B3825"/>
    <w:rsid w:val="009B62E1"/>
    <w:rsid w:val="009B7F80"/>
    <w:rsid w:val="009C1B56"/>
    <w:rsid w:val="009C1D00"/>
    <w:rsid w:val="009C47EA"/>
    <w:rsid w:val="009C4FFA"/>
    <w:rsid w:val="009C500D"/>
    <w:rsid w:val="009C6E13"/>
    <w:rsid w:val="009D3D6A"/>
    <w:rsid w:val="009D7C89"/>
    <w:rsid w:val="009E22F8"/>
    <w:rsid w:val="009E44CF"/>
    <w:rsid w:val="009E75C3"/>
    <w:rsid w:val="009F12BF"/>
    <w:rsid w:val="009F1CA9"/>
    <w:rsid w:val="009F33A5"/>
    <w:rsid w:val="009F33B1"/>
    <w:rsid w:val="009F61DE"/>
    <w:rsid w:val="00A00579"/>
    <w:rsid w:val="00A017BC"/>
    <w:rsid w:val="00A05614"/>
    <w:rsid w:val="00A057DF"/>
    <w:rsid w:val="00A05BB4"/>
    <w:rsid w:val="00A12262"/>
    <w:rsid w:val="00A136F8"/>
    <w:rsid w:val="00A157F6"/>
    <w:rsid w:val="00A24167"/>
    <w:rsid w:val="00A438AB"/>
    <w:rsid w:val="00A45C73"/>
    <w:rsid w:val="00A5435C"/>
    <w:rsid w:val="00A569E1"/>
    <w:rsid w:val="00A5723F"/>
    <w:rsid w:val="00A615EF"/>
    <w:rsid w:val="00A62597"/>
    <w:rsid w:val="00A62F8B"/>
    <w:rsid w:val="00A669F0"/>
    <w:rsid w:val="00A66BAC"/>
    <w:rsid w:val="00A7501C"/>
    <w:rsid w:val="00A82E2F"/>
    <w:rsid w:val="00A86956"/>
    <w:rsid w:val="00A91615"/>
    <w:rsid w:val="00A922F4"/>
    <w:rsid w:val="00A93669"/>
    <w:rsid w:val="00A93CF1"/>
    <w:rsid w:val="00A9643A"/>
    <w:rsid w:val="00AA31FD"/>
    <w:rsid w:val="00AA7BA2"/>
    <w:rsid w:val="00AB06F7"/>
    <w:rsid w:val="00AB08E4"/>
    <w:rsid w:val="00AB15F5"/>
    <w:rsid w:val="00AB336C"/>
    <w:rsid w:val="00AB3C42"/>
    <w:rsid w:val="00AB6E8F"/>
    <w:rsid w:val="00AB77AB"/>
    <w:rsid w:val="00AC2F70"/>
    <w:rsid w:val="00AC3C84"/>
    <w:rsid w:val="00AC4CDA"/>
    <w:rsid w:val="00AC7DD7"/>
    <w:rsid w:val="00AD23C1"/>
    <w:rsid w:val="00AD6D4A"/>
    <w:rsid w:val="00AE176B"/>
    <w:rsid w:val="00AE4247"/>
    <w:rsid w:val="00AF0FBC"/>
    <w:rsid w:val="00AF1401"/>
    <w:rsid w:val="00AF1969"/>
    <w:rsid w:val="00AF2443"/>
    <w:rsid w:val="00AF3A88"/>
    <w:rsid w:val="00AF4A7F"/>
    <w:rsid w:val="00AF5B15"/>
    <w:rsid w:val="00B1134A"/>
    <w:rsid w:val="00B1199B"/>
    <w:rsid w:val="00B11EA9"/>
    <w:rsid w:val="00B12FF1"/>
    <w:rsid w:val="00B171A4"/>
    <w:rsid w:val="00B1720F"/>
    <w:rsid w:val="00B20749"/>
    <w:rsid w:val="00B23D11"/>
    <w:rsid w:val="00B24724"/>
    <w:rsid w:val="00B2691A"/>
    <w:rsid w:val="00B32FAF"/>
    <w:rsid w:val="00B33390"/>
    <w:rsid w:val="00B36411"/>
    <w:rsid w:val="00B377D6"/>
    <w:rsid w:val="00B37CBE"/>
    <w:rsid w:val="00B42378"/>
    <w:rsid w:val="00B4551F"/>
    <w:rsid w:val="00B50AB6"/>
    <w:rsid w:val="00B628F9"/>
    <w:rsid w:val="00B63212"/>
    <w:rsid w:val="00B7702B"/>
    <w:rsid w:val="00B8143F"/>
    <w:rsid w:val="00B871C0"/>
    <w:rsid w:val="00B91DEA"/>
    <w:rsid w:val="00BA2AB6"/>
    <w:rsid w:val="00BA7FD0"/>
    <w:rsid w:val="00BB294E"/>
    <w:rsid w:val="00BC77A0"/>
    <w:rsid w:val="00BD7C0D"/>
    <w:rsid w:val="00BE00A7"/>
    <w:rsid w:val="00BE0378"/>
    <w:rsid w:val="00BE268B"/>
    <w:rsid w:val="00BE40AE"/>
    <w:rsid w:val="00BE539D"/>
    <w:rsid w:val="00BF0228"/>
    <w:rsid w:val="00C00982"/>
    <w:rsid w:val="00C02FCD"/>
    <w:rsid w:val="00C037D4"/>
    <w:rsid w:val="00C13ADF"/>
    <w:rsid w:val="00C13D92"/>
    <w:rsid w:val="00C14E16"/>
    <w:rsid w:val="00C22357"/>
    <w:rsid w:val="00C24E00"/>
    <w:rsid w:val="00C33813"/>
    <w:rsid w:val="00C3389E"/>
    <w:rsid w:val="00C37762"/>
    <w:rsid w:val="00C4328E"/>
    <w:rsid w:val="00C44F8B"/>
    <w:rsid w:val="00C457E1"/>
    <w:rsid w:val="00C5143B"/>
    <w:rsid w:val="00C57B81"/>
    <w:rsid w:val="00C65767"/>
    <w:rsid w:val="00C65ED8"/>
    <w:rsid w:val="00C66172"/>
    <w:rsid w:val="00C67B37"/>
    <w:rsid w:val="00C724FF"/>
    <w:rsid w:val="00C73005"/>
    <w:rsid w:val="00C743EE"/>
    <w:rsid w:val="00C75C71"/>
    <w:rsid w:val="00C76B74"/>
    <w:rsid w:val="00C817A0"/>
    <w:rsid w:val="00C81CA0"/>
    <w:rsid w:val="00C81DDD"/>
    <w:rsid w:val="00C92701"/>
    <w:rsid w:val="00C93483"/>
    <w:rsid w:val="00C94DD0"/>
    <w:rsid w:val="00CA1DE9"/>
    <w:rsid w:val="00CA2F5A"/>
    <w:rsid w:val="00CA4134"/>
    <w:rsid w:val="00CA49C5"/>
    <w:rsid w:val="00CB3BD8"/>
    <w:rsid w:val="00CB5977"/>
    <w:rsid w:val="00CC0BE5"/>
    <w:rsid w:val="00CC37DB"/>
    <w:rsid w:val="00CC5534"/>
    <w:rsid w:val="00CD0A72"/>
    <w:rsid w:val="00CD2C80"/>
    <w:rsid w:val="00CE2820"/>
    <w:rsid w:val="00CE45E3"/>
    <w:rsid w:val="00CF1955"/>
    <w:rsid w:val="00CF22C9"/>
    <w:rsid w:val="00CF2302"/>
    <w:rsid w:val="00CF5B20"/>
    <w:rsid w:val="00D00D94"/>
    <w:rsid w:val="00D026BB"/>
    <w:rsid w:val="00D06933"/>
    <w:rsid w:val="00D06A9F"/>
    <w:rsid w:val="00D1219C"/>
    <w:rsid w:val="00D147F4"/>
    <w:rsid w:val="00D2387F"/>
    <w:rsid w:val="00D313F3"/>
    <w:rsid w:val="00D3616E"/>
    <w:rsid w:val="00D361C5"/>
    <w:rsid w:val="00D42CAE"/>
    <w:rsid w:val="00D43057"/>
    <w:rsid w:val="00D4351E"/>
    <w:rsid w:val="00D47BDD"/>
    <w:rsid w:val="00D52D96"/>
    <w:rsid w:val="00D5405E"/>
    <w:rsid w:val="00D540D1"/>
    <w:rsid w:val="00D56DFA"/>
    <w:rsid w:val="00D67F34"/>
    <w:rsid w:val="00D72E2C"/>
    <w:rsid w:val="00D73673"/>
    <w:rsid w:val="00D73DB0"/>
    <w:rsid w:val="00D750F7"/>
    <w:rsid w:val="00D756C6"/>
    <w:rsid w:val="00D75BCA"/>
    <w:rsid w:val="00D76C38"/>
    <w:rsid w:val="00D80402"/>
    <w:rsid w:val="00D8418D"/>
    <w:rsid w:val="00D85BF8"/>
    <w:rsid w:val="00D91657"/>
    <w:rsid w:val="00D969FF"/>
    <w:rsid w:val="00DA37E3"/>
    <w:rsid w:val="00DA545F"/>
    <w:rsid w:val="00DA5F06"/>
    <w:rsid w:val="00DB14E2"/>
    <w:rsid w:val="00DB2BC7"/>
    <w:rsid w:val="00DB36FB"/>
    <w:rsid w:val="00DC11D0"/>
    <w:rsid w:val="00DC2E9E"/>
    <w:rsid w:val="00DC3898"/>
    <w:rsid w:val="00DC4FF6"/>
    <w:rsid w:val="00DC55E4"/>
    <w:rsid w:val="00DD04CC"/>
    <w:rsid w:val="00DD10CE"/>
    <w:rsid w:val="00DE33DF"/>
    <w:rsid w:val="00DE3B94"/>
    <w:rsid w:val="00DF346D"/>
    <w:rsid w:val="00E0129C"/>
    <w:rsid w:val="00E03287"/>
    <w:rsid w:val="00E05EAD"/>
    <w:rsid w:val="00E154EA"/>
    <w:rsid w:val="00E161AE"/>
    <w:rsid w:val="00E23429"/>
    <w:rsid w:val="00E237A4"/>
    <w:rsid w:val="00E274BC"/>
    <w:rsid w:val="00E30650"/>
    <w:rsid w:val="00E3094D"/>
    <w:rsid w:val="00E31C83"/>
    <w:rsid w:val="00E3375C"/>
    <w:rsid w:val="00E34D64"/>
    <w:rsid w:val="00E36BF2"/>
    <w:rsid w:val="00E36C51"/>
    <w:rsid w:val="00E40C6B"/>
    <w:rsid w:val="00E5010D"/>
    <w:rsid w:val="00E51419"/>
    <w:rsid w:val="00E51429"/>
    <w:rsid w:val="00E51CFA"/>
    <w:rsid w:val="00E56271"/>
    <w:rsid w:val="00E60BC1"/>
    <w:rsid w:val="00E6663D"/>
    <w:rsid w:val="00E67D20"/>
    <w:rsid w:val="00E71FE5"/>
    <w:rsid w:val="00E728EF"/>
    <w:rsid w:val="00E74581"/>
    <w:rsid w:val="00E74E0E"/>
    <w:rsid w:val="00E77148"/>
    <w:rsid w:val="00E77E54"/>
    <w:rsid w:val="00E80C8A"/>
    <w:rsid w:val="00E81241"/>
    <w:rsid w:val="00E82FA1"/>
    <w:rsid w:val="00E84ECE"/>
    <w:rsid w:val="00E86E28"/>
    <w:rsid w:val="00E90549"/>
    <w:rsid w:val="00E92000"/>
    <w:rsid w:val="00E944EC"/>
    <w:rsid w:val="00E94B35"/>
    <w:rsid w:val="00E9520B"/>
    <w:rsid w:val="00E96809"/>
    <w:rsid w:val="00E96D39"/>
    <w:rsid w:val="00E96D5D"/>
    <w:rsid w:val="00EA3AF1"/>
    <w:rsid w:val="00EB23A5"/>
    <w:rsid w:val="00EB2614"/>
    <w:rsid w:val="00EB48CF"/>
    <w:rsid w:val="00EB5C15"/>
    <w:rsid w:val="00EC02B3"/>
    <w:rsid w:val="00EC139B"/>
    <w:rsid w:val="00EC617D"/>
    <w:rsid w:val="00EC64B0"/>
    <w:rsid w:val="00EC6585"/>
    <w:rsid w:val="00ED0039"/>
    <w:rsid w:val="00ED276B"/>
    <w:rsid w:val="00ED4D1C"/>
    <w:rsid w:val="00ED4E83"/>
    <w:rsid w:val="00EE0ABC"/>
    <w:rsid w:val="00EE3ACB"/>
    <w:rsid w:val="00EF1166"/>
    <w:rsid w:val="00EF1B85"/>
    <w:rsid w:val="00EF2F68"/>
    <w:rsid w:val="00EF3F7A"/>
    <w:rsid w:val="00EF52B0"/>
    <w:rsid w:val="00EF65E3"/>
    <w:rsid w:val="00EF7481"/>
    <w:rsid w:val="00EF770F"/>
    <w:rsid w:val="00F116DE"/>
    <w:rsid w:val="00F1760C"/>
    <w:rsid w:val="00F23821"/>
    <w:rsid w:val="00F26D1B"/>
    <w:rsid w:val="00F347C3"/>
    <w:rsid w:val="00F36B79"/>
    <w:rsid w:val="00F3734B"/>
    <w:rsid w:val="00F40043"/>
    <w:rsid w:val="00F41A73"/>
    <w:rsid w:val="00F43292"/>
    <w:rsid w:val="00F442A3"/>
    <w:rsid w:val="00F44E02"/>
    <w:rsid w:val="00F45131"/>
    <w:rsid w:val="00F47493"/>
    <w:rsid w:val="00F517CB"/>
    <w:rsid w:val="00F52988"/>
    <w:rsid w:val="00F536B3"/>
    <w:rsid w:val="00F558FF"/>
    <w:rsid w:val="00F630C6"/>
    <w:rsid w:val="00F703BA"/>
    <w:rsid w:val="00F74749"/>
    <w:rsid w:val="00F82B05"/>
    <w:rsid w:val="00F83153"/>
    <w:rsid w:val="00F84810"/>
    <w:rsid w:val="00F85F34"/>
    <w:rsid w:val="00F920F6"/>
    <w:rsid w:val="00F92560"/>
    <w:rsid w:val="00F940F7"/>
    <w:rsid w:val="00F967F3"/>
    <w:rsid w:val="00F97886"/>
    <w:rsid w:val="00FA114D"/>
    <w:rsid w:val="00FA6EB4"/>
    <w:rsid w:val="00FA7216"/>
    <w:rsid w:val="00FB5596"/>
    <w:rsid w:val="00FC371F"/>
    <w:rsid w:val="00FC620C"/>
    <w:rsid w:val="00FE14F8"/>
    <w:rsid w:val="00FE334B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9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</vt:lpstr>
    </vt:vector>
  </TitlesOfParts>
  <Company>NhT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</dc:title>
  <dc:subject/>
  <dc:creator>Vasileva</dc:creator>
  <cp:keywords/>
  <dc:description/>
  <cp:lastModifiedBy>eroshkinasb</cp:lastModifiedBy>
  <cp:revision>2</cp:revision>
  <dcterms:created xsi:type="dcterms:W3CDTF">2011-12-19T15:59:00Z</dcterms:created>
  <dcterms:modified xsi:type="dcterms:W3CDTF">2011-12-19T15:59:00Z</dcterms:modified>
</cp:coreProperties>
</file>