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3CB4" w14:textId="77777777" w:rsidR="004A4D85" w:rsidRPr="004A4D85" w:rsidRDefault="004A4D85" w:rsidP="00E34BC0">
      <w:pPr>
        <w:pStyle w:val="Style2"/>
        <w:shd w:val="clear" w:color="auto" w:fill="auto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14:paraId="1245088E" w14:textId="77777777" w:rsidR="004A4D85" w:rsidRDefault="004A4D85" w:rsidP="00E34BC0">
      <w:pPr>
        <w:pStyle w:val="Style4"/>
        <w:shd w:val="clear" w:color="auto" w:fill="auto"/>
        <w:spacing w:after="0" w:line="288" w:lineRule="auto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4A4D8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заседания Совета по информационным технологиям </w:t>
      </w:r>
    </w:p>
    <w:p w14:paraId="50DBAEBD" w14:textId="7D65F4AB" w:rsidR="004A4D85" w:rsidRPr="004A4D85" w:rsidRDefault="004A4D85" w:rsidP="00E34BC0">
      <w:pPr>
        <w:pStyle w:val="Style4"/>
        <w:shd w:val="clear" w:color="auto" w:fill="auto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A4D8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Министерства труда и социальной защиты Российской Федерации</w:t>
      </w:r>
    </w:p>
    <w:p w14:paraId="0CABD905" w14:textId="77777777" w:rsidR="007E6841" w:rsidRPr="0047616D" w:rsidRDefault="007E6841" w:rsidP="00E34BC0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6D7484" wp14:editId="1C1BD12F">
                <wp:simplePos x="0" y="0"/>
                <wp:positionH relativeFrom="column">
                  <wp:posOffset>-72390</wp:posOffset>
                </wp:positionH>
                <wp:positionV relativeFrom="paragraph">
                  <wp:posOffset>107949</wp:posOffset>
                </wp:positionV>
                <wp:extent cx="6584950" cy="0"/>
                <wp:effectExtent l="0" t="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292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7pt,8.5pt" to="512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JA/QEAALADAAAOAAAAZHJzL2Uyb0RvYy54bWysU0tu1EAQ3SNxh1bvGTsjEiXWeLLIKGwi&#10;GCnhAJV2e2zRP3U145kdsEaaI3AFFiBFSuAM9o2o7vmQwA7hRau6Pq+rXj1PzldasaX02FpT8qNR&#10;zpk0wlatWZT87c3li1POMICpQFkjS76WyM+nz59NOlfIsW2sqqRnBGKw6FzJmxBckWUoGqkBR9ZJ&#10;Q8Haeg2Brn6RVR46QtcqG+f5SdZZXzlvhUQk72wb5NOEX9dShDd1jTIwVXLqLaTTp/M2ntl0AsXC&#10;g2tasWsD/qELDa2hRw9QMwjA3vv2LyjdCm/R1mEkrM5sXbdCphlomqP8j2muG3AyzULkoDvQhP8P&#10;Vrxezj1rq5KPOTOgaUX9l+HDsOkf+q/Dhg0f+5/99/5bf9f/6O+GT2TfD5/JjsH+fufesHFksnNY&#10;EOCFmfvIhViZa3dlxTukWPYkGC/otmmr2uuYTmSwVdrM+rAZuQpMkPPk+PTl2TEtUOxjGRT7Qucx&#10;vJJWs2iUXLUmkgYFLK8wxKeh2KdEt7GXrVJp8cqwjlR7lidoIP3VCgK9oh0xgmbBGagFCVsEnyDR&#10;qraK5REI13ihPFsCaYskWdnuhvrlTAEGCtAQ6YvMUAtPSmM/M8BmW5xCuzRlIrRM0t21/5usaN3a&#10;aj33e0ZJFgl9J+Gou8d3sh//aNNfAAAA//8DAFBLAwQUAAYACAAAACEASHOMbd4AAAAKAQAADwAA&#10;AGRycy9kb3ducmV2LnhtbEyPzU7DMBCE70i8g7VIXFDrpIKCQpwKqBAXVEHoA7jx5keN11bspOHt&#10;2YoDHHfm0+xMvpltLyYcQudIQbpMQCBVznTUKNh/vS4eQISoyejeESr4xgCb4vIi15lxJ/rEqYyN&#10;4BAKmVbQxugzKUPVotVh6TwSe7UbrI58Do00gz5xuO3lKknW0uqO+EOrPb60WB3L0Sr42N5sj+Xu&#10;eQ7799qPja/j9DYpdX01Pz2CiDjHPxjO9bk6FNzp4EYyQfQKFml6yygb97zpDCSruzWIw68ii1z+&#10;n1D8AAAA//8DAFBLAQItABQABgAIAAAAIQC2gziS/gAAAOEBAAATAAAAAAAAAAAAAAAAAAAAAABb&#10;Q29udGVudF9UeXBlc10ueG1sUEsBAi0AFAAGAAgAAAAhADj9If/WAAAAlAEAAAsAAAAAAAAAAAAA&#10;AAAALwEAAF9yZWxzLy5yZWxzUEsBAi0AFAAGAAgAAAAhAJvGYkD9AQAAsAMAAA4AAAAAAAAAAAAA&#10;AAAALgIAAGRycy9lMm9Eb2MueG1sUEsBAi0AFAAGAAgAAAAhAEhzjG3eAAAACgEAAA8AAAAAAAAA&#10;AAAAAAAAVwQAAGRycy9kb3ducmV2LnhtbFBLBQYAAAAABAAEAPMAAABiBQAAAAA=&#10;" strokecolor="windowText" strokeweight="1.5pt">
                <o:lock v:ext="edit" shapetype="f"/>
              </v:line>
            </w:pict>
          </mc:Fallback>
        </mc:AlternateContent>
      </w:r>
    </w:p>
    <w:p w14:paraId="37B15E19" w14:textId="77777777" w:rsidR="007E6841" w:rsidRDefault="007E6841" w:rsidP="00E34BC0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Москва</w:t>
      </w: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684"/>
        <w:gridCol w:w="5556"/>
      </w:tblGrid>
      <w:tr w:rsidR="009A649E" w:rsidRPr="004A4D85" w14:paraId="770751E7" w14:textId="77777777" w:rsidTr="003A486A">
        <w:trPr>
          <w:trHeight w:val="196"/>
        </w:trPr>
        <w:tc>
          <w:tcPr>
            <w:tcW w:w="4684" w:type="dxa"/>
            <w:shd w:val="clear" w:color="auto" w:fill="auto"/>
          </w:tcPr>
          <w:p w14:paraId="137309A6" w14:textId="095EAE03" w:rsidR="009A649E" w:rsidRPr="009A649E" w:rsidRDefault="00623A26" w:rsidP="00E34BC0">
            <w:pPr>
              <w:spacing w:after="0" w:line="288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марта </w:t>
            </w:r>
            <w:r w:rsidR="009A649E" w:rsidRPr="009A649E">
              <w:rPr>
                <w:rFonts w:ascii="Times New Roman" w:hAnsi="Times New Roman"/>
                <w:sz w:val="28"/>
                <w:szCs w:val="28"/>
              </w:rPr>
              <w:t>202</w:t>
            </w:r>
            <w:r w:rsidR="00286933">
              <w:rPr>
                <w:rFonts w:ascii="Times New Roman" w:hAnsi="Times New Roman"/>
                <w:sz w:val="28"/>
                <w:szCs w:val="28"/>
              </w:rPr>
              <w:t>2</w:t>
            </w:r>
            <w:r w:rsidR="009A649E" w:rsidRPr="009A649E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5556" w:type="dxa"/>
            <w:shd w:val="clear" w:color="auto" w:fill="auto"/>
          </w:tcPr>
          <w:p w14:paraId="3F45E24C" w14:textId="6708CF1E" w:rsidR="009A649E" w:rsidRPr="004A4D85" w:rsidRDefault="00286933" w:rsidP="00E34BC0">
            <w:pPr>
              <w:tabs>
                <w:tab w:val="left" w:pos="0"/>
              </w:tabs>
              <w:spacing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</w:tr>
    </w:tbl>
    <w:p w14:paraId="4D6F2F37" w14:textId="77777777" w:rsidR="009A649E" w:rsidRDefault="009A649E" w:rsidP="001F60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A5B24" w14:textId="1187EC6A" w:rsidR="00D5260D" w:rsidRPr="004A4D85" w:rsidRDefault="00D5260D" w:rsidP="001F60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8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06BF558" w14:textId="77777777" w:rsidR="004A4D85" w:rsidRPr="004A4D85" w:rsidRDefault="004A4D85" w:rsidP="001F601B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</w:rPr>
      </w:pPr>
    </w:p>
    <w:p w14:paraId="67BC475D" w14:textId="07C4469A" w:rsidR="004A4D85" w:rsidRDefault="004A4D85" w:rsidP="001F601B">
      <w:pPr>
        <w:pStyle w:val="Style2"/>
        <w:shd w:val="clear" w:color="auto" w:fill="auto"/>
        <w:spacing w:line="240" w:lineRule="auto"/>
        <w:ind w:left="23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члены Совета по информационным технологиям Министерства труда </w:t>
      </w:r>
      <w:r w:rsidR="005D01F2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5D01F2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социальной защиты Российской Федерации (далее - Совет), участвующие </w:t>
      </w:r>
      <w:r w:rsidR="005D01F2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5D01F2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заседании:</w:t>
      </w:r>
    </w:p>
    <w:p w14:paraId="41589552" w14:textId="77777777" w:rsidR="004A4D85" w:rsidRDefault="004A4D85" w:rsidP="001F601B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105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6804"/>
        <w:gridCol w:w="731"/>
      </w:tblGrid>
      <w:tr w:rsidR="00D92F6A" w:rsidRPr="004A4D85" w14:paraId="4327E222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1070579E" w14:textId="77777777" w:rsidR="004A4D85" w:rsidRDefault="004A4D85" w:rsidP="00C60FF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Скляр </w:t>
            </w:r>
          </w:p>
          <w:p w14:paraId="5CCCC6A2" w14:textId="1E905800" w:rsidR="004A4D85" w:rsidRPr="004A4D85" w:rsidRDefault="004A4D85" w:rsidP="00C60FF0">
            <w:pPr>
              <w:pStyle w:val="Style2"/>
              <w:shd w:val="clear" w:color="auto" w:fill="auto"/>
              <w:spacing w:line="240" w:lineRule="auto"/>
              <w:jc w:val="both"/>
              <w:rPr>
                <w:rStyle w:val="CharStyle3"/>
                <w:rFonts w:ascii="Times New Roman" w:hAnsi="Times New Roman" w:cs="Times New Roman"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Алексей Валентинович </w:t>
            </w:r>
          </w:p>
        </w:tc>
        <w:tc>
          <w:tcPr>
            <w:tcW w:w="6804" w:type="dxa"/>
          </w:tcPr>
          <w:p w14:paraId="36ED2818" w14:textId="1F8914FF" w:rsidR="00DC332F" w:rsidRPr="004A4D85" w:rsidRDefault="004A4D85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Style w:val="CharStyle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4D85"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Министра труда и социальной защиты Российской Федерации (председатель)</w:t>
            </w:r>
          </w:p>
        </w:tc>
      </w:tr>
      <w:tr w:rsidR="002F1FA7" w:rsidRPr="004A4D85" w14:paraId="4EA42097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5A27EB63" w14:textId="77777777" w:rsidR="00E266B5" w:rsidRPr="00175B45" w:rsidRDefault="00E266B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14:paraId="487E18C5" w14:textId="77777777" w:rsidR="00E266B5" w:rsidRPr="004A4D85" w:rsidRDefault="00E266B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Style w:val="CharStyle5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804" w:type="dxa"/>
          </w:tcPr>
          <w:p w14:paraId="2E034613" w14:textId="68F733A8" w:rsidR="00E266B5" w:rsidRPr="004A4D85" w:rsidRDefault="00E266B5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Департамента информационных технологий Министерства труда и социальной защиты Российской Федерации </w:t>
            </w:r>
            <w:r w:rsidRPr="004A4D85"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</w:t>
            </w:r>
            <w:r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заместитель </w:t>
            </w:r>
            <w:r w:rsidRPr="004A4D85"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председател</w:t>
            </w:r>
            <w:r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я</w:t>
            </w:r>
            <w:r w:rsidRPr="004A4D85"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D92F6A" w:rsidRPr="004A4D85" w14:paraId="036C5929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6EA538E8" w14:textId="53851344" w:rsidR="00E266B5" w:rsidRDefault="00E266B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Аронов</w:t>
            </w:r>
          </w:p>
          <w:p w14:paraId="248BADBF" w14:textId="334102A0" w:rsidR="00E266B5" w:rsidRPr="00175B45" w:rsidRDefault="00E266B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6804" w:type="dxa"/>
          </w:tcPr>
          <w:p w14:paraId="1D954B09" w14:textId="6E8596A2" w:rsidR="00E266B5" w:rsidRPr="004A4D85" w:rsidRDefault="00E266B5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обязанности директора федерального казенного учреждения «</w:t>
            </w:r>
            <w:r w:rsidRPr="00E266B5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Информационные технологии в социальной сфере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5D01F2" w:rsidRPr="005D01F2" w14:paraId="259264F6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40822E4C" w14:textId="77777777" w:rsidR="005D01F2" w:rsidRPr="005D01F2" w:rsidRDefault="005D01F2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01F2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14:paraId="1956EDC5" w14:textId="504CB581" w:rsidR="005D01F2" w:rsidRDefault="005D01F2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01F2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6804" w:type="dxa"/>
          </w:tcPr>
          <w:p w14:paraId="36EC62AD" w14:textId="15F0C68E" w:rsidR="005D01F2" w:rsidRPr="005D01F2" w:rsidRDefault="005D01F2" w:rsidP="00C60FF0">
            <w:pPr>
              <w:pStyle w:val="Style4"/>
              <w:shd w:val="clear" w:color="auto" w:fill="auto"/>
              <w:spacing w:after="12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01F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Федеральной службы по труду и занятости (по согласованию)</w:t>
            </w:r>
          </w:p>
        </w:tc>
      </w:tr>
      <w:tr w:rsidR="00D92F6A" w:rsidRPr="004A4D85" w14:paraId="76D49C0E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0B999116" w14:textId="1D5F9DDC" w:rsidR="00E266B5" w:rsidRDefault="00E266B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</w:t>
            </w:r>
          </w:p>
          <w:p w14:paraId="0FE90849" w14:textId="7837C27B" w:rsidR="00E266B5" w:rsidRPr="00175B45" w:rsidRDefault="00E266B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Николаевич</w:t>
            </w:r>
          </w:p>
        </w:tc>
        <w:tc>
          <w:tcPr>
            <w:tcW w:w="6804" w:type="dxa"/>
          </w:tcPr>
          <w:p w14:paraId="79EF9283" w14:textId="0CF440EF" w:rsidR="00A71875" w:rsidRPr="004A4D85" w:rsidRDefault="00A71875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Департамента социальной защиты </w:t>
            </w:r>
            <w:r w:rsidR="003818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социального обслуживания</w:t>
            </w:r>
            <w:r w:rsid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231D2"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Министерства труда </w:t>
            </w:r>
            <w:r w:rsidR="003818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C231D2"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и социальной защиты Российской Федерации</w:t>
            </w:r>
          </w:p>
        </w:tc>
      </w:tr>
      <w:tr w:rsidR="00D92F6A" w:rsidRPr="004A4D85" w14:paraId="1A4C579E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32C7C9D6" w14:textId="3596F4EE" w:rsidR="00E266B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Вахнин</w:t>
            </w:r>
          </w:p>
          <w:p w14:paraId="46885E73" w14:textId="7B3F0E4C" w:rsidR="00A71875" w:rsidRPr="00175B4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Евгеньевич</w:t>
            </w:r>
          </w:p>
        </w:tc>
        <w:tc>
          <w:tcPr>
            <w:tcW w:w="6804" w:type="dxa"/>
          </w:tcPr>
          <w:p w14:paraId="789C2BE1" w14:textId="3A4FC08D" w:rsidR="00A71875" w:rsidRPr="004A4D85" w:rsidRDefault="007B51CA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A718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аместитель директора Департамента </w:t>
            </w:r>
            <w:r w:rsidR="00C231D2" w:rsidRP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проектной деятельности и государственной политики в сфере государственной и муниципальной службы </w:t>
            </w:r>
            <w:r w:rsidR="00C231D2"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2F1FA7" w:rsidRPr="004A4D85" w14:paraId="7BA22E21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5E426A9F" w14:textId="77777777" w:rsidR="00A71875" w:rsidRPr="00175B4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 xml:space="preserve">Галкин </w:t>
            </w:r>
          </w:p>
          <w:p w14:paraId="3501397E" w14:textId="77777777" w:rsidR="00A71875" w:rsidRPr="00175B4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  <w:p w14:paraId="0B07678D" w14:textId="77777777" w:rsidR="00A71875" w:rsidRPr="00175B4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3AAD45F" w14:textId="209AB2D2" w:rsidR="00A71875" w:rsidRPr="00175B45" w:rsidRDefault="00A71875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демографической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семейной политики Министерства труда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социальной защиты Российской Федерации</w:t>
            </w:r>
          </w:p>
        </w:tc>
      </w:tr>
      <w:tr w:rsidR="00D92F6A" w:rsidRPr="004A4D85" w14:paraId="424B3850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3955C29F" w14:textId="2A180EA7" w:rsidR="00E266B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</w:p>
          <w:p w14:paraId="5B81DA71" w14:textId="77F6DBAE" w:rsidR="00A71875" w:rsidRPr="00175B4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 Михайлович</w:t>
            </w:r>
          </w:p>
        </w:tc>
        <w:tc>
          <w:tcPr>
            <w:tcW w:w="6804" w:type="dxa"/>
          </w:tcPr>
          <w:p w14:paraId="1FA61A49" w14:textId="116BD3BD" w:rsidR="00E266B5" w:rsidRPr="004A4D85" w:rsidRDefault="00A71875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Департамента государственной политики </w:t>
            </w:r>
            <w:r w:rsidR="003818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сфере пенсионного обеспечения</w:t>
            </w:r>
            <w:r w:rsid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231D2"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2F1FA7" w:rsidRPr="004A4D85" w14:paraId="23CE5EA4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1D598E06" w14:textId="77777777" w:rsidR="00A71875" w:rsidRDefault="00A71875" w:rsidP="00C60FF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Казакова </w:t>
            </w:r>
          </w:p>
          <w:p w14:paraId="0FAA4EFB" w14:textId="77777777" w:rsidR="00A71875" w:rsidRPr="004A4D85" w:rsidRDefault="00A71875" w:rsidP="00C60FF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Юлия Вячеславовна</w:t>
            </w:r>
          </w:p>
        </w:tc>
        <w:tc>
          <w:tcPr>
            <w:tcW w:w="6804" w:type="dxa"/>
          </w:tcPr>
          <w:p w14:paraId="2CF3E614" w14:textId="70A6B500" w:rsidR="00A71875" w:rsidRPr="004A4D85" w:rsidRDefault="00A71875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финансового обеспечения развития информационных технологий Департамента информационных технологий Министерства труда </w:t>
            </w:r>
            <w:r w:rsidR="003818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 социальной защиты Российской Федерации</w:t>
            </w:r>
          </w:p>
        </w:tc>
      </w:tr>
      <w:tr w:rsidR="00D92F6A" w:rsidRPr="004A4D85" w14:paraId="0DCFAC10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3F117718" w14:textId="1C12B26E" w:rsidR="00E266B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Лигомина</w:t>
            </w:r>
          </w:p>
          <w:p w14:paraId="4BB2B2B4" w14:textId="1453F038" w:rsidR="00A71875" w:rsidRPr="00175B4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Витальевич</w:t>
            </w:r>
          </w:p>
        </w:tc>
        <w:tc>
          <w:tcPr>
            <w:tcW w:w="6804" w:type="dxa"/>
          </w:tcPr>
          <w:p w14:paraId="217E8561" w14:textId="1D9F282E" w:rsidR="00E266B5" w:rsidRPr="004A4D85" w:rsidRDefault="00A71875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делам инвалидов</w:t>
            </w:r>
            <w:r w:rsid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231D2"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5D01F2" w:rsidRPr="004A4D85" w14:paraId="7A879644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67EEC1DF" w14:textId="77777777" w:rsidR="005D01F2" w:rsidRPr="005D01F2" w:rsidRDefault="005D01F2" w:rsidP="00C60FF0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D01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Омелай</w:t>
            </w:r>
          </w:p>
          <w:p w14:paraId="0DD177C3" w14:textId="3BDAC242" w:rsidR="005D01F2" w:rsidRPr="00E266B5" w:rsidRDefault="005D01F2" w:rsidP="00C60FF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D01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Ярослав Владимирович</w:t>
            </w:r>
          </w:p>
        </w:tc>
        <w:tc>
          <w:tcPr>
            <w:tcW w:w="6804" w:type="dxa"/>
          </w:tcPr>
          <w:p w14:paraId="37EC2D03" w14:textId="7DD52BB9" w:rsidR="005D01F2" w:rsidRPr="00F31672" w:rsidRDefault="005D01F2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01F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правления Пенсионного фонда Российской Федерации (по согласованию)</w:t>
            </w:r>
          </w:p>
        </w:tc>
      </w:tr>
      <w:tr w:rsidR="00D92F6A" w:rsidRPr="004A4D85" w14:paraId="0755C4AF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532206ED" w14:textId="5B709753" w:rsidR="00E266B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</w:t>
            </w:r>
          </w:p>
          <w:p w14:paraId="347F4E50" w14:textId="096A3435" w:rsidR="00A71875" w:rsidRPr="00175B45" w:rsidRDefault="00A71875" w:rsidP="00C60FF0">
            <w:pPr>
              <w:pStyle w:val="Style4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6804" w:type="dxa"/>
          </w:tcPr>
          <w:p w14:paraId="12EC1E5E" w14:textId="467ABBCF" w:rsidR="00A71875" w:rsidRPr="004A4D85" w:rsidRDefault="007B51CA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A718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татс-секретарь - заместитель Министра труда </w:t>
            </w:r>
            <w:r w:rsidR="003818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718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социальной защиты </w:t>
            </w:r>
            <w:r w:rsidR="00A71875"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Российской Федерации</w:t>
            </w:r>
          </w:p>
        </w:tc>
      </w:tr>
      <w:tr w:rsidR="00D92F6A" w:rsidRPr="004A4D85" w14:paraId="338C341C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0557D803" w14:textId="4EA4D50E" w:rsidR="001557E0" w:rsidRPr="00F31672" w:rsidRDefault="00A71875" w:rsidP="00C60FF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Чикмачева</w:t>
            </w:r>
          </w:p>
          <w:p w14:paraId="5349EE51" w14:textId="79613C57" w:rsidR="001557E0" w:rsidRPr="00F31672" w:rsidRDefault="00A71875" w:rsidP="00C60FF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Людмила Юрьевна</w:t>
            </w:r>
          </w:p>
        </w:tc>
        <w:tc>
          <w:tcPr>
            <w:tcW w:w="6804" w:type="dxa"/>
          </w:tcPr>
          <w:p w14:paraId="56486D0B" w14:textId="4519F5B9" w:rsidR="001557E0" w:rsidRPr="00F31672" w:rsidRDefault="00A71875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  <w:r w:rsidR="001557E0"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Департамента </w:t>
            </w:r>
            <w:r w:rsidR="00D4338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развития социального страхования</w:t>
            </w:r>
            <w:r w:rsidR="00D92F6A"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</w:tr>
      <w:tr w:rsidR="005D01F2" w:rsidRPr="004A4D85" w14:paraId="7AD7BEFC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6E40287C" w14:textId="77777777" w:rsidR="005D01F2" w:rsidRPr="005D01F2" w:rsidRDefault="005D01F2" w:rsidP="00C60FF0">
            <w:pPr>
              <w:pStyle w:val="Style2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01F2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Шолкин</w:t>
            </w:r>
          </w:p>
          <w:p w14:paraId="5504BF6A" w14:textId="6B361656" w:rsidR="005D01F2" w:rsidRDefault="005D01F2" w:rsidP="00C60FF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01F2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 Анатольевич</w:t>
            </w:r>
          </w:p>
        </w:tc>
        <w:tc>
          <w:tcPr>
            <w:tcW w:w="6804" w:type="dxa"/>
          </w:tcPr>
          <w:p w14:paraId="32301D10" w14:textId="0FF49BD8" w:rsidR="005D01F2" w:rsidRDefault="005D01F2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01F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Фонда социального страхования Российской Федерации (по согласованию)</w:t>
            </w:r>
          </w:p>
        </w:tc>
      </w:tr>
      <w:tr w:rsidR="00D92F6A" w:rsidRPr="004A4D85" w14:paraId="6ED6C34F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7467E40A" w14:textId="3DBEBF4A" w:rsidR="001557E0" w:rsidRPr="00F31672" w:rsidRDefault="00D43384" w:rsidP="00C60FF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Яковлев</w:t>
            </w:r>
          </w:p>
          <w:p w14:paraId="41A9A51F" w14:textId="16FBA083" w:rsidR="001557E0" w:rsidRPr="00F31672" w:rsidRDefault="00D43384" w:rsidP="00C60FF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 Александрович</w:t>
            </w:r>
          </w:p>
        </w:tc>
        <w:tc>
          <w:tcPr>
            <w:tcW w:w="6804" w:type="dxa"/>
          </w:tcPr>
          <w:p w14:paraId="24305FC5" w14:textId="134E7C9A" w:rsidR="00D43384" w:rsidRPr="00F31672" w:rsidRDefault="001557E0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="00D433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директора </w:t>
            </w:r>
            <w:r w:rsidR="00D43384"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Департамента </w:t>
            </w:r>
            <w:r w:rsidR="00D4338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правовой, законопроектной и международной деятельности</w:t>
            </w:r>
            <w:r w:rsidR="00D92F6A"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</w:tr>
      <w:tr w:rsidR="002F1FA7" w:rsidRPr="004A4D85" w14:paraId="5E487025" w14:textId="77777777" w:rsidTr="008B11BB">
        <w:tc>
          <w:tcPr>
            <w:tcW w:w="11059" w:type="dxa"/>
            <w:gridSpan w:val="3"/>
          </w:tcPr>
          <w:p w14:paraId="2EE07058" w14:textId="77777777" w:rsidR="002F1FA7" w:rsidRDefault="002F1FA7" w:rsidP="00E34BC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sz w:val="28"/>
                <w:szCs w:val="28"/>
              </w:rPr>
              <w:t>Приглашенные участники рабочей группы:</w:t>
            </w:r>
          </w:p>
          <w:p w14:paraId="327C1BEF" w14:textId="77777777" w:rsidR="002F1FA7" w:rsidRPr="00F31672" w:rsidRDefault="002F1FA7" w:rsidP="00E34BC0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F1FA7" w:rsidRPr="002F1FA7" w14:paraId="4C7183CC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2FA7183D" w14:textId="77777777" w:rsidR="002F1FA7" w:rsidRPr="002F1FA7" w:rsidRDefault="002F1FA7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FA7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Бочков</w:t>
            </w:r>
          </w:p>
          <w:p w14:paraId="039F3D5C" w14:textId="38599E66" w:rsidR="002F1FA7" w:rsidRDefault="002F1FA7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FA7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Евгений Александрович</w:t>
            </w:r>
          </w:p>
        </w:tc>
        <w:tc>
          <w:tcPr>
            <w:tcW w:w="6804" w:type="dxa"/>
          </w:tcPr>
          <w:p w14:paraId="0F01A05B" w14:textId="5A076EE5" w:rsidR="002F1FA7" w:rsidRPr="00F31672" w:rsidRDefault="002F1FA7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  <w:r w:rsidRP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эксплуатации информационных систем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Департамента информационных технологий Министерства труда и социальной защиты Российской Федерации</w:t>
            </w:r>
          </w:p>
        </w:tc>
      </w:tr>
      <w:tr w:rsidR="002F1FA7" w:rsidRPr="002F1FA7" w14:paraId="6C84DF6F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321D81C8" w14:textId="77777777" w:rsidR="002F1FA7" w:rsidRPr="002F1FA7" w:rsidRDefault="002F1FA7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FA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Горшков</w:t>
            </w:r>
          </w:p>
          <w:p w14:paraId="2F77B355" w14:textId="3108A143" w:rsidR="002F1FA7" w:rsidRDefault="002F1FA7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FA7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Дмитрий Вадимович</w:t>
            </w:r>
          </w:p>
        </w:tc>
        <w:tc>
          <w:tcPr>
            <w:tcW w:w="6804" w:type="dxa"/>
          </w:tcPr>
          <w:p w14:paraId="1E2780CC" w14:textId="6A361BEF" w:rsidR="002F1FA7" w:rsidRPr="00F31672" w:rsidRDefault="002F1FA7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финансового обеспечения развития информационных технологий Департамента информационных технологий Министерства труда и социальной защиты Российской Федерации</w:t>
            </w:r>
          </w:p>
        </w:tc>
      </w:tr>
      <w:tr w:rsidR="00D92F6A" w:rsidRPr="004A4D85" w14:paraId="22A7366E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70199A46" w14:textId="77777777" w:rsidR="002F1FA7" w:rsidRDefault="002F1FA7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Кирсанов</w:t>
            </w:r>
          </w:p>
          <w:p w14:paraId="214050D7" w14:textId="77777777" w:rsidR="002F1FA7" w:rsidRPr="004A4D85" w:rsidRDefault="002F1FA7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Михаил Владимирович</w:t>
            </w:r>
          </w:p>
        </w:tc>
        <w:tc>
          <w:tcPr>
            <w:tcW w:w="6804" w:type="dxa"/>
          </w:tcPr>
          <w:p w14:paraId="6CA8CC01" w14:textId="6D83C2F2" w:rsidR="002F1FA7" w:rsidRPr="004A4D85" w:rsidRDefault="002F1FA7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1672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занятости населения </w:t>
            </w:r>
            <w:r w:rsidR="003818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>и трудовой миграции</w:t>
            </w: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</w:tr>
      <w:tr w:rsidR="00D92F6A" w:rsidRPr="004A4D85" w14:paraId="0C8F91C6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03DFDB61" w14:textId="77777777" w:rsidR="002F1FA7" w:rsidRPr="00D92F6A" w:rsidRDefault="002F1FA7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2F6A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Клинковская</w:t>
            </w:r>
          </w:p>
          <w:p w14:paraId="3DEFBB4E" w14:textId="77777777" w:rsidR="002F1FA7" w:rsidRPr="00D92F6A" w:rsidRDefault="002F1FA7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2F6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Полина Владимировна</w:t>
            </w:r>
          </w:p>
        </w:tc>
        <w:tc>
          <w:tcPr>
            <w:tcW w:w="6804" w:type="dxa"/>
          </w:tcPr>
          <w:p w14:paraId="3ACE0481" w14:textId="72DABA71" w:rsidR="002F1FA7" w:rsidRPr="00F31672" w:rsidRDefault="00D92F6A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2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="002F1FA7" w:rsidRPr="00D92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директора федерального казенного учреждения «Информационные технологии </w:t>
            </w:r>
            <w:r w:rsidR="003818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2F1FA7" w:rsidRPr="00D92F6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социальной сфере»</w:t>
            </w:r>
          </w:p>
        </w:tc>
      </w:tr>
      <w:tr w:rsidR="00D92F6A" w:rsidRPr="00D92F6A" w14:paraId="6B55746C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237809D2" w14:textId="77777777" w:rsidR="00D92F6A" w:rsidRPr="00D92F6A" w:rsidRDefault="00D92F6A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92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Маслова</w:t>
            </w:r>
          </w:p>
          <w:p w14:paraId="287D713D" w14:textId="4F1D95B5" w:rsidR="00D92F6A" w:rsidRPr="00D92F6A" w:rsidRDefault="00D92F6A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92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Марина Сергеевна</w:t>
            </w:r>
          </w:p>
        </w:tc>
        <w:tc>
          <w:tcPr>
            <w:tcW w:w="6804" w:type="dxa"/>
          </w:tcPr>
          <w:p w14:paraId="6F6E08D3" w14:textId="6C5CD2F7" w:rsidR="00D92F6A" w:rsidRPr="00D92F6A" w:rsidRDefault="00D92F6A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92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 w:rsidR="00D92F6A" w:rsidRPr="00D92F6A" w14:paraId="3C952C25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06309E09" w14:textId="77777777" w:rsidR="00D92F6A" w:rsidRPr="00D92F6A" w:rsidRDefault="00D92F6A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92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Молебнов</w:t>
            </w:r>
          </w:p>
          <w:p w14:paraId="5A7DB5F4" w14:textId="122B6E67" w:rsidR="00D92F6A" w:rsidRPr="00D92F6A" w:rsidRDefault="00D92F6A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92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Георгий Владимирович</w:t>
            </w:r>
          </w:p>
        </w:tc>
        <w:tc>
          <w:tcPr>
            <w:tcW w:w="6804" w:type="dxa"/>
          </w:tcPr>
          <w:p w14:paraId="23BA4927" w14:textId="40164923" w:rsidR="00D92F6A" w:rsidRPr="00D92F6A" w:rsidRDefault="00D92F6A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92F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директор Департамента условий и охраны труда Министерства труда и социальной защиты Российской Федерации</w:t>
            </w:r>
          </w:p>
        </w:tc>
      </w:tr>
      <w:tr w:rsidR="00D92F6A" w:rsidRPr="004A4D85" w14:paraId="02D141C2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0935AA2F" w14:textId="77777777" w:rsidR="00D92F6A" w:rsidRDefault="00D92F6A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Привезенцева</w:t>
            </w:r>
          </w:p>
          <w:p w14:paraId="50C33FB7" w14:textId="6ACE8591" w:rsidR="00D92F6A" w:rsidRDefault="00D92F6A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1F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Светлана Викторовна</w:t>
            </w:r>
          </w:p>
        </w:tc>
        <w:tc>
          <w:tcPr>
            <w:tcW w:w="6804" w:type="dxa"/>
          </w:tcPr>
          <w:p w14:paraId="6D702891" w14:textId="3200A3D9" w:rsidR="001F601B" w:rsidRPr="00C231D2" w:rsidRDefault="00D92F6A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</w:t>
            </w:r>
            <w:r w:rsidRPr="002F1FA7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F1F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организации бюджетных процедур планирования и финансового обеспечения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1F601B" w:rsidRPr="004A4D85" w14:paraId="4AC996BB" w14:textId="77777777" w:rsidTr="008B11BB">
        <w:trPr>
          <w:gridAfter w:val="1"/>
          <w:wAfter w:w="731" w:type="dxa"/>
        </w:trPr>
        <w:tc>
          <w:tcPr>
            <w:tcW w:w="3524" w:type="dxa"/>
          </w:tcPr>
          <w:p w14:paraId="04E2F638" w14:textId="120C858F" w:rsidR="001F601B" w:rsidRDefault="001F601B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Шумков</w:t>
            </w:r>
          </w:p>
          <w:p w14:paraId="0532C529" w14:textId="020B41AB" w:rsidR="001F601B" w:rsidRDefault="001F601B" w:rsidP="00CF719C">
            <w:pPr>
              <w:pStyle w:val="Style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F60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Алексей Сергеевич</w:t>
            </w:r>
          </w:p>
        </w:tc>
        <w:tc>
          <w:tcPr>
            <w:tcW w:w="6804" w:type="dxa"/>
          </w:tcPr>
          <w:p w14:paraId="07C279DC" w14:textId="54DD739A" w:rsidR="001F601B" w:rsidRDefault="001F601B" w:rsidP="00C60FF0">
            <w:pPr>
              <w:pStyle w:val="Style2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Департамента </w:t>
            </w:r>
            <w:r w:rsidRP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проектной деятельности </w:t>
            </w:r>
            <w:r w:rsidR="003818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C231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государственной политики в сфере государственной и муниципальной службы </w:t>
            </w: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Министерства труда </w:t>
            </w:r>
            <w:r w:rsidR="0038184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и социальной защиты Российской Федерации</w:t>
            </w:r>
          </w:p>
        </w:tc>
      </w:tr>
    </w:tbl>
    <w:p w14:paraId="0D09DBC7" w14:textId="77777777" w:rsidR="00E34BC0" w:rsidRPr="00E34BC0" w:rsidRDefault="00E34BC0" w:rsidP="00E34BC0">
      <w:pPr>
        <w:pStyle w:val="a3"/>
        <w:spacing w:after="0"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</w:p>
    <w:p w14:paraId="7C234131" w14:textId="77777777" w:rsidR="002F5A2A" w:rsidRPr="00842ED8" w:rsidRDefault="002F5A2A" w:rsidP="00E34BC0">
      <w:pPr>
        <w:pStyle w:val="a3"/>
        <w:numPr>
          <w:ilvl w:val="0"/>
          <w:numId w:val="19"/>
        </w:numPr>
        <w:pBdr>
          <w:bottom w:val="single" w:sz="12" w:space="0" w:color="auto"/>
        </w:pBdr>
        <w:spacing w:after="0" w:line="240" w:lineRule="auto"/>
        <w:ind w:left="448" w:hanging="448"/>
        <w:jc w:val="center"/>
        <w:rPr>
          <w:rFonts w:ascii="Times New Roman" w:hAnsi="Times New Roman"/>
          <w:b/>
          <w:sz w:val="28"/>
          <w:szCs w:val="28"/>
        </w:rPr>
      </w:pPr>
      <w:r w:rsidRPr="00842ED8">
        <w:rPr>
          <w:rFonts w:ascii="Times New Roman" w:hAnsi="Times New Roman"/>
          <w:b/>
          <w:sz w:val="28"/>
          <w:szCs w:val="28"/>
        </w:rPr>
        <w:t>Вступительное слово А. В. Скляра</w:t>
      </w:r>
      <w:r>
        <w:rPr>
          <w:rFonts w:ascii="Times New Roman" w:hAnsi="Times New Roman"/>
          <w:b/>
          <w:sz w:val="28"/>
          <w:szCs w:val="28"/>
        </w:rPr>
        <w:t xml:space="preserve">, заместителя </w:t>
      </w:r>
      <w:r w:rsidRPr="00842ED8">
        <w:rPr>
          <w:rFonts w:ascii="Times New Roman" w:hAnsi="Times New Roman"/>
          <w:b/>
          <w:sz w:val="28"/>
          <w:szCs w:val="28"/>
        </w:rPr>
        <w:t>Министра труда и социальной защиты Российской Федерации</w:t>
      </w:r>
    </w:p>
    <w:p w14:paraId="722C5021" w14:textId="6CB5DE4C" w:rsidR="002F5A2A" w:rsidRPr="002031A0" w:rsidRDefault="002F5A2A" w:rsidP="00E34BC0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2031A0">
        <w:rPr>
          <w:rFonts w:ascii="Times New Roman" w:hAnsi="Times New Roman"/>
          <w:sz w:val="28"/>
          <w:szCs w:val="28"/>
        </w:rPr>
        <w:t>(А.</w:t>
      </w:r>
      <w:r w:rsidRPr="002031A0">
        <w:rPr>
          <w:sz w:val="28"/>
          <w:szCs w:val="28"/>
        </w:rPr>
        <w:t> </w:t>
      </w:r>
      <w:r w:rsidRPr="002031A0">
        <w:rPr>
          <w:rFonts w:ascii="Times New Roman" w:hAnsi="Times New Roman"/>
          <w:sz w:val="28"/>
          <w:szCs w:val="28"/>
        </w:rPr>
        <w:t>В. Скляр)</w:t>
      </w:r>
    </w:p>
    <w:p w14:paraId="290AE711" w14:textId="765E4788" w:rsidR="002F5A2A" w:rsidRDefault="002F5A2A" w:rsidP="00E34BC0">
      <w:pPr>
        <w:pStyle w:val="a3"/>
        <w:numPr>
          <w:ilvl w:val="1"/>
          <w:numId w:val="19"/>
        </w:numPr>
        <w:spacing w:before="120"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ED8">
        <w:rPr>
          <w:rFonts w:ascii="Times New Roman" w:hAnsi="Times New Roman" w:cs="Times New Roman"/>
          <w:sz w:val="28"/>
          <w:szCs w:val="28"/>
        </w:rPr>
        <w:t>Принять к сведению информацию председателя Совета, заместителя Министра труда и социальной защиты Российской Федерации (А.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Pr="00842ED8">
        <w:rPr>
          <w:rFonts w:ascii="Times New Roman" w:hAnsi="Times New Roman" w:cs="Times New Roman"/>
          <w:sz w:val="28"/>
          <w:szCs w:val="28"/>
        </w:rPr>
        <w:t>В.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Pr="00842ED8">
        <w:rPr>
          <w:rFonts w:ascii="Times New Roman" w:hAnsi="Times New Roman" w:cs="Times New Roman"/>
          <w:sz w:val="28"/>
          <w:szCs w:val="28"/>
        </w:rPr>
        <w:t>Скляр) по повестке.</w:t>
      </w:r>
    </w:p>
    <w:p w14:paraId="224F525E" w14:textId="77777777" w:rsidR="002F5A2A" w:rsidRPr="00842ED8" w:rsidRDefault="002F5A2A" w:rsidP="00E34BC0">
      <w:pPr>
        <w:pStyle w:val="a3"/>
        <w:spacing w:after="0"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</w:p>
    <w:p w14:paraId="20FBE9C2" w14:textId="72372961" w:rsidR="00A00221" w:rsidRPr="00671ED7" w:rsidRDefault="00A00221" w:rsidP="00E34BC0">
      <w:pPr>
        <w:pStyle w:val="a3"/>
        <w:numPr>
          <w:ilvl w:val="0"/>
          <w:numId w:val="19"/>
        </w:numPr>
        <w:pBdr>
          <w:bottom w:val="single" w:sz="12" w:space="0" w:color="auto"/>
        </w:pBdr>
        <w:spacing w:after="0" w:line="240" w:lineRule="auto"/>
        <w:ind w:left="448" w:hanging="448"/>
        <w:jc w:val="center"/>
        <w:rPr>
          <w:rFonts w:ascii="Times New Roman" w:hAnsi="Times New Roman"/>
          <w:b/>
          <w:sz w:val="28"/>
          <w:szCs w:val="28"/>
        </w:rPr>
      </w:pPr>
      <w:r w:rsidRPr="00A00221">
        <w:rPr>
          <w:rFonts w:ascii="Times New Roman" w:hAnsi="Times New Roman"/>
          <w:b/>
          <w:sz w:val="28"/>
          <w:szCs w:val="28"/>
        </w:rPr>
        <w:t>Об информационных системах Министерства труда и социальной защиты Российской Федерации</w:t>
      </w:r>
    </w:p>
    <w:p w14:paraId="06F1AC49" w14:textId="00764B29" w:rsidR="00A00221" w:rsidRPr="009E55CA" w:rsidRDefault="00A00221" w:rsidP="009E55CA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9E55CA">
        <w:rPr>
          <w:rFonts w:ascii="Times New Roman" w:hAnsi="Times New Roman"/>
          <w:sz w:val="28"/>
          <w:szCs w:val="28"/>
        </w:rPr>
        <w:t>(А. В. Скляр, А. В. Лебедев, П. В. Клинковская)</w:t>
      </w:r>
    </w:p>
    <w:p w14:paraId="7070C058" w14:textId="4EA8BBE7" w:rsidR="00850EB5" w:rsidRPr="003224D1" w:rsidRDefault="007A3090" w:rsidP="00E34BC0">
      <w:pPr>
        <w:pStyle w:val="a3"/>
        <w:numPr>
          <w:ilvl w:val="1"/>
          <w:numId w:val="19"/>
        </w:numPr>
        <w:spacing w:before="120"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4D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3224D1" w:rsidRPr="003224D1">
        <w:rPr>
          <w:rFonts w:ascii="Times New Roman" w:hAnsi="Times New Roman" w:cs="Times New Roman"/>
          <w:sz w:val="28"/>
          <w:szCs w:val="28"/>
        </w:rPr>
        <w:t>федерального казенного учреждения «Информационные технологии в социальной сфере» (далее – ФКУ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="003224D1" w:rsidRPr="003224D1">
        <w:rPr>
          <w:rFonts w:ascii="Times New Roman" w:hAnsi="Times New Roman" w:cs="Times New Roman"/>
          <w:sz w:val="28"/>
          <w:szCs w:val="28"/>
        </w:rPr>
        <w:t xml:space="preserve">«Соцтех»)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Pr="003224D1">
        <w:rPr>
          <w:rFonts w:ascii="Times New Roman" w:hAnsi="Times New Roman" w:cs="Times New Roman"/>
          <w:sz w:val="28"/>
          <w:szCs w:val="28"/>
        </w:rPr>
        <w:t xml:space="preserve">о </w:t>
      </w:r>
      <w:r w:rsidR="003224D1" w:rsidRPr="003224D1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641CE2" w:rsidRPr="003224D1">
        <w:rPr>
          <w:rFonts w:ascii="Times New Roman" w:hAnsi="Times New Roman" w:cs="Times New Roman"/>
          <w:sz w:val="28"/>
          <w:szCs w:val="28"/>
        </w:rPr>
        <w:t>анализ</w:t>
      </w:r>
      <w:r w:rsidR="003224D1" w:rsidRPr="003224D1">
        <w:rPr>
          <w:rFonts w:ascii="Times New Roman" w:hAnsi="Times New Roman" w:cs="Times New Roman"/>
          <w:sz w:val="28"/>
          <w:szCs w:val="28"/>
        </w:rPr>
        <w:t>а</w:t>
      </w:r>
      <w:r w:rsidR="00641CE2" w:rsidRPr="003224D1">
        <w:rPr>
          <w:rFonts w:ascii="Times New Roman" w:hAnsi="Times New Roman" w:cs="Times New Roman"/>
          <w:sz w:val="28"/>
          <w:szCs w:val="28"/>
        </w:rPr>
        <w:t xml:space="preserve"> нормативно-правовых актов</w:t>
      </w:r>
      <w:r w:rsidR="003224D1" w:rsidRPr="003224D1">
        <w:rPr>
          <w:rFonts w:ascii="Times New Roman" w:hAnsi="Times New Roman" w:cs="Times New Roman"/>
          <w:sz w:val="28"/>
          <w:szCs w:val="28"/>
        </w:rPr>
        <w:t xml:space="preserve">, связанных с созданием информационных систем Минтруда России, </w:t>
      </w:r>
      <w:r w:rsidR="00641CE2" w:rsidRPr="003224D1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</w:t>
      </w:r>
      <w:r w:rsidR="003224D1" w:rsidRPr="003224D1">
        <w:rPr>
          <w:rFonts w:ascii="Times New Roman" w:hAnsi="Times New Roman" w:cs="Times New Roman"/>
          <w:sz w:val="28"/>
          <w:szCs w:val="28"/>
        </w:rPr>
        <w:t xml:space="preserve"> и</w:t>
      </w:r>
      <w:r w:rsidR="00641CE2" w:rsidRPr="003224D1">
        <w:rPr>
          <w:rFonts w:ascii="Times New Roman" w:hAnsi="Times New Roman" w:cs="Times New Roman"/>
          <w:sz w:val="28"/>
          <w:szCs w:val="28"/>
        </w:rPr>
        <w:t xml:space="preserve"> </w:t>
      </w:r>
      <w:r w:rsidR="003224D1" w:rsidRPr="003224D1">
        <w:rPr>
          <w:rFonts w:ascii="Times New Roman" w:hAnsi="Times New Roman" w:cs="Times New Roman"/>
          <w:sz w:val="28"/>
          <w:szCs w:val="28"/>
        </w:rPr>
        <w:t xml:space="preserve">исходных кодов к информационным системам Минтруда России,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="003224D1" w:rsidRPr="003224D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24D1">
        <w:rPr>
          <w:rFonts w:ascii="Times New Roman" w:hAnsi="Times New Roman" w:cs="Times New Roman"/>
          <w:sz w:val="28"/>
          <w:szCs w:val="28"/>
        </w:rPr>
        <w:t>о</w:t>
      </w:r>
      <w:r w:rsidR="00641CE2" w:rsidRPr="003224D1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86129" w:rsidRPr="003224D1">
        <w:rPr>
          <w:rFonts w:ascii="Times New Roman" w:hAnsi="Times New Roman" w:cs="Times New Roman"/>
          <w:sz w:val="28"/>
          <w:szCs w:val="28"/>
        </w:rPr>
        <w:t>мониторинга функционирования информационных систем</w:t>
      </w:r>
      <w:r w:rsidR="00850EB5" w:rsidRPr="003224D1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 w:rsidR="00E86129" w:rsidRPr="003224D1">
        <w:rPr>
          <w:rFonts w:ascii="Times New Roman" w:hAnsi="Times New Roman" w:cs="Times New Roman"/>
          <w:sz w:val="28"/>
          <w:szCs w:val="28"/>
        </w:rPr>
        <w:t xml:space="preserve">, </w:t>
      </w:r>
      <w:r w:rsidR="00850EB5" w:rsidRPr="003224D1">
        <w:rPr>
          <w:rFonts w:ascii="Times New Roman" w:hAnsi="Times New Roman" w:cs="Times New Roman"/>
          <w:sz w:val="28"/>
          <w:szCs w:val="28"/>
        </w:rPr>
        <w:t>проведенного ФКУ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="00850EB5" w:rsidRPr="003224D1">
        <w:rPr>
          <w:rFonts w:ascii="Times New Roman" w:hAnsi="Times New Roman" w:cs="Times New Roman"/>
          <w:sz w:val="28"/>
          <w:szCs w:val="28"/>
        </w:rPr>
        <w:t xml:space="preserve">«Соцтех» в рамках исполнения своих полномочий в соответствии приказом Министерства труда и социальной защиты Российской Федерации «Об осуществлении федеральным казенным учреждением «Информационные технологии в социальной сфере» отдельных функций» </w:t>
      </w:r>
      <w:r w:rsidR="00381846">
        <w:rPr>
          <w:rFonts w:ascii="Times New Roman" w:hAnsi="Times New Roman" w:cs="Times New Roman"/>
          <w:sz w:val="28"/>
          <w:szCs w:val="28"/>
        </w:rPr>
        <w:br/>
      </w:r>
      <w:r w:rsidR="00850EB5" w:rsidRPr="003224D1">
        <w:rPr>
          <w:rFonts w:ascii="Times New Roman" w:hAnsi="Times New Roman" w:cs="Times New Roman"/>
          <w:sz w:val="28"/>
          <w:szCs w:val="28"/>
        </w:rPr>
        <w:t>от 22.09.2021 №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="00850EB5" w:rsidRPr="003224D1">
        <w:rPr>
          <w:rFonts w:ascii="Times New Roman" w:hAnsi="Times New Roman" w:cs="Times New Roman"/>
          <w:sz w:val="28"/>
          <w:szCs w:val="28"/>
        </w:rPr>
        <w:t>657 (далее – приказ Минтруда России № 657)</w:t>
      </w:r>
      <w:r w:rsidR="00BC7487" w:rsidRPr="003224D1">
        <w:rPr>
          <w:rFonts w:ascii="Times New Roman" w:hAnsi="Times New Roman" w:cs="Times New Roman"/>
          <w:sz w:val="28"/>
          <w:szCs w:val="28"/>
        </w:rPr>
        <w:t>.</w:t>
      </w:r>
    </w:p>
    <w:p w14:paraId="56D6D294" w14:textId="4E85CC17" w:rsidR="00A40C76" w:rsidRPr="00A00221" w:rsidRDefault="00A40C76" w:rsidP="00E34BC0">
      <w:pPr>
        <w:pStyle w:val="a3"/>
        <w:numPr>
          <w:ilvl w:val="1"/>
          <w:numId w:val="19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00148328"/>
      <w:r w:rsidRPr="00A00221">
        <w:rPr>
          <w:rFonts w:ascii="Times New Roman" w:hAnsi="Times New Roman" w:cs="Times New Roman"/>
          <w:sz w:val="28"/>
          <w:szCs w:val="28"/>
        </w:rPr>
        <w:t xml:space="preserve">Признать недостаточными </w:t>
      </w:r>
      <w:r w:rsidR="000D2F23" w:rsidRPr="00A00221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3107EC" w:rsidRPr="00A00221">
        <w:rPr>
          <w:rFonts w:ascii="Times New Roman" w:hAnsi="Times New Roman" w:cs="Times New Roman"/>
          <w:sz w:val="28"/>
          <w:szCs w:val="28"/>
        </w:rPr>
        <w:t xml:space="preserve">для отнесения </w:t>
      </w:r>
      <w:r w:rsidR="000F4C81" w:rsidRPr="00A0022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107EC" w:rsidRPr="00A00221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B85A8C" w:rsidRPr="00A00221">
        <w:rPr>
          <w:rFonts w:ascii="Times New Roman" w:hAnsi="Times New Roman" w:cs="Times New Roman"/>
          <w:sz w:val="28"/>
          <w:szCs w:val="28"/>
        </w:rPr>
        <w:t>, переданных ФКУ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="00B85A8C" w:rsidRPr="00A00221">
        <w:rPr>
          <w:rFonts w:ascii="Times New Roman" w:hAnsi="Times New Roman" w:cs="Times New Roman"/>
          <w:sz w:val="28"/>
          <w:szCs w:val="28"/>
        </w:rPr>
        <w:t xml:space="preserve">«Соцтех» для обеспечения развития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="00B85A8C" w:rsidRPr="00A00221">
        <w:rPr>
          <w:rFonts w:ascii="Times New Roman" w:hAnsi="Times New Roman" w:cs="Times New Roman"/>
          <w:sz w:val="28"/>
          <w:szCs w:val="28"/>
        </w:rPr>
        <w:t>и сопровождения в соответствии с приказом Минтруда России №</w:t>
      </w:r>
      <w:r w:rsidR="003F5F7B">
        <w:rPr>
          <w:rFonts w:ascii="Times New Roman" w:hAnsi="Times New Roman" w:cs="Times New Roman"/>
          <w:sz w:val="28"/>
          <w:szCs w:val="28"/>
        </w:rPr>
        <w:t> </w:t>
      </w:r>
      <w:r w:rsidR="00B85A8C" w:rsidRPr="00A00221">
        <w:rPr>
          <w:rFonts w:ascii="Times New Roman" w:hAnsi="Times New Roman" w:cs="Times New Roman"/>
          <w:sz w:val="28"/>
          <w:szCs w:val="28"/>
        </w:rPr>
        <w:t xml:space="preserve">657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="003107EC" w:rsidRPr="00A00221">
        <w:rPr>
          <w:rFonts w:ascii="Times New Roman" w:hAnsi="Times New Roman" w:cs="Times New Roman"/>
          <w:sz w:val="28"/>
          <w:szCs w:val="28"/>
        </w:rPr>
        <w:t xml:space="preserve">к </w:t>
      </w:r>
      <w:r w:rsidR="00BC7487" w:rsidRPr="00A00221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3107EC" w:rsidRPr="00A00221">
        <w:rPr>
          <w:rFonts w:ascii="Times New Roman" w:hAnsi="Times New Roman" w:cs="Times New Roman"/>
          <w:sz w:val="28"/>
          <w:szCs w:val="28"/>
        </w:rPr>
        <w:t>информационным системам</w:t>
      </w:r>
      <w:r w:rsidR="00B43B23" w:rsidRPr="00A00221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14:paraId="7AD04EE1" w14:textId="2F98A856" w:rsidR="00A161BF" w:rsidRPr="00A00221" w:rsidRDefault="00755E66" w:rsidP="00E34BC0">
      <w:pPr>
        <w:pStyle w:val="a3"/>
        <w:numPr>
          <w:ilvl w:val="2"/>
          <w:numId w:val="19"/>
        </w:numPr>
        <w:tabs>
          <w:tab w:val="left" w:pos="1560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61BF" w:rsidRPr="00A00221">
        <w:rPr>
          <w:rFonts w:ascii="Times New Roman" w:hAnsi="Times New Roman" w:cs="Times New Roman"/>
          <w:sz w:val="28"/>
          <w:szCs w:val="28"/>
        </w:rPr>
        <w:t>лок информационных систем обеспечения исполнения функций Министерством труда и социальной защиты Российской Федерации в части оплаты труда, трудовых отношений и социального партнерства;</w:t>
      </w:r>
    </w:p>
    <w:p w14:paraId="7FF98B5F" w14:textId="7DF36352" w:rsidR="00A161BF" w:rsidRPr="00A00221" w:rsidRDefault="00755E66" w:rsidP="00E34BC0">
      <w:pPr>
        <w:pStyle w:val="a3"/>
        <w:numPr>
          <w:ilvl w:val="2"/>
          <w:numId w:val="19"/>
        </w:numPr>
        <w:tabs>
          <w:tab w:val="left" w:pos="1560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161BF" w:rsidRPr="00A00221">
        <w:rPr>
          <w:rFonts w:ascii="Times New Roman" w:hAnsi="Times New Roman" w:cs="Times New Roman"/>
          <w:sz w:val="28"/>
          <w:szCs w:val="28"/>
        </w:rPr>
        <w:t xml:space="preserve">втоматизированная информационная система предоставления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="00A161BF" w:rsidRPr="00A00221">
        <w:rPr>
          <w:rFonts w:ascii="Times New Roman" w:hAnsi="Times New Roman" w:cs="Times New Roman"/>
          <w:sz w:val="28"/>
          <w:szCs w:val="28"/>
        </w:rPr>
        <w:t>и обобщения отчетных 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протезно-ортопедическими изделиями;</w:t>
      </w:r>
    </w:p>
    <w:p w14:paraId="185E1AC5" w14:textId="08B06929" w:rsidR="00A161BF" w:rsidRPr="00A00221" w:rsidRDefault="00755E66" w:rsidP="00E34BC0">
      <w:pPr>
        <w:pStyle w:val="a3"/>
        <w:numPr>
          <w:ilvl w:val="2"/>
          <w:numId w:val="19"/>
        </w:numPr>
        <w:tabs>
          <w:tab w:val="left" w:pos="1560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61BF" w:rsidRPr="00A00221">
        <w:rPr>
          <w:rFonts w:ascii="Times New Roman" w:hAnsi="Times New Roman" w:cs="Times New Roman"/>
          <w:sz w:val="28"/>
          <w:szCs w:val="28"/>
        </w:rPr>
        <w:t>втоматизированная информационная система «Обеспечение исполнения функций Министерством труда и социальной защиты Российской Федерации в части демографической политики и социальной защиты населения»;</w:t>
      </w:r>
    </w:p>
    <w:p w14:paraId="68D847CF" w14:textId="7D36403D" w:rsidR="00B85A8C" w:rsidRPr="00A00221" w:rsidRDefault="00755E66" w:rsidP="00E34BC0">
      <w:pPr>
        <w:pStyle w:val="a3"/>
        <w:numPr>
          <w:ilvl w:val="2"/>
          <w:numId w:val="19"/>
        </w:numPr>
        <w:tabs>
          <w:tab w:val="left" w:pos="1560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5A8C" w:rsidRPr="00A00221">
        <w:rPr>
          <w:rFonts w:ascii="Times New Roman" w:hAnsi="Times New Roman" w:cs="Times New Roman"/>
          <w:sz w:val="28"/>
          <w:szCs w:val="28"/>
        </w:rPr>
        <w:t xml:space="preserve">нформационно-аналитическая система определения потребности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="00B85A8C" w:rsidRPr="00A00221">
        <w:rPr>
          <w:rFonts w:ascii="Times New Roman" w:hAnsi="Times New Roman" w:cs="Times New Roman"/>
          <w:sz w:val="28"/>
          <w:szCs w:val="28"/>
        </w:rPr>
        <w:t>в привлечении иностранных работников.</w:t>
      </w:r>
    </w:p>
    <w:p w14:paraId="111BD062" w14:textId="474C9C05" w:rsidR="00B85A8C" w:rsidRPr="00A00221" w:rsidRDefault="00B85A8C" w:rsidP="00E34BC0">
      <w:pPr>
        <w:pStyle w:val="a3"/>
        <w:numPr>
          <w:ilvl w:val="1"/>
          <w:numId w:val="19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00148325"/>
      <w:r w:rsidRPr="00A00221">
        <w:rPr>
          <w:rFonts w:ascii="Times New Roman" w:hAnsi="Times New Roman" w:cs="Times New Roman"/>
          <w:sz w:val="28"/>
          <w:szCs w:val="28"/>
        </w:rPr>
        <w:t xml:space="preserve">Признать недостаточными основания для отнесения следующих информационных систем, не переданных </w:t>
      </w:r>
      <w:r w:rsidR="003224D1" w:rsidRPr="00A00221">
        <w:rPr>
          <w:rFonts w:ascii="Times New Roman" w:hAnsi="Times New Roman" w:cs="Times New Roman"/>
          <w:sz w:val="28"/>
          <w:szCs w:val="28"/>
        </w:rPr>
        <w:t xml:space="preserve">с 01.01.2022 в </w:t>
      </w:r>
      <w:r w:rsidRPr="00A00221">
        <w:rPr>
          <w:rFonts w:ascii="Times New Roman" w:hAnsi="Times New Roman" w:cs="Times New Roman"/>
          <w:sz w:val="28"/>
          <w:szCs w:val="28"/>
        </w:rPr>
        <w:t>ФКУ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Pr="00A00221">
        <w:rPr>
          <w:rFonts w:ascii="Times New Roman" w:hAnsi="Times New Roman" w:cs="Times New Roman"/>
          <w:sz w:val="28"/>
          <w:szCs w:val="28"/>
        </w:rPr>
        <w:t>«Соцтех» для обеспечения развития и сопровождения в соответствии с приказом Минтруда России №</w:t>
      </w:r>
      <w:r w:rsidR="003F5F7B">
        <w:rPr>
          <w:rFonts w:ascii="Times New Roman" w:hAnsi="Times New Roman" w:cs="Times New Roman"/>
          <w:sz w:val="28"/>
          <w:szCs w:val="28"/>
        </w:rPr>
        <w:t> </w:t>
      </w:r>
      <w:r w:rsidRPr="00A00221">
        <w:rPr>
          <w:rFonts w:ascii="Times New Roman" w:hAnsi="Times New Roman" w:cs="Times New Roman"/>
          <w:sz w:val="28"/>
          <w:szCs w:val="28"/>
        </w:rPr>
        <w:t>657 к государственным информационным системам:</w:t>
      </w:r>
      <w:bookmarkEnd w:id="1"/>
    </w:p>
    <w:p w14:paraId="03A2C606" w14:textId="254B6351" w:rsidR="00B43B23" w:rsidRPr="00A00221" w:rsidRDefault="00755E66" w:rsidP="00E34BC0">
      <w:pPr>
        <w:pStyle w:val="a3"/>
        <w:numPr>
          <w:ilvl w:val="2"/>
          <w:numId w:val="19"/>
        </w:numPr>
        <w:tabs>
          <w:tab w:val="left" w:pos="1560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3B23" w:rsidRPr="00A00221">
        <w:rPr>
          <w:rFonts w:ascii="Times New Roman" w:hAnsi="Times New Roman" w:cs="Times New Roman"/>
          <w:sz w:val="28"/>
          <w:szCs w:val="28"/>
        </w:rPr>
        <w:t xml:space="preserve">втоматизированная информационная система Министерства труда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="00B43B23" w:rsidRPr="00A00221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«Гуманитарная помощь»;</w:t>
      </w:r>
    </w:p>
    <w:p w14:paraId="55D73593" w14:textId="665755DC" w:rsidR="005B4265" w:rsidRPr="00A00221" w:rsidRDefault="00755E66" w:rsidP="00E34BC0">
      <w:pPr>
        <w:pStyle w:val="a3"/>
        <w:numPr>
          <w:ilvl w:val="2"/>
          <w:numId w:val="19"/>
        </w:numPr>
        <w:tabs>
          <w:tab w:val="left" w:pos="1560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4265" w:rsidRPr="00A00221">
        <w:rPr>
          <w:rFonts w:ascii="Times New Roman" w:hAnsi="Times New Roman" w:cs="Times New Roman"/>
          <w:sz w:val="28"/>
          <w:szCs w:val="28"/>
        </w:rPr>
        <w:t>рограммно-аппаратный комплекс «Профессиональные стандарты»;</w:t>
      </w:r>
    </w:p>
    <w:p w14:paraId="06E61BE0" w14:textId="2592F6B4" w:rsidR="005B4265" w:rsidRPr="00A00221" w:rsidRDefault="00755E66" w:rsidP="00E34BC0">
      <w:pPr>
        <w:pStyle w:val="a3"/>
        <w:numPr>
          <w:ilvl w:val="2"/>
          <w:numId w:val="19"/>
        </w:numPr>
        <w:tabs>
          <w:tab w:val="left" w:pos="1560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4265" w:rsidRPr="00A00221">
        <w:rPr>
          <w:rFonts w:ascii="Times New Roman" w:hAnsi="Times New Roman" w:cs="Times New Roman"/>
          <w:sz w:val="28"/>
          <w:szCs w:val="28"/>
        </w:rPr>
        <w:t>нформационная система «Прогноз баланса трудовых ресу</w:t>
      </w:r>
      <w:r w:rsidR="00A00221">
        <w:rPr>
          <w:rFonts w:ascii="Times New Roman" w:hAnsi="Times New Roman" w:cs="Times New Roman"/>
          <w:sz w:val="28"/>
          <w:szCs w:val="28"/>
        </w:rPr>
        <w:t>рсов».</w:t>
      </w:r>
    </w:p>
    <w:p w14:paraId="44E2F6AE" w14:textId="26D4BF7F" w:rsidR="008B11BB" w:rsidRPr="008B11BB" w:rsidRDefault="00B43B23" w:rsidP="00065628">
      <w:pPr>
        <w:pStyle w:val="a3"/>
        <w:numPr>
          <w:ilvl w:val="1"/>
          <w:numId w:val="19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11BB">
        <w:rPr>
          <w:rFonts w:ascii="Times New Roman" w:hAnsi="Times New Roman" w:cs="Times New Roman"/>
          <w:sz w:val="28"/>
          <w:szCs w:val="28"/>
        </w:rPr>
        <w:t>Директору Департамента информационных технологий Министерства труда и социальной защиты Российской Федерации (А.</w:t>
      </w:r>
      <w:r w:rsidR="00050B9A" w:rsidRPr="008B11BB">
        <w:rPr>
          <w:rFonts w:ascii="Times New Roman" w:hAnsi="Times New Roman" w:cs="Times New Roman"/>
          <w:sz w:val="28"/>
          <w:szCs w:val="28"/>
        </w:rPr>
        <w:t> </w:t>
      </w:r>
      <w:r w:rsidRPr="008B11BB">
        <w:rPr>
          <w:rFonts w:ascii="Times New Roman" w:hAnsi="Times New Roman" w:cs="Times New Roman"/>
          <w:sz w:val="28"/>
          <w:szCs w:val="28"/>
        </w:rPr>
        <w:t>В.</w:t>
      </w:r>
      <w:r w:rsidR="00050B9A" w:rsidRPr="008B11BB">
        <w:rPr>
          <w:rFonts w:ascii="Times New Roman" w:hAnsi="Times New Roman" w:cs="Times New Roman"/>
          <w:sz w:val="28"/>
          <w:szCs w:val="28"/>
        </w:rPr>
        <w:t> </w:t>
      </w:r>
      <w:r w:rsidRPr="008B11BB">
        <w:rPr>
          <w:rFonts w:ascii="Times New Roman" w:hAnsi="Times New Roman" w:cs="Times New Roman"/>
          <w:sz w:val="28"/>
          <w:szCs w:val="28"/>
        </w:rPr>
        <w:t xml:space="preserve">Лебедев) </w:t>
      </w:r>
      <w:r w:rsidR="00E266B5" w:rsidRPr="008B11BB">
        <w:rPr>
          <w:rFonts w:ascii="Times New Roman" w:hAnsi="Times New Roman" w:cs="Times New Roman"/>
          <w:sz w:val="28"/>
          <w:szCs w:val="28"/>
        </w:rPr>
        <w:t>обеспечить проведение мероприятий</w:t>
      </w:r>
      <w:r w:rsidR="00BB4DF2" w:rsidRPr="008B11BB">
        <w:rPr>
          <w:rFonts w:ascii="Times New Roman" w:hAnsi="Times New Roman" w:cs="Times New Roman"/>
          <w:sz w:val="28"/>
          <w:szCs w:val="28"/>
        </w:rPr>
        <w:t xml:space="preserve"> </w:t>
      </w:r>
      <w:r w:rsidR="0019029E" w:rsidRPr="008B11BB">
        <w:rPr>
          <w:rFonts w:ascii="Times New Roman" w:hAnsi="Times New Roman" w:cs="Times New Roman"/>
          <w:sz w:val="28"/>
          <w:szCs w:val="28"/>
        </w:rPr>
        <w:t xml:space="preserve">по </w:t>
      </w:r>
      <w:r w:rsidR="00B53CCD" w:rsidRPr="008B11BB">
        <w:rPr>
          <w:rFonts w:ascii="Times New Roman" w:hAnsi="Times New Roman" w:cs="Times New Roman"/>
          <w:sz w:val="28"/>
          <w:szCs w:val="28"/>
        </w:rPr>
        <w:t xml:space="preserve">перераспределению бюджетных ассигнований и лимитов бюджетных обязательств по информационным системам, указанным в п.п.  </w:t>
      </w:r>
      <w:r w:rsidR="00B53CCD" w:rsidRPr="008B11BB">
        <w:rPr>
          <w:rFonts w:ascii="Times New Roman" w:hAnsi="Times New Roman" w:cs="Times New Roman"/>
          <w:sz w:val="28"/>
          <w:szCs w:val="28"/>
        </w:rPr>
        <w:fldChar w:fldCharType="begin"/>
      </w:r>
      <w:r w:rsidR="00B53CCD" w:rsidRPr="008B11BB">
        <w:rPr>
          <w:rFonts w:ascii="Times New Roman" w:hAnsi="Times New Roman" w:cs="Times New Roman"/>
          <w:sz w:val="28"/>
          <w:szCs w:val="28"/>
        </w:rPr>
        <w:instrText xml:space="preserve"> REF _Ref100148328 \r \h  \* MERGEFORMAT </w:instrText>
      </w:r>
      <w:r w:rsidR="00B53CCD" w:rsidRPr="008B11BB">
        <w:rPr>
          <w:rFonts w:ascii="Times New Roman" w:hAnsi="Times New Roman" w:cs="Times New Roman"/>
          <w:sz w:val="28"/>
          <w:szCs w:val="28"/>
        </w:rPr>
      </w:r>
      <w:r w:rsidR="00B53CCD" w:rsidRPr="008B11BB">
        <w:rPr>
          <w:rFonts w:ascii="Times New Roman" w:hAnsi="Times New Roman" w:cs="Times New Roman"/>
          <w:sz w:val="28"/>
          <w:szCs w:val="28"/>
        </w:rPr>
        <w:fldChar w:fldCharType="separate"/>
      </w:r>
      <w:r w:rsidR="00C126FD">
        <w:rPr>
          <w:rFonts w:ascii="Times New Roman" w:hAnsi="Times New Roman" w:cs="Times New Roman"/>
          <w:sz w:val="28"/>
          <w:szCs w:val="28"/>
        </w:rPr>
        <w:t>2.2</w:t>
      </w:r>
      <w:r w:rsidR="00B53CCD" w:rsidRPr="008B11BB">
        <w:rPr>
          <w:rFonts w:ascii="Times New Roman" w:hAnsi="Times New Roman" w:cs="Times New Roman"/>
          <w:sz w:val="28"/>
          <w:szCs w:val="28"/>
        </w:rPr>
        <w:fldChar w:fldCharType="end"/>
      </w:r>
      <w:r w:rsidR="00B53CCD" w:rsidRPr="008B11BB">
        <w:rPr>
          <w:rFonts w:ascii="Times New Roman" w:hAnsi="Times New Roman" w:cs="Times New Roman"/>
          <w:sz w:val="28"/>
          <w:szCs w:val="28"/>
        </w:rPr>
        <w:t xml:space="preserve"> и </w:t>
      </w:r>
      <w:r w:rsidR="00B53CCD" w:rsidRPr="008B11BB">
        <w:rPr>
          <w:rFonts w:ascii="Times New Roman" w:hAnsi="Times New Roman" w:cs="Times New Roman"/>
          <w:sz w:val="28"/>
          <w:szCs w:val="28"/>
        </w:rPr>
        <w:fldChar w:fldCharType="begin"/>
      </w:r>
      <w:r w:rsidR="00B53CCD" w:rsidRPr="008B11BB">
        <w:rPr>
          <w:rFonts w:ascii="Times New Roman" w:hAnsi="Times New Roman" w:cs="Times New Roman"/>
          <w:sz w:val="28"/>
          <w:szCs w:val="28"/>
        </w:rPr>
        <w:instrText xml:space="preserve"> REF _Ref100148325 \r \h  \* MERGEFORMAT </w:instrText>
      </w:r>
      <w:r w:rsidR="00B53CCD" w:rsidRPr="008B11BB">
        <w:rPr>
          <w:rFonts w:ascii="Times New Roman" w:hAnsi="Times New Roman" w:cs="Times New Roman"/>
          <w:sz w:val="28"/>
          <w:szCs w:val="28"/>
        </w:rPr>
      </w:r>
      <w:r w:rsidR="00B53CCD" w:rsidRPr="008B11BB">
        <w:rPr>
          <w:rFonts w:ascii="Times New Roman" w:hAnsi="Times New Roman" w:cs="Times New Roman"/>
          <w:sz w:val="28"/>
          <w:szCs w:val="28"/>
        </w:rPr>
        <w:fldChar w:fldCharType="separate"/>
      </w:r>
      <w:r w:rsidR="00C126FD">
        <w:rPr>
          <w:rFonts w:ascii="Times New Roman" w:hAnsi="Times New Roman" w:cs="Times New Roman"/>
          <w:sz w:val="28"/>
          <w:szCs w:val="28"/>
        </w:rPr>
        <w:t>2.3</w:t>
      </w:r>
      <w:r w:rsidR="00B53CCD" w:rsidRPr="008B11BB">
        <w:rPr>
          <w:rFonts w:ascii="Times New Roman" w:hAnsi="Times New Roman" w:cs="Times New Roman"/>
          <w:sz w:val="28"/>
          <w:szCs w:val="28"/>
        </w:rPr>
        <w:fldChar w:fldCharType="end"/>
      </w:r>
      <w:r w:rsidR="00B53CCD" w:rsidRPr="008B11BB">
        <w:rPr>
          <w:rFonts w:ascii="Times New Roman" w:hAnsi="Times New Roman" w:cs="Times New Roman"/>
          <w:sz w:val="28"/>
          <w:szCs w:val="28"/>
        </w:rPr>
        <w:t xml:space="preserve"> настоящего протокола на соответствующий вид расходов</w:t>
      </w:r>
      <w:r w:rsidR="00740CF5" w:rsidRPr="008B11BB">
        <w:rPr>
          <w:rFonts w:ascii="Times New Roman" w:hAnsi="Times New Roman" w:cs="Times New Roman"/>
          <w:sz w:val="28"/>
          <w:szCs w:val="28"/>
        </w:rPr>
        <w:t xml:space="preserve"> без уменьшения объемов бюджетных ассигнований и лимитов бюджетных обязательств</w:t>
      </w:r>
      <w:r w:rsidR="005B4265" w:rsidRPr="008B11BB">
        <w:rPr>
          <w:rFonts w:ascii="Times New Roman" w:hAnsi="Times New Roman" w:cs="Times New Roman"/>
          <w:sz w:val="28"/>
          <w:szCs w:val="28"/>
        </w:rPr>
        <w:t>.</w:t>
      </w:r>
    </w:p>
    <w:p w14:paraId="50D3B567" w14:textId="77777777" w:rsidR="008B11BB" w:rsidRPr="008B11BB" w:rsidRDefault="008B11BB" w:rsidP="008B11BB">
      <w:pPr>
        <w:pStyle w:val="a3"/>
        <w:spacing w:after="0"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</w:p>
    <w:p w14:paraId="1CA302CF" w14:textId="3EB2B62A" w:rsidR="003F5F7B" w:rsidRPr="00671ED7" w:rsidRDefault="003F5F7B" w:rsidP="00E34BC0">
      <w:pPr>
        <w:pStyle w:val="a3"/>
        <w:numPr>
          <w:ilvl w:val="0"/>
          <w:numId w:val="19"/>
        </w:numPr>
        <w:pBdr>
          <w:bottom w:val="single" w:sz="12" w:space="0" w:color="auto"/>
        </w:pBdr>
        <w:spacing w:after="0" w:line="240" w:lineRule="auto"/>
        <w:ind w:left="448" w:hanging="4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 внесении изменений в утвержденную консолидированную </w:t>
      </w:r>
      <w:r w:rsidR="0038184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ведомственную программу цифровой трансформации Министерства труда и социальной защиты Российской Федерации на 2022 год и на плановый период 2023 и 2024 годов</w:t>
      </w:r>
    </w:p>
    <w:p w14:paraId="34AF784C" w14:textId="6882CEDD" w:rsidR="003F5F7B" w:rsidRDefault="003F5F7B" w:rsidP="00E34BC0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2031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А.</w:t>
      </w:r>
      <w:r w:rsidR="00050B9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 w:rsidR="00050B9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Скляр,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Лебедев, А.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Шолкин, </w:t>
      </w:r>
      <w:r w:rsidRPr="00C63A89">
        <w:rPr>
          <w:rFonts w:ascii="Times New Roman" w:hAnsi="Times New Roman" w:cs="Times New Roman"/>
          <w:sz w:val="28"/>
          <w:szCs w:val="28"/>
        </w:rPr>
        <w:t>Я.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Pr="00C63A89">
        <w:rPr>
          <w:rFonts w:ascii="Times New Roman" w:hAnsi="Times New Roman" w:cs="Times New Roman"/>
          <w:sz w:val="28"/>
          <w:szCs w:val="28"/>
        </w:rPr>
        <w:t>В.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Pr="00C63A89">
        <w:rPr>
          <w:rFonts w:ascii="Times New Roman" w:hAnsi="Times New Roman" w:cs="Times New Roman"/>
          <w:sz w:val="28"/>
          <w:szCs w:val="28"/>
        </w:rPr>
        <w:t>Омелай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B66">
        <w:rPr>
          <w:rFonts w:ascii="Times New Roman" w:hAnsi="Times New Roman" w:cs="Times New Roman"/>
          <w:sz w:val="28"/>
          <w:szCs w:val="28"/>
        </w:rPr>
        <w:t>Д.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Pr="00E42B66">
        <w:rPr>
          <w:rFonts w:ascii="Times New Roman" w:hAnsi="Times New Roman" w:cs="Times New Roman"/>
          <w:sz w:val="28"/>
          <w:szCs w:val="28"/>
        </w:rPr>
        <w:t>А.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Pr="00E42B66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AA6D5D3" w14:textId="3A3D6868" w:rsidR="003F5F7B" w:rsidRPr="002C5A8A" w:rsidRDefault="003F5F7B" w:rsidP="00E34BC0">
      <w:pPr>
        <w:pStyle w:val="a3"/>
        <w:numPr>
          <w:ilvl w:val="1"/>
          <w:numId w:val="19"/>
        </w:numPr>
        <w:spacing w:before="120"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83813959"/>
      <w:r w:rsidRPr="00E42B66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из писем Фонда социального страхования Российской Федерации </w:t>
      </w:r>
      <w:r w:rsidRPr="00475E76">
        <w:rPr>
          <w:rFonts w:ascii="Times New Roman" w:hAnsi="Times New Roman" w:cs="Times New Roman"/>
          <w:sz w:val="28"/>
          <w:szCs w:val="28"/>
        </w:rPr>
        <w:t>от 04.03.2022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75E76">
        <w:rPr>
          <w:rFonts w:ascii="Times New Roman" w:hAnsi="Times New Roman" w:cs="Times New Roman"/>
          <w:sz w:val="28"/>
          <w:szCs w:val="28"/>
        </w:rPr>
        <w:t>02-11-09/10-04-1268-П</w:t>
      </w:r>
      <w:r w:rsidRPr="00E42B66">
        <w:rPr>
          <w:rFonts w:ascii="Times New Roman" w:hAnsi="Times New Roman" w:cs="Times New Roman"/>
          <w:sz w:val="28"/>
          <w:szCs w:val="28"/>
        </w:rPr>
        <w:t xml:space="preserve"> (А.</w:t>
      </w:r>
      <w:r>
        <w:rPr>
          <w:rFonts w:ascii="Times New Roman" w:hAnsi="Times New Roman" w:cs="Times New Roman"/>
          <w:sz w:val="28"/>
          <w:szCs w:val="28"/>
        </w:rPr>
        <w:t> А</w:t>
      </w:r>
      <w:r w:rsidRPr="00E42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Шолкин</w:t>
      </w:r>
      <w:r w:rsidRPr="00E42B66">
        <w:rPr>
          <w:rFonts w:ascii="Times New Roman" w:hAnsi="Times New Roman" w:cs="Times New Roman"/>
          <w:sz w:val="28"/>
          <w:szCs w:val="28"/>
        </w:rPr>
        <w:t xml:space="preserve">), Пенсионного фонда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013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1354">
        <w:rPr>
          <w:rFonts w:ascii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0013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АК</w:t>
      </w:r>
      <w:r w:rsidRPr="000013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01354">
        <w:rPr>
          <w:rFonts w:ascii="Times New Roman" w:hAnsi="Times New Roman" w:cs="Times New Roman"/>
          <w:sz w:val="28"/>
          <w:szCs w:val="28"/>
        </w:rPr>
        <w:t>-18/4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E42B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Я. В</w:t>
      </w:r>
      <w:r w:rsidRPr="00E42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Омелай</w:t>
      </w:r>
      <w:r w:rsidRPr="00E42B66">
        <w:rPr>
          <w:rFonts w:ascii="Times New Roman" w:hAnsi="Times New Roman" w:cs="Times New Roman"/>
          <w:sz w:val="28"/>
          <w:szCs w:val="28"/>
        </w:rPr>
        <w:t xml:space="preserve">), Федеральной службы по труду и занятости </w:t>
      </w:r>
      <w:r w:rsidR="00381846">
        <w:rPr>
          <w:rFonts w:ascii="Times New Roman" w:hAnsi="Times New Roman" w:cs="Times New Roman"/>
          <w:sz w:val="28"/>
          <w:szCs w:val="28"/>
        </w:rPr>
        <w:br/>
      </w:r>
      <w:r w:rsidRPr="00E42B66">
        <w:rPr>
          <w:rFonts w:ascii="Times New Roman" w:hAnsi="Times New Roman" w:cs="Times New Roman"/>
          <w:sz w:val="28"/>
          <w:szCs w:val="28"/>
        </w:rPr>
        <w:t xml:space="preserve">от </w:t>
      </w:r>
      <w:r w:rsidRPr="00C92FD1">
        <w:rPr>
          <w:rFonts w:ascii="Times New Roman" w:hAnsi="Times New Roman" w:cs="Times New Roman"/>
          <w:sz w:val="28"/>
          <w:szCs w:val="28"/>
        </w:rPr>
        <w:t>24.01.2022 № 175-ТЗ, от 04.03.2022 № 663-ТЗ</w:t>
      </w:r>
      <w:r w:rsidRPr="00E42B66">
        <w:rPr>
          <w:rFonts w:ascii="Times New Roman" w:hAnsi="Times New Roman" w:cs="Times New Roman"/>
          <w:sz w:val="28"/>
          <w:szCs w:val="28"/>
        </w:rPr>
        <w:t xml:space="preserve"> (Д.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2B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2B66">
        <w:rPr>
          <w:rFonts w:ascii="Times New Roman" w:hAnsi="Times New Roman" w:cs="Times New Roman"/>
          <w:sz w:val="28"/>
          <w:szCs w:val="28"/>
        </w:rPr>
        <w:t>Васильев)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6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 1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Pr="00E42B66">
        <w:rPr>
          <w:rFonts w:ascii="Times New Roman" w:hAnsi="Times New Roman" w:cs="Times New Roman"/>
          <w:sz w:val="28"/>
          <w:szCs w:val="28"/>
        </w:rPr>
        <w:t xml:space="preserve">к настоящему протоколу) о направлении предложений по внесению изменений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Pr="00E42B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утвержденную</w:t>
      </w:r>
      <w:r w:rsidRPr="002C5A8A">
        <w:rPr>
          <w:rFonts w:ascii="Times New Roman" w:hAnsi="Times New Roman" w:cs="Times New Roman"/>
          <w:sz w:val="28"/>
          <w:szCs w:val="28"/>
        </w:rPr>
        <w:t xml:space="preserve"> консолидированную ведомственную программу цифровой трансформации Министерства труда и социальной защиты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5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5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5A8A">
        <w:rPr>
          <w:rFonts w:ascii="Times New Roman" w:hAnsi="Times New Roman" w:cs="Times New Roman"/>
          <w:sz w:val="28"/>
          <w:szCs w:val="28"/>
        </w:rPr>
        <w:t xml:space="preserve"> годов (далее – Консолидированн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5A8A">
        <w:rPr>
          <w:rFonts w:ascii="Times New Roman" w:hAnsi="Times New Roman" w:cs="Times New Roman"/>
          <w:sz w:val="28"/>
          <w:szCs w:val="28"/>
        </w:rPr>
        <w:t xml:space="preserve"> </w:t>
      </w:r>
      <w:r w:rsidRPr="002C5A8A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решения о корректировке вышеуказанных предложений, принятые в рамках рабочих консультаций с ответственным исполнителем координатора Консолидированной программы (</w:t>
      </w:r>
      <w:r w:rsidRPr="00E16B74">
        <w:rPr>
          <w:rFonts w:ascii="Times New Roman" w:hAnsi="Times New Roman" w:cs="Times New Roman"/>
          <w:sz w:val="28"/>
          <w:szCs w:val="28"/>
        </w:rPr>
        <w:t>ФКУ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Pr="00E16B74">
        <w:rPr>
          <w:rFonts w:ascii="Times New Roman" w:hAnsi="Times New Roman" w:cs="Times New Roman"/>
          <w:sz w:val="28"/>
          <w:szCs w:val="28"/>
        </w:rPr>
        <w:t>«Соцтех»</w:t>
      </w:r>
      <w:r>
        <w:rPr>
          <w:rFonts w:ascii="Times New Roman" w:hAnsi="Times New Roman" w:cs="Times New Roman"/>
          <w:sz w:val="28"/>
          <w:szCs w:val="28"/>
        </w:rPr>
        <w:t>).</w:t>
      </w:r>
      <w:bookmarkEnd w:id="2"/>
    </w:p>
    <w:p w14:paraId="7D65CDCD" w14:textId="4BCFE078" w:rsidR="003F5F7B" w:rsidRPr="00B86EAD" w:rsidRDefault="003F5F7B" w:rsidP="00E34BC0">
      <w:pPr>
        <w:pStyle w:val="a3"/>
        <w:numPr>
          <w:ilvl w:val="1"/>
          <w:numId w:val="19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6EAD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sz w:val="28"/>
          <w:szCs w:val="28"/>
        </w:rPr>
        <w:t>справочную информацию о</w:t>
      </w:r>
      <w:r w:rsidRPr="00B86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вносимых </w:t>
      </w:r>
      <w:r w:rsidRPr="00B86EAD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B86EAD">
        <w:rPr>
          <w:rFonts w:ascii="Times New Roman" w:hAnsi="Times New Roman" w:cs="Times New Roman"/>
          <w:sz w:val="28"/>
          <w:szCs w:val="28"/>
        </w:rPr>
        <w:t xml:space="preserve">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Pr="00B86EAD">
        <w:rPr>
          <w:rFonts w:ascii="Times New Roman" w:hAnsi="Times New Roman" w:cs="Times New Roman"/>
          <w:sz w:val="28"/>
          <w:szCs w:val="28"/>
        </w:rPr>
        <w:t xml:space="preserve">в Консолидированную программу,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B86EAD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6E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</w:t>
      </w:r>
      <w:r w:rsidRPr="00B86EAD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14:paraId="45951C9F" w14:textId="00E332BD" w:rsidR="003F5F7B" w:rsidRDefault="003F5F7B" w:rsidP="00E34BC0">
      <w:pPr>
        <w:pStyle w:val="a3"/>
        <w:numPr>
          <w:ilvl w:val="1"/>
          <w:numId w:val="19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6EAD">
        <w:rPr>
          <w:rFonts w:ascii="Times New Roman" w:hAnsi="Times New Roman" w:cs="Times New Roman"/>
          <w:sz w:val="28"/>
          <w:szCs w:val="28"/>
        </w:rPr>
        <w:t xml:space="preserve">Согласовать новую версию проекта Консолидированной программы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B86EA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6E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3</w:t>
      </w:r>
      <w:r w:rsidRPr="00B86EAD">
        <w:rPr>
          <w:rFonts w:ascii="Times New Roman" w:hAnsi="Times New Roman" w:cs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77D004" w14:textId="60DB2F4D" w:rsidR="003F5F7B" w:rsidRPr="007B5F6F" w:rsidRDefault="003F5F7B" w:rsidP="00E34BC0">
      <w:pPr>
        <w:pStyle w:val="a3"/>
        <w:numPr>
          <w:ilvl w:val="1"/>
          <w:numId w:val="19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F6F">
        <w:rPr>
          <w:rFonts w:ascii="Times New Roman" w:hAnsi="Times New Roman" w:cs="Times New Roman"/>
          <w:sz w:val="28"/>
          <w:szCs w:val="28"/>
        </w:rPr>
        <w:t>Принять к сведению информацию директора департамента информационных технологий (А. В. </w:t>
      </w:r>
      <w:r w:rsidR="007F120F">
        <w:rPr>
          <w:rFonts w:ascii="Times New Roman" w:hAnsi="Times New Roman" w:cs="Times New Roman"/>
          <w:sz w:val="28"/>
          <w:szCs w:val="28"/>
        </w:rPr>
        <w:t>Лебедева</w:t>
      </w:r>
      <w:r w:rsidRPr="007B5F6F">
        <w:rPr>
          <w:rFonts w:ascii="Times New Roman" w:hAnsi="Times New Roman" w:cs="Times New Roman"/>
          <w:sz w:val="28"/>
          <w:szCs w:val="28"/>
        </w:rPr>
        <w:t xml:space="preserve">), что по мероприятию консолидированной программы </w:t>
      </w:r>
      <w:r w:rsidRPr="007B5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149.П.22.168.22-02</w:t>
      </w:r>
      <w:r w:rsidRPr="007B5F6F">
        <w:rPr>
          <w:rFonts w:ascii="Times New Roman" w:hAnsi="Times New Roman" w:cs="Times New Roman"/>
          <w:sz w:val="28"/>
          <w:szCs w:val="28"/>
        </w:rPr>
        <w:t xml:space="preserve"> «Создание Информационной системы консолидации и нормализации данных» с объемом финансирования </w:t>
      </w:r>
      <w:r w:rsidR="00381846">
        <w:rPr>
          <w:rFonts w:ascii="Times New Roman" w:hAnsi="Times New Roman" w:cs="Times New Roman"/>
          <w:sz w:val="28"/>
          <w:szCs w:val="28"/>
        </w:rPr>
        <w:br/>
      </w:r>
      <w:r w:rsidRPr="007B5F6F">
        <w:rPr>
          <w:rFonts w:ascii="Times New Roman" w:hAnsi="Times New Roman" w:cs="Times New Roman"/>
          <w:sz w:val="28"/>
          <w:szCs w:val="28"/>
        </w:rPr>
        <w:t>в 2022</w:t>
      </w:r>
      <w:r w:rsidR="001F601B">
        <w:rPr>
          <w:rFonts w:ascii="Times New Roman" w:hAnsi="Times New Roman" w:cs="Times New Roman"/>
          <w:sz w:val="28"/>
          <w:szCs w:val="28"/>
        </w:rPr>
        <w:t> </w:t>
      </w:r>
      <w:r w:rsidRPr="007B5F6F">
        <w:rPr>
          <w:rFonts w:ascii="Times New Roman" w:hAnsi="Times New Roman" w:cs="Times New Roman"/>
          <w:sz w:val="28"/>
          <w:szCs w:val="28"/>
        </w:rPr>
        <w:t>г</w:t>
      </w:r>
      <w:r w:rsidR="001F601B">
        <w:rPr>
          <w:rFonts w:ascii="Times New Roman" w:hAnsi="Times New Roman" w:cs="Times New Roman"/>
          <w:sz w:val="28"/>
          <w:szCs w:val="28"/>
        </w:rPr>
        <w:t>.</w:t>
      </w:r>
      <w:r w:rsidRPr="007B5F6F">
        <w:rPr>
          <w:rFonts w:ascii="Times New Roman" w:hAnsi="Times New Roman" w:cs="Times New Roman"/>
          <w:sz w:val="28"/>
          <w:szCs w:val="28"/>
        </w:rPr>
        <w:t xml:space="preserve"> – 696 892,1 тыс. руб</w:t>
      </w:r>
      <w:r w:rsidR="001F601B">
        <w:rPr>
          <w:rFonts w:ascii="Times New Roman" w:hAnsi="Times New Roman" w:cs="Times New Roman"/>
          <w:sz w:val="28"/>
          <w:szCs w:val="28"/>
        </w:rPr>
        <w:t>.</w:t>
      </w:r>
      <w:r w:rsidRPr="007B5F6F">
        <w:rPr>
          <w:rFonts w:ascii="Times New Roman" w:hAnsi="Times New Roman" w:cs="Times New Roman"/>
          <w:sz w:val="28"/>
          <w:szCs w:val="28"/>
        </w:rPr>
        <w:t>, в 2023</w:t>
      </w:r>
      <w:r w:rsidR="001F601B">
        <w:rPr>
          <w:rFonts w:ascii="Times New Roman" w:hAnsi="Times New Roman" w:cs="Times New Roman"/>
          <w:sz w:val="28"/>
          <w:szCs w:val="28"/>
        </w:rPr>
        <w:t> </w:t>
      </w:r>
      <w:r w:rsidRPr="007B5F6F">
        <w:rPr>
          <w:rFonts w:ascii="Times New Roman" w:hAnsi="Times New Roman" w:cs="Times New Roman"/>
          <w:sz w:val="28"/>
          <w:szCs w:val="28"/>
        </w:rPr>
        <w:t>г</w:t>
      </w:r>
      <w:r w:rsidR="001F601B">
        <w:rPr>
          <w:rFonts w:ascii="Times New Roman" w:hAnsi="Times New Roman" w:cs="Times New Roman"/>
          <w:sz w:val="28"/>
          <w:szCs w:val="28"/>
        </w:rPr>
        <w:t>.</w:t>
      </w:r>
      <w:r w:rsidRPr="007B5F6F">
        <w:rPr>
          <w:rFonts w:ascii="Times New Roman" w:hAnsi="Times New Roman" w:cs="Times New Roman"/>
          <w:sz w:val="28"/>
          <w:szCs w:val="28"/>
        </w:rPr>
        <w:t xml:space="preserve"> – 226 000,0 тыс. руб</w:t>
      </w:r>
      <w:r w:rsidR="001F601B">
        <w:rPr>
          <w:rFonts w:ascii="Times New Roman" w:hAnsi="Times New Roman" w:cs="Times New Roman"/>
          <w:sz w:val="28"/>
          <w:szCs w:val="28"/>
        </w:rPr>
        <w:t>.</w:t>
      </w:r>
      <w:r w:rsidRPr="007B5F6F">
        <w:rPr>
          <w:rFonts w:ascii="Times New Roman" w:hAnsi="Times New Roman" w:cs="Times New Roman"/>
          <w:sz w:val="28"/>
          <w:szCs w:val="28"/>
        </w:rPr>
        <w:t xml:space="preserve"> в настоящее время отсутствует возможность закупки и, что после получения на него заключения Минцифры России может потребоваться, в том числе последующая корректировка КВПЦТ.</w:t>
      </w:r>
    </w:p>
    <w:p w14:paraId="0373CB2D" w14:textId="241DC2F9" w:rsidR="003F5F7B" w:rsidRPr="008F65C9" w:rsidRDefault="003F5F7B" w:rsidP="00E34BC0">
      <w:pPr>
        <w:pStyle w:val="a3"/>
        <w:numPr>
          <w:ilvl w:val="1"/>
          <w:numId w:val="19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65C9">
        <w:rPr>
          <w:rFonts w:ascii="Times New Roman" w:hAnsi="Times New Roman" w:cs="Times New Roman"/>
          <w:sz w:val="28"/>
          <w:szCs w:val="28"/>
        </w:rPr>
        <w:t xml:space="preserve">Пенсионному фонду Российской Федерации, Фонду социального страхования Российской Федерации и Федеральной службе по труду и занятости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Pr="008F65C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B5F6F">
        <w:rPr>
          <w:rFonts w:ascii="Times New Roman" w:hAnsi="Times New Roman" w:cs="Times New Roman"/>
          <w:sz w:val="28"/>
          <w:szCs w:val="28"/>
        </w:rPr>
        <w:t>22</w:t>
      </w:r>
      <w:r w:rsidRPr="007B5F6F">
        <w:rPr>
          <w:rFonts w:ascii="Times New Roman" w:hAnsi="Times New Roman" w:cs="Times New Roman"/>
          <w:sz w:val="28"/>
          <w:szCs w:val="28"/>
        </w:rPr>
        <w:t xml:space="preserve"> апреля 2022 г.</w:t>
      </w:r>
      <w:r w:rsidRPr="008F65C9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 координатора Консолидированной программы (</w:t>
      </w:r>
      <w:r w:rsidRPr="00E16B74">
        <w:rPr>
          <w:rFonts w:ascii="Times New Roman" w:hAnsi="Times New Roman" w:cs="Times New Roman"/>
          <w:sz w:val="28"/>
          <w:szCs w:val="28"/>
        </w:rPr>
        <w:t>ФКУ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 w:rsidRPr="00E16B74">
        <w:rPr>
          <w:rFonts w:ascii="Times New Roman" w:hAnsi="Times New Roman" w:cs="Times New Roman"/>
          <w:sz w:val="28"/>
          <w:szCs w:val="28"/>
        </w:rPr>
        <w:t>«Соцтех»</w:t>
      </w:r>
      <w:r>
        <w:rPr>
          <w:rFonts w:ascii="Times New Roman" w:hAnsi="Times New Roman" w:cs="Times New Roman"/>
          <w:sz w:val="28"/>
          <w:szCs w:val="28"/>
        </w:rPr>
        <w:t xml:space="preserve">) документы, оформленные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Pr="008F65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8F65C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65C9">
        <w:rPr>
          <w:rFonts w:ascii="Times New Roman" w:hAnsi="Times New Roman" w:cs="Times New Roman"/>
          <w:sz w:val="28"/>
          <w:szCs w:val="28"/>
        </w:rPr>
        <w:t>13 и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65C9">
        <w:rPr>
          <w:rFonts w:ascii="Times New Roman" w:hAnsi="Times New Roman" w:cs="Times New Roman"/>
          <w:sz w:val="28"/>
          <w:szCs w:val="28"/>
        </w:rPr>
        <w:t xml:space="preserve">31 Порядка взаимодействия Министерства труда и социальной защиты Российской Федерации с Федеральной службой по труду и занятости, Пенсионным фондом Российской Федерации, Фондом социального страхования Российской Федерации при формировании консолидированной ведомственной программы цифровой трансформации Министерства труда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Pr="008F65C9">
        <w:rPr>
          <w:rFonts w:ascii="Times New Roman" w:hAnsi="Times New Roman" w:cs="Times New Roman"/>
          <w:sz w:val="28"/>
          <w:szCs w:val="28"/>
        </w:rPr>
        <w:t xml:space="preserve">и социальной защиты Российской Федерации, представлении предложений в нее, подготовке отчетов в целях мониторинга хода и результатов ее реализации, утвержденного приказом </w:t>
      </w:r>
      <w:r w:rsidRPr="00044445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11.03.2021 № </w:t>
      </w:r>
      <w:r w:rsidRPr="008F65C9">
        <w:rPr>
          <w:rFonts w:ascii="Times New Roman" w:hAnsi="Times New Roman" w:cs="Times New Roman"/>
          <w:sz w:val="28"/>
          <w:szCs w:val="28"/>
        </w:rPr>
        <w:t>119 (в ред. приказа от 01.12.2021 № 842).</w:t>
      </w:r>
    </w:p>
    <w:p w14:paraId="0C4626C9" w14:textId="24CD8A26" w:rsidR="003F5F7B" w:rsidRDefault="003F5F7B" w:rsidP="00E34BC0">
      <w:pPr>
        <w:pStyle w:val="a3"/>
        <w:numPr>
          <w:ilvl w:val="1"/>
          <w:numId w:val="19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6EAD">
        <w:rPr>
          <w:rFonts w:ascii="Times New Roman" w:hAnsi="Times New Roman" w:cs="Times New Roman"/>
          <w:sz w:val="28"/>
          <w:szCs w:val="28"/>
        </w:rPr>
        <w:t>Директору Департамента информационных технологий Министерства труда и социальной защиты Российской Федерации (А.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6E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6EAD">
        <w:rPr>
          <w:rFonts w:ascii="Times New Roman" w:hAnsi="Times New Roman" w:cs="Times New Roman"/>
          <w:sz w:val="28"/>
          <w:szCs w:val="28"/>
        </w:rPr>
        <w:t xml:space="preserve">Лебедев) организовать направление новой версии Консолидированной программы на согласование </w:t>
      </w:r>
      <w:r w:rsidR="00050B9A">
        <w:rPr>
          <w:rFonts w:ascii="Times New Roman" w:hAnsi="Times New Roman" w:cs="Times New Roman"/>
          <w:sz w:val="28"/>
          <w:szCs w:val="28"/>
        </w:rPr>
        <w:br/>
      </w:r>
      <w:r w:rsidRPr="00B86EAD">
        <w:rPr>
          <w:rFonts w:ascii="Times New Roman" w:hAnsi="Times New Roman" w:cs="Times New Roman"/>
          <w:sz w:val="28"/>
          <w:szCs w:val="28"/>
        </w:rPr>
        <w:t xml:space="preserve">в Министерство цифрового развития, связи и массовых коммуникаций Российской Федерации,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B86EAD">
        <w:rPr>
          <w:rFonts w:ascii="Times New Roman" w:hAnsi="Times New Roman" w:cs="Times New Roman"/>
          <w:sz w:val="28"/>
          <w:szCs w:val="28"/>
        </w:rPr>
        <w:t xml:space="preserve"> на рассмотрение и одобрение в 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14:paraId="009ED21F" w14:textId="77777777" w:rsidR="00494ECC" w:rsidRDefault="00494ECC" w:rsidP="00E34BC0">
      <w:pPr>
        <w:pStyle w:val="a3"/>
        <w:spacing w:after="0"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</w:p>
    <w:p w14:paraId="5B39404B" w14:textId="252CE134" w:rsidR="00494ECC" w:rsidRPr="00671ED7" w:rsidRDefault="00494ECC" w:rsidP="00E34BC0">
      <w:pPr>
        <w:pStyle w:val="a3"/>
        <w:numPr>
          <w:ilvl w:val="0"/>
          <w:numId w:val="19"/>
        </w:numPr>
        <w:pBdr>
          <w:bottom w:val="single" w:sz="12" w:space="0" w:color="auto"/>
        </w:pBdr>
        <w:spacing w:after="0" w:line="240" w:lineRule="auto"/>
        <w:ind w:left="448" w:hanging="448"/>
        <w:jc w:val="center"/>
        <w:rPr>
          <w:rFonts w:ascii="Times New Roman" w:hAnsi="Times New Roman"/>
          <w:b/>
          <w:sz w:val="28"/>
          <w:szCs w:val="28"/>
        </w:rPr>
      </w:pPr>
      <w:r w:rsidRPr="00A00221">
        <w:rPr>
          <w:rFonts w:ascii="Times New Roman" w:hAnsi="Times New Roman"/>
          <w:b/>
          <w:sz w:val="28"/>
          <w:szCs w:val="28"/>
        </w:rPr>
        <w:lastRenderedPageBreak/>
        <w:t xml:space="preserve">Об </w:t>
      </w:r>
      <w:r w:rsidRPr="00494ECC">
        <w:rPr>
          <w:rFonts w:ascii="Times New Roman" w:hAnsi="Times New Roman"/>
          <w:b/>
          <w:sz w:val="28"/>
          <w:szCs w:val="28"/>
        </w:rPr>
        <w:t>информационной систем</w:t>
      </w:r>
      <w:r>
        <w:rPr>
          <w:rFonts w:ascii="Times New Roman" w:hAnsi="Times New Roman"/>
          <w:b/>
          <w:sz w:val="28"/>
          <w:szCs w:val="28"/>
        </w:rPr>
        <w:t>е</w:t>
      </w:r>
      <w:r w:rsidRPr="00494ECC">
        <w:rPr>
          <w:rFonts w:ascii="Times New Roman" w:hAnsi="Times New Roman"/>
          <w:b/>
          <w:sz w:val="28"/>
          <w:szCs w:val="28"/>
        </w:rPr>
        <w:t xml:space="preserve"> «Система </w:t>
      </w:r>
      <w:r w:rsidR="00755E66" w:rsidRPr="00755E66">
        <w:rPr>
          <w:rFonts w:ascii="Times New Roman" w:hAnsi="Times New Roman"/>
          <w:b/>
          <w:sz w:val="28"/>
          <w:szCs w:val="28"/>
        </w:rPr>
        <w:t xml:space="preserve">мониторинга </w:t>
      </w:r>
      <w:r w:rsidRPr="00494ECC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755E66" w:rsidRPr="00755E66">
        <w:rPr>
          <w:rFonts w:ascii="Times New Roman" w:hAnsi="Times New Roman"/>
          <w:b/>
          <w:sz w:val="28"/>
          <w:szCs w:val="28"/>
        </w:rPr>
        <w:t xml:space="preserve">федеральным </w:t>
      </w:r>
      <w:r w:rsidRPr="00494ECC">
        <w:rPr>
          <w:rFonts w:ascii="Times New Roman" w:hAnsi="Times New Roman"/>
          <w:b/>
          <w:sz w:val="28"/>
          <w:szCs w:val="28"/>
        </w:rPr>
        <w:t xml:space="preserve">государственным гражданским служащим единовременной субсидии на приобретение жилого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494ECC">
        <w:rPr>
          <w:rFonts w:ascii="Times New Roman" w:hAnsi="Times New Roman"/>
          <w:b/>
          <w:sz w:val="28"/>
          <w:szCs w:val="28"/>
        </w:rPr>
        <w:t>омещения»</w:t>
      </w:r>
    </w:p>
    <w:p w14:paraId="3E6454FD" w14:textId="51032383" w:rsidR="00494ECC" w:rsidRPr="009E55CA" w:rsidRDefault="00494ECC" w:rsidP="009E55CA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9E55CA">
        <w:rPr>
          <w:rFonts w:ascii="Times New Roman" w:hAnsi="Times New Roman"/>
          <w:sz w:val="28"/>
          <w:szCs w:val="28"/>
        </w:rPr>
        <w:t xml:space="preserve">(А. В. Скляр, А. В. Лебедев, </w:t>
      </w:r>
      <w:r w:rsidR="00D07EDE" w:rsidRPr="009E55CA">
        <w:rPr>
          <w:rFonts w:ascii="Times New Roman" w:hAnsi="Times New Roman"/>
          <w:sz w:val="28"/>
          <w:szCs w:val="28"/>
        </w:rPr>
        <w:t>А</w:t>
      </w:r>
      <w:r w:rsidRPr="009E55CA">
        <w:rPr>
          <w:rFonts w:ascii="Times New Roman" w:hAnsi="Times New Roman"/>
          <w:sz w:val="28"/>
          <w:szCs w:val="28"/>
        </w:rPr>
        <w:t>. </w:t>
      </w:r>
      <w:r w:rsidR="00D07EDE" w:rsidRPr="009E55CA">
        <w:rPr>
          <w:rFonts w:ascii="Times New Roman" w:hAnsi="Times New Roman"/>
          <w:sz w:val="28"/>
          <w:szCs w:val="28"/>
        </w:rPr>
        <w:t>С</w:t>
      </w:r>
      <w:r w:rsidRPr="009E55CA">
        <w:rPr>
          <w:rFonts w:ascii="Times New Roman" w:hAnsi="Times New Roman"/>
          <w:sz w:val="28"/>
          <w:szCs w:val="28"/>
        </w:rPr>
        <w:t>. </w:t>
      </w:r>
      <w:r w:rsidR="00D07EDE" w:rsidRPr="009E55CA">
        <w:rPr>
          <w:rFonts w:ascii="Times New Roman" w:hAnsi="Times New Roman"/>
          <w:sz w:val="28"/>
          <w:szCs w:val="28"/>
        </w:rPr>
        <w:t>Шумков</w:t>
      </w:r>
      <w:r w:rsidRPr="009E55CA">
        <w:rPr>
          <w:rFonts w:ascii="Times New Roman" w:hAnsi="Times New Roman"/>
          <w:sz w:val="28"/>
          <w:szCs w:val="28"/>
        </w:rPr>
        <w:t>, П. В. Клинковская)</w:t>
      </w:r>
    </w:p>
    <w:p w14:paraId="5F57F993" w14:textId="53B28ECA" w:rsidR="0029128E" w:rsidRDefault="00494ECC" w:rsidP="00E34BC0">
      <w:pPr>
        <w:pStyle w:val="a3"/>
        <w:numPr>
          <w:ilvl w:val="1"/>
          <w:numId w:val="19"/>
        </w:numPr>
        <w:spacing w:before="120"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0221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755E66">
        <w:rPr>
          <w:rFonts w:ascii="Times New Roman" w:hAnsi="Times New Roman" w:cs="Times New Roman"/>
          <w:sz w:val="28"/>
          <w:szCs w:val="28"/>
        </w:rPr>
        <w:t xml:space="preserve"> </w:t>
      </w:r>
      <w:r w:rsidR="00F1187F">
        <w:rPr>
          <w:rFonts w:ascii="Times New Roman" w:hAnsi="Times New Roman" w:cs="Times New Roman"/>
          <w:sz w:val="28"/>
          <w:szCs w:val="28"/>
        </w:rPr>
        <w:t xml:space="preserve">о целесообразности отказа от развития </w:t>
      </w:r>
      <w:r w:rsidR="00F1187F" w:rsidRPr="00F1187F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мониторинга предоставления государственным гражданским служащим единовременной субсидии </w:t>
      </w:r>
      <w:r w:rsidR="00381846">
        <w:rPr>
          <w:rFonts w:ascii="Times New Roman" w:hAnsi="Times New Roman" w:cs="Times New Roman"/>
          <w:sz w:val="28"/>
          <w:szCs w:val="28"/>
        </w:rPr>
        <w:br/>
      </w:r>
      <w:r w:rsidR="00F1187F" w:rsidRPr="00F1187F">
        <w:rPr>
          <w:rFonts w:ascii="Times New Roman" w:hAnsi="Times New Roman" w:cs="Times New Roman"/>
          <w:sz w:val="28"/>
          <w:szCs w:val="28"/>
        </w:rPr>
        <w:t>на приобретение жилого помещения (далее — ГИС</w:t>
      </w:r>
      <w:r w:rsidR="003448E4">
        <w:rPr>
          <w:rFonts w:ascii="Times New Roman" w:hAnsi="Times New Roman" w:cs="Times New Roman"/>
          <w:sz w:val="28"/>
          <w:szCs w:val="28"/>
        </w:rPr>
        <w:t> </w:t>
      </w:r>
      <w:r w:rsidR="00F1187F" w:rsidRPr="00F1187F">
        <w:rPr>
          <w:rFonts w:ascii="Times New Roman" w:hAnsi="Times New Roman" w:cs="Times New Roman"/>
          <w:sz w:val="28"/>
          <w:szCs w:val="28"/>
        </w:rPr>
        <w:t>«Субсидия»)</w:t>
      </w:r>
      <w:r w:rsidR="00F1187F">
        <w:rPr>
          <w:rFonts w:ascii="Times New Roman" w:hAnsi="Times New Roman" w:cs="Times New Roman"/>
          <w:sz w:val="28"/>
          <w:szCs w:val="28"/>
        </w:rPr>
        <w:t xml:space="preserve"> и переноса функционала, осуществляемого данной системой на платформу Единой информационной системой управления кадровым составом государственной гражданской службы Российской Федерации» (далее – ЕИСУКС). </w:t>
      </w:r>
    </w:p>
    <w:p w14:paraId="3EC3C402" w14:textId="36C83604" w:rsidR="0029128E" w:rsidRDefault="00F1187F" w:rsidP="00E34BC0">
      <w:pPr>
        <w:pStyle w:val="a3"/>
        <w:numPr>
          <w:ilvl w:val="1"/>
          <w:numId w:val="19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00581836"/>
      <w:r w:rsidRPr="00950EEA">
        <w:rPr>
          <w:rFonts w:ascii="Times New Roman" w:hAnsi="Times New Roman" w:cs="Times New Roman"/>
          <w:sz w:val="28"/>
          <w:szCs w:val="28"/>
        </w:rPr>
        <w:t xml:space="preserve">Департаменту проектной деятельности и государственной политики </w:t>
      </w:r>
      <w:r w:rsidRPr="00950EEA">
        <w:rPr>
          <w:rFonts w:ascii="Times New Roman" w:hAnsi="Times New Roman" w:cs="Times New Roman"/>
          <w:sz w:val="28"/>
          <w:szCs w:val="28"/>
        </w:rPr>
        <w:br/>
        <w:t>в сфере государственн</w:t>
      </w:r>
      <w:r w:rsidR="00050B9A">
        <w:rPr>
          <w:rFonts w:ascii="Times New Roman" w:hAnsi="Times New Roman" w:cs="Times New Roman"/>
          <w:sz w:val="28"/>
          <w:szCs w:val="28"/>
        </w:rPr>
        <w:t>ой и муниципальной службы (А. С. </w:t>
      </w:r>
      <w:r w:rsidRPr="00950EEA">
        <w:rPr>
          <w:rFonts w:ascii="Times New Roman" w:hAnsi="Times New Roman" w:cs="Times New Roman"/>
          <w:sz w:val="28"/>
          <w:szCs w:val="28"/>
        </w:rPr>
        <w:t>Шумков)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внесение изменений в соответствующие нормативные правовые акты с целью реализации перехода на использование ЕИСУКС.</w:t>
      </w:r>
      <w:bookmarkEnd w:id="3"/>
    </w:p>
    <w:p w14:paraId="042BE55E" w14:textId="2F8C68F7" w:rsidR="00F1187F" w:rsidRPr="007B5F6F" w:rsidRDefault="00050B9A" w:rsidP="00E34BC0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31 декабря 2022 г.</w:t>
      </w:r>
    </w:p>
    <w:p w14:paraId="774359BD" w14:textId="1684E681" w:rsidR="0029128E" w:rsidRDefault="00F1187F" w:rsidP="00E34BC0">
      <w:pPr>
        <w:pStyle w:val="a3"/>
        <w:numPr>
          <w:ilvl w:val="1"/>
          <w:numId w:val="19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«Соцтех» (М.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050B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Аронов) </w:t>
      </w:r>
      <w:r w:rsidR="00776A29">
        <w:rPr>
          <w:rFonts w:ascii="Times New Roman" w:hAnsi="Times New Roman" w:cs="Times New Roman"/>
          <w:sz w:val="28"/>
          <w:szCs w:val="28"/>
        </w:rPr>
        <w:t xml:space="preserve">обеспечить эксплуатацию </w:t>
      </w:r>
      <w:r w:rsidR="00776A29" w:rsidRPr="00F1187F">
        <w:rPr>
          <w:rFonts w:ascii="Times New Roman" w:hAnsi="Times New Roman" w:cs="Times New Roman"/>
          <w:sz w:val="28"/>
          <w:szCs w:val="28"/>
        </w:rPr>
        <w:t>ГИС</w:t>
      </w:r>
      <w:r w:rsidR="003448E4">
        <w:rPr>
          <w:rFonts w:ascii="Times New Roman" w:hAnsi="Times New Roman" w:cs="Times New Roman"/>
          <w:sz w:val="28"/>
          <w:szCs w:val="28"/>
        </w:rPr>
        <w:t> </w:t>
      </w:r>
      <w:r w:rsidR="00776A29" w:rsidRPr="00F1187F">
        <w:rPr>
          <w:rFonts w:ascii="Times New Roman" w:hAnsi="Times New Roman" w:cs="Times New Roman"/>
          <w:sz w:val="28"/>
          <w:szCs w:val="28"/>
        </w:rPr>
        <w:t>«Субсидия»</w:t>
      </w:r>
      <w:r w:rsidR="00776A29">
        <w:rPr>
          <w:rFonts w:ascii="Times New Roman" w:hAnsi="Times New Roman" w:cs="Times New Roman"/>
          <w:sz w:val="28"/>
          <w:szCs w:val="28"/>
        </w:rPr>
        <w:t xml:space="preserve"> до вступления в силу нормативных правовых актов, предусмотренных пунктом </w:t>
      </w:r>
      <w:r w:rsidR="003448E4">
        <w:rPr>
          <w:rFonts w:ascii="Times New Roman" w:hAnsi="Times New Roman" w:cs="Times New Roman"/>
          <w:sz w:val="28"/>
          <w:szCs w:val="28"/>
        </w:rPr>
        <w:fldChar w:fldCharType="begin"/>
      </w:r>
      <w:r w:rsidR="003448E4">
        <w:rPr>
          <w:rFonts w:ascii="Times New Roman" w:hAnsi="Times New Roman" w:cs="Times New Roman"/>
          <w:sz w:val="28"/>
          <w:szCs w:val="28"/>
        </w:rPr>
        <w:instrText xml:space="preserve"> REF _Ref100581836 \r \h </w:instrText>
      </w:r>
      <w:r w:rsidR="003448E4">
        <w:rPr>
          <w:rFonts w:ascii="Times New Roman" w:hAnsi="Times New Roman" w:cs="Times New Roman"/>
          <w:sz w:val="28"/>
          <w:szCs w:val="28"/>
        </w:rPr>
      </w:r>
      <w:r w:rsidR="003448E4">
        <w:rPr>
          <w:rFonts w:ascii="Times New Roman" w:hAnsi="Times New Roman" w:cs="Times New Roman"/>
          <w:sz w:val="28"/>
          <w:szCs w:val="28"/>
        </w:rPr>
        <w:fldChar w:fldCharType="separate"/>
      </w:r>
      <w:r w:rsidR="00C126FD">
        <w:rPr>
          <w:rFonts w:ascii="Times New Roman" w:hAnsi="Times New Roman" w:cs="Times New Roman"/>
          <w:sz w:val="28"/>
          <w:szCs w:val="28"/>
        </w:rPr>
        <w:t>4.2</w:t>
      </w:r>
      <w:r w:rsidR="003448E4">
        <w:rPr>
          <w:rFonts w:ascii="Times New Roman" w:hAnsi="Times New Roman" w:cs="Times New Roman"/>
          <w:sz w:val="28"/>
          <w:szCs w:val="28"/>
        </w:rPr>
        <w:fldChar w:fldCharType="end"/>
      </w:r>
      <w:r w:rsidR="00776A29">
        <w:rPr>
          <w:rFonts w:ascii="Times New Roman" w:hAnsi="Times New Roman" w:cs="Times New Roman"/>
          <w:sz w:val="28"/>
          <w:szCs w:val="28"/>
        </w:rPr>
        <w:t xml:space="preserve"> настоящего протокола.</w:t>
      </w:r>
    </w:p>
    <w:p w14:paraId="4D81D2B0" w14:textId="77777777" w:rsidR="00C60FF0" w:rsidRDefault="00C60FF0" w:rsidP="00C60FF0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0FB75" w14:textId="77777777" w:rsidR="008B11BB" w:rsidRDefault="008B11BB" w:rsidP="00C60FF0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34593" w14:textId="77777777" w:rsidR="008B11BB" w:rsidRDefault="008B11BB" w:rsidP="00C60FF0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C60FF0" w:rsidRPr="00DA5D52" w14:paraId="2CA52A66" w14:textId="77777777" w:rsidTr="00623A26">
        <w:tc>
          <w:tcPr>
            <w:tcW w:w="4395" w:type="dxa"/>
            <w:vAlign w:val="bottom"/>
          </w:tcPr>
          <w:p w14:paraId="104662F0" w14:textId="774E4D5A" w:rsidR="00C60FF0" w:rsidRDefault="00623A26" w:rsidP="00EF4A1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</w:t>
            </w:r>
          </w:p>
          <w:p w14:paraId="087C98D6" w14:textId="6A96F2E9" w:rsidR="00623A26" w:rsidRPr="00673FD8" w:rsidRDefault="00623A26" w:rsidP="00EF4A1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</w:t>
            </w:r>
            <w:r w:rsidRPr="00623A26">
              <w:rPr>
                <w:sz w:val="28"/>
                <w:szCs w:val="28"/>
              </w:rPr>
              <w:t>труда и социальной защиты Российской Федерации</w:t>
            </w:r>
          </w:p>
        </w:tc>
        <w:tc>
          <w:tcPr>
            <w:tcW w:w="5811" w:type="dxa"/>
            <w:vAlign w:val="bottom"/>
          </w:tcPr>
          <w:p w14:paraId="2EFFF6A0" w14:textId="5585E830" w:rsidR="00C60FF0" w:rsidRPr="00733437" w:rsidRDefault="00733437" w:rsidP="00EF4A1F"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Скляр 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C60FF0" w:rsidRPr="00DA5D52" w14:paraId="39E988F2" w14:textId="77777777" w:rsidTr="00EF4A1F">
        <w:trPr>
          <w:cantSplit/>
          <w:trHeight w:val="2422"/>
        </w:trPr>
        <w:tc>
          <w:tcPr>
            <w:tcW w:w="9889" w:type="dxa"/>
          </w:tcPr>
          <w:p w14:paraId="71ED5BD9" w14:textId="0D29578D" w:rsidR="00C60FF0" w:rsidRPr="00DA5D52" w:rsidRDefault="00C60FF0" w:rsidP="00EF4A1F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val="en-US" w:eastAsia="ru-RU"/>
              </w:rPr>
            </w:pPr>
            <w:bookmarkStart w:id="4" w:name="_GoBack"/>
            <w:bookmarkEnd w:id="4"/>
          </w:p>
        </w:tc>
      </w:tr>
    </w:tbl>
    <w:p w14:paraId="1966D7B7" w14:textId="77777777" w:rsidR="00C60FF0" w:rsidRDefault="00C60FF0" w:rsidP="00E34BC0">
      <w:pPr>
        <w:pStyle w:val="a3"/>
        <w:spacing w:after="0" w:line="240" w:lineRule="auto"/>
        <w:ind w:left="448"/>
        <w:jc w:val="both"/>
        <w:rPr>
          <w:rFonts w:ascii="Times New Roman" w:hAnsi="Times New Roman" w:cs="Times New Roman"/>
          <w:sz w:val="28"/>
          <w:szCs w:val="28"/>
        </w:rPr>
      </w:pPr>
    </w:p>
    <w:p w14:paraId="26574E29" w14:textId="77777777" w:rsidR="00C60FF0" w:rsidRPr="00E34BC0" w:rsidRDefault="00C60FF0" w:rsidP="00E34BC0">
      <w:pPr>
        <w:pStyle w:val="Style4"/>
        <w:shd w:val="clear" w:color="auto" w:fill="auto"/>
        <w:tabs>
          <w:tab w:val="left" w:pos="1276"/>
        </w:tabs>
        <w:spacing w:after="0" w:line="240" w:lineRule="auto"/>
        <w:ind w:right="40"/>
        <w:jc w:val="both"/>
        <w:rPr>
          <w:rStyle w:val="CharStyle5"/>
          <w:rFonts w:ascii="Times New Roman" w:hAnsi="Times New Roman" w:cs="Times New Roman"/>
          <w:color w:val="000000"/>
          <w:sz w:val="2"/>
          <w:szCs w:val="2"/>
        </w:rPr>
      </w:pPr>
    </w:p>
    <w:sectPr w:rsidR="00C60FF0" w:rsidRPr="00E34BC0" w:rsidSect="00C60FF0">
      <w:pgSz w:w="11906" w:h="16838"/>
      <w:pgMar w:top="1134" w:right="56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10CD9" w14:textId="77777777" w:rsidR="00CC4807" w:rsidRDefault="00CC4807" w:rsidP="00EB572D">
      <w:pPr>
        <w:spacing w:after="0" w:line="240" w:lineRule="auto"/>
      </w:pPr>
      <w:r>
        <w:separator/>
      </w:r>
    </w:p>
  </w:endnote>
  <w:endnote w:type="continuationSeparator" w:id="0">
    <w:p w14:paraId="31C35CE9" w14:textId="77777777" w:rsidR="00CC4807" w:rsidRDefault="00CC4807" w:rsidP="00EB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6BD8" w14:textId="77777777" w:rsidR="00CC4807" w:rsidRDefault="00CC4807" w:rsidP="00EB572D">
      <w:pPr>
        <w:spacing w:after="0" w:line="240" w:lineRule="auto"/>
      </w:pPr>
      <w:r>
        <w:separator/>
      </w:r>
    </w:p>
  </w:footnote>
  <w:footnote w:type="continuationSeparator" w:id="0">
    <w:p w14:paraId="78FBAD70" w14:textId="77777777" w:rsidR="00CC4807" w:rsidRDefault="00CC4807" w:rsidP="00EB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E9E2F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2EA8DFC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DB82A694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9919B6"/>
    <w:multiLevelType w:val="hybridMultilevel"/>
    <w:tmpl w:val="2AFC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4DA"/>
    <w:multiLevelType w:val="hybridMultilevel"/>
    <w:tmpl w:val="CA6ADC10"/>
    <w:lvl w:ilvl="0" w:tplc="E280D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936DF6"/>
    <w:multiLevelType w:val="hybridMultilevel"/>
    <w:tmpl w:val="8FD4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6A01"/>
    <w:multiLevelType w:val="multilevel"/>
    <w:tmpl w:val="0CB6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1D09294B"/>
    <w:multiLevelType w:val="hybridMultilevel"/>
    <w:tmpl w:val="8A3CAB6A"/>
    <w:lvl w:ilvl="0" w:tplc="F39E8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B3623F"/>
    <w:multiLevelType w:val="multilevel"/>
    <w:tmpl w:val="9356BD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E966F1E"/>
    <w:multiLevelType w:val="multilevel"/>
    <w:tmpl w:val="EB6E9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37433169"/>
    <w:multiLevelType w:val="hybridMultilevel"/>
    <w:tmpl w:val="6E842B2E"/>
    <w:lvl w:ilvl="0" w:tplc="FD9E4E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8B4AFB"/>
    <w:multiLevelType w:val="hybridMultilevel"/>
    <w:tmpl w:val="C2DCF4A2"/>
    <w:lvl w:ilvl="0" w:tplc="6BF86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796757"/>
    <w:multiLevelType w:val="multilevel"/>
    <w:tmpl w:val="F976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561C3D"/>
    <w:multiLevelType w:val="multilevel"/>
    <w:tmpl w:val="EB6E9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583D63FB"/>
    <w:multiLevelType w:val="hybridMultilevel"/>
    <w:tmpl w:val="9EE6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363B8"/>
    <w:multiLevelType w:val="multilevel"/>
    <w:tmpl w:val="9F2E20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6B363392"/>
    <w:multiLevelType w:val="hybridMultilevel"/>
    <w:tmpl w:val="F538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6B22"/>
    <w:multiLevelType w:val="hybridMultilevel"/>
    <w:tmpl w:val="53B81392"/>
    <w:lvl w:ilvl="0" w:tplc="F76811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6"/>
  </w:num>
  <w:num w:numId="5">
    <w:abstractNumId w:val="18"/>
  </w:num>
  <w:num w:numId="6">
    <w:abstractNumId w:val="9"/>
  </w:num>
  <w:num w:numId="7">
    <w:abstractNumId w:val="0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17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41"/>
    <w:rsid w:val="000042F7"/>
    <w:rsid w:val="0001586B"/>
    <w:rsid w:val="00047778"/>
    <w:rsid w:val="00050B9A"/>
    <w:rsid w:val="00052760"/>
    <w:rsid w:val="0005318E"/>
    <w:rsid w:val="000A04FC"/>
    <w:rsid w:val="000C2B73"/>
    <w:rsid w:val="000D2F23"/>
    <w:rsid w:val="000E4447"/>
    <w:rsid w:val="000F378E"/>
    <w:rsid w:val="000F4C81"/>
    <w:rsid w:val="000F62DA"/>
    <w:rsid w:val="00121C4E"/>
    <w:rsid w:val="001530AB"/>
    <w:rsid w:val="0015431E"/>
    <w:rsid w:val="001557E0"/>
    <w:rsid w:val="00155DD7"/>
    <w:rsid w:val="00160C45"/>
    <w:rsid w:val="0016268F"/>
    <w:rsid w:val="00171CE9"/>
    <w:rsid w:val="001754F8"/>
    <w:rsid w:val="00175B45"/>
    <w:rsid w:val="0019029E"/>
    <w:rsid w:val="00192FB4"/>
    <w:rsid w:val="00197D6B"/>
    <w:rsid w:val="001C28C4"/>
    <w:rsid w:val="001C4DBA"/>
    <w:rsid w:val="001E14BF"/>
    <w:rsid w:val="001E1A28"/>
    <w:rsid w:val="001F601B"/>
    <w:rsid w:val="00232C05"/>
    <w:rsid w:val="00233FE8"/>
    <w:rsid w:val="00252831"/>
    <w:rsid w:val="0026155B"/>
    <w:rsid w:val="00286933"/>
    <w:rsid w:val="0029128E"/>
    <w:rsid w:val="00294191"/>
    <w:rsid w:val="00294302"/>
    <w:rsid w:val="002A6215"/>
    <w:rsid w:val="002D721E"/>
    <w:rsid w:val="002F1A11"/>
    <w:rsid w:val="002F1FA7"/>
    <w:rsid w:val="002F5A2A"/>
    <w:rsid w:val="002F687E"/>
    <w:rsid w:val="003107EC"/>
    <w:rsid w:val="00314691"/>
    <w:rsid w:val="00321C88"/>
    <w:rsid w:val="003224D1"/>
    <w:rsid w:val="00326B20"/>
    <w:rsid w:val="0033312F"/>
    <w:rsid w:val="003448E4"/>
    <w:rsid w:val="0035078F"/>
    <w:rsid w:val="00352DE6"/>
    <w:rsid w:val="00360352"/>
    <w:rsid w:val="003641A9"/>
    <w:rsid w:val="00381846"/>
    <w:rsid w:val="003A486A"/>
    <w:rsid w:val="003E2069"/>
    <w:rsid w:val="003F5F7B"/>
    <w:rsid w:val="00413BA9"/>
    <w:rsid w:val="00445B8F"/>
    <w:rsid w:val="00465A5C"/>
    <w:rsid w:val="00494ECC"/>
    <w:rsid w:val="004A06CE"/>
    <w:rsid w:val="004A4651"/>
    <w:rsid w:val="004A4D85"/>
    <w:rsid w:val="004B2F41"/>
    <w:rsid w:val="004C2F00"/>
    <w:rsid w:val="004D0B1F"/>
    <w:rsid w:val="004F7475"/>
    <w:rsid w:val="005112BC"/>
    <w:rsid w:val="00531DD3"/>
    <w:rsid w:val="00543CD7"/>
    <w:rsid w:val="00557B2D"/>
    <w:rsid w:val="00562770"/>
    <w:rsid w:val="00596A05"/>
    <w:rsid w:val="005B27C4"/>
    <w:rsid w:val="005B4265"/>
    <w:rsid w:val="005D01F2"/>
    <w:rsid w:val="005D0EC3"/>
    <w:rsid w:val="005E521E"/>
    <w:rsid w:val="005F0FE3"/>
    <w:rsid w:val="005F3665"/>
    <w:rsid w:val="00623A26"/>
    <w:rsid w:val="00623AD2"/>
    <w:rsid w:val="00625DAD"/>
    <w:rsid w:val="0063070B"/>
    <w:rsid w:val="00641CE2"/>
    <w:rsid w:val="006A1260"/>
    <w:rsid w:val="006B61DB"/>
    <w:rsid w:val="006C3453"/>
    <w:rsid w:val="006F4D18"/>
    <w:rsid w:val="00703120"/>
    <w:rsid w:val="00713939"/>
    <w:rsid w:val="00717DCF"/>
    <w:rsid w:val="0073050D"/>
    <w:rsid w:val="00733437"/>
    <w:rsid w:val="00734B37"/>
    <w:rsid w:val="00740CF5"/>
    <w:rsid w:val="00755E66"/>
    <w:rsid w:val="00776A29"/>
    <w:rsid w:val="007979D4"/>
    <w:rsid w:val="007A3090"/>
    <w:rsid w:val="007B51CA"/>
    <w:rsid w:val="007B5F6F"/>
    <w:rsid w:val="007C3CD8"/>
    <w:rsid w:val="007E6841"/>
    <w:rsid w:val="007E7166"/>
    <w:rsid w:val="007F120F"/>
    <w:rsid w:val="008066BC"/>
    <w:rsid w:val="0084616D"/>
    <w:rsid w:val="00850EB5"/>
    <w:rsid w:val="00857ED8"/>
    <w:rsid w:val="00865638"/>
    <w:rsid w:val="00871B5C"/>
    <w:rsid w:val="00886395"/>
    <w:rsid w:val="008B11BB"/>
    <w:rsid w:val="008D4EFB"/>
    <w:rsid w:val="008D714D"/>
    <w:rsid w:val="00901928"/>
    <w:rsid w:val="0090398C"/>
    <w:rsid w:val="009148D6"/>
    <w:rsid w:val="00921A65"/>
    <w:rsid w:val="0092275E"/>
    <w:rsid w:val="0093737F"/>
    <w:rsid w:val="00990BD2"/>
    <w:rsid w:val="009A4593"/>
    <w:rsid w:val="009A649E"/>
    <w:rsid w:val="009B52E5"/>
    <w:rsid w:val="009E55CA"/>
    <w:rsid w:val="00A00221"/>
    <w:rsid w:val="00A11C06"/>
    <w:rsid w:val="00A161BF"/>
    <w:rsid w:val="00A268EE"/>
    <w:rsid w:val="00A40C76"/>
    <w:rsid w:val="00A71875"/>
    <w:rsid w:val="00A83887"/>
    <w:rsid w:val="00AA6BDC"/>
    <w:rsid w:val="00AC5DC3"/>
    <w:rsid w:val="00AD1B5A"/>
    <w:rsid w:val="00B15E29"/>
    <w:rsid w:val="00B32A04"/>
    <w:rsid w:val="00B36BE2"/>
    <w:rsid w:val="00B43B23"/>
    <w:rsid w:val="00B53CCD"/>
    <w:rsid w:val="00B561C3"/>
    <w:rsid w:val="00B6235C"/>
    <w:rsid w:val="00B85A8C"/>
    <w:rsid w:val="00B92AC0"/>
    <w:rsid w:val="00BA204E"/>
    <w:rsid w:val="00BA3847"/>
    <w:rsid w:val="00BA4193"/>
    <w:rsid w:val="00BB4DF2"/>
    <w:rsid w:val="00BC7487"/>
    <w:rsid w:val="00C0015A"/>
    <w:rsid w:val="00C126FD"/>
    <w:rsid w:val="00C231D2"/>
    <w:rsid w:val="00C2786C"/>
    <w:rsid w:val="00C51A77"/>
    <w:rsid w:val="00C60FF0"/>
    <w:rsid w:val="00C63CC5"/>
    <w:rsid w:val="00C81360"/>
    <w:rsid w:val="00C91448"/>
    <w:rsid w:val="00CC4807"/>
    <w:rsid w:val="00CE35AA"/>
    <w:rsid w:val="00CF719C"/>
    <w:rsid w:val="00D07EDE"/>
    <w:rsid w:val="00D150E1"/>
    <w:rsid w:val="00D36A4D"/>
    <w:rsid w:val="00D37226"/>
    <w:rsid w:val="00D43384"/>
    <w:rsid w:val="00D46011"/>
    <w:rsid w:val="00D5260D"/>
    <w:rsid w:val="00D9229F"/>
    <w:rsid w:val="00D92F6A"/>
    <w:rsid w:val="00DB75C5"/>
    <w:rsid w:val="00DB7BCD"/>
    <w:rsid w:val="00DC332F"/>
    <w:rsid w:val="00DD2F5E"/>
    <w:rsid w:val="00DD4D91"/>
    <w:rsid w:val="00E13735"/>
    <w:rsid w:val="00E266B5"/>
    <w:rsid w:val="00E34BC0"/>
    <w:rsid w:val="00E50813"/>
    <w:rsid w:val="00E73CA1"/>
    <w:rsid w:val="00E7789F"/>
    <w:rsid w:val="00E86129"/>
    <w:rsid w:val="00EA03D9"/>
    <w:rsid w:val="00EA5649"/>
    <w:rsid w:val="00EA6402"/>
    <w:rsid w:val="00EB572D"/>
    <w:rsid w:val="00EE3B59"/>
    <w:rsid w:val="00EE4F74"/>
    <w:rsid w:val="00F07196"/>
    <w:rsid w:val="00F1187F"/>
    <w:rsid w:val="00F15C88"/>
    <w:rsid w:val="00F31672"/>
    <w:rsid w:val="00F428BC"/>
    <w:rsid w:val="00F44C80"/>
    <w:rsid w:val="00F63ED8"/>
    <w:rsid w:val="00F66448"/>
    <w:rsid w:val="00FD4F1E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0B0F"/>
  <w15:docId w15:val="{6AFE6767-93D0-4C81-8001-545BEFA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0D"/>
    <w:pPr>
      <w:ind w:left="720"/>
      <w:contextualSpacing/>
    </w:pPr>
  </w:style>
  <w:style w:type="table" w:styleId="a4">
    <w:name w:val="Table Grid"/>
    <w:basedOn w:val="a1"/>
    <w:uiPriority w:val="39"/>
    <w:rsid w:val="00D5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65A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5A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5A5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5A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5A5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B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572D"/>
  </w:style>
  <w:style w:type="paragraph" w:styleId="ae">
    <w:name w:val="footer"/>
    <w:basedOn w:val="a"/>
    <w:link w:val="af"/>
    <w:uiPriority w:val="99"/>
    <w:unhideWhenUsed/>
    <w:rsid w:val="00EB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572D"/>
  </w:style>
  <w:style w:type="character" w:customStyle="1" w:styleId="CharStyle3">
    <w:name w:val="Char Style 3"/>
    <w:basedOn w:val="a0"/>
    <w:link w:val="Style2"/>
    <w:uiPriority w:val="99"/>
    <w:rsid w:val="004A4D85"/>
    <w:rPr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rsid w:val="004A4D85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A4D85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4A4D85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character" w:customStyle="1" w:styleId="CharStyle11">
    <w:name w:val="Char Style 11"/>
    <w:basedOn w:val="CharStyle5"/>
    <w:uiPriority w:val="99"/>
    <w:rsid w:val="00DC332F"/>
    <w:rPr>
      <w:sz w:val="26"/>
      <w:szCs w:val="26"/>
      <w:u w:val="none"/>
      <w:shd w:val="clear" w:color="auto" w:fill="FFFFFF"/>
    </w:rPr>
  </w:style>
  <w:style w:type="character" w:customStyle="1" w:styleId="CharStyle6Exact">
    <w:name w:val="Char Style 6 Exact"/>
    <w:basedOn w:val="a0"/>
    <w:uiPriority w:val="99"/>
    <w:rsid w:val="00B36BE2"/>
    <w:rPr>
      <w:spacing w:val="2"/>
      <w:u w:val="none"/>
    </w:rPr>
  </w:style>
  <w:style w:type="character" w:customStyle="1" w:styleId="CharStyle8">
    <w:name w:val="Char Style 8"/>
    <w:basedOn w:val="CharStyle5"/>
    <w:uiPriority w:val="99"/>
    <w:rsid w:val="0033312F"/>
    <w:rPr>
      <w:sz w:val="26"/>
      <w:szCs w:val="26"/>
      <w:u w:val="single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8066BC"/>
    <w:rPr>
      <w:sz w:val="26"/>
      <w:szCs w:val="26"/>
      <w:u w:val="single"/>
      <w:shd w:val="clear" w:color="auto" w:fill="FFFFFF"/>
    </w:rPr>
  </w:style>
  <w:style w:type="table" w:customStyle="1" w:styleId="1">
    <w:name w:val="Сетка таблицы1"/>
    <w:basedOn w:val="a1"/>
    <w:next w:val="a4"/>
    <w:uiPriority w:val="59"/>
    <w:rsid w:val="00C6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32A8-F0E1-40D1-9897-CF2D8C6F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Клинковская Полина Владимировна</dc:creator>
  <cp:keywords/>
  <dc:description/>
  <cp:lastModifiedBy>Калимуллина Диляра Рашатовна</cp:lastModifiedBy>
  <cp:revision>3</cp:revision>
  <cp:lastPrinted>2021-04-14T15:21:00Z</cp:lastPrinted>
  <dcterms:created xsi:type="dcterms:W3CDTF">2022-04-22T09:14:00Z</dcterms:created>
  <dcterms:modified xsi:type="dcterms:W3CDTF">2022-04-22T09:14:00Z</dcterms:modified>
</cp:coreProperties>
</file>