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C" w:rsidRPr="004A1AC4" w:rsidRDefault="00264CCC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C4" w:rsidRPr="00D50229" w:rsidRDefault="004A1AC4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229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A1AC4" w:rsidRPr="00D50229" w:rsidRDefault="00A552F0" w:rsidP="009A3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229">
        <w:rPr>
          <w:rFonts w:ascii="Times New Roman" w:hAnsi="Times New Roman" w:cs="Times New Roman"/>
          <w:b/>
          <w:sz w:val="24"/>
          <w:szCs w:val="24"/>
        </w:rPr>
        <w:t xml:space="preserve">проектов </w:t>
      </w:r>
      <w:r w:rsidR="004A1AC4" w:rsidRPr="00D50229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Министерства труда и социальной защиты Российской Федерации за </w:t>
      </w:r>
      <w:r w:rsidR="006F3B79" w:rsidRPr="00D50229">
        <w:rPr>
          <w:rFonts w:ascii="Times New Roman" w:hAnsi="Times New Roman" w:cs="Times New Roman"/>
          <w:b/>
          <w:sz w:val="24"/>
          <w:szCs w:val="24"/>
        </w:rPr>
        <w:t>2</w:t>
      </w:r>
      <w:r w:rsidR="00705287" w:rsidRPr="00D50229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  <w:r w:rsidR="004F3F80" w:rsidRPr="00D5022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5287" w:rsidRPr="00D50229">
        <w:rPr>
          <w:rFonts w:ascii="Times New Roman" w:hAnsi="Times New Roman" w:cs="Times New Roman"/>
          <w:b/>
          <w:sz w:val="24"/>
          <w:szCs w:val="24"/>
        </w:rPr>
        <w:t>4</w:t>
      </w:r>
      <w:r w:rsidR="004F3F80" w:rsidRPr="00D50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AC4" w:rsidRPr="00D50229">
        <w:rPr>
          <w:rFonts w:ascii="Times New Roman" w:hAnsi="Times New Roman" w:cs="Times New Roman"/>
          <w:b/>
          <w:sz w:val="24"/>
          <w:szCs w:val="24"/>
        </w:rPr>
        <w:t>г.</w:t>
      </w:r>
      <w:bookmarkStart w:id="0" w:name="_GoBack"/>
      <w:bookmarkEnd w:id="0"/>
    </w:p>
    <w:p w:rsidR="0017475C" w:rsidRDefault="0017475C" w:rsidP="009A3A4A">
      <w:pPr>
        <w:spacing w:after="0" w:line="240" w:lineRule="auto"/>
        <w:jc w:val="center"/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821"/>
        <w:gridCol w:w="4136"/>
        <w:gridCol w:w="2264"/>
        <w:gridCol w:w="2980"/>
      </w:tblGrid>
      <w:tr w:rsidR="00327D6C" w:rsidRPr="00FE4FE9" w:rsidTr="00727AAC">
        <w:trPr>
          <w:trHeight w:val="10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D6C" w:rsidRPr="00FE4FE9" w:rsidRDefault="00327D6C" w:rsidP="00FE4FE9">
            <w:pPr>
              <w:tabs>
                <w:tab w:val="left" w:pos="0"/>
                <w:tab w:val="left" w:pos="53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FE4FE9" w:rsidRDefault="00327D6C" w:rsidP="00F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Реквизиты и наименование </w:t>
            </w:r>
            <w:r w:rsidR="00A552F0"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проекта </w:t>
            </w:r>
            <w:r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нормативного правового акта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FE4FE9" w:rsidRDefault="00327D6C" w:rsidP="00F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реализации предлагаемых решений в части влияния на конкуренцию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FE4FE9" w:rsidRDefault="00327D6C" w:rsidP="00F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 размещения</w:t>
            </w:r>
            <w:proofErr w:type="gramEnd"/>
            <w:r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текста нормативного правового акта в открытом доступе</w:t>
            </w:r>
          </w:p>
        </w:tc>
      </w:tr>
      <w:tr w:rsidR="00696D8C" w:rsidRPr="00FE4FE9" w:rsidTr="00D50229">
        <w:trPr>
          <w:trHeight w:val="393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8C" w:rsidRPr="00FE4FE9" w:rsidRDefault="00A552F0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отношения и охрана труда</w:t>
            </w:r>
          </w:p>
        </w:tc>
      </w:tr>
      <w:tr w:rsidR="00871BDC" w:rsidRPr="00FE4FE9" w:rsidTr="00727AAC">
        <w:trPr>
          <w:trHeight w:val="10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BDC" w:rsidRPr="00FE4FE9" w:rsidRDefault="00871BDC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FE4FE9" w:rsidRDefault="006F3B79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приказ Минтруда России от 22 октября 2021 г. № 757н «Об утверждении формы сертификата эксперта на право выполнения </w:t>
            </w:r>
            <w:proofErr w:type="gramStart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по специальной оценке</w:t>
            </w:r>
            <w:proofErr w:type="gramEnd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FE4FE9" w:rsidRDefault="00871BDC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FE4FE9" w:rsidRDefault="00A25BF1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7524" w:rsidRPr="00FE4FE9">
                <w:rPr>
                  <w:rFonts w:ascii="Times New Roman" w:hAnsi="Times New Roman" w:cs="Times New Roman"/>
                  <w:sz w:val="24"/>
                  <w:szCs w:val="24"/>
                </w:rPr>
                <w:t>Официальный сайт для размещения информации о подготовке нормативных правовых актов и результатах их обсуждения (regulation.gov.ru)</w:t>
              </w:r>
            </w:hyperlink>
          </w:p>
          <w:p w:rsidR="00857524" w:rsidRPr="00FE4FE9" w:rsidRDefault="006F3B79" w:rsidP="00FE4FE9">
            <w:pPr>
              <w:pStyle w:val="aa"/>
              <w:spacing w:before="0" w:beforeAutospacing="0" w:after="0" w:afterAutospacing="0"/>
              <w:jc w:val="center"/>
            </w:pPr>
            <w:r w:rsidRPr="00FE4FE9">
              <w:rPr>
                <w:color w:val="000000"/>
              </w:rPr>
              <w:t>ID проекта 02/08/08-24/00149874</w:t>
            </w:r>
          </w:p>
        </w:tc>
      </w:tr>
      <w:tr w:rsidR="00727AAC" w:rsidRPr="00FE4FE9" w:rsidTr="00D50229">
        <w:trPr>
          <w:trHeight w:val="355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AC" w:rsidRPr="00FE4FE9" w:rsidRDefault="00727AAC" w:rsidP="00FE4FE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FE4FE9">
              <w:rPr>
                <w:b/>
              </w:rPr>
              <w:t>Занятость населения</w:t>
            </w:r>
          </w:p>
        </w:tc>
      </w:tr>
      <w:tr w:rsidR="00FF18EE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8EE" w:rsidRPr="00FE4FE9" w:rsidRDefault="00FF18EE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E4FE9" w:rsidRDefault="006F3B79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E4FE9" w:rsidRDefault="00FF18EE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E4FE9" w:rsidRDefault="00FF18EE" w:rsidP="00FE4FE9">
            <w:pPr>
              <w:pStyle w:val="aa"/>
              <w:spacing w:before="0" w:beforeAutospacing="0" w:after="0" w:afterAutospacing="0"/>
              <w:jc w:val="center"/>
            </w:pPr>
            <w:r w:rsidRPr="00FE4FE9">
              <w:t xml:space="preserve">Официальный сайт для размещения информации о подготовке нормативных правовых актов и результатах их обсуждения (regulation.gov.ru) ID проекта </w:t>
            </w:r>
            <w:r w:rsidR="006F3B79" w:rsidRPr="00FE4FE9">
              <w:rPr>
                <w:color w:val="000000"/>
              </w:rPr>
              <w:t>01/02/12-24/00153650</w:t>
            </w:r>
          </w:p>
        </w:tc>
      </w:tr>
      <w:tr w:rsidR="00727AAC" w:rsidRPr="00FE4FE9" w:rsidTr="00727AAC">
        <w:trPr>
          <w:trHeight w:val="553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AC" w:rsidRPr="00FE4FE9" w:rsidRDefault="00727AAC" w:rsidP="00FE4FE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FE4FE9">
              <w:rPr>
                <w:b/>
              </w:rPr>
              <w:t>Социальная защита</w:t>
            </w:r>
          </w:p>
        </w:tc>
      </w:tr>
      <w:tr w:rsidR="00FF18EE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8EE" w:rsidRPr="00FE4FE9" w:rsidRDefault="00FF18EE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E4FE9" w:rsidRDefault="006F3B79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формы заявки на предоставление субсидии на очередной финансовый год и плановый период, порядка предоставления субъектом Российской Федерации заявки на предоставление субсидии на очередной финансовый год и плановый период</w:t>
            </w:r>
            <w:r w:rsidR="00D707AC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E4FE9" w:rsidRDefault="00FF18EE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E4FE9" w:rsidRDefault="00FF18EE" w:rsidP="00FE4FE9">
            <w:pPr>
              <w:pStyle w:val="aa"/>
              <w:spacing w:before="0" w:beforeAutospacing="0" w:after="0" w:afterAutospacing="0"/>
              <w:jc w:val="center"/>
            </w:pPr>
            <w:r w:rsidRPr="00FE4FE9">
              <w:t xml:space="preserve">Официальный сайт для размещения информации о подготовке нормативных правовых актов и результатах их обсуждения (regulation.gov.ru) ID проекта </w:t>
            </w:r>
            <w:r w:rsidR="00D707AC" w:rsidRPr="00FE4FE9">
              <w:rPr>
                <w:color w:val="000000"/>
              </w:rPr>
              <w:t>04/15/12-24/00153654</w:t>
            </w:r>
          </w:p>
        </w:tc>
      </w:tr>
      <w:tr w:rsidR="00D707AC" w:rsidRPr="00FE4FE9" w:rsidTr="00D50229">
        <w:trPr>
          <w:trHeight w:val="30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7AC" w:rsidRPr="00FE4FE9" w:rsidRDefault="00D707AC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7AC" w:rsidRPr="00FE4FE9" w:rsidRDefault="00D707AC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некоторые приказы Министерства труда и социальной защиты Российской Федерации по вопросам выдачи государственного сертификата на материнский (семейный) капитал и распоряжения средствами (частью </w:t>
            </w: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средств) материнского (семейного) капитала</w:t>
            </w: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707AC" w:rsidRPr="00FE4FE9" w:rsidRDefault="00D707AC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7AC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7AC" w:rsidRPr="00FE4FE9" w:rsidRDefault="00D707AC" w:rsidP="00FE4FE9">
            <w:pPr>
              <w:pStyle w:val="aa"/>
              <w:spacing w:before="0" w:beforeAutospacing="0" w:after="0" w:afterAutospacing="0"/>
              <w:jc w:val="center"/>
            </w:pPr>
            <w:r w:rsidRPr="00FE4FE9">
              <w:t xml:space="preserve">Официальный сайт для размещения информации о подготовке нормативных правовых актов и результатах их обсуждения (regulation.gov.ru) ID </w:t>
            </w:r>
            <w:r w:rsidRPr="00FE4FE9">
              <w:lastRenderedPageBreak/>
              <w:t xml:space="preserve">проекта </w:t>
            </w:r>
            <w:r w:rsidRPr="00FE4FE9">
              <w:rPr>
                <w:color w:val="000000"/>
              </w:rPr>
              <w:t>04/15/12-24/00153304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перечня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специальных, конструктивных особенностей и параметров технических средств реабилитации, используемых в целях устранения или возможно более полной компенсации стойких ограничений жизнедеятельности инвалидов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01/02/07-24/00149410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приказ Министерства труда и социальной защиты Российской Федерации от 19 октября 2023 г. N 772н "Об утверждении формы заявки на участие в пилотном проекте по оказанию услуг по комплексной реабилитации и </w:t>
            </w:r>
            <w:proofErr w:type="spellStart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детей-инвалидов организаций, предоставляющих услуги по реабилитации и </w:t>
            </w:r>
            <w:proofErr w:type="spellStart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детям-инвалидам в пилотных регионах, и федеральных учреждений, предоставляющих услуги по реабилитации и </w:t>
            </w:r>
            <w:proofErr w:type="spellStart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детей-инвалидов, подведомственных Министерству труда и социальной защиты Российской Федерации, претендующих на участие в мероприятиях по оказанию услуг по комплексной реабилитации и </w:t>
            </w:r>
            <w:proofErr w:type="spellStart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детей-инвалидов, и порядка ее представления в Фонд пенсионного и социального страхования Российской Федерации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01/02/12-24/00153387</w:t>
            </w:r>
          </w:p>
        </w:tc>
      </w:tr>
      <w:tr w:rsidR="00D707AC" w:rsidRPr="00FE4FE9" w:rsidTr="00D50229">
        <w:trPr>
          <w:trHeight w:val="688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7AC" w:rsidRPr="00FE4FE9" w:rsidRDefault="00D707AC" w:rsidP="00FE4FE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FE4FE9">
              <w:rPr>
                <w:b/>
              </w:rPr>
              <w:t xml:space="preserve">Трудовые отношения, охрана труда, </w:t>
            </w:r>
            <w:r w:rsidR="00882932" w:rsidRPr="00FE4FE9">
              <w:rPr>
                <w:b/>
              </w:rPr>
              <w:br/>
            </w:r>
            <w:r w:rsidRPr="00FE4FE9">
              <w:rPr>
                <w:b/>
              </w:rPr>
              <w:t>федеральный государственный контроль (надзор) в сфере труда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E9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"Работник по эксплуатации оборудования солнечных электростанций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01/02/12-24/00153499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E9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"Работник по эксплуатации и ремонту оборудования топливоподачи твердого и жидкого топлива на тепловой электростанции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01/02/12-24/00153498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"Работник по эксплуатации оборудования ветроэнергетических установок/</w:t>
            </w:r>
            <w:proofErr w:type="spellStart"/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ветроэлектростанций</w:t>
            </w:r>
            <w:proofErr w:type="spellEnd"/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01/02/12-24/00153500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"Специалист по разработке и изготовлению электрохимических устройств для водородной энергетики и их компонентов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01/02/12-24/00153449</w:t>
            </w:r>
          </w:p>
        </w:tc>
      </w:tr>
      <w:tr w:rsidR="00882932" w:rsidRPr="00FE4FE9" w:rsidTr="00FE4FE9">
        <w:trPr>
          <w:trHeight w:val="72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"Специалист по разработке энергоустановок, работающих на водородосодержащем топливе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01/02/12-24/00153451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"Специалист по разработке оборудования высокого давления"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01/02/12-24/00153448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"Инструктор по труду"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01/02/12-24/00153444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"Специалист по подготовке компонентов и материалов для производства металл-ионных аккумуляторов (ячеек) и батарей"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01/02/12-24/00153446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утвержденный приказом Министерства труда и социальной защиты Российской Федерации от 30 ноября 2021 г. N 838н"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01/02/12-24/00153012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"Специалист по организации строительства объектов промышленного назначения"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01/02/12-24/00153352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"Оператор (машинист) технологических насосных установок в горно-металлургическом комплексе"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01/02/12-24/00153353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"Специалист по проектированию детской и образовательной робототехники"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01/02/12-24/00153356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"Дизайнер детской игровой среды и продукции"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01/02/12-24/00153354</w:t>
            </w:r>
          </w:p>
        </w:tc>
      </w:tr>
      <w:tr w:rsidR="00882932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профессионального стандарта "Резчик холодного металла"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932" w:rsidRPr="00FE4FE9" w:rsidRDefault="00882932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01/02/12-24/00153357</w:t>
            </w:r>
          </w:p>
        </w:tc>
      </w:tr>
      <w:tr w:rsidR="00882932" w:rsidRPr="00FE4FE9" w:rsidTr="00882932">
        <w:trPr>
          <w:trHeight w:val="406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932" w:rsidRPr="00FE4FE9" w:rsidRDefault="00882932" w:rsidP="00FE4FE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FE4FE9">
              <w:rPr>
                <w:b/>
              </w:rPr>
              <w:t>Пенсионное обеспечение</w:t>
            </w:r>
          </w:p>
        </w:tc>
      </w:tr>
      <w:tr w:rsidR="00D707AC" w:rsidRPr="00FE4FE9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7AC" w:rsidRPr="00FE4FE9" w:rsidRDefault="00D707AC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7AC" w:rsidRPr="00FE4FE9" w:rsidRDefault="00882932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установлении тождественности профессиональной деятельности, выполняемой в организациях социального обслуживания, в которых осуществляется предоставление социальных услуг детям в стационарной и полустационарной форме социального обслуживания"</w:t>
            </w:r>
            <w:r w:rsidR="00FE4FE9" w:rsidRPr="00FE4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7AC" w:rsidRPr="00FE4FE9" w:rsidRDefault="00FE4FE9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7AC" w:rsidRPr="00FE4FE9" w:rsidRDefault="00882932" w:rsidP="00FE4FE9">
            <w:pPr>
              <w:pStyle w:val="aa"/>
              <w:spacing w:before="0" w:beforeAutospacing="0" w:after="0" w:afterAutospacing="0"/>
              <w:jc w:val="center"/>
            </w:pPr>
            <w:r w:rsidRPr="00FE4FE9"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 w:rsidR="00FE4FE9" w:rsidRPr="00FE4FE9">
              <w:t xml:space="preserve"> </w:t>
            </w:r>
            <w:r w:rsidR="00FE4FE9" w:rsidRPr="00FE4FE9">
              <w:rPr>
                <w:color w:val="000000"/>
              </w:rPr>
              <w:t>01/02/12-24/00153393</w:t>
            </w:r>
          </w:p>
        </w:tc>
      </w:tr>
    </w:tbl>
    <w:p w:rsidR="004A1AC4" w:rsidRPr="008760A0" w:rsidRDefault="004A1AC4" w:rsidP="008760A0">
      <w:pPr>
        <w:jc w:val="center"/>
        <w:rPr>
          <w:rFonts w:ascii="Times New Roman" w:hAnsi="Times New Roman" w:cs="Times New Roman"/>
        </w:rPr>
      </w:pPr>
    </w:p>
    <w:sectPr w:rsidR="004A1AC4" w:rsidRPr="008760A0" w:rsidSect="00AF1E94">
      <w:headerReference w:type="default" r:id="rId8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F1" w:rsidRDefault="00A25BF1" w:rsidP="004A1AC4">
      <w:pPr>
        <w:spacing w:after="0" w:line="240" w:lineRule="auto"/>
      </w:pPr>
      <w:r>
        <w:separator/>
      </w:r>
    </w:p>
  </w:endnote>
  <w:endnote w:type="continuationSeparator" w:id="0">
    <w:p w:rsidR="00A25BF1" w:rsidRDefault="00A25BF1" w:rsidP="004A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F1" w:rsidRDefault="00A25BF1" w:rsidP="004A1AC4">
      <w:pPr>
        <w:spacing w:after="0" w:line="240" w:lineRule="auto"/>
      </w:pPr>
      <w:r>
        <w:separator/>
      </w:r>
    </w:p>
  </w:footnote>
  <w:footnote w:type="continuationSeparator" w:id="0">
    <w:p w:rsidR="00A25BF1" w:rsidRDefault="00A25BF1" w:rsidP="004A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02545"/>
      <w:docPartObj>
        <w:docPartGallery w:val="Page Numbers (Top of Page)"/>
        <w:docPartUnique/>
      </w:docPartObj>
    </w:sdtPr>
    <w:sdtEndPr/>
    <w:sdtContent>
      <w:p w:rsidR="00871BDC" w:rsidRDefault="00871BDC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02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1BDC" w:rsidRDefault="00871B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A68"/>
    <w:multiLevelType w:val="hybridMultilevel"/>
    <w:tmpl w:val="6DCC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C4"/>
    <w:rsid w:val="000419D8"/>
    <w:rsid w:val="00105FA9"/>
    <w:rsid w:val="00113571"/>
    <w:rsid w:val="001342B8"/>
    <w:rsid w:val="0017475C"/>
    <w:rsid w:val="00193B3E"/>
    <w:rsid w:val="001B5F06"/>
    <w:rsid w:val="00214F49"/>
    <w:rsid w:val="002414D5"/>
    <w:rsid w:val="00264CCC"/>
    <w:rsid w:val="00293C61"/>
    <w:rsid w:val="002F202D"/>
    <w:rsid w:val="00307D19"/>
    <w:rsid w:val="00324F77"/>
    <w:rsid w:val="00327D6C"/>
    <w:rsid w:val="00327F7D"/>
    <w:rsid w:val="003E13BD"/>
    <w:rsid w:val="003E186D"/>
    <w:rsid w:val="003F6013"/>
    <w:rsid w:val="00437511"/>
    <w:rsid w:val="00461440"/>
    <w:rsid w:val="004A0D1A"/>
    <w:rsid w:val="004A1AC4"/>
    <w:rsid w:val="004F02A3"/>
    <w:rsid w:val="004F3F80"/>
    <w:rsid w:val="00544DC1"/>
    <w:rsid w:val="005A05EA"/>
    <w:rsid w:val="005A4E0F"/>
    <w:rsid w:val="00634365"/>
    <w:rsid w:val="00667B2B"/>
    <w:rsid w:val="0067704D"/>
    <w:rsid w:val="00687F59"/>
    <w:rsid w:val="00693E8F"/>
    <w:rsid w:val="00696D8C"/>
    <w:rsid w:val="006A19A9"/>
    <w:rsid w:val="006C0E22"/>
    <w:rsid w:val="006E7D00"/>
    <w:rsid w:val="006F3B79"/>
    <w:rsid w:val="00705287"/>
    <w:rsid w:val="00727AAC"/>
    <w:rsid w:val="0077025D"/>
    <w:rsid w:val="007E1A19"/>
    <w:rsid w:val="00857524"/>
    <w:rsid w:val="00871BDC"/>
    <w:rsid w:val="008760A0"/>
    <w:rsid w:val="00882932"/>
    <w:rsid w:val="008B1BFE"/>
    <w:rsid w:val="008C0188"/>
    <w:rsid w:val="00923C20"/>
    <w:rsid w:val="00925D96"/>
    <w:rsid w:val="00941CD0"/>
    <w:rsid w:val="009442C8"/>
    <w:rsid w:val="009518F1"/>
    <w:rsid w:val="0095483A"/>
    <w:rsid w:val="009A3A4A"/>
    <w:rsid w:val="00A0070D"/>
    <w:rsid w:val="00A25BF1"/>
    <w:rsid w:val="00A552F0"/>
    <w:rsid w:val="00A563D4"/>
    <w:rsid w:val="00A769EB"/>
    <w:rsid w:val="00AB1A24"/>
    <w:rsid w:val="00AD42CE"/>
    <w:rsid w:val="00AF1E94"/>
    <w:rsid w:val="00B15F14"/>
    <w:rsid w:val="00B26A46"/>
    <w:rsid w:val="00B351AC"/>
    <w:rsid w:val="00B47B59"/>
    <w:rsid w:val="00B56C88"/>
    <w:rsid w:val="00BA02B6"/>
    <w:rsid w:val="00BE018B"/>
    <w:rsid w:val="00C15D0A"/>
    <w:rsid w:val="00C36EDC"/>
    <w:rsid w:val="00C71313"/>
    <w:rsid w:val="00CB1965"/>
    <w:rsid w:val="00CD0D18"/>
    <w:rsid w:val="00CE11BA"/>
    <w:rsid w:val="00D0756E"/>
    <w:rsid w:val="00D11385"/>
    <w:rsid w:val="00D50229"/>
    <w:rsid w:val="00D707AC"/>
    <w:rsid w:val="00D93E02"/>
    <w:rsid w:val="00DA55DC"/>
    <w:rsid w:val="00E05939"/>
    <w:rsid w:val="00E1059A"/>
    <w:rsid w:val="00E24198"/>
    <w:rsid w:val="00E500B9"/>
    <w:rsid w:val="00EA4D26"/>
    <w:rsid w:val="00ED24EF"/>
    <w:rsid w:val="00ED5141"/>
    <w:rsid w:val="00F24F16"/>
    <w:rsid w:val="00F610E5"/>
    <w:rsid w:val="00F93FC0"/>
    <w:rsid w:val="00FC116D"/>
    <w:rsid w:val="00FE4580"/>
    <w:rsid w:val="00FE4FE9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83FD6-FDAD-4224-A50C-7D41B79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AC4"/>
    <w:rPr>
      <w:color w:val="800080"/>
      <w:u w:val="single"/>
    </w:rPr>
  </w:style>
  <w:style w:type="paragraph" w:customStyle="1" w:styleId="xl64">
    <w:name w:val="xl64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C4"/>
  </w:style>
  <w:style w:type="paragraph" w:styleId="a7">
    <w:name w:val="footer"/>
    <w:basedOn w:val="a"/>
    <w:link w:val="a8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4A1AC4"/>
  </w:style>
  <w:style w:type="paragraph" w:styleId="a9">
    <w:name w:val="List Paragraph"/>
    <w:basedOn w:val="a"/>
    <w:uiPriority w:val="34"/>
    <w:qFormat/>
    <w:rsid w:val="00F610E5"/>
    <w:pPr>
      <w:ind w:left="720"/>
      <w:contextualSpacing/>
    </w:pPr>
  </w:style>
  <w:style w:type="character" w:customStyle="1" w:styleId="extended-textshort">
    <w:name w:val="extended-text__short"/>
    <w:basedOn w:val="a0"/>
    <w:rsid w:val="00BA02B6"/>
  </w:style>
  <w:style w:type="paragraph" w:styleId="aa">
    <w:name w:val="Normal (Web)"/>
    <w:basedOn w:val="a"/>
    <w:uiPriority w:val="99"/>
    <w:unhideWhenUsed/>
    <w:rsid w:val="0085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SarvadiyMV</dc:creator>
  <cp:lastModifiedBy>Кириллова Мария Владимировна</cp:lastModifiedBy>
  <cp:revision>3</cp:revision>
  <dcterms:created xsi:type="dcterms:W3CDTF">2025-01-15T08:23:00Z</dcterms:created>
  <dcterms:modified xsi:type="dcterms:W3CDTF">2025-01-15T09:06:00Z</dcterms:modified>
</cp:coreProperties>
</file>