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CCC" w:rsidRPr="004A1AC4" w:rsidRDefault="00264CCC" w:rsidP="004A1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>Перечень</w:t>
      </w:r>
    </w:p>
    <w:p w:rsidR="00F037AF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 xml:space="preserve">нормативных правовых актов Министерства труда и социальной защиты Российской Федерации </w:t>
      </w:r>
    </w:p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42192">
        <w:rPr>
          <w:rFonts w:ascii="Times New Roman" w:hAnsi="Times New Roman" w:cs="Times New Roman"/>
          <w:b/>
        </w:rPr>
        <w:t xml:space="preserve">за </w:t>
      </w:r>
      <w:r w:rsidR="00635550">
        <w:rPr>
          <w:rFonts w:ascii="Times New Roman" w:hAnsi="Times New Roman" w:cs="Times New Roman"/>
          <w:b/>
        </w:rPr>
        <w:t>1</w:t>
      </w:r>
      <w:r w:rsidR="00E33C63">
        <w:rPr>
          <w:rFonts w:ascii="Times New Roman" w:hAnsi="Times New Roman" w:cs="Times New Roman"/>
          <w:b/>
        </w:rPr>
        <w:t xml:space="preserve"> </w:t>
      </w:r>
      <w:r w:rsidR="008628CF" w:rsidRPr="00842192">
        <w:rPr>
          <w:rFonts w:ascii="Times New Roman" w:hAnsi="Times New Roman" w:cs="Times New Roman"/>
          <w:b/>
        </w:rPr>
        <w:t>полугодие</w:t>
      </w:r>
      <w:r w:rsidR="004F3F80" w:rsidRPr="00842192">
        <w:rPr>
          <w:rFonts w:ascii="Times New Roman" w:hAnsi="Times New Roman" w:cs="Times New Roman"/>
          <w:b/>
        </w:rPr>
        <w:t xml:space="preserve"> 202</w:t>
      </w:r>
      <w:r w:rsidR="00635550">
        <w:rPr>
          <w:rFonts w:ascii="Times New Roman" w:hAnsi="Times New Roman" w:cs="Times New Roman"/>
          <w:b/>
        </w:rPr>
        <w:t>5</w:t>
      </w:r>
      <w:r w:rsidR="004F3F80" w:rsidRPr="00842192">
        <w:rPr>
          <w:rFonts w:ascii="Times New Roman" w:hAnsi="Times New Roman" w:cs="Times New Roman"/>
          <w:b/>
        </w:rPr>
        <w:t xml:space="preserve"> </w:t>
      </w:r>
      <w:r w:rsidRPr="00842192">
        <w:rPr>
          <w:rFonts w:ascii="Times New Roman" w:hAnsi="Times New Roman" w:cs="Times New Roman"/>
          <w:b/>
        </w:rPr>
        <w:t>г.</w:t>
      </w:r>
    </w:p>
    <w:p w:rsidR="005A4E0F" w:rsidRPr="00842192" w:rsidRDefault="005A4E0F" w:rsidP="0084219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7475C" w:rsidRPr="00842192" w:rsidRDefault="0017475C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409" w:type="dxa"/>
        <w:jc w:val="center"/>
        <w:tblLook w:val="04A0" w:firstRow="1" w:lastRow="0" w:firstColumn="1" w:lastColumn="0" w:noHBand="0" w:noVBand="1"/>
      </w:tblPr>
      <w:tblGrid>
        <w:gridCol w:w="565"/>
        <w:gridCol w:w="5953"/>
        <w:gridCol w:w="2124"/>
        <w:gridCol w:w="1767"/>
      </w:tblGrid>
      <w:tr w:rsidR="00327D6C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27D6C" w:rsidRPr="004E6F19" w:rsidRDefault="00327D6C" w:rsidP="00842192">
            <w:pPr>
              <w:tabs>
                <w:tab w:val="left" w:pos="0"/>
                <w:tab w:val="left" w:pos="539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F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4E6F19" w:rsidRDefault="00327D6C" w:rsidP="00842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Реквизиты и наименование нормативного правового акта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4E6F19" w:rsidRDefault="00327D6C" w:rsidP="004E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Обоснование реализации предлагаемых решений в части влияния на конкуренцию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27D6C" w:rsidRPr="004E6F19" w:rsidRDefault="00327D6C" w:rsidP="004E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E6F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 размещения текста нормативного правового акта в открытом доступе</w:t>
            </w:r>
          </w:p>
        </w:tc>
      </w:tr>
      <w:tr w:rsidR="00696D8C" w:rsidRPr="004E6F19" w:rsidTr="00E33C63">
        <w:trPr>
          <w:trHeight w:val="565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6D8C" w:rsidRPr="004E6F19" w:rsidRDefault="00696D8C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b/>
                <w:sz w:val="20"/>
                <w:szCs w:val="20"/>
              </w:rPr>
              <w:t>Государственное управление, государственная гражданская служба, противодействие коррупции</w:t>
            </w:r>
          </w:p>
        </w:tc>
      </w:tr>
      <w:tr w:rsidR="00BF3097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26.12.2024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727н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поправочного коэффициента размера средней рыночной стоимости 1 кв. метра общей площади жилья, применяемого для расчета единовременной субсидии на приобретение жилого помещения, предоставляемой федеральным государственным гражданским служащим, проходящим федеральную государственную гражданскую службу в субъектах Российской Федерации - городах федерального значения, на I квартал 2025 года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04.02.2025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81131)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BF3097" w:rsidRPr="004E6F19" w:rsidTr="00E33C63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21.03.2025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133н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изменения в разъяснение о порядке выплаты ежемесячных процентных надбавок гражданам, допущенным к государственной тайне на постоянной основе, и сотрудникам структурных подразделений по защите государственной тайны, утвержденное приказом Министерства здравоохранения и социального развития Российской Федерации от 19 мая 2011 г.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408н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17.04.2025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81878)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BF3097" w:rsidRPr="004E6F19" w:rsidTr="00BF3097">
        <w:trPr>
          <w:trHeight w:val="215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26.03.2025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155н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поправочного коэффициента размера средней рыночной стоимости 1 кв. метра общей площади жилья, применяемого для расчета единовременной субсидии на приобретение жилого помещения, предоставляемой федеральным государственным гражданским служащим, проходящим федеральную государственную гражданскую службу в субъектах Российской Федерации - городах федерального значения, на II квартал 2025 года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25.04.2025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81969)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BF3097" w:rsidRPr="004E6F19" w:rsidTr="00E33C63">
        <w:trPr>
          <w:trHeight w:val="55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097" w:rsidRPr="004E6F19" w:rsidRDefault="00BF3097" w:rsidP="00BF3097">
            <w:pPr>
              <w:pStyle w:val="a9"/>
              <w:tabs>
                <w:tab w:val="left" w:pos="0"/>
                <w:tab w:val="left" w:pos="426"/>
              </w:tabs>
              <w:spacing w:after="0" w:line="240" w:lineRule="auto"/>
              <w:ind w:left="0" w:right="3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F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Обязательное социальное и пенсионное страхование и пенсионное обеспечение</w:t>
            </w:r>
          </w:p>
        </w:tc>
      </w:tr>
      <w:tr w:rsidR="00BF3097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16.01.2025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8н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разъяснение о порядке оплаты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заболеваний, утвержденное приказом Министерства труда и социальной защиты Российской Федерации от 20 августа 2018 г.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529н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17.02.2025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81264)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BF3097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27.01.2025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27н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установлении тождества наименований структурных подразделений протезно-ортопедических предприятий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отдел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дневной стационар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 сложного протезирования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 сложного и атипичного протезирования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стационар сложного протезирования и восстановительного лечения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наименованию структурного подразделения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медицинский пункт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27.02.2025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81389)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полномочий Министерства. Нормативный правовой акт влияние 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BF3097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31.01.2025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42н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установлении тождественности профессиональной деятельности, выполняемой в организациях социального обслуживания, в которых осуществляется предоставление социальных услуг детям в стационарной и полустационарной формах социального обслуживания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05.03.2025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81455)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BF3097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10.03.2025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98н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Правила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страховых пенсиях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накопительной пенсии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государственном пенсионном обеспечении в Российской Федерации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утвержденные приказом Министерства труда и социальной защиты Российской Федерации от 5 августа 2021 г.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546н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11.04.2025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81820)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BF3097" w:rsidRPr="004E6F19" w:rsidTr="00BF3097">
        <w:trPr>
          <w:trHeight w:val="243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29.04.2025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286н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Положение о сроках хранения выплатных дел и документов о выплате и доставке страховой пенсии, накопительной пенсии и пенсий по государственному пенсионному обеспечению, утвержденное приказом Министерства труда и социальной защиты Российской Федерации от 3 сентября 2014 г.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602н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03.06.2025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82526)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BF3097" w:rsidRPr="004E6F19" w:rsidTr="004E6F19">
        <w:trPr>
          <w:trHeight w:val="156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16.05.2025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315н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Классификацию видов экономической деятельности по классам профессионального риска, утвержденную приказом Министерства труда и социальной защиты Российской Федерации от 30 декабря 2016 г.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851н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17.06.2025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82627)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BF3097" w:rsidRPr="004E6F19" w:rsidTr="00E33C63">
        <w:trPr>
          <w:trHeight w:val="5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097" w:rsidRPr="004E6F19" w:rsidRDefault="00BF3097" w:rsidP="00BF3097">
            <w:pPr>
              <w:tabs>
                <w:tab w:val="left" w:pos="0"/>
                <w:tab w:val="left" w:pos="426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E6F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Социальная защита, социальное обслуживание, опека и попечительство,</w:t>
            </w:r>
          </w:p>
        </w:tc>
      </w:tr>
      <w:tr w:rsidR="00BF3097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F3097" w:rsidRPr="004E6F19" w:rsidRDefault="00BF3097" w:rsidP="00BF3097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BF30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05.12.2024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671н  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Сроки пользования техническими средствами реабилитации, протезами и протезно-ортопедическими изделиями, утвержденные приказом Министерства труда и социальной защиты Российской Федерации от 5 марта 2021 г.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107н</w:t>
            </w:r>
            <w:r w:rsid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15.01.2025 </w:t>
            </w:r>
            <w:r w:rsid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80910)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097" w:rsidRPr="004E6F19" w:rsidRDefault="00BF3097" w:rsidP="004E6F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06.12.2024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672н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методики оценки эффективности налогового расхода Российской Федерации, связанного с единовременным денежным поощрением, получаемым налогоплательщиками в соответствии с Указом Президента Российской Федерации от 13 мая 2008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775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учреждении ордена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Родительская слава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Указом Президента Российской Ф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едерации от 15 августа 2022 г. №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558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некоторых вопросах совершенствования государственной наградной системы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5713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81975)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</w:t>
            </w:r>
            <w:bookmarkStart w:id="0" w:name="_GoBack"/>
            <w:bookmarkEnd w:id="0"/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форму и порядок заполнения протокола проведения медико-социальной экспертизы гражданина, утвержденные приказом Министерства труда и социальной защиты Российской Федерации от 4 июля 2022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389н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20.03.2025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81603)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форму и порядок составления акта медико-социальной экспертизы гражданина, утвержденные приказом Министерства труда и социальной защиты Российской Федерации от 9 сентября 2022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517н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20.03.2025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81602)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перечня медицинских и социальных показаний, медицинских противопоказаний для обеспечения инвалидов техническими средствами реабилитации, технических решений, в том числе специальных, конструктивных особенностей и параметров технических средств реабилитации, используемых в целях устранения или возможно более полной компенсации стойких ограничений жизнедеятельности инвалидов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12.03.2025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81522)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20.12.2024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признании утратившим силу приказа Министерства труда и социальной защиты Российской Федерации от 26 июля 2023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Порядка выплаты компенсации за самостоятельно приобретенное инвалидом техническое средство реабилитации и (или) оказанную услугу, включая порядок определения ее размера и порядок информирования граждан о размере указанной компенсации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17.01.2025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80941)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23.12.2024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717н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методики определения целевых реабилитационных групп детей-инвалидов в зависимости от преимущественного вида стойких расстройств функций организма и ограничений жизнедеятельности, общности подходов к организации и содержанию предоставляемых им услуг по комплексной реабилитации и абилитации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24.03.2025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81624)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27.12.2024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734н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приказ Министерства труда и социальной защиты Российской Федерации от 19 октября 2023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772н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утверждении формы заявки на участие в пилотном проекте по оказанию услуг по комплексной реабилитации и абилитации детей-инвалидов организаций, предоставляющих услуги по реабилитации и абилитации детям-инвалидам в пилотных регионах, и федеральных учреждений, предоставляющих услуги по реабилитации и абилитации детей-инвалидов, подведомственных Министерству труда и социальной защиты Российской Федерации, претендующих на участие в мероприятиях по оказанию услуг по комплексной реабилитации и абилитации детей-инвалидов, и порядка ее представления в Фонд пенсионного и социального страхования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20.03.2025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81607)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рамках полномочий Министерства. Нормативный правовой акт влияние 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Минтруда России от 17.01.2025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 9н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О форме и сроке представления заявки о предоставлении субсидии из федерального бюджета бюджету субъекта Российской Федерации, входящего в состав Дальневосточного федерального округа, в целях софинансирования расходных обязательств субъекта Российской Федерации, связанных с достижением результатов федерального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Поддержка семьи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, входящего в состав национального проекта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Семья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, посредством осуществления единовременной выплаты при рождении первого ребенка, а также предоставления регионального материнского (семейного) капитала при рождении второго ребенка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(Зарегистрировано в Минюсте России 01.04.2025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 81708)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стандартов предоставления услуг по комплексной реабилитации и абилитации детей-инвалидов в стационарных условиях, включая проживание и питание детей-инвалидов и сопровождающих детей-инвалидов лиц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(Зарегистрировано в Минюсте России 15.05.2025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82201)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стандартов предоставления услуг по комплексной реабилитации и абилитации детей-инвалидов в стационарных условиях без проживания и питания сопровождающих детей-инвалидов лиц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82200)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стандартов предоставления услуг по комплексной реабилитации и абилитации детей-инвалидов в полустационарных условиях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82202)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форме и сроке представления заявки на перечисление субсидии из федерального бюджета бюджету субъекта Российской Федерации в целях софинансирования расходных обязательств субъекта Российской Федерации, связанных с достижением результатов федерального проекта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Содействие субъектам Российской Федерации в реализации адресной социальной поддержки граждан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государственной программы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Социальная поддержка граждан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посредством осуществления ежемесячной денежной выплаты, предусмотренной пунктом 2 Указа Президента Российской Федерации от 7 мая 2012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606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мерах по реализации демографической политики Российской 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13.05.2025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82138)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24.03.2025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социально-бытовой реабилитации и абилитации инвалидов, получивших травму, ранение, контузию, увечье в связи с боевыми действиями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09.06.2025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82578)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признании утратившими силу приказа Министерства труда и социальной защиты Российской Федерации от 3 июля 2013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нормативов оснащения учреждений главных бюро медико-социальной экспертизы по субъектам Российской Федерации специальным диагностическим оборудованием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внесенных в него изменений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81977)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28.03.2025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форм справки, подтверждающей факт установления инвалидности, выписки из акта медико-социальной экспертизы гражданина и порядка их составления, в том числе в форме электронного документа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81986)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28.03.2025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порядка размещения и обновления информации о поставщике социальных услуг, включая требования к содержанию и форме предоставления указанной информации, на официальном сайте поставщика социальных услуг в информационно-телекоммуникационной сети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81984)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форм справки о результатах установления степени утраты профессиональной трудоспособности, выписки из акта медико-социальной экспертизы гражданина с указанием результатов установления степени утраты профессиональной трудоспособности и порядка их составления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29.04.2025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82006)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социально-средовой реабилитации и абилитации инвалидов, получивших травму, ранение, контузию, увечье в связи с боевыми действиями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13.05.2025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82136)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социально-психологической реабилитации и абилитации инвалидов, получивших травму, ранение, контузию, увечье в связи с боевыми действиями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82192)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внесении изменений в некоторые нормативные правовые акты Министерства труда и социальной защиты Российской Федерации по вопросам обеспечения инвалидов техническими средствами реабилитации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82167)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Минздрава России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208н, Минтруда России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243н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Положения об организации оказания паллиативной медицинской помощи, включая порядок взаимодействия медицинских организаций, организаций социального обслуживания и общественных объединений, иных некоммерческих организаций, осуществляющих свою деятельность в сфере охраны здоровья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82392)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формы заявления о проведении медико-социальной экспертизы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25.06.2025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82714)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298н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профессиональной ориентации инвалидов, получивших травму, ранение, контузию, увечье в связи с боевыми действиями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09.06.2025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82579)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13.05.2025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социально-педагогической реабилитации и абилитации инвалидов, получивших травму, ранение, контузию, увечье в связи с боевыми действиями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10.06.2025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82594)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304н, Росстата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227 от 13.05.2025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признании утратившими силу приказа Министерства труда и социальной защиты Российской Федерации и Федеральной службы государственной статистики от 30 сентября 2013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506н/389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методики оценки эффективности оказания государственной социальной помощи на основании социального контракта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внесенных в него изменений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11.06.2025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82607)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Правил организации деятельности организаций социального обслуживания, их структурных подразделений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02.06.2025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82485)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20.05.2025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социально-бытовой реабилитации и абилитации инвалидов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19.06.2025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82658)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социально-средовой реабилитации и абилитации инвалидов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20.06.2025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82668)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23.05.2025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социально-психологической реабилитации и абилитации инвалидов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23.06.2025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82694)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социально-педагогической реабилитации и абилитации инвалидов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24.06.2025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82699)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331н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профессиональной ориентации инвалидов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24.06.2025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82706)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Приказ Минтруда России от 26.05.2025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 333н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Об утверждении Стандарта оказания услуги по социально бытовой реабилитации и абилитации детей-инвалидов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(Зарегистрировано в Минюсте России 30.06.2025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 82760)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A73A01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533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b/>
                <w:sz w:val="20"/>
                <w:szCs w:val="20"/>
              </w:rPr>
              <w:t>Занятость населения и трудовая миграция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07.11.2024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611н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06.02.2025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81188)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21.11.2024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женщинами в период отпуска по уходу за ребенком до достижения им возраста трех лет, незанятыми гражданами,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деятельность, и иными категориями граждан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18.02.2025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81286)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22.11.2024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81263)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22.11.2024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формы отчета о расходовании средств субвенции, предоставленной бюджету субъекта Российской Федерации, бюджету федеральной территории, бюджету г. Байконура из федерального бюджета для осуществления переданного полномочия Российской Федерации по осуществлению социальных выплат безработным гражданам и иным категориям граждан в соответствии с Федеральным законом от 12 декабря 2023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565-ФЗ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занятости населения в Российской Федерации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и порядка его представления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23.01.2025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81009)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22.11.2024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28.12.2024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80854)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Приказ Минтруда России от 27.11.2024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637н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формы справки о среднем заработке, исчисленном работодателем для назначения пособия по безработице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30.01.2025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81088)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28.11.2024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640н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перечень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утвержденный приказом Министерства труда и социальной защиты Российской Федерации от 30 ноября 2021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25.12.2024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80775)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61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02.12.2024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657н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признании утратившим силу приказа Министерства труда и социальной защиты Российской Федерации от 26 октября 2017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748н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нормативов доступности государственных услуг в области содействия занятости населения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28.12.2024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80869)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58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03.12.2024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659н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психологической поддержке безработных граждан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25.12.2024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80732)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57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03.12.2024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организации социальной адаптации граждан, ищущих работу, безработных граждан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25.12.2024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80731)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68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05.12.2024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667н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содействию гражданам в поиске подходящей работы, включая оказание содействия в составлении анкеты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81267)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30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06.12.2024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18.02.2025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81287)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43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678н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содействию работодателям в подборе необходимых работников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18.02.2025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81279)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78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683н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81266)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80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684н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стандартов деятельности по осуществлению полномочия в сфере занятости населения по организации и проведению специальных мероприятий по профилированию граждан, ищущих работу, безработных граждан и работодателей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28.12.2024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80831)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57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12.12.2024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694н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организации профессиональной ориентации граждан в целях выбора сферы профессиональной деятельности (профессии), трудоустройства, прохождения профессионального обучения, получения дополнительного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81270)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72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12.12.2024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692н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организации сопровождения при содействии занятости инвалидов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81269)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211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708н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17.02.2025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81268)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69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17.01.2025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10н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примерного перечня мер государственной поддержки в сфере занятости населения для профильной группы гражданина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24.03.2025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81631)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687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20.01.2025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12н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перечней видов работ, профессий, должностей, на которых могут быть заняты граждане, проходящие альтернативную гражданскую службу, и организаций, где предусматривается прохождение альтернативной гражданской службы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19.02.2025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81314)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7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07.02.2025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информированию о положении на рынке труда в субъекте Российской Федерации, социально-трудовых правах граждан, развитии форм занятости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18.02.2025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81285)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78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признании утратившими силу отдельных положений пункта 10 Типового положения о территориальном органе Федеральной службы по труду и занятости, утвержденного приказом Министерства труда и социальной защиты Российской Федерации от 26 мая 2015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318н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06.06.2025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82576)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30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Административного регламента Министерства труда и социальной защиты Российской Федерации по предоставлению государственной услуги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Оценка качества оказания социально ориентированной некоммерческой организацией общественно полезных услуг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03.04.2025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81734)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30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Стандарта деятельности по осуществлению полномочия в сфере занятости населения по содействию приоритетному трудоустройству граждан, которые завершили прохождение военной службы по мобилизации или военной службы по контракту, заключенному в соответствии с пунктом 7 статьи 38 Федерального закона от 28 марта 1998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53-ФЗ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воинской обязанности и военной службе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либо у которых прекратилось действие заключенного ими контракта о пребывании в добровольческом формировании, предусмотренном Федеральным законом от 31 мая 1996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61-ФЗ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обороне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а также граждан, относящихся к членам их семей в соответствии с пунктами 5 и 5.1 статьи 2 Федерального закона от 27 мая 1998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76-ФЗ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статусе военнослужащих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03.03.2025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81438)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234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признании утратившим силу приказа Министерства труда и социальной защиты Российской Федерации от 15 мая 2023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460н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перечня профессий (специальностей, должностей) иностранных граждан и лиц без гражданства - квалифицированных специалистов, имеющих право на прием в гражданство Российской Федерации в упрощенном порядке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26.03.2025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81660)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55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13.03.2025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деятельности по осуществлению полномочия в сфере занятости населения по организации ярмарок вакансий и учебных рабочих мест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81742)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BF3097">
        <w:trPr>
          <w:trHeight w:val="304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приложение к Перечню сведений и информации, в том числе составляющих налоговую тайну, передаваемых налоговыми органами Российской Федерации в межведомственные комиссии субъектов Российской Федерации по противодействию нелегальной занятости, а также в территориальные органы Федеральной службы по труду и занятости в порядке межведомственного взаимодействия, утвержденному приказом Министерства труда и социальной защиты Российской Федерации от 2 февраля 2024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24.06.2025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82697)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183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Порядка проведения проверки Федеральной службой по труду и занятости деятельности органов службы занятости по осуществлению полномочий в сфере занятости населения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20.06.2025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82663)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20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03.04.2025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перечня профессий (специальностей, должностей) иностранных граждан и лиц без гражданства - квалифицированных специалистов, имеющих право на получение вида на жительство в Российской Федерации без получения разрешения на временное проживание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81857)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F52F33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4E6F19">
        <w:trPr>
          <w:trHeight w:val="503"/>
          <w:jc w:val="center"/>
        </w:trPr>
        <w:tc>
          <w:tcPr>
            <w:tcW w:w="10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b/>
                <w:sz w:val="20"/>
                <w:szCs w:val="20"/>
              </w:rPr>
              <w:t>Трудовые отношения, охрана труда, государственный контроль в сфере труда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25.12.2024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724н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Перечень производств, работ и должностей с вредными и (или) опасными условиями труда, на которых ограничивается применение труда женщин, утвержденный приказом Министерства труда и социальной защиты Российской Федерации от 18 июля 2019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512н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05.02.2025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81167)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23.01.2025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признании утратившими силу приказа Министерства здравоохранения и социального развития Российской Федерации от 1 декабря 2008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692н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разъяснения о порядке назначения и выплаты ежемесячного пособия по уходу за ребенком в двойном размере до достижения ребенком возраста трех лет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внесенных в него изменений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24.02.2025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81358)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29.01.2025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изменения в пункт 3 перечня индикаторов риска нарушения обязательных требований при осуществлении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утвержденного приказом Министерства труда и социальной защиты Российской Федерации от 30 ноября 2021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838н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04.03.2025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81439)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28.02.2025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Диспетчер пожарной связи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81743)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13.03.2025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определении особенностей режима рабочего времени и времени отдыха сотрудников Следственного комитета Российской Федерации, замещающих должности, по которым предусмотрено присвоение специальных званий, при сменной работе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81838)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17.03.2025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признании утратившим силу постановления Министерства труда и социального развития Российской Федерации от 3 июня 1997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режиме труда и отдыха членов экипажей морских судов портового флота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81863)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Испытатель изделий реабилитационной направленности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29.05.2025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82405)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Инженер-протезист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29.05.2025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82404)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Животновод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82346)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Контролер по термообработке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29.05.2025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82407)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19.03.2025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Слесарь-инструментальщик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(Зарегистрировано в Минюсте России 29.05.2025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82406)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изменения в Положение о Благодарности Министерства труда и социальной защиты Российской Федерации, утвержденное приказом Министерства труда и социальной защиты Российской Федерации от 19 февраля 2018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104н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81909)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 профессионального обучения, среднего профессионального образования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81971)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33C63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профессиональной образовательной организации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81970)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техническому обслуживанию и ремонту в процессе эксплуатации грузоподъемных машин (подъемных сооружений)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30.04.2025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82019)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26.03.2025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Термист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29.04.2025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82014)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27.03.2025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Прокатчик цветных металлов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30.04.2025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82028)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27.03.2025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производству глинозема из бокситов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30.04.2025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82029)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 внесении изменений в профессиональный стандарт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Руководитель строительной организации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утвержденный приказом Министерства труда и социальной защиты Российской Федерации от 1 августа 2023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623н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82059)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таксации лесов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13.05.2025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82139)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особенностей проведения специальной оценки условий труда на рабочих местах работников, трудовая функция которых состоит в подготовке к спортивным соревнованиям и в участии в спортивных соревнованиях по определенному виду или видам спорта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13.05.2025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82140)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особенностей проведения специальной оценки условий труда на рабочих местах работников радиационно опасных и ядерно опасных производств и объектов, занятых на работах с техногенными источниками ионизирующих излучений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13.05.2025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82141)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особенностей проведения специальной оценки условий труда на рабочих местах работников, перечень профессий и должностей которых утвержден распоряжением Правительства Российской Федерации от 4 июля 2023 г.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1777-р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82210)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особенностей проведения специальной оценки условий труда на рабочих местах членов экипажей морских судов, судов внутреннего плавания и рыбопромысловых судов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82180)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особенностей проведения специальной оценки условий труда на рабочих местах водолазов, а также работников, непосредственно осуществляющих кессонные работы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13.05.2025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82142)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особенностей проведения специальной оценки условий труда на рабочих местах, на которых предусматривается пребывание работников в условиях повышенного давления газовой и воздушной среды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82094)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химической и биологической очистке водных стоков переработки и утилизации твердых коммунальных отходов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82166)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организации обращения с твердыми коммунальными отходами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82191)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09.04.2025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в области контрольно-измерительных приборов и автоматики атомной станции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82178)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особенностей проведения специальной оценки условий труда на рабочих местах отдельных категорий медицинских работников и перечня медицинской аппаратуры (аппаратов, приборов, оборудования),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82082)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особенностей проведения специальной оценки условий труда на рабочих местах работников, занятых на подземных работах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82291)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Стандарта оказания услуги по социально-психологической реабилитации и абилитации инвалидов, получивших травму, ранение, контузию, увечье в связи с боевыми действиями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82192)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особенностей проведения специальной оценки условий труда на рабочих местах отдельных категорий медицинских работников и перечня медицинской аппаратуры (аппаратов, приборов, оборудования), на нормальное функционирование которой могут оказывать воздействие средства измерений, используемые в ходе проведения специальной оценки условий труда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06.05.2025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82082)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особенностей проведения специальной оценки условий труда на рабочих местах работников, занятых на подземных работах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82291)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10.04.2025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внесении изменений в некоторые нормативные правовые акты Министерства труда и социальной защиты Российской Федерации по вопросам обеспечения инвалидов техническими средствами реабилитации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82167)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проектированию технологической оснастки механосборочного производства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82222)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проектированию термического оборудования атмосферного давления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20.05.2025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82258)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в области заповедного дела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82193)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наладке грузоподъемных машин (подъемных сооружений)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20.05.2025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82248)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Контролер в листоштамповочном производстве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82223)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Вальцовщик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82224)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Ковшевой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82151)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Специалист по эксплуатации и ремонту технологического оборудования механосборочного 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производства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15.05.2025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82185)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оценке технического состояния многоквартирных домов, их строительных конструкций для определения потребности в проведении капитального ремонта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82169)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техническому обслуживанию в пути следования пассажирских вагонов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20.05.2025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82249)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контролю физико-химических свойств нефти, газа, газового конденсата и продуктов их переработки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82225)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организации работы и отдыха локомотивных бригад, бригад рефрижераторных секций, проводников пассажирских вагонов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20.05.2025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82254)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Метеоролог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82226)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троллейбуса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82168)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комплексному обслуживанию устройств сигнализации, централизации и блокировки метрополитена и трамвая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82179)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216н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организации и проведению лабораторного контроля качества материалов и запасных частей, применяемых при ремонте, техническом обслуживании железнодорожного подвижного состава и объектов железнодорожной инфраструктуры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82170)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Протяжчик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82265)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 xml:space="preserve">В рамках полномочий Министерства. Нормативный правовой акт влияние </w:t>
            </w: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Наладчик кузнечно-прессового оборудования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82287)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(инженер) по подготовке и выводу из эксплуатации энергоблока (энергоблоков) атомной электростанции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82227)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диспетчерского аппарата подразделения по обслуживанию сооружений и устройств инфраструктуры железнодорожного транспорта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82276)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ведению информационной модели по управлению и обслуживанию многоквартирного дома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82230)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безопасности движения и эксплуатации железнодорожного транспорта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82274)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в сфере промышленной безопасности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82231)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эксплуатации электрических зарядных станций для наземного городского пассажирского транспорта (электробусов и электромобилей)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82272)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Буровой супервайзер в нефтегазовой отрасли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82270)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229н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Крановщик (оператор) погрузочного крана (крана-манипулятора)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82264)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инструментальному обеспечению термического производства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82285)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на молотах и прессах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82286)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Кузнец на молотах и прессах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82268)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ионно-плазменным технологиям термической обработки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82269)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Контролер измерительных приборов и специального инструмента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82275)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Крепильщик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82288)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Слесарь-ремонтник промышленного оборудования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82273)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Слесарь-сборщик металлоконструкций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82271)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раскатных машин в кузнечно-прессовом производстве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82229)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 по контрольно-измерительным приборам и автоматике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82228)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Электромеханик по эксплуатации, техническому обслуживанию и ремонту поэтажных эскалаторов и пассажирских конвейеров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82284)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Оператор автоматических и полуавтоматических станков и линий станков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82207)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монтажу и наладке грузоподъемных машин (подъемных сооружений)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82282)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Наладчик контрольно-измерительных приборов и автоматики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82266)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Водитель технологических машин в алюминиевом производстве (машины напольно-рельсовые, по загрузке анодной массы, по загрузке глинозема)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82283)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технологиям инструментального производства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82203)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15.04.2025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Сборщик-монтажник радиоэлектронных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22.05.2025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82267)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16.04.2025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перечней должностей и работ, замещаемых или выполняемых работниками, с которыми работодатель может заключать письменные договоры о полной индивидуальной или коллективной (бригадной) материальной ответственности, а также типовых форм договоров о полной материальной ответственности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16.05.2025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82205)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17.04.2025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Пружинщик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82359)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17.04.2025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технологиям механосборочного производства в машиностроении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82361)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17.04.2025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Слесарь по такелажу и грузозахватным приспособлениям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82371)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17.04.2025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255н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техническому диагностированию грузоподъемных машин (подъемных сооружений)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82373)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17.04.2025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проектированию металлорежущих лезвийных инструментов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82360)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17.04.2025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Машинист подземного самоходного оборудования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82372)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приемке, выгрузке, перемещению сырья, полуфабрикатов, готовой продукции на предприятиях горно-металлургического комплекса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82376)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Застройщик выставочно-ярмарочных площадей (выставочного стенда)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82374)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263н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мусороперерабатывающего комплекса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82375)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18.04.2025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264н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управлению рисками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82370)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266н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управлению проектами социального воздействия, мониторингу, контролю и оценке социальных эффектов деятельности организаций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82377)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научно-методическому обеспечению подготовки спортивных сборных команд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82340)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268н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ликвидации последствий радиационных аварий на объектах использования атомной энергии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82344)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1E12FC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269н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Специалист по управлению многоквартирными домами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82341)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1E12FC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270н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Контролер качества продукции и технологического процесса в черной металлургии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82357)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1E12FC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271н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Работник по сортировке твердых коммунальных отходов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82343)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1E12FC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Приказ Минтруда России от 21.04.2025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272н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 утверждении профессионального стандарта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Ремонтировщик плоскостных спортивных сооружений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27.05.2025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82342)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1E12FC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29.04.2025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 внесении изменений в некоторые приказы Министерства труда и социальной защиты Российской Федерации по вопросам охраны труда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30.05.2025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82424)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1E12FC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  <w:tr w:rsidR="005713FD" w:rsidRPr="004E6F19" w:rsidTr="00E608FB">
        <w:trPr>
          <w:trHeight w:val="1002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13FD" w:rsidRPr="004E6F19" w:rsidRDefault="005713FD" w:rsidP="005713FD">
            <w:pPr>
              <w:pStyle w:val="a9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spacing w:after="0" w:line="240" w:lineRule="auto"/>
              <w:ind w:left="0" w:right="34"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Приказ Минтруда России от 14.05.2025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307н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 утверждении продолжительности сокращенного рабочего времени и ежегодного дополнительного оплачиваемого отпуска за работу с вредными и (или) опасными условиями труда ветеринарным и иным работникам, непосредственно участвующим в оказании противотуберкулезной помощи, а также работникам организаций по производству и хранению продуктов животноводства, обслуживающим больных туберкулезом сельскохозяйственных животных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(Зарегистрировано в Минюсте России 28.05.2025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  <w:r w:rsidRPr="004E6F1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82393) 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Pr="004E6F19" w:rsidRDefault="005713FD" w:rsidP="00571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E6F19">
              <w:rPr>
                <w:rFonts w:ascii="Times New Roman" w:hAnsi="Times New Roman" w:cs="Times New Roman"/>
                <w:sz w:val="20"/>
                <w:szCs w:val="20"/>
              </w:rPr>
              <w:t>В рамках полномочий Министерства. Нормативный правовой акт влияние на конкуренцию не оказывает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13FD" w:rsidRDefault="005713FD" w:rsidP="005713FD">
            <w:pPr>
              <w:jc w:val="center"/>
            </w:pPr>
            <w:r w:rsidRPr="001E12FC">
              <w:rPr>
                <w:rFonts w:ascii="Times New Roman" w:hAnsi="Times New Roman" w:cs="Times New Roman"/>
                <w:sz w:val="20"/>
                <w:szCs w:val="20"/>
              </w:rPr>
              <w:t>СПС Консультант Плюс</w:t>
            </w:r>
          </w:p>
        </w:tc>
      </w:tr>
    </w:tbl>
    <w:p w:rsidR="004A1AC4" w:rsidRPr="00842192" w:rsidRDefault="004A1AC4" w:rsidP="00842192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4A1AC4" w:rsidRPr="00842192" w:rsidSect="00842192">
      <w:footerReference w:type="default" r:id="rId7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1F02" w:rsidRDefault="006D1F02" w:rsidP="004A1AC4">
      <w:pPr>
        <w:spacing w:after="0" w:line="240" w:lineRule="auto"/>
      </w:pPr>
      <w:r>
        <w:separator/>
      </w:r>
    </w:p>
  </w:endnote>
  <w:endnote w:type="continuationSeparator" w:id="0">
    <w:p w:rsidR="006D1F02" w:rsidRDefault="006D1F02" w:rsidP="004A1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0405744"/>
      <w:docPartObj>
        <w:docPartGallery w:val="Page Numbers (Bottom of Page)"/>
        <w:docPartUnique/>
      </w:docPartObj>
    </w:sdtPr>
    <w:sdtEndPr/>
    <w:sdtContent>
      <w:p w:rsidR="00BF3097" w:rsidRDefault="00BF309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13FD">
          <w:rPr>
            <w:noProof/>
          </w:rPr>
          <w:t>3</w:t>
        </w:r>
        <w:r>
          <w:fldChar w:fldCharType="end"/>
        </w:r>
      </w:p>
    </w:sdtContent>
  </w:sdt>
  <w:p w:rsidR="00BF3097" w:rsidRDefault="00BF30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1F02" w:rsidRDefault="006D1F02" w:rsidP="004A1AC4">
      <w:pPr>
        <w:spacing w:after="0" w:line="240" w:lineRule="auto"/>
      </w:pPr>
      <w:r>
        <w:separator/>
      </w:r>
    </w:p>
  </w:footnote>
  <w:footnote w:type="continuationSeparator" w:id="0">
    <w:p w:rsidR="006D1F02" w:rsidRDefault="006D1F02" w:rsidP="004A1A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81A68"/>
    <w:multiLevelType w:val="hybridMultilevel"/>
    <w:tmpl w:val="6DCCA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C4"/>
    <w:rsid w:val="000419D8"/>
    <w:rsid w:val="00063444"/>
    <w:rsid w:val="00105181"/>
    <w:rsid w:val="00113571"/>
    <w:rsid w:val="001342B8"/>
    <w:rsid w:val="0017475C"/>
    <w:rsid w:val="00193B3E"/>
    <w:rsid w:val="001B5F06"/>
    <w:rsid w:val="00214F49"/>
    <w:rsid w:val="002414D5"/>
    <w:rsid w:val="00264CCC"/>
    <w:rsid w:val="00293C61"/>
    <w:rsid w:val="002F1E9E"/>
    <w:rsid w:val="002F202D"/>
    <w:rsid w:val="00307D19"/>
    <w:rsid w:val="0032775D"/>
    <w:rsid w:val="00327D6C"/>
    <w:rsid w:val="00327F7D"/>
    <w:rsid w:val="00386221"/>
    <w:rsid w:val="003E13BD"/>
    <w:rsid w:val="003E186D"/>
    <w:rsid w:val="003F6013"/>
    <w:rsid w:val="00437511"/>
    <w:rsid w:val="00461440"/>
    <w:rsid w:val="004A0D1A"/>
    <w:rsid w:val="004A1AC4"/>
    <w:rsid w:val="004C11CD"/>
    <w:rsid w:val="004E6F19"/>
    <w:rsid w:val="004F02A3"/>
    <w:rsid w:val="004F3F80"/>
    <w:rsid w:val="00544DC1"/>
    <w:rsid w:val="005713FD"/>
    <w:rsid w:val="005964D3"/>
    <w:rsid w:val="005A4E0F"/>
    <w:rsid w:val="00634365"/>
    <w:rsid w:val="00635550"/>
    <w:rsid w:val="00667B2B"/>
    <w:rsid w:val="00674871"/>
    <w:rsid w:val="0067704D"/>
    <w:rsid w:val="00687F59"/>
    <w:rsid w:val="00693E8F"/>
    <w:rsid w:val="00696D8C"/>
    <w:rsid w:val="006A19A9"/>
    <w:rsid w:val="006D1F02"/>
    <w:rsid w:val="006E7D00"/>
    <w:rsid w:val="00755AB9"/>
    <w:rsid w:val="0077025D"/>
    <w:rsid w:val="007E1A19"/>
    <w:rsid w:val="00842192"/>
    <w:rsid w:val="008628CF"/>
    <w:rsid w:val="00871BDC"/>
    <w:rsid w:val="008760A0"/>
    <w:rsid w:val="008B1BFE"/>
    <w:rsid w:val="008C0188"/>
    <w:rsid w:val="009047B9"/>
    <w:rsid w:val="00923C20"/>
    <w:rsid w:val="00925D96"/>
    <w:rsid w:val="00941CD0"/>
    <w:rsid w:val="009442C8"/>
    <w:rsid w:val="009518F1"/>
    <w:rsid w:val="0095483A"/>
    <w:rsid w:val="009A2198"/>
    <w:rsid w:val="009A3A4A"/>
    <w:rsid w:val="00A0070D"/>
    <w:rsid w:val="00A769EB"/>
    <w:rsid w:val="00AB1A24"/>
    <w:rsid w:val="00AD42CE"/>
    <w:rsid w:val="00AE020C"/>
    <w:rsid w:val="00AF100A"/>
    <w:rsid w:val="00AF1E94"/>
    <w:rsid w:val="00B15F14"/>
    <w:rsid w:val="00B26A46"/>
    <w:rsid w:val="00B351AC"/>
    <w:rsid w:val="00B41BC3"/>
    <w:rsid w:val="00B47B59"/>
    <w:rsid w:val="00B56C88"/>
    <w:rsid w:val="00BA02B6"/>
    <w:rsid w:val="00BE018B"/>
    <w:rsid w:val="00BF3097"/>
    <w:rsid w:val="00C15D0A"/>
    <w:rsid w:val="00C36EDC"/>
    <w:rsid w:val="00C71313"/>
    <w:rsid w:val="00C9481E"/>
    <w:rsid w:val="00CB1965"/>
    <w:rsid w:val="00CD0D18"/>
    <w:rsid w:val="00CE11BA"/>
    <w:rsid w:val="00CF3D80"/>
    <w:rsid w:val="00D0756E"/>
    <w:rsid w:val="00D11385"/>
    <w:rsid w:val="00D25138"/>
    <w:rsid w:val="00D93E02"/>
    <w:rsid w:val="00E05939"/>
    <w:rsid w:val="00E1059A"/>
    <w:rsid w:val="00E24198"/>
    <w:rsid w:val="00E33C63"/>
    <w:rsid w:val="00E500B9"/>
    <w:rsid w:val="00E613F7"/>
    <w:rsid w:val="00EA4D26"/>
    <w:rsid w:val="00ED24EF"/>
    <w:rsid w:val="00ED5141"/>
    <w:rsid w:val="00F037AF"/>
    <w:rsid w:val="00F24F16"/>
    <w:rsid w:val="00F610E5"/>
    <w:rsid w:val="00F93FC0"/>
    <w:rsid w:val="00FB1EED"/>
    <w:rsid w:val="00FC116D"/>
    <w:rsid w:val="00FE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283FD6-FDAD-4224-A50C-7D41B799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1AC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1AC4"/>
    <w:rPr>
      <w:color w:val="800080"/>
      <w:u w:val="single"/>
    </w:rPr>
  </w:style>
  <w:style w:type="paragraph" w:customStyle="1" w:styleId="xl64">
    <w:name w:val="xl64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A1A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1AC4"/>
  </w:style>
  <w:style w:type="paragraph" w:styleId="a7">
    <w:name w:val="footer"/>
    <w:basedOn w:val="a"/>
    <w:link w:val="a8"/>
    <w:uiPriority w:val="99"/>
    <w:unhideWhenUsed/>
    <w:rsid w:val="004A1A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1AC4"/>
  </w:style>
  <w:style w:type="paragraph" w:styleId="a9">
    <w:name w:val="List Paragraph"/>
    <w:basedOn w:val="a"/>
    <w:uiPriority w:val="34"/>
    <w:qFormat/>
    <w:rsid w:val="00F610E5"/>
    <w:pPr>
      <w:ind w:left="720"/>
      <w:contextualSpacing/>
    </w:pPr>
  </w:style>
  <w:style w:type="character" w:customStyle="1" w:styleId="extended-textshort">
    <w:name w:val="extended-text__short"/>
    <w:basedOn w:val="a0"/>
    <w:rsid w:val="00BA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22</Pages>
  <Words>10602</Words>
  <Characters>60436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SarvadiyMV</dc:creator>
  <cp:lastModifiedBy>Кириллова Мария Владимировна</cp:lastModifiedBy>
  <cp:revision>7</cp:revision>
  <dcterms:created xsi:type="dcterms:W3CDTF">2025-08-06T13:24:00Z</dcterms:created>
  <dcterms:modified xsi:type="dcterms:W3CDTF">2025-08-07T12:47:00Z</dcterms:modified>
</cp:coreProperties>
</file>