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CC" w:rsidRPr="004A1AC4" w:rsidRDefault="00264CCC" w:rsidP="004A1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AC4" w:rsidRPr="00842192" w:rsidRDefault="004A1AC4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2192">
        <w:rPr>
          <w:rFonts w:ascii="Times New Roman" w:hAnsi="Times New Roman" w:cs="Times New Roman"/>
          <w:b/>
        </w:rPr>
        <w:t>Перечень</w:t>
      </w:r>
    </w:p>
    <w:p w:rsidR="00F037AF" w:rsidRDefault="004A1AC4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2192">
        <w:rPr>
          <w:rFonts w:ascii="Times New Roman" w:hAnsi="Times New Roman" w:cs="Times New Roman"/>
          <w:b/>
        </w:rPr>
        <w:t xml:space="preserve">нормативных правовых актов Министерства труда и социальной защиты Российской Федерации </w:t>
      </w:r>
    </w:p>
    <w:p w:rsidR="004A1AC4" w:rsidRPr="00842192" w:rsidRDefault="004A1AC4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2192">
        <w:rPr>
          <w:rFonts w:ascii="Times New Roman" w:hAnsi="Times New Roman" w:cs="Times New Roman"/>
          <w:b/>
        </w:rPr>
        <w:t xml:space="preserve">за </w:t>
      </w:r>
      <w:r w:rsidR="003051C4">
        <w:rPr>
          <w:rFonts w:ascii="Times New Roman" w:hAnsi="Times New Roman" w:cs="Times New Roman"/>
          <w:b/>
        </w:rPr>
        <w:t>2</w:t>
      </w:r>
      <w:r w:rsidR="00E33C63">
        <w:rPr>
          <w:rFonts w:ascii="Times New Roman" w:hAnsi="Times New Roman" w:cs="Times New Roman"/>
          <w:b/>
        </w:rPr>
        <w:t xml:space="preserve"> </w:t>
      </w:r>
      <w:r w:rsidR="008628CF" w:rsidRPr="00842192">
        <w:rPr>
          <w:rFonts w:ascii="Times New Roman" w:hAnsi="Times New Roman" w:cs="Times New Roman"/>
          <w:b/>
        </w:rPr>
        <w:t>полугодие</w:t>
      </w:r>
      <w:r w:rsidR="004F3F80" w:rsidRPr="00842192">
        <w:rPr>
          <w:rFonts w:ascii="Times New Roman" w:hAnsi="Times New Roman" w:cs="Times New Roman"/>
          <w:b/>
        </w:rPr>
        <w:t xml:space="preserve"> 202</w:t>
      </w:r>
      <w:r w:rsidR="00635550">
        <w:rPr>
          <w:rFonts w:ascii="Times New Roman" w:hAnsi="Times New Roman" w:cs="Times New Roman"/>
          <w:b/>
        </w:rPr>
        <w:t>5</w:t>
      </w:r>
      <w:r w:rsidR="004F3F80" w:rsidRPr="00842192">
        <w:rPr>
          <w:rFonts w:ascii="Times New Roman" w:hAnsi="Times New Roman" w:cs="Times New Roman"/>
          <w:b/>
        </w:rPr>
        <w:t xml:space="preserve"> </w:t>
      </w:r>
      <w:r w:rsidRPr="00842192">
        <w:rPr>
          <w:rFonts w:ascii="Times New Roman" w:hAnsi="Times New Roman" w:cs="Times New Roman"/>
          <w:b/>
        </w:rPr>
        <w:t>г.</w:t>
      </w:r>
    </w:p>
    <w:p w:rsidR="005A4E0F" w:rsidRPr="00842192" w:rsidRDefault="005A4E0F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7475C" w:rsidRPr="00842192" w:rsidRDefault="0017475C" w:rsidP="0084219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09" w:type="dxa"/>
        <w:jc w:val="center"/>
        <w:tblLook w:val="04A0" w:firstRow="1" w:lastRow="0" w:firstColumn="1" w:lastColumn="0" w:noHBand="0" w:noVBand="1"/>
      </w:tblPr>
      <w:tblGrid>
        <w:gridCol w:w="565"/>
        <w:gridCol w:w="5953"/>
        <w:gridCol w:w="2124"/>
        <w:gridCol w:w="1767"/>
      </w:tblGrid>
      <w:tr w:rsidR="00327D6C" w:rsidRPr="00672912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D6C" w:rsidRPr="00672912" w:rsidRDefault="00327D6C" w:rsidP="00842192">
            <w:pPr>
              <w:tabs>
                <w:tab w:val="left" w:pos="0"/>
                <w:tab w:val="left" w:pos="53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29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672912" w:rsidRDefault="00327D6C" w:rsidP="0084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Реквизиты и наименование нормативного правового акта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672912" w:rsidRDefault="00327D6C" w:rsidP="004E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реализации предлагаемых решений в части влияния на конкуренцию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672912" w:rsidRDefault="00327D6C" w:rsidP="004E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7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 размещения</w:t>
            </w:r>
            <w:proofErr w:type="gramEnd"/>
            <w:r w:rsidRPr="0067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текста нормативного правового акта в открытом доступе</w:t>
            </w:r>
          </w:p>
        </w:tc>
      </w:tr>
      <w:tr w:rsidR="00696D8C" w:rsidRPr="00672912" w:rsidTr="00E33C63">
        <w:trPr>
          <w:trHeight w:val="565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8C" w:rsidRPr="00672912" w:rsidRDefault="00696D8C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Государственное управление, </w:t>
            </w:r>
            <w:r w:rsidR="00F23E7D" w:rsidRPr="006729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бюджетные правоотношения, </w:t>
            </w:r>
            <w:r w:rsidR="00F23E7D" w:rsidRPr="0067291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72912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гражданская служба, противодействие коррупции</w:t>
            </w:r>
          </w:p>
        </w:tc>
      </w:tr>
      <w:tr w:rsidR="00F23E7D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7D" w:rsidRPr="00672912" w:rsidRDefault="00F23E7D" w:rsidP="00F23E7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7D" w:rsidRPr="00672912" w:rsidRDefault="00F23E7D" w:rsidP="00F23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30.06.2025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405н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поправочного коэффициента размера средней рыночной стоимости 1 кв. метра общей площади жилья, применяемого для расчета единовременной субсидии на приобретение жилого помещения, предоставляемой федеральным государственным гражданским служащим, проходящим федеральную государственную гражданскую службу в субъектах Российской Федерации - городах федерального значения, на III квартал 2025 года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01.08.2025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83123)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F23E7D" w:rsidRPr="00672912" w:rsidTr="00F23E7D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7D" w:rsidRPr="00672912" w:rsidRDefault="00F23E7D" w:rsidP="00F23E7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7D" w:rsidRPr="00672912" w:rsidRDefault="00F23E7D" w:rsidP="00F23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02.07.2025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419н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Положение об оплате труда работников федеральных казенных учреждений медико-социальной экспертизы, подведомственных Министерству труда и социальной защиты Российской Федерации, утвержденное приказом Министерства труда и социальной защиты Российской Федерации от 5 июля 2016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336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23.09.2025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83627)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F23E7D" w:rsidRPr="00672912" w:rsidTr="00F23E7D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7D" w:rsidRPr="00672912" w:rsidRDefault="00F23E7D" w:rsidP="00F23E7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7D" w:rsidRPr="00672912" w:rsidRDefault="00F23E7D" w:rsidP="00F23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423н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изменения в приложение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к приказу Министерства труда и социальной защиты Российской Федерации от 29 ноября 2021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834н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показателей эффективности деятельности федеральных государственных бюджетных учреждений и федеральных казенных учреждений, находящихся в ведении Министерства труда и социальной защиты Российской Федерации, и работы их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12.08.2025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83184)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672912" w:rsidRPr="00672912" w:rsidTr="00BF3097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12" w:rsidRPr="00672912" w:rsidRDefault="00672912" w:rsidP="0067291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2" w:rsidRPr="00672912" w:rsidRDefault="00672912" w:rsidP="006729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24.09.2025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569н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перечень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труда и социальной защиты Российской Федерации от 26 ноября 2021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827н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23.10.2025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83934)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2" w:rsidRPr="00672912" w:rsidRDefault="00672912" w:rsidP="0067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2" w:rsidRDefault="00672912" w:rsidP="00672912">
            <w:pPr>
              <w:jc w:val="center"/>
            </w:pPr>
            <w:r w:rsidRPr="00F003CB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672912" w:rsidRPr="00672912" w:rsidTr="00BF3097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12" w:rsidRPr="00672912" w:rsidRDefault="00672912" w:rsidP="0067291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2" w:rsidRPr="00672912" w:rsidRDefault="00672912" w:rsidP="006729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29.09.2025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579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Методики проведения конкурса на замещение вакантной должности федеральной государственной гражданской службы в Министерстве труда и социальной защиты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22.12.2025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84720)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2" w:rsidRPr="00672912" w:rsidRDefault="00672912" w:rsidP="0067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2" w:rsidRDefault="00672912" w:rsidP="00672912">
            <w:pPr>
              <w:jc w:val="center"/>
            </w:pPr>
            <w:r w:rsidRPr="00F003CB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672912" w:rsidRPr="00672912" w:rsidTr="00BF3097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12" w:rsidRPr="00672912" w:rsidRDefault="00672912" w:rsidP="0067291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2" w:rsidRPr="00672912" w:rsidRDefault="00672912" w:rsidP="006729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02.10.2025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588н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предельной стоимости найма (поднайма) 1 кв. метра общей площади жилого помещения на 2026 год, применяемой для расчета размера возмещения расходов на наем (поднаем) жилого помещения федеральным государственным гражданским служащим, назначенным в порядке ротации на должность федеральной государственной гражданской службы в федеральный государственный орган, расположенный в другой местности в пределах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01.11.2025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84038)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2" w:rsidRPr="00672912" w:rsidRDefault="00672912" w:rsidP="0067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2" w:rsidRDefault="00672912" w:rsidP="00672912">
            <w:pPr>
              <w:jc w:val="center"/>
            </w:pPr>
            <w:r w:rsidRPr="00F003CB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F23E7D" w:rsidRPr="00672912" w:rsidTr="00E33C63">
        <w:trPr>
          <w:trHeight w:val="55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E7D" w:rsidRPr="00672912" w:rsidRDefault="00F23E7D" w:rsidP="00F23E7D">
            <w:pPr>
              <w:pStyle w:val="a9"/>
              <w:tabs>
                <w:tab w:val="left" w:pos="0"/>
                <w:tab w:val="left" w:pos="426"/>
              </w:tabs>
              <w:spacing w:after="0" w:line="240" w:lineRule="auto"/>
              <w:ind w:left="0"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29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Обязательное социальное и пенсионное страхование и пенсионное обеспечение</w:t>
            </w:r>
          </w:p>
        </w:tc>
      </w:tr>
      <w:tr w:rsidR="00F23E7D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7D" w:rsidRPr="00672912" w:rsidRDefault="00F23E7D" w:rsidP="00F23E7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7D" w:rsidRPr="00672912" w:rsidRDefault="00F23E7D" w:rsidP="00F23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24.06.2025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389н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установлении тождественности профессиональной деятельности, выполняемой в организациях социального обслуживания населения, имеющих отделения, предоставляющие социальные услуги гражданам, признанным нуждающимися в социальном обслуживании, в стационарной форме социального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обслуживания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17.07.2025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82965)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F23E7D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7D" w:rsidRPr="00672912" w:rsidRDefault="00F23E7D" w:rsidP="00F23E7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7D" w:rsidRPr="00672912" w:rsidRDefault="00F23E7D" w:rsidP="00F23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24.06.2025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390н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Правила обращения за пенсией за выслугу лет федеральных государственных гражданских служащих, ее установления, проведения проверок документов, необходимых для ее установления, и в Правила выплаты пенсии за выслугу лет федеральных государственных гражданских служащих, осуществления контроля за ее выплатой, проведения проверок документов, необходимых для ее выплаты, утвержденные приказом Министерства труда и социальной защиты Российской Федерации от 22 мая 2017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436н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10.09.2025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83507)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F23E7D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7D" w:rsidRPr="00672912" w:rsidRDefault="00F23E7D" w:rsidP="00F23E7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7D" w:rsidRPr="00672912" w:rsidRDefault="00F23E7D" w:rsidP="00F23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451н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Методику 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утвержденную приказом Министерства труда и социальной защиты Российской Федерации от 1 августа 2012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39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20.08.2025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83247)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F23E7D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7D" w:rsidRPr="00672912" w:rsidRDefault="00F23E7D" w:rsidP="00F23E7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7D" w:rsidRPr="00672912" w:rsidRDefault="00F23E7D" w:rsidP="00F23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24.07.2025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463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 по месту нахождения его обособленного подразделения, а также выделения структурных подразделений страхователя в самостоятельные 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классификационные единицы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(Зарегистрировано в Минюсте России 15.10.2025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83840)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F23E7D" w:rsidRPr="00672912" w:rsidTr="00F23E7D">
        <w:trPr>
          <w:trHeight w:val="243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7D" w:rsidRPr="00672912" w:rsidRDefault="00F23E7D" w:rsidP="00F23E7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7D" w:rsidRPr="00672912" w:rsidRDefault="00F23E7D" w:rsidP="00F23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06.08.2025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478н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приложение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к приказу Министерства труда и социальной защиты Российской Федерации от 26 декабря 2018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850н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формы информации, представляемой негосударственным пенсионным фондом в Фонд пенсионного и социального страхования Российской Федерации в соответствии с подпунктом 26 статьи 36.2 Федерального закона от 7 мая 1998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75-ФЗ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негосударственных пенсионных фондах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форматов, порядка и сроков представления указанной информации и признании утратившим силу приказа Министерства труда и социальной защиты Российской Федерации от 14 октября 2014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722н и внесенных в него изменений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05.09.2025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83474)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672912" w:rsidRPr="00672912" w:rsidTr="00F23E7D">
        <w:trPr>
          <w:trHeight w:val="243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12" w:rsidRPr="00672912" w:rsidRDefault="00672912" w:rsidP="0067291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3" w:colLast="3"/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2" w:rsidRPr="00672912" w:rsidRDefault="00672912" w:rsidP="006729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07.08.2025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486н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Порядка обмена информацией между территориальными органами Фонда пенсионного и социального страхования Российской Федерации и уполномоченными исполнительными органами субъектов Российской Федерации в целях установления социальных доплат к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05.09.2025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83475)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2" w:rsidRPr="00672912" w:rsidRDefault="00672912" w:rsidP="0067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2" w:rsidRDefault="00672912" w:rsidP="00672912">
            <w:pPr>
              <w:jc w:val="center"/>
            </w:pPr>
            <w:r w:rsidRPr="00B14A01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672912" w:rsidRPr="00672912" w:rsidTr="00F23E7D">
        <w:trPr>
          <w:trHeight w:val="243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12" w:rsidRPr="00672912" w:rsidRDefault="00672912" w:rsidP="0067291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12" w:rsidRPr="00672912" w:rsidRDefault="00672912" w:rsidP="006729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08.08.2025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489н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приложения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к приказу Министерства труда и социальной защиты Российской Федерации от 10 ноября 2022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713н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10.09.2025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83509)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2" w:rsidRPr="00672912" w:rsidRDefault="00672912" w:rsidP="0067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2" w:rsidRDefault="00672912" w:rsidP="00672912">
            <w:pPr>
              <w:jc w:val="center"/>
            </w:pPr>
            <w:r w:rsidRPr="00B14A01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672912" w:rsidRPr="00672912" w:rsidTr="00BF3097">
        <w:trPr>
          <w:trHeight w:val="243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12" w:rsidRPr="00672912" w:rsidRDefault="00672912" w:rsidP="00672912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2" w:rsidRPr="00672912" w:rsidRDefault="00672912" w:rsidP="006729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20.10.2025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611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установлении тождества наименования учреждения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общественного здоровья и медицинской профилактики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наименованию учреждения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 медицинской профилактики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19.11.2025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84212)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2" w:rsidRPr="00672912" w:rsidRDefault="00672912" w:rsidP="00672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12" w:rsidRDefault="00672912" w:rsidP="00672912">
            <w:pPr>
              <w:jc w:val="center"/>
            </w:pPr>
            <w:r w:rsidRPr="00B14A01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bookmarkEnd w:id="0"/>
      <w:tr w:rsidR="00F23E7D" w:rsidRPr="00672912" w:rsidTr="00E33C63">
        <w:trPr>
          <w:trHeight w:val="53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3E7D" w:rsidRPr="00672912" w:rsidRDefault="00F23E7D" w:rsidP="00F23E7D">
            <w:pPr>
              <w:tabs>
                <w:tab w:val="left" w:pos="0"/>
                <w:tab w:val="left" w:pos="426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E7D" w:rsidRPr="00672912" w:rsidRDefault="00F23E7D" w:rsidP="00F23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29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защита, социальное обслуживание, опека и попечительство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30.05.2025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344н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Стандарта оказания услуг по ранней помощи детям и их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семьям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02.07.2025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82783)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30.05.2025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345н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Стандарта оказания услуги по социально-средовой реабилитации и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детей-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02.07.2025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82784)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30.05.2025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346н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Стандарта оказания услуги по социально-психологической реабилитации и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детей-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02.07.2025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82785)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30.05.2025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347н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Стандарта оказания услуги по социально-педагогической реабилитации и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детей-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03.07.2025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82803)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05.06.2025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355н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Стандарта оказания услуги по профессиональной ориентации детей-инвалидов в возрасте 14 - 17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07.07.2025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82823)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06.06.2025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366н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Стандарта оказания услуги по протезированию инвалидов, получивших травму, ранение, контузию, увечье в связи с боевыми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действиями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10.07.2025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82875)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17.06.2025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377н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порядок организации сопровождаемой трудовой деятельности инвалидов, утвержденный приказом Министерства труда и социальной защиты Российской Федерации от 9 августа 2023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652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22.08.2025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83278)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18.06.2025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380н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Стандарта оказания услуги по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ортезированию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инвалидов, получивших травму, ранение, контузию, увечье в связи с боевыми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действиями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07.07.2025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82825)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18.06.2025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381н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Стандарта оказания услуги по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слухопротезированию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инвалидов, получивших травму, ранение, контузию, увечье в связи с боевыми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действиями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15.07.2025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82916)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18.06.2025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382н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Стандарта оказания услуги по протезированию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16.07.2025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82958)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26.06.2025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398н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Стандарта оказания услуги по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ортезированию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22.07.2025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83005)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27.06.2025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403н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признании утратившими силу приказа Министерства здравоохранения и социального развития Российской Федерации от 30 декабря 2006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892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Правил ведения федерального регистра лиц, имеющих право на дополнительные меры государственной поддержки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внесенных в него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изменений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21.07.2025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82998)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27.06.2025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404н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Порядок предоставления лицу, получившему государственный сертификат на материнский (семейный) капитал, информации о размере материнского (семейного) капитала либо в случае распоряжения частью материнского (семейного) капитала - о размере оставшейся части, утвержденный приказом Министерства труда и социальной защиты Российской Федерации от 21 декабря 2017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862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21.07.2025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82999)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30.06.2025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406н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некоторые приказы Министерства труда и социальной защиты Российской Федерации по вопросам выдачи государственного сертификата на материнский (семейный) капитал и распоряжения средствами (частью средств) материнского (семейного)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01.08.2025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83118)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01.07.2025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408н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Стандарта оказания услуги по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слухопротезированию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24.07.2025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83050)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438н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сроков пользования техническими средствами реабилитации, протезами и протезно-ортопедическими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изделиями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25.08.2025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83311)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449н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оказания услуги по протезированию детей-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22.08.2025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83275)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450н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Стандарта оказания услуги по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слухопротезированию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детей-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20.08.2025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83232)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23.07.2025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458н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Стандарта оказания услуги по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ортезированию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детей-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22.08.2025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83274)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F1A9E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29.07.2025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468н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Порядок и условия назначения и выплаты государственных пособий гражданам, имеющим детей, утвержденный приказом Министерства труда и социальной 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защиты Российской Федерации от 29 сентября 2020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668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26.08.2025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83312)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рамках полномочий Министерства. Нормативный правовой акт влияние </w:t>
            </w:r>
            <w:r w:rsidRPr="00672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СПС Консультант Плюс</w:t>
            </w:r>
          </w:p>
        </w:tc>
      </w:tr>
      <w:tr w:rsidR="003051C4" w:rsidRPr="00672912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01.09.2025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525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Порядка организации и проведения мониторинга реализации пилотного проекта по оказанию услуг по комплексной реабилитации и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детей-инвалидов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20.10.2025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83876)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25.09.2025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571н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поправочного коэффициента размера средней рыночной стоимости 1 кв. метра общей площади жилья, применяемого для расчета единовременной субсидии на приобретение жилого помещения, предоставляемой федеральным государственным гражданским служащим, проходящим федеральную государственную гражданскую службу в субъектах Российской Федерации - городах федерального значения, на IV квартал 2025 года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16.10.2025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83850)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25.09.2025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574н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типовых дополнительных профессиональных программ в области комплексной реабилитации и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(вместе с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Типовой дополнительной профессиональной программой повышения квалификации специалистов по организации системы комплексной реабилитации и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инвалидов и детей-инвалидов в субъекте Российской Федерации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Типовой дополнительной профессиональной программой повышения квалификации специалистов по организации оказания услуг по основным направлениям комплексной реабилитации и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инвалидов и детей-инвалидов в реабилитационной организации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Типовой дополнительной профессиональной программой повышения квалификации специалистов по оказанию услуг по комплексной социальной реабилитации и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инвалидов и детей-инвалидов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(Зарегистрировано в Минюсте России 15.12.2025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84589)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29.09.2025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577н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изменения в приложение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к приказу Министерства труда и социальной защиты Российской Федерации от 18 сентября 2024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466н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порядка разработки и реализации индивидуальной программы реабилитации и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инвалида, индивидуальной программы реабилитации и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ребенка-инвалида и их форм, а также порядка привлечения к разработке индивидуальной программы реабилитации и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 и индивидуальной программы реабилитации и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ребенка-инвалида реабилитационных организаций и порядка координации реализации индивидуальной программы реабилитации и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 и индивидуальной программы реабилитации и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ребенка-инвалида,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28.10.2025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83977)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10.11.2025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632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формы заявления о проведении медико-социальной экспертизы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10.12.2025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84539)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11.11.2025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638н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методики оценки эффективности оказания услуг по комплексной реабилитации и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детей-инвалидов, осуществляемой главными бюро медико-социальной экспертизы пилотных регионов, включающей форму оценки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11.12.2025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84555)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E33C63">
        <w:trPr>
          <w:trHeight w:val="533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b/>
                <w:sz w:val="20"/>
                <w:szCs w:val="20"/>
              </w:rPr>
              <w:t>Занятость населения и трудовая миграция</w:t>
            </w:r>
          </w:p>
        </w:tc>
      </w:tr>
      <w:tr w:rsidR="003051C4" w:rsidRPr="00672912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15.07.2025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442н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перечень профессий (специальностей, должностей) иностранных граждан и лиц без гражданства -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проживание, утвержденный приказом Министерства труда и социальной защиты Российской Федерации от 3 апреля 2025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172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23.07.2025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83037) </w:t>
            </w:r>
          </w:p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4E6F19">
        <w:trPr>
          <w:trHeight w:val="503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b/>
                <w:sz w:val="20"/>
                <w:szCs w:val="20"/>
              </w:rPr>
              <w:t>Трудовые отношения, охрана труда, государственный контроль в сфере труда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05.06.2025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356н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изменения в пункт 2 перечня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утвержденного приказом Министерства труда и социальной защиты Российской Федерации от 30 ноября 2021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02.07.2025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82798)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369н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предельных норм переноски и передвижения тяжестей работниками в возрасте до восемнадцати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03.07.2025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82800)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16.06.2025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371н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управлению объектами нежилой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недвижимости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08.07.2025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82844)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16.06.2025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372н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разработке энергоустановок, работающих на водородосодержащем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топливе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08.07.2025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82839)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16.06.2025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373н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разработке и изготовлению электрохимических устройств для водородной энергетики и их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компонентов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08.07.2025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82843)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16.06.2025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374н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Оператор бумагоделательных,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картоноделательных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03.07.2025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82802)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16.06.2025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375н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Содовщик</w:t>
            </w:r>
            <w:proofErr w:type="spellEnd"/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08.07.2025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82842)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25.06.2025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391н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оценке соответствия эскалаторов, пассажирских конвейеров требованиям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16.07.2025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82941)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25.06.2025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392н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оценке соответствия лифтов требованиям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16.07.2025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82942)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25.06.2025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393н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оценке соответствия платформ подъемных для инвалидов требованиям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16.07.2025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82943)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25.06.2025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394н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эксплуатации эскалаторов (пассажирских конвейеров) и платформ подъемных для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инвалидов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14.07.2025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82898)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25.06.2025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395н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подготовке компонентов и материалов для производства металл-ионных аккумуляторов (ячеек) и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батарей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16.07.2025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82944)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25.06.2025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396н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разработке оборудования высокого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давления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23.07.2025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83038)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25.06.2025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397н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по эксплуатации оборудования ветроэнергетических установок/</w:t>
            </w:r>
            <w:proofErr w:type="spellStart"/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ветроэлектростанций</w:t>
            </w:r>
            <w:proofErr w:type="spellEnd"/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25.07.2025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83067)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02.07.2025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414н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Инспектор железнодорожного подвижного состава и качества ремонта железнодорожного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25.07.2025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83068)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02.07.2025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415н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участка производства по техническому обслуживанию и ремонту оборудования, устройств и систем электроснабжения (сигнализации, централизации и блокировки) железнодорожного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23.07.2025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83029)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02.07.2025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416н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Энергодиспетчер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железнодорожного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22.07.2025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83020)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02.07.2025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417н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техническому диагностированию пассажирских канатных дорог и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фуникулеров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25.07.2025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83069)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02.07.2025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418н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Оператор регенерации сернистой кислоты и выпаривания сульфитных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щелоков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25.07.2025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83070)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09.07.2025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427н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техническому диагностированию и контролю технического состояния колесных транспортных средств при техническом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осмотре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13.08.2025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83195)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09.07.2025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428н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продажам в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автомобилестроении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13.08.2025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83196)  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09.07.2025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429н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Контролер целлюлозно-бумажного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12.08.2025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83179)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09.07.2025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430н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Машинист гофрировального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агрегата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12.08.2025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83178)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09.07.2025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431н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Работник по оперативно-технологическому управлению объектами тепловой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электростанции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12.08.2025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83180)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рамках полномочий Министерства. Нормативный правовой акт влияние </w:t>
            </w:r>
            <w:r w:rsidRPr="00672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Приказ Минтруда России от 14.07.2025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439н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Выпарщик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щелоков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19.08.2025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83220)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440н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Аппаратчик установок по производству лесохимической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продукции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19.08.2025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83219)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441н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Работник по эксплуатации и ремонту оборудования топливоподачи твердого и жидкого топлива на тепловой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электростанции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19.08.2025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83221)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452н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Работник по эксплуатации оборудования солнечных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электростанций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25.08.2025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83292)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453н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по управлению и обслуживанию железнодорожно-строительной машины (несамоходной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25.08.2025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83290)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21.07.2025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454н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Работник по управлению и обслуживанию уборочных (моечных) машин (установок), мойке, уборке и обработке железнодорожного подвижного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25.08.2025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83296)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07.08.2025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482н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Инструктор-методист по адаптивной физической культуре и адаптивному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спорту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10.09.2025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83503)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07.08.2025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483н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Тренер по адаптивной физической культуре и адаптивному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спорту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10.09.2025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83502)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07.08.2025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484н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Тренер-преподаватель по адаптивной физической культуре и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спорту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10.09.2025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83504)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07.08.2025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485н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обеспечению качества спортивно-технологической продукции реабилитационной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направленности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10.09.2025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83501)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492н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Оператор резьбонарезных и резьбонакатных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станков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12.09.2025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83537)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493н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Оператор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давильно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-раскатных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станков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12.09.2025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83536)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494н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организации строительства объектов промышленного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назначения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11.09.2025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83520)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495н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оценке технического состояния зданий (сооружений), их строительных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11.09.2025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83521)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2B45E5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08.08.2025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496н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компьютерному моделированию процессов ковки и объемной 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штамповки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Зарегистрировано в Минюсте России 15.09.2025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83540)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01.09.2025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526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по эксплуатации оборудования азотно-кислородных, азотных, кислородных воздухоразделительных установок (станций) нефтегазовой отрасли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02.10.2025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83720)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01.09.2025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527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по производству, хранению и отгрузке сжиженного природного газа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02.10.2025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83721)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01.09.2025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528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подготовке нефти, газа и газового конденсата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02.10.2025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83722)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01.09.2025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529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электроимпульсных установок обработки металлов давлением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03.10.2025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83746)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05.09.2025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532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проектированию технологических процессов автоматизированного производства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09.10.2025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83807)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05.09.2025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533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проектированию, техническому перевооружению, реконструкции и модернизации технологических комплексов литейного производства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08.10.2025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83782)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05.09.2025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534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Статистик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08.10.2025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83781)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05.09.2025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535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по гидравлическому разрыву пластов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08.10.2025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83780)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05.09.2025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536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Ремонтник металлорежущих станков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08.10.2025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83779)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537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проектированию, техническому перевооружению, реконструкции и модернизации технологических комплексов механосборочного производства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09.10.2025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83806)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538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конструированию радиоэлектронных средств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09.10.2025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83794)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543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по изготовлению керамических литейных форм для литья по выплавляемым моделям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10.10.2025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83823)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544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Фрезеровщик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10.10.2025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83824)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545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Токарь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10.10.2025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83825)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12.09.2025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553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внесении изменений в приложения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и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к приказу Министерства труда и социальной защиты Российской Федерации от 20 января 2025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перечней видов работ, профессий, должностей, на которых могут быть заняты граждане, проходящие альтернативную гражданскую службу, и организаций, где предусматривается прохождение альтернативной гражданской службы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14.10.2025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83831)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12.09.2025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555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радионавигации, радиолокации и связи гражданской авиации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17.10.2025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83865)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12.09.2025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556н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Летчик-наблюдатель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17.10.2025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83866)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12.09.2025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557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часового производства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17.10.2025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83867)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12.09.2025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558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строительного контроля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17.10.2025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83868)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23.09.2025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564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Работник в области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рециклинга</w:t>
            </w:r>
            <w:proofErr w:type="spellEnd"/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24.10.2025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83949)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23.09.2025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565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в области адаптации к изменениям климата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27.10.2025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83963)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23.09.2025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566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в области регулирования выбросов и поглощений парниковых газов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24.10.2025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83950)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29.09.2025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578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типовой дополнительной профессиональной программы профессиональной переподготовки в области медико-социальной экспертизы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12.12.2025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84578)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29.09.2025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584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Оператор металлорежущих 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станков с числовым программным управлением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30.10.2025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84007)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рамках полномочий Министерства. Нормативный правовой акт влияние </w:t>
            </w:r>
            <w:r w:rsidRPr="00672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29.09.2025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585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Горнорабочий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30.10.2025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84009)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06.10.2025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591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типовой дополнительной профессиональной программы повышения квалификации специалистов в области комплексной реабилитации и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инвалидов, оказывающих услуги по социальной занятости инвалидов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17.12.2025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84637)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06.10.2025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592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производственного подразделения механосборочного производства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11.11.2025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84129)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06.10.2025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593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проектированию, техническому перевооружению, реконструкции и модернизации технологических комплексов термического производства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11.11.2025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84132)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06.10.2025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594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проектированию, техническому перевооружению, реконструкции и модернизации технологических комплексов кузнечно-штамповочного производства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11.11.2025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84133)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06.10.2025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595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проектированию вакуумного технологического оборудования электронной промышленности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11.11.2025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84134)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07.10.2025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599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внесении изменений в формы (способы) информирования работников об их трудовых правах, включая право на безопасные условия и охрану труда, утвержденные приказом Министерства труда и социальной защиты Российской Федерации от 29 октября 2021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773н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07.11.2025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84104)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07.10.2025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603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эксплуатации систем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компримирования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охлаждения газа газовой отрасли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11.11.2025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84142)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07.10.2025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604н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установок по нанесению покрытий в вакууме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11.11.2025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84141)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полномочий Министерства. Нормативный правовой акт влияние </w:t>
            </w:r>
            <w:r w:rsidRPr="00672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15.10.2025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607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Работник по оперативно-технологическому управлению в электрических сетях 35 </w:t>
            </w:r>
            <w:proofErr w:type="spell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выше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18.11.2025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84199)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24.10.2025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619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протезно-ортопедических изделий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19.11.2025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84219)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10.11.2025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633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утверждении профессионального стандарта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Писатель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12.12.2025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84575)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19.11.2025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658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внесении изменения в абзац третий приказа Министерства труда и социальной защиты Российской Федерации от 30 ноября 2021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838н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перечня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17.12.2025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84635)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3051C4" w:rsidRPr="00672912" w:rsidTr="00F23E7D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1C4" w:rsidRPr="00672912" w:rsidRDefault="003051C4" w:rsidP="003051C4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08.12.2025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685</w:t>
            </w:r>
            <w:proofErr w:type="gramStart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внесении изменения в пункт 8 перечня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утвержденного приказом Министерства труда и социальной защиты Российской Федерации от 30 ноября 2021 г.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838н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30.12.2025 </w:t>
            </w:r>
            <w:r w:rsid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6729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84858)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C4" w:rsidRPr="00672912" w:rsidRDefault="003051C4" w:rsidP="0030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912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</w:tbl>
    <w:p w:rsidR="004A1AC4" w:rsidRPr="00842192" w:rsidRDefault="004A1AC4" w:rsidP="0084219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A1AC4" w:rsidRPr="00842192" w:rsidSect="00842192">
      <w:footerReference w:type="default" r:id="rId7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8AE" w:rsidRDefault="00F648AE" w:rsidP="004A1AC4">
      <w:pPr>
        <w:spacing w:after="0" w:line="240" w:lineRule="auto"/>
      </w:pPr>
      <w:r>
        <w:separator/>
      </w:r>
    </w:p>
  </w:endnote>
  <w:endnote w:type="continuationSeparator" w:id="0">
    <w:p w:rsidR="00F648AE" w:rsidRDefault="00F648AE" w:rsidP="004A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405744"/>
      <w:docPartObj>
        <w:docPartGallery w:val="Page Numbers (Bottom of Page)"/>
        <w:docPartUnique/>
      </w:docPartObj>
    </w:sdtPr>
    <w:sdtContent>
      <w:p w:rsidR="00F23E7D" w:rsidRDefault="00F23E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912">
          <w:rPr>
            <w:noProof/>
          </w:rPr>
          <w:t>6</w:t>
        </w:r>
        <w:r>
          <w:fldChar w:fldCharType="end"/>
        </w:r>
      </w:p>
    </w:sdtContent>
  </w:sdt>
  <w:p w:rsidR="00F23E7D" w:rsidRDefault="00F23E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8AE" w:rsidRDefault="00F648AE" w:rsidP="004A1AC4">
      <w:pPr>
        <w:spacing w:after="0" w:line="240" w:lineRule="auto"/>
      </w:pPr>
      <w:r>
        <w:separator/>
      </w:r>
    </w:p>
  </w:footnote>
  <w:footnote w:type="continuationSeparator" w:id="0">
    <w:p w:rsidR="00F648AE" w:rsidRDefault="00F648AE" w:rsidP="004A1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1A68"/>
    <w:multiLevelType w:val="hybridMultilevel"/>
    <w:tmpl w:val="6DCCA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C4"/>
    <w:rsid w:val="000419D8"/>
    <w:rsid w:val="00063444"/>
    <w:rsid w:val="00105181"/>
    <w:rsid w:val="00113571"/>
    <w:rsid w:val="001342B8"/>
    <w:rsid w:val="0017475C"/>
    <w:rsid w:val="00193B3E"/>
    <w:rsid w:val="001B5F06"/>
    <w:rsid w:val="00214F49"/>
    <w:rsid w:val="002414D5"/>
    <w:rsid w:val="00264CCC"/>
    <w:rsid w:val="00293C61"/>
    <w:rsid w:val="002F1E9E"/>
    <w:rsid w:val="002F202D"/>
    <w:rsid w:val="003051C4"/>
    <w:rsid w:val="00307D19"/>
    <w:rsid w:val="0032775D"/>
    <w:rsid w:val="00327D6C"/>
    <w:rsid w:val="00327F7D"/>
    <w:rsid w:val="00386221"/>
    <w:rsid w:val="003E13BD"/>
    <w:rsid w:val="003E186D"/>
    <w:rsid w:val="003F6013"/>
    <w:rsid w:val="00437511"/>
    <w:rsid w:val="00461440"/>
    <w:rsid w:val="004A0D1A"/>
    <w:rsid w:val="004A1AC4"/>
    <w:rsid w:val="004C11CD"/>
    <w:rsid w:val="004E6F19"/>
    <w:rsid w:val="004F02A3"/>
    <w:rsid w:val="004F3F80"/>
    <w:rsid w:val="00544DC1"/>
    <w:rsid w:val="005713FD"/>
    <w:rsid w:val="005964D3"/>
    <w:rsid w:val="005A4E0F"/>
    <w:rsid w:val="00634365"/>
    <w:rsid w:val="00635550"/>
    <w:rsid w:val="00667B2B"/>
    <w:rsid w:val="00672912"/>
    <w:rsid w:val="00674871"/>
    <w:rsid w:val="0067704D"/>
    <w:rsid w:val="00687F59"/>
    <w:rsid w:val="00693E8F"/>
    <w:rsid w:val="00696D8C"/>
    <w:rsid w:val="006A19A9"/>
    <w:rsid w:val="006D1F02"/>
    <w:rsid w:val="006E7D00"/>
    <w:rsid w:val="00755AB9"/>
    <w:rsid w:val="0077025D"/>
    <w:rsid w:val="007E1A19"/>
    <w:rsid w:val="00842192"/>
    <w:rsid w:val="008628CF"/>
    <w:rsid w:val="00871BDC"/>
    <w:rsid w:val="008760A0"/>
    <w:rsid w:val="008B1BFE"/>
    <w:rsid w:val="008C0188"/>
    <w:rsid w:val="009047B9"/>
    <w:rsid w:val="00923C20"/>
    <w:rsid w:val="00925D96"/>
    <w:rsid w:val="00941CD0"/>
    <w:rsid w:val="009442C8"/>
    <w:rsid w:val="009518F1"/>
    <w:rsid w:val="0095483A"/>
    <w:rsid w:val="009A2198"/>
    <w:rsid w:val="009A3A4A"/>
    <w:rsid w:val="00A0070D"/>
    <w:rsid w:val="00A769EB"/>
    <w:rsid w:val="00AB1A24"/>
    <w:rsid w:val="00AD42CE"/>
    <w:rsid w:val="00AE020C"/>
    <w:rsid w:val="00AF100A"/>
    <w:rsid w:val="00AF1E94"/>
    <w:rsid w:val="00B15F14"/>
    <w:rsid w:val="00B26A46"/>
    <w:rsid w:val="00B351AC"/>
    <w:rsid w:val="00B41BC3"/>
    <w:rsid w:val="00B47B59"/>
    <w:rsid w:val="00B56C88"/>
    <w:rsid w:val="00BA02B6"/>
    <w:rsid w:val="00BE018B"/>
    <w:rsid w:val="00BF3097"/>
    <w:rsid w:val="00C15D0A"/>
    <w:rsid w:val="00C36EDC"/>
    <w:rsid w:val="00C71313"/>
    <w:rsid w:val="00C9481E"/>
    <w:rsid w:val="00CB1965"/>
    <w:rsid w:val="00CD0D18"/>
    <w:rsid w:val="00CE11BA"/>
    <w:rsid w:val="00CF3D80"/>
    <w:rsid w:val="00D0756E"/>
    <w:rsid w:val="00D11385"/>
    <w:rsid w:val="00D25138"/>
    <w:rsid w:val="00D93E02"/>
    <w:rsid w:val="00E05939"/>
    <w:rsid w:val="00E1059A"/>
    <w:rsid w:val="00E24198"/>
    <w:rsid w:val="00E33C63"/>
    <w:rsid w:val="00E500B9"/>
    <w:rsid w:val="00E613F7"/>
    <w:rsid w:val="00EA4D26"/>
    <w:rsid w:val="00ED24EF"/>
    <w:rsid w:val="00ED5141"/>
    <w:rsid w:val="00F037AF"/>
    <w:rsid w:val="00F23E7D"/>
    <w:rsid w:val="00F24F16"/>
    <w:rsid w:val="00F610E5"/>
    <w:rsid w:val="00F648AE"/>
    <w:rsid w:val="00F93FC0"/>
    <w:rsid w:val="00FB1EED"/>
    <w:rsid w:val="00FC116D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83FD6-FDAD-4224-A50C-7D41B799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A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1AC4"/>
    <w:rPr>
      <w:color w:val="800080"/>
      <w:u w:val="single"/>
    </w:rPr>
  </w:style>
  <w:style w:type="paragraph" w:customStyle="1" w:styleId="xl64">
    <w:name w:val="xl64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AC4"/>
  </w:style>
  <w:style w:type="paragraph" w:styleId="a7">
    <w:name w:val="footer"/>
    <w:basedOn w:val="a"/>
    <w:link w:val="a8"/>
    <w:uiPriority w:val="99"/>
    <w:unhideWhenUsed/>
    <w:rsid w:val="004A1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AC4"/>
  </w:style>
  <w:style w:type="paragraph" w:styleId="a9">
    <w:name w:val="List Paragraph"/>
    <w:basedOn w:val="a"/>
    <w:uiPriority w:val="34"/>
    <w:qFormat/>
    <w:rsid w:val="00F610E5"/>
    <w:pPr>
      <w:ind w:left="720"/>
      <w:contextualSpacing/>
    </w:pPr>
  </w:style>
  <w:style w:type="character" w:customStyle="1" w:styleId="extended-textshort">
    <w:name w:val="extended-text__short"/>
    <w:basedOn w:val="a0"/>
    <w:rsid w:val="00BA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7112</Words>
  <Characters>40539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SarvadiyMV</dc:creator>
  <cp:lastModifiedBy>Кириллова Мария Владимировна</cp:lastModifiedBy>
  <cp:revision>8</cp:revision>
  <dcterms:created xsi:type="dcterms:W3CDTF">2025-08-06T13:24:00Z</dcterms:created>
  <dcterms:modified xsi:type="dcterms:W3CDTF">2026-01-16T11:49:00Z</dcterms:modified>
</cp:coreProperties>
</file>