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CCC" w:rsidRPr="004A1AC4" w:rsidRDefault="00264CCC" w:rsidP="004A1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1AC4" w:rsidRPr="00842192" w:rsidRDefault="004A1AC4" w:rsidP="008421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42192">
        <w:rPr>
          <w:rFonts w:ascii="Times New Roman" w:hAnsi="Times New Roman" w:cs="Times New Roman"/>
          <w:b/>
        </w:rPr>
        <w:t>Перечень</w:t>
      </w:r>
    </w:p>
    <w:p w:rsidR="00F037AF" w:rsidRDefault="004A1AC4" w:rsidP="008421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42192">
        <w:rPr>
          <w:rFonts w:ascii="Times New Roman" w:hAnsi="Times New Roman" w:cs="Times New Roman"/>
          <w:b/>
        </w:rPr>
        <w:t xml:space="preserve">нормативных правовых актов Министерства труда и социальной защиты Российской Федерации </w:t>
      </w:r>
    </w:p>
    <w:p w:rsidR="004A1AC4" w:rsidRPr="00842192" w:rsidRDefault="004A1AC4" w:rsidP="008421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42192">
        <w:rPr>
          <w:rFonts w:ascii="Times New Roman" w:hAnsi="Times New Roman" w:cs="Times New Roman"/>
          <w:b/>
        </w:rPr>
        <w:t xml:space="preserve">за </w:t>
      </w:r>
      <w:r w:rsidR="007D2EB8">
        <w:rPr>
          <w:rFonts w:ascii="Times New Roman" w:hAnsi="Times New Roman" w:cs="Times New Roman"/>
          <w:b/>
        </w:rPr>
        <w:t>1</w:t>
      </w:r>
      <w:r w:rsidR="00E33C63">
        <w:rPr>
          <w:rFonts w:ascii="Times New Roman" w:hAnsi="Times New Roman" w:cs="Times New Roman"/>
          <w:b/>
        </w:rPr>
        <w:t xml:space="preserve"> </w:t>
      </w:r>
      <w:r w:rsidR="008628CF" w:rsidRPr="00842192">
        <w:rPr>
          <w:rFonts w:ascii="Times New Roman" w:hAnsi="Times New Roman" w:cs="Times New Roman"/>
          <w:b/>
        </w:rPr>
        <w:t>полугодие</w:t>
      </w:r>
      <w:r w:rsidR="004F3F80" w:rsidRPr="00842192">
        <w:rPr>
          <w:rFonts w:ascii="Times New Roman" w:hAnsi="Times New Roman" w:cs="Times New Roman"/>
          <w:b/>
        </w:rPr>
        <w:t xml:space="preserve"> 202</w:t>
      </w:r>
      <w:r w:rsidR="007D2EB8">
        <w:rPr>
          <w:rFonts w:ascii="Times New Roman" w:hAnsi="Times New Roman" w:cs="Times New Roman"/>
          <w:b/>
        </w:rPr>
        <w:t>6</w:t>
      </w:r>
      <w:r w:rsidR="004F3F80" w:rsidRPr="00842192">
        <w:rPr>
          <w:rFonts w:ascii="Times New Roman" w:hAnsi="Times New Roman" w:cs="Times New Roman"/>
          <w:b/>
        </w:rPr>
        <w:t xml:space="preserve"> </w:t>
      </w:r>
      <w:r w:rsidRPr="00842192">
        <w:rPr>
          <w:rFonts w:ascii="Times New Roman" w:hAnsi="Times New Roman" w:cs="Times New Roman"/>
          <w:b/>
        </w:rPr>
        <w:t>г.</w:t>
      </w:r>
    </w:p>
    <w:p w:rsidR="005A4E0F" w:rsidRPr="00842192" w:rsidRDefault="005A4E0F" w:rsidP="008421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7475C" w:rsidRPr="00842192" w:rsidRDefault="0017475C" w:rsidP="00842192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09" w:type="dxa"/>
        <w:jc w:val="center"/>
        <w:tblLook w:val="04A0" w:firstRow="1" w:lastRow="0" w:firstColumn="1" w:lastColumn="0" w:noHBand="0" w:noVBand="1"/>
      </w:tblPr>
      <w:tblGrid>
        <w:gridCol w:w="565"/>
        <w:gridCol w:w="5953"/>
        <w:gridCol w:w="2124"/>
        <w:gridCol w:w="1767"/>
      </w:tblGrid>
      <w:tr w:rsidR="00327D6C" w:rsidRPr="00107231" w:rsidTr="00E33C63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7D6C" w:rsidRPr="00107231" w:rsidRDefault="00327D6C" w:rsidP="00842192">
            <w:pPr>
              <w:tabs>
                <w:tab w:val="left" w:pos="0"/>
                <w:tab w:val="left" w:pos="539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72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D6C" w:rsidRPr="00107231" w:rsidRDefault="00327D6C" w:rsidP="0084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72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Реквизиты и наименование нормативного правового акта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D6C" w:rsidRPr="00107231" w:rsidRDefault="00327D6C" w:rsidP="004E6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72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Обоснование реализации предлагаемых решений в части влияния на конкуренцию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D6C" w:rsidRPr="00107231" w:rsidRDefault="00327D6C" w:rsidP="004E6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1072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Место  размещения</w:t>
            </w:r>
            <w:proofErr w:type="gramEnd"/>
            <w:r w:rsidRPr="001072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текста нормативного правового акта в открытом доступе</w:t>
            </w:r>
          </w:p>
        </w:tc>
      </w:tr>
      <w:tr w:rsidR="00696D8C" w:rsidRPr="00107231" w:rsidTr="00E33C63">
        <w:trPr>
          <w:trHeight w:val="565"/>
          <w:jc w:val="center"/>
        </w:trPr>
        <w:tc>
          <w:tcPr>
            <w:tcW w:w="10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D8C" w:rsidRPr="00107231" w:rsidRDefault="00696D8C" w:rsidP="007D2E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Государственное управление, государственная гражданская служба, противодействие коррупции</w:t>
            </w:r>
          </w:p>
        </w:tc>
      </w:tr>
      <w:tr w:rsidR="007D2EB8" w:rsidRPr="00107231" w:rsidTr="00C933B0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EB8" w:rsidRPr="00107231" w:rsidRDefault="007D2EB8" w:rsidP="007D2EB8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17.12.2025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706н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 признании утратившими силу некоторых приказов Министерства труда и социальной защиты Российской Федерации по отдельным вопросам федеральной государственной гражданской службы в Министерстве труда и социальной защиты Российской </w:t>
            </w:r>
            <w:proofErr w:type="gram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Федерации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Зарегистрировано в Минюсте России 23.01.2026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85042)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7D2EB8" w:rsidRPr="00107231" w:rsidTr="00C933B0">
        <w:trPr>
          <w:trHeight w:val="2158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EB8" w:rsidRPr="00107231" w:rsidRDefault="007D2EB8" w:rsidP="007D2EB8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29.12.2025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742н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 утверждении поправочного коэффициента размера средней рыночной стоимости 1 кв. метра общей площади жилья, применяемого для расчета единовременной субсидии на приобретение жилого помещения, предоставляемой федеральным государственным гражданским служащим, проходящим федеральную государственную гражданскую службу в субъектах Российской Федерации - городах федерального значения, на I квартал 2026 года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(Зарегистрировано в Минюсте России 06.02.2026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85265)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7D2EB8" w:rsidRPr="00107231" w:rsidTr="00C933B0">
        <w:trPr>
          <w:trHeight w:val="2158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EB8" w:rsidRPr="00107231" w:rsidRDefault="007D2EB8" w:rsidP="007D2EB8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14.01.2026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6н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 признании утратившим силу абзаца третьего подпункта 10.1.5 пункта 10 Типового положения о территориальном органе Федеральной службы по труду и занятости, утвержденного приказом Министерства труда и социальной защиты Российской Федерации от 26 мая 2015 г.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318</w:t>
            </w:r>
            <w:proofErr w:type="gram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Зарегистрировано в Минюсте России 13.03.2026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85615)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7D2EB8" w:rsidRPr="00107231" w:rsidTr="00C933B0">
        <w:trPr>
          <w:trHeight w:val="2158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EB8" w:rsidRPr="00107231" w:rsidRDefault="007D2EB8" w:rsidP="007D2EB8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Минтруда России от 02.04.2026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128н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Об утверждении поправочного коэффициента размера средней рыночной стоимости 1 кв. метра общей площади жилья, применяемого для расчета единовременной субсидии на приобретение жилого помещения, предоставляемой федеральным государственным гражданским служащим, проходящим федеральную государственную гражданскую службу в субъектах Российской Федерации - городах федерального значения, на II квартал 2026 года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(Зарегистрировано в Минюсте России 13.04.2026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86015)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7D2EB8" w:rsidRPr="00107231" w:rsidTr="00BF3097">
        <w:trPr>
          <w:trHeight w:val="2158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EB8" w:rsidRPr="00107231" w:rsidRDefault="007D2EB8" w:rsidP="007D2EB8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Минтруда России от 07.04.2026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137н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О признании утратившими силу приказов Министерства труда и социальной защиты Российской Федерации от 7 октября 2013 г.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530н, от 30 января 2015 г.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51н и от 26 июля 2018 г.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490</w:t>
            </w:r>
            <w:proofErr w:type="gramStart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Зарегистрировано в Минюсте России 23.06.2026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87158)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7D2EB8" w:rsidRPr="00107231" w:rsidTr="00BF3097">
        <w:trPr>
          <w:trHeight w:val="2158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EB8" w:rsidRPr="00107231" w:rsidRDefault="007D2EB8" w:rsidP="007D2EB8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Минтруда России от 08.05.2026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200н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О признании утратившими силу приказа Министерства труда и социальной защиты Российской Федерации от 21 марта 2022 г.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154н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Об утверждении перечней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Министерства труда и социальной защиты Российской Федерации и работников организаций, созданных для выполнения задач, поставленных перед Министерством труда и социальной защиты Российской Федерации, а также сведений о доходах, расходах, об имуществе и обязательствах имущественного характера их супруг (супругов) и несовершеннолетних детей в информационно-телекоммуникационной сети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Интернет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и внесенных в него изменений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(Зарегистрировано в Минюсте России 08.06.2026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86948)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7D2EB8" w:rsidRPr="00107231" w:rsidTr="00BF3097">
        <w:trPr>
          <w:trHeight w:val="2158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EB8" w:rsidRPr="00107231" w:rsidRDefault="007D2EB8" w:rsidP="007D2EB8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Минтруда России от 08.05.2026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201н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Об утверждении Порядка представления сведений о доходах, об имуществе и обязательствах имущественного характера гражданами, претендующими на замещение должностей федеральной государственной гражданской службы, и федеральными государственными гражданскими служащими в Министерстве труда и социальной защиты Российской </w:t>
            </w:r>
            <w:proofErr w:type="gramStart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Федерации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Зарегистрировано в Минюсте России 29.06.2026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87289)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7D2EB8" w:rsidRPr="00107231" w:rsidTr="00BF3097">
        <w:trPr>
          <w:trHeight w:val="2158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EB8" w:rsidRPr="00107231" w:rsidRDefault="007D2EB8" w:rsidP="007D2EB8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Минтруда России от 08.05.2026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202н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Об утверждении Порядка представления гражданами, претендующими на замещение должностей, и работниками, замещающими должности в организациях, создаваемых для выполнения задач, поставленных перед Министерством труда и социальной защиты Российской Федерации, сведений о доходах, об имуществе и обязательствах имущественного </w:t>
            </w:r>
            <w:proofErr w:type="gramStart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характера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Зарегистрировано в Минюсте России 29.06.2026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87290)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7D2EB8" w:rsidRPr="00107231" w:rsidTr="00BF3097">
        <w:trPr>
          <w:trHeight w:val="2158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EB8" w:rsidRPr="00107231" w:rsidRDefault="007D2EB8" w:rsidP="007D2EB8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Минтруда России от 15.05.2026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215н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Об утверждении форм представления информации, предусмотренных Положением о реестре лиц, уволенных в связи с утратой доверия, утвержденным постановлением Правительства Российской Федерации от 5 марта 2018 г.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Зарегистрировано в Минюсте России 23.06.2026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87154)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7D2EB8" w:rsidRPr="00107231" w:rsidTr="007D2EB8">
        <w:trPr>
          <w:trHeight w:val="389"/>
          <w:jc w:val="center"/>
        </w:trPr>
        <w:tc>
          <w:tcPr>
            <w:tcW w:w="10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EB8" w:rsidRPr="00107231" w:rsidRDefault="007D2EB8" w:rsidP="007D2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Бюджетные правоотношения </w:t>
            </w:r>
            <w:r w:rsidRPr="0010723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</w:tr>
      <w:tr w:rsidR="007D2EB8" w:rsidRPr="00107231" w:rsidTr="000E5729">
        <w:trPr>
          <w:trHeight w:val="2158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EB8" w:rsidRPr="00107231" w:rsidRDefault="007D2EB8" w:rsidP="007D2EB8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08.12.2025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686н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 внесении изменения в приложение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к порядку представления субъектом Российской Федерации заявки на предоставление субсидии на очередной финансовый год и плановый период, утвержденному приказом Министерства труда и социальной защиты Российской Федерации от 24 февраля 2025 г.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79н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 утверждении формы заявки на предоставление субсидии на очередной финансовый год и плановый период, порядка представления субъектом Российской Федерации заявки на предоставление субсидии на очередной финансовый год и плановый период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(Зарегистрировано в Минюсте России 19.03.2026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85660)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7D2EB8" w:rsidRPr="00107231" w:rsidTr="00BF3097">
        <w:trPr>
          <w:trHeight w:val="2158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EB8" w:rsidRPr="00107231" w:rsidRDefault="007D2EB8" w:rsidP="007D2EB8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26.01.2026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26н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 утверждении Порядка определения и применения значений допустимых (возможных) отклонений от установленных значений показателей качества и (или) объема оказания государственных услуг (выполнения работ) при формировании государственного задания на оказание государственных услуг (выполнение работ) федеральным государственным бюджетным учреждениям, в отношении которых Министерство труда и социальной защиты Российской Федерации осуществляет функции и полномочия учредителя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(Зарегистрировано в Минюсте России 26.02.2026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85483)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7D2EB8" w:rsidRPr="00107231" w:rsidTr="00BF3097">
        <w:trPr>
          <w:trHeight w:val="2158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EB8" w:rsidRPr="00107231" w:rsidRDefault="007D2EB8" w:rsidP="007D2EB8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03.03.2026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90н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 признании утратившим силу приказа Министерства труда и социальной защиты Российской Федерации от 18 февраля 2025 г.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69н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 форме и сроке представления заявки на перечисление субсидии из федерального бюджета бюджету субъекта Российской Федерации в целях </w:t>
            </w:r>
            <w:proofErr w:type="spell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расходных обязательств субъекта Российской Федерации, связанных с достижением результатов федерального проекта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Содействие субъектам Российской Федерации в реализации адресной социальной поддержки граждан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государственной программы Российской Федерации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Социальная поддержка граждан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посредством осуществления ежемесячной денежной выплаты, предусмотренной пунктом 2 Указа Президента Российской Федерации от 7 мая 2012 г.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606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мерах по реализации демографической политики Российской Федерации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(Зарегистрировано в Минюсте России 06.04.2026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85904)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7D2EB8" w:rsidRPr="00107231" w:rsidTr="00BF3097">
        <w:trPr>
          <w:trHeight w:val="2158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EB8" w:rsidRPr="00107231" w:rsidRDefault="007D2EB8" w:rsidP="007D2EB8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Минтруда России от 13.03.2026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95н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Об утверждении формы заявки на предоставление субсидии из федерального бюджета бюджету субъекта Российской Федерации в целях </w:t>
            </w:r>
            <w:proofErr w:type="spellStart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софинансирования</w:t>
            </w:r>
            <w:proofErr w:type="spellEnd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расходных обязательств субъекта Российской Федерации, связанных с оказанием государственной социальной помощи на основании социального контракта гражданам, указанным в части 1 статьи 8.1 Федерального закона от 17 июля 1999 г.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178-ФЗ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О государственной социальной помощи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, на очередной финансовый год и плановый период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(Зарегистрировано в Минюсте России 16.04.2026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86077)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7D2EB8" w:rsidRPr="00107231" w:rsidTr="00E33C63">
        <w:trPr>
          <w:trHeight w:val="559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EB8" w:rsidRPr="00107231" w:rsidRDefault="007D2EB8" w:rsidP="007D2EB8">
            <w:pPr>
              <w:pStyle w:val="a9"/>
              <w:tabs>
                <w:tab w:val="left" w:pos="0"/>
                <w:tab w:val="left" w:pos="426"/>
              </w:tabs>
              <w:spacing w:after="0" w:line="240" w:lineRule="auto"/>
              <w:ind w:left="0" w:righ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EB8" w:rsidRPr="00107231" w:rsidRDefault="007D2EB8" w:rsidP="007D2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72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Обязательное социальное и пенсионное страхование и пенсионное обеспечение</w:t>
            </w:r>
          </w:p>
        </w:tc>
      </w:tr>
      <w:tr w:rsidR="007D2EB8" w:rsidRPr="00107231" w:rsidTr="00B72D41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EB8" w:rsidRPr="00107231" w:rsidRDefault="007D2EB8" w:rsidP="007D2EB8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11.11.2025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641н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 внесении изменений в Правила осуществления федеральной социальной доплаты к пенсии, утвержденные приказом Министерства труда и социальной защиты Российской Федерации от 27 июля 2021 г.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512</w:t>
            </w:r>
            <w:proofErr w:type="gram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Зарегистрировано в Минюсте России 06.02.2026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85261)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7D2EB8" w:rsidRPr="00107231" w:rsidTr="00B72D41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EB8" w:rsidRPr="00107231" w:rsidRDefault="007D2EB8" w:rsidP="007D2EB8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17.12.2025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710н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 внесении изменения в пункт 3 перечня документов, необходимых для назначения дополнительного ежемесячного материального обеспечения гражданам Российской Федерации за выдающиеся достижения и особые заслуги перед Российской Федерацией, утвержденного приказом Министерства труда и социальной защиты Российской Федерации от 20 марта 2018 г.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172</w:t>
            </w:r>
            <w:proofErr w:type="gram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Зарегистрировано в Минюсте России 28.01.2026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85100)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7D2EB8" w:rsidRPr="00107231" w:rsidTr="00B72D41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EB8" w:rsidRPr="00107231" w:rsidRDefault="007D2EB8" w:rsidP="007D2EB8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24.12.2025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734н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 внесении изменений в разъяснение о порядке применения пункта 3 части 1 статьи 32 Федерального закона от 28 декабря 2013 г.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400-ФЗ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страховых пенсиях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утвержденное приказом Министерства труда и социальной защиты Российской Федерации от 4 марта 2024 г.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91</w:t>
            </w:r>
            <w:proofErr w:type="gram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Зарегистрировано в Минюсте России 06.02.2026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85273)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7D2EB8" w:rsidRPr="00107231" w:rsidTr="00B72D41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EB8" w:rsidRPr="00107231" w:rsidRDefault="007D2EB8" w:rsidP="007D2EB8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21.01.2026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17н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 установлении тождества отдельных наименований </w:t>
            </w:r>
            <w:proofErr w:type="gram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профессий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Зарегистрировано в Минюсте России 20.02.2026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85436)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7D2EB8" w:rsidRPr="00107231" w:rsidTr="00B72D41">
        <w:trPr>
          <w:trHeight w:val="243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EB8" w:rsidRPr="00107231" w:rsidRDefault="007D2EB8" w:rsidP="007D2EB8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26.01.2026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27н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 внесении изменения в пункт 20 Правил осуществления федеральной социальной доплаты к пенсии, утвержденных приказом Министерства труда и социальной защиты Российской Федерации от 27 июля 2021 г.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512</w:t>
            </w:r>
            <w:proofErr w:type="gram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Зарегистрировано в Минюсте России 26.02.2026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85470)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7D2EB8" w:rsidRPr="00107231" w:rsidTr="00B72D41">
        <w:trPr>
          <w:trHeight w:val="243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EB8" w:rsidRPr="00107231" w:rsidRDefault="007D2EB8" w:rsidP="007D2EB8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30.01.2026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40н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 внесении изменений в Правила подсчета и подтверждения страхового стажа для определения размеров пособий по временной нетрудоспособности, по беременности и родам, утвержденные приказом Министерства труда и социальной защиты Российской Федерации от 9 сентября 2020 г.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585</w:t>
            </w:r>
            <w:proofErr w:type="gram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Зарегистрировано в Минюсте России 04.03.2026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85541)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7D2EB8" w:rsidRPr="00107231" w:rsidTr="00B72D41">
        <w:trPr>
          <w:trHeight w:val="243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EB8" w:rsidRPr="00107231" w:rsidRDefault="007D2EB8" w:rsidP="007D2EB8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19.02.2026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77н 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 утверждении перечня документов, необходимых для установления страховой пенсии, установления и </w:t>
            </w:r>
            <w:proofErr w:type="spell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перерасчетиа</w:t>
            </w:r>
            <w:proofErr w:type="spell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размера фиксированной выплаты к страховой пенсии (с учетом повышения фиксированной выплаты к страховой пенсии), назначения накопительной пенсии, установления пенсии по государственному пенсионному обеспечению</w:t>
            </w:r>
            <w:r w:rsid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(зарегистрировано в Минюсте России 25.06.2026 № 87235)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7D2EB8" w:rsidRPr="00107231" w:rsidTr="00B72D41">
        <w:trPr>
          <w:trHeight w:val="243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EB8" w:rsidRPr="00107231" w:rsidRDefault="007D2EB8" w:rsidP="007D2EB8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Минтруда России от 17.04.2026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164н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О внесении изменений в приложение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1 к приказу Министерства труда и социальной защиты Российской Федерации от 7 декабря 2022 г.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768</w:t>
            </w:r>
            <w:proofErr w:type="gramStart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Зарегистрировано в Минюсте России 21.05.2026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86569)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7D2EB8" w:rsidRPr="00107231" w:rsidTr="00B72D41">
        <w:trPr>
          <w:trHeight w:val="243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EB8" w:rsidRPr="00107231" w:rsidRDefault="007D2EB8" w:rsidP="007D2EB8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Минтруда России от 23.04.2026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184н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О внесении изменений в Инструкцию о порядке ведения индивидуального (персонифицированного) учета сведений о зарегистрированных лицах, утвержденную приказом Министерства труда и социальной защиты Российской Федерации от 3 апреля 2023 г.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256</w:t>
            </w:r>
            <w:proofErr w:type="gramStart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Зарегистрировано в Минюсте России 29.05.2026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86753)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7D2EB8" w:rsidRPr="00107231" w:rsidTr="00B72D41">
        <w:trPr>
          <w:trHeight w:val="243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EB8" w:rsidRPr="00107231" w:rsidRDefault="007D2EB8" w:rsidP="007D2EB8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Минтруда России от 26.05.2026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225н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Об утверждении разъяснения о порядке применения Перечня должностей и специальностей работников, постоянно работавших спасателями в профессиональных аварийно-спасательных службах, профессиональных аварийно-спасательных формированиях и участвовавших в ликвидации чрезвычайных ситуаций, дающего право на пенсию в связи с особыми условиями труда в соответствии с пунктом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статьи 12 Закона Российской Федерации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О государственных пенсиях в Российской Федерации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, утвержденного постановлением Правительства Российской Федерации от 1 октября 2001 г.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702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(Зарегистрировано в Минюсте России 26.06.2026 </w:t>
            </w:r>
            <w:r w:rsidR="0010723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87261)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EB8" w:rsidRPr="00107231" w:rsidRDefault="007D2EB8" w:rsidP="007D2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7D2EB8" w:rsidRPr="00107231" w:rsidTr="00E33C63">
        <w:trPr>
          <w:trHeight w:val="531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2EB8" w:rsidRPr="00107231" w:rsidRDefault="007D2EB8" w:rsidP="007D2EB8">
            <w:pPr>
              <w:tabs>
                <w:tab w:val="left" w:pos="0"/>
                <w:tab w:val="left" w:pos="426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2EB8" w:rsidRPr="00107231" w:rsidRDefault="007D2EB8" w:rsidP="00107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72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защита, социальное обслуживание</w:t>
            </w:r>
            <w:r w:rsidR="00107231" w:rsidRPr="001072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комплексная реабилитация и </w:t>
            </w:r>
            <w:proofErr w:type="spellStart"/>
            <w:r w:rsidR="00107231" w:rsidRPr="001072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абилитация</w:t>
            </w:r>
            <w:proofErr w:type="spellEnd"/>
            <w:r w:rsidR="00107231" w:rsidRPr="001072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детей-инвалидов, протезирование инвалидов</w:t>
            </w:r>
          </w:p>
        </w:tc>
      </w:tr>
      <w:tr w:rsidR="00107231" w:rsidRPr="00107231" w:rsidTr="003D5FF8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18.11.2025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653н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 утверждении порядка подтверждения статуса и (или) категории граждан, имеющих право на получение мер социальной защиты (поддержки), с использованием отображаемых в личном кабинете пользователя федеральной государственной информационной системы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Единый портал государственных и муниципальных услуг (функций)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сведений, подтверждающих такие статус и (или) </w:t>
            </w:r>
            <w:proofErr w:type="gram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категорию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Зарегистрировано в Минюсте России 12.03.2026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85610)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3D5FF8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01.12.2025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677н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 утверждении формы заявки (дополнительной заявки) на участие в пилотном проекте по оказанию услуг по комплексной реабилитации и </w:t>
            </w:r>
            <w:proofErr w:type="spell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абилитации</w:t>
            </w:r>
            <w:proofErr w:type="spell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детей-инвалидов организаций, предоставляющих услуги по реабилитации и </w:t>
            </w:r>
            <w:proofErr w:type="spell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абилитации</w:t>
            </w:r>
            <w:proofErr w:type="spell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детям-инвалидам в пилотных регионах, и федеральных учреждений, предоставляющих услуги по реабилитации и </w:t>
            </w:r>
            <w:proofErr w:type="spell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абилитации</w:t>
            </w:r>
            <w:proofErr w:type="spell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детей-инвалидов, подведомственных Министерству труда и социальной защиты Российской Федерации, претендующих на участие в мероприятиях по оказанию услуг по комплексной реабилитации и </w:t>
            </w:r>
            <w:proofErr w:type="spell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абилитации</w:t>
            </w:r>
            <w:proofErr w:type="spell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детей-инвалидов, и порядка их представления в Фонд пенсионного и социального страхования Российской 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Федерации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(Зарегистрировано в Минюсте России 14.01.2026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84936)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3D5FF8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17.12.2025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713н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 внесении изменений в Порядок осуществления ежемесячной денежной выплаты отдельным категориям граждан в Российской Федерации, утвержденный приказом Министерства труда и социальной защиты Российской Федерации от 22 января 2015 г.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35</w:t>
            </w:r>
            <w:proofErr w:type="gram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Зарегистрировано в Минюсте России 26.01.2026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85067)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3D5FF8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22.12.2025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726н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 внесении изменений в приказ Министерства труда и социальной защиты Российской Федерации от 2 сентября 2024 г.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445</w:t>
            </w:r>
            <w:proofErr w:type="gram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Зарегистрировано в Минюсте России 30.01.2026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85159)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3D5FF8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15.01.2026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7н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 утверждении перечней, применяемых в рамках оказания субъектами Российской Федерации на условиях </w:t>
            </w:r>
            <w:proofErr w:type="spell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из федерального бюджета государственной социальной помощи на основании социального контракта в части, не определенной Федеральным законом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 государственной социальной </w:t>
            </w:r>
            <w:proofErr w:type="gram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помощи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Зарегистрировано в Минюсте России 17.03.2026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85642)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3D5FF8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Приказ Минтруда России от 16.01.2026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9н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 утверждении форм социального контракта и прилагаемой к нему формы программы социальной адаптации в целях назначения государственной социальной помощи, оказываемой на условиях </w:t>
            </w:r>
            <w:proofErr w:type="spell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из федерального </w:t>
            </w:r>
            <w:proofErr w:type="gram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Зарегистрировано в Минюсте России 19.02.2026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85407)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3D5FF8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16.01.2026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10н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 внесении изменений в некоторые нормативные правовые акты Министерства труда и социальной защиты Российской Федерации по вопросам обеспечения инвалидов техническими средствами </w:t>
            </w:r>
            <w:proofErr w:type="gram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реабилитации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Зарегистрировано в Минюсте России 13.02.2026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85332)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3D5FF8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20.01.2026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15н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 утверждении формы анкеты собеседования с заявителем, подавшим заявление о назначении государственной социальной помощи на основании социального </w:t>
            </w:r>
            <w:proofErr w:type="gram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контракта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Зарегистрировано в Минюсте России 17.02.2026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85350)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3D5FF8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09.02.2026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57н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 внесении изменений в некоторые приказы Министерства труда и социальной защиты Российской Федерации по вопросам реализации пилотного проекта по оказанию услуг по комплексной реабилитации и </w:t>
            </w:r>
            <w:proofErr w:type="spell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абилитации</w:t>
            </w:r>
            <w:proofErr w:type="spell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детей-инвалидов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(Зарегистрировано в Минюсте России 27.04.2026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86238)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3D5FF8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Минтруда России от 08.04.2026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138н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О внесении изменений в Стандарт оказания услуги по протезированию детей-инвалидов, утвержденный приказом Министерства труда и 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социальной защиты Российской Федерации от 21 июля 2025 г.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449</w:t>
            </w:r>
            <w:proofErr w:type="gramStart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Зарегистрировано в Минюсте России 12.05.2026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86410)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рамках полномочий Министерства. Нормативный правовой акт влияние 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СПС Консультант Плюс</w:t>
            </w:r>
          </w:p>
        </w:tc>
      </w:tr>
      <w:tr w:rsidR="00107231" w:rsidRPr="00107231" w:rsidTr="003D5FF8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Минтруда России от 08.04.2026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139н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О внесении изменений в Стандарт оказания услуги по протезированию инвалидов, утвержденный приказом Министерства труда и социальной защиты Российской Федерации от 18 июня 2025 г.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382</w:t>
            </w:r>
            <w:proofErr w:type="gramStart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Зарегистрировано в Минюсте России 12.05.2026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86411)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3D5FF8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Минтруда России от 08.04.2026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140н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О внесении изменений в Стандарт оказания услуги по протезированию инвалидов, получивших травму, ранение, контузию, увечье в связи с боевыми действиями, утвержденный приказом Министерства труда и социальной защиты Российской Федерации от 6 июня 2025 г.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366</w:t>
            </w:r>
            <w:proofErr w:type="gramStart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Зарегистрировано в Минюсте России 12.05.2026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86412)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3D5FF8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Минтруда России от 29.04.2026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193н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О внесении изменения в сроки пользования техническими средствами реабилитации, протезами и протезно-ортопедическими изделиями, утвержденные приказом Министерства труда и социальной защиты Российской Федерации от 14 июля 2025 г.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438н, и признании утратившими силу некоторых приказов и отдельных положений некоторых приказов Министерства труда и социальной защиты Российской </w:t>
            </w:r>
            <w:proofErr w:type="gramStart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Федерации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Зарегистрировано в Минюсте России 01.06.2026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86804)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E33C63">
        <w:trPr>
          <w:trHeight w:val="533"/>
          <w:jc w:val="center"/>
        </w:trPr>
        <w:tc>
          <w:tcPr>
            <w:tcW w:w="10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b/>
                <w:sz w:val="20"/>
                <w:szCs w:val="20"/>
              </w:rPr>
              <w:t>Занятость населения, трудовая миграция, альтернативная гражданская служба</w:t>
            </w:r>
          </w:p>
        </w:tc>
      </w:tr>
      <w:tr w:rsidR="00107231" w:rsidRPr="00107231" w:rsidTr="00E33C63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19.11.2025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657н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 внесении изменений в Перечень сведений и информации, в том числе составляющих налоговую тайну, передаваемых налоговыми органами Российской Федерации в межведомственные комиссии субъектов Российской Федерации по противодействию нелегальной занятости, а также в территориальные органы Федеральной службы по труду и занятости в порядке межведомственного взаимодействия, утвержденный приказом Министерства труда и социальной защиты Российской Федерации от 2 февраля 2024 г.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40н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(Зарегистрировано в Минюсте России 04.02.2026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85219)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4D5625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22.12.2025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728н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 внесении изменения в приложение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к приказу Министерства труда и социальной защиты Российской Федерации от 3 июля 2024 г.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322н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</w:t>
            </w:r>
            <w:proofErr w:type="gram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населения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Зарегистрировано в Минюсте России 04.02.2026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85220)  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7231" w:rsidRPr="00107231" w:rsidTr="004D5625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Минтруда России от 18.03.2026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104н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О внесении изменений в приказ Министерства труда и социальной защиты Российской Федерации от 20 января 2025 г.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12н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Об утверждении перечней видов работ, профессий, должностей, на которых могут быть заняты граждане, проходящие 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альтернативную гражданскую службу, и организаций, где предусматривается прохождение альтернативной гражданской </w:t>
            </w:r>
            <w:proofErr w:type="gramStart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службы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Зарегистрировано в Минюсте России 22.04.2026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86149)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7231" w:rsidRPr="00107231" w:rsidTr="004D5625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Минтруда России от 12.05.2026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204н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О внесении изменения в приложение к приказу Министерства труда и социальной защиты Российской Федерации от 16 апреля 2024 г.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195н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Об утверждении форм предоставления работодателями обязательной информации, предусмотренной частью 1 статьи 53 Федерального закона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О занятости населения в Российской Федерации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, в государственную службу </w:t>
            </w:r>
            <w:proofErr w:type="gramStart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занятости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Зарегистрировано в Минюсте России 27.05.2026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86670)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7231" w:rsidRPr="00107231" w:rsidTr="004D5625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Минтруда России от 22.05.2026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220н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О внесении изменения в Правила определения органами государственной власти субъекта Российской Федерации потребности в привлечении иностранных работников, утвержденные приказом Министерства труда и социальной защиты Российской Федерации от 23 января 2014 г.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27</w:t>
            </w:r>
            <w:proofErr w:type="gramStart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Зарегистрировано в Минюсте России 26.06.2026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87258)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7231" w:rsidRPr="00107231" w:rsidTr="004E6F19">
        <w:trPr>
          <w:trHeight w:val="503"/>
          <w:jc w:val="center"/>
        </w:trPr>
        <w:tc>
          <w:tcPr>
            <w:tcW w:w="10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b/>
                <w:sz w:val="20"/>
                <w:szCs w:val="20"/>
              </w:rPr>
              <w:t>Трудовые отношения, охрана труда, государственный контроль в сфере труда</w:t>
            </w:r>
          </w:p>
        </w:tc>
      </w:tr>
      <w:tr w:rsidR="00107231" w:rsidRPr="00107231" w:rsidTr="00B93C17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10.11.2025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634н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 утверждении профессионального стандарта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Врач скорой медицинской </w:t>
            </w:r>
            <w:proofErr w:type="gram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помощи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Зарегистрировано в Минюсте России 03.02.2026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85193)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B93C17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11.11.2025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640н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 утверждении профессионального стандарта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Специалист по работе с </w:t>
            </w:r>
            <w:proofErr w:type="gram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молодежью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Зарегистрировано в Минюсте России 03.02.2026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85203)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B93C17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17.11.2025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651н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 утверждении профессионального стандарта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Работник по химическому анализу в атомной </w:t>
            </w:r>
            <w:proofErr w:type="gram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отрасли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Зарегистрировано в Минюсте России 04.02.2026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85217)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B93C17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02.12.2025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679н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 утверждении профессионального стандарта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Инженер-</w:t>
            </w:r>
            <w:proofErr w:type="spellStart"/>
            <w:proofErr w:type="gram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ортезист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Зарегистрировано в Минюсте России 22.01.2026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85020)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B93C17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02.12.2025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680н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 утверждении профессионального стандарта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Дизайнер детской игровой среды и </w:t>
            </w:r>
            <w:proofErr w:type="gram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продукции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Зарегистрировано в Минюсте России 22.01.2026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85021)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B93C17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08.12.2025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685н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 внесении изменения в пункт 8 перечня индикаторов риска нарушения обязательных требований при осуществлении федерального государственного контроля (надзора) за соблюдением трудового 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законодательства и иных нормативных правовых актов, содержащих нормы трудового права, утвержденного приказом Министерства труда и социальной защиты Российской Федерации от 30 ноября 2021 г.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838</w:t>
            </w:r>
            <w:proofErr w:type="gram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Зарегистрировано в Минюсте России 30.12.2025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84858)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рамках полномочий Министерства. Нормативный правовой акт влияние 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СПС Консультант Плюс</w:t>
            </w:r>
          </w:p>
        </w:tc>
      </w:tr>
      <w:tr w:rsidR="00107231" w:rsidRPr="00107231" w:rsidTr="00B93C17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08.12.2025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687н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 утверждении профессионального стандарта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Инструктор по </w:t>
            </w:r>
            <w:proofErr w:type="gram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Зарегистрировано в Минюсте России 22.01.2026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85017)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B93C17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09.12.2025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691н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 утверждении Порядка формирования и ведения реестра экспертов организаций, проводящих специальную оценку условий труда, в том числе порядка внесения записи об аттестации или о ее аннулировании, а также формы сертификата эксперта на право выполнения работ по специальной оценке условий труда (выписки из реестра экспертов организаций, проводящих специальную оценку условий труда</w:t>
            </w:r>
            <w:proofErr w:type="gram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Зарегистрировано в Минюсте России 20.01.2026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84992)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B93C17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18.12.2025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715н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 утверждении профессионального стандарта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Горнорабочий очистного </w:t>
            </w:r>
            <w:proofErr w:type="gram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забоя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Зарегистрировано в Минюсте России 03.02.2026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85204)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B93C17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18.12.2025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716н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 утверждении профессионального стандарта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Оператор (машинист) технологических насосных установок в горно-металлургическом </w:t>
            </w:r>
            <w:proofErr w:type="gram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комплексе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Зарегистрировано в Минюсте России 03.02.2026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85202)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B93C17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18.12.2025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717н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 утверждении профессионального стандарта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Резчик холодного </w:t>
            </w:r>
            <w:proofErr w:type="gram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металла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Зарегистрировано в Минюсте России 03.02.2026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85201)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B93C17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15.01.2026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8н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 внесении изменения в пункт 2 приказа Министерства труда и социальной защиты Российской Федерации от 11 декабря 2020 г.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885н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 утверждении Перечня отдельных профессий, производств, предприятий, учреждений и организаций, работники которых проходят обязательное медицинское освидетельствование для выявления ВИЧ-инфекции при проведении обязательных предварительных при поступлении на работу и периодических медицинских осмотров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(Зарегистрировано в Минюсте России 17.02.2026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85354)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B93C17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21.01.2026 №19н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внесении изменений в Порядок опубликования заключенных на федеральном уровне отраслевых соглашений и предложения о присоединении к соглашению, утвержденный приказом Министерства труда и социальной защиты Российской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Федерации от 12 ноября 2015 г. №860</w:t>
            </w:r>
            <w:proofErr w:type="gram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Зарегистрировано в Минюсте России 17.04.2026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86100)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B93C17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10.02.2026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60н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 утверждении профессионального стандарта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Специалист органа повседневного управления муниципального звена территориальной подсистемы единой государственной системы предупреждения и ликвидации чрезвычайных </w:t>
            </w:r>
            <w:proofErr w:type="gram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ситуаций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Зарегистрировано в Минюсте России 10.03.2026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85593)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B93C17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10.02.2026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61н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 утверждении профессионального стандарта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Специалист по управлению данными и информационными </w:t>
            </w:r>
            <w:proofErr w:type="gram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объектами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Зарегистрировано в Минюсте России 10.03.2026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85578)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B93C17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13.02.2026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69н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 утверждении профессионального стандарта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Специалист по реабилитационной работе в социальной </w:t>
            </w:r>
            <w:proofErr w:type="gram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сфере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Зарегистрировано в Минюсте России 13.03.2026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85623)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B93C17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16.02.2026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71н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 утверждении профессионального стандарта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Специалист в области проектирования и сопровождения цифровых интегральных схем и систем на </w:t>
            </w:r>
            <w:proofErr w:type="gram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кристалле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Зарегистрировано в Минюсте России 26.03.2026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85743)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B93C17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16.02.2026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72н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 утверждении профессионального стандарта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Специалист в области </w:t>
            </w:r>
            <w:proofErr w:type="spell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наногетероструктурных</w:t>
            </w:r>
            <w:proofErr w:type="spell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сверхвысокочастотных монолитных интегральных </w:t>
            </w:r>
            <w:proofErr w:type="gram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схем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Зарегистрировано в Минюсте России 26.03.2026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85745)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B93C17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16.02.2026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73н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 утверждении профессионального стандарта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Специалист по технологии производства </w:t>
            </w:r>
            <w:proofErr w:type="spell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наноразмерных</w:t>
            </w:r>
            <w:proofErr w:type="spell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полупроводниковых приборов и интегральных </w:t>
            </w:r>
            <w:proofErr w:type="gram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схем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Зарегистрировано в Минюсте России 26.03.2026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85744)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B93C17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Минтруда России от 17.03.2026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102н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О внесении изменений в некоторые профессиональные стандарты, утвержденные приказами Министерства труда и социальной защиты Российской </w:t>
            </w:r>
            <w:proofErr w:type="gramStart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Федерации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Зарегистрировано в Минюсте России 23.04.2026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86182)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B93C17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Минтруда России от 23.03.2026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114н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Об утверждении профессионального стандарта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Работник по предоставлению услуг грузовых перевозок железнодорожного </w:t>
            </w:r>
            <w:proofErr w:type="gramStart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транспорта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Зарегистрировано в Минюсте России 23.04.2026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86174)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B93C17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Минтруда России от 23.03.2026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115н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Об утверждении профессионального стандарта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по эксплуатации и ремонту грузовых </w:t>
            </w:r>
            <w:proofErr w:type="gramStart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вагонов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Зарегистрировано в Минюсте России 23.04.2026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86175)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B93C17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Минтруда России от 23.03.2026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116н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Об утверждении профессионального стандарта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Работник по обслуживанию и ремонту устройств и систем железнодорожной автоматики и </w:t>
            </w:r>
            <w:proofErr w:type="gramStart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телемеханики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Зарегистрировано в Минюсте России 23.04.2026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86172)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B93C17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Минтруда России от 23.03.2026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117н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Об утверждении профессионального стандарта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Работник по эксплуатации и ремонту вагонов и контейнеров железнодорожного </w:t>
            </w:r>
            <w:proofErr w:type="gramStart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транспорта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Зарегистрировано в Минюсте России 23.04.2026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86173)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B93C17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Минтруда России от 07.04.2026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135н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Об утверждении профессионального стандарта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Работник по эксплуатации средств измерений и информационно-измерительных систем </w:t>
            </w:r>
            <w:proofErr w:type="gramStart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электростанции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Зарегистрировано в Минюсте России 15.05.2026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86457)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B93C17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Минтруда России от 07.04.2026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136н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Об утверждении профессионального стандарта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Мастер производственного обучения вождению транспортных средств соответствующих категорий и </w:t>
            </w:r>
            <w:proofErr w:type="gramStart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подкатегорий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Зарегистрировано в Минюсте России 15.05.2026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86458)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B93C17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Минтруда России от 13.04.2026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149н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Об утверждении профессионального стандарта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по предоставлению железнодорожных транспортных </w:t>
            </w:r>
            <w:proofErr w:type="gramStart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услуг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Зарегистрировано в Минюсте России 14.05.2026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86448)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B93C17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Минтруда России от 13.04.2026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150н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Об утверждении профессионального стандарта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по предоставлению услуг грузовых перевозок и транспортного обслуживания грузоотправителей железнодорожного </w:t>
            </w:r>
            <w:proofErr w:type="gramStart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транспорта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Зарегистрировано в Минюсте России 14.05.2026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86449)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B93C17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Минтруда России от 13.04.2026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151н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Об утверждении профессионального стандарта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по организации движения поездов железнодорожного </w:t>
            </w:r>
            <w:proofErr w:type="gramStart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транспорта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Зарегистрировано в Минюсте России 14.05.2026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86450)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B93C17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Минтруда России от 13.04.2026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152н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Об утверждении профессионального стандарта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по обслуживанию и ремонту устройств и систем железнодорожной автоматики и </w:t>
            </w:r>
            <w:proofErr w:type="gramStart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телемеханики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Зарегистрировано в Минюсте России 14.05.2026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86451)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B93C17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Минтруда России от 13.04.2026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153н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Об утверждении профессионального стандарта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по эксплуатации тягового, специального железнодорожного подвижного состава и железнодорожно-строительных </w:t>
            </w:r>
            <w:proofErr w:type="gramStart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машин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Зарегистрировано в Минюсте России 14.05.2026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86452)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B93C17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Минтруда России от 13.04.2026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154н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Об утверждении профессионального стандарта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Работник по техническому обслуживанию и ремонту железнодорожного подвижного </w:t>
            </w:r>
            <w:proofErr w:type="gramStart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состава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Зарегистрировано в Минюсте России 14.05.2026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86453)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B93C17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Минтруда России от 13.04.2026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155н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Об утверждении профессионального стандарта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по содержанию и ремонту железнодорожного пути и искусственных </w:t>
            </w:r>
            <w:proofErr w:type="gramStart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сооружений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Зарегистрировано в Минюсте России 14.05.2026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86454)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B93C17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Минтруда России от 17.04.2026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165н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Об утверждении типовой дополнительной профессиональной программы повышения квалификации в области медико-социальной экспертизы по виду профессиональной деятельности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учреждения медико-социальной </w:t>
            </w:r>
            <w:proofErr w:type="gramStart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экспертизы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Зарегистрировано в Минюсте России 21.05.2026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86566)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B93C17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Совместный приказ Минтруда России и </w:t>
            </w:r>
            <w:proofErr w:type="spellStart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Ростехнадзора</w:t>
            </w:r>
            <w:proofErr w:type="spellEnd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от 23 апреля 2026 г. № 183н/139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О признании утратившим силу приказа Министерства труда и социальной защиты Российской Федерации и Федеральной службы по экологическому, технологическому и атомному надзору от 11 ноября 2015 г. № 858н/455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Об утверждении перечней отдельных видов работ, в целях выполнения которых на объектах, отнесенных в соответствии с законодательством Российской Федерации к опасным производственным объектам I и II классов опасности, не допускается направление работников частными агентствами занятости для работы у физических лиц или юридических лиц, не являющихся работодателями данных работников, по договору о предоставлении труда работников (персонала)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(зарегистрировано в Минюсте России 26.05.2026 № 86644 )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B93C17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Минтруда России от 25.05.2026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223н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О внесении изменений в приказ Министерства труда и социальной защиты Российской Федерации от 24 августа 2020 г.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533н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Об утверждении особенностей представления сведений о трудовой деятельности государственными органами в отношении отдельных категорий зарегистрированных </w:t>
            </w:r>
            <w:proofErr w:type="gramStart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лиц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Зарегистрировано в Минюсте России 26.06.2026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87257)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E863EF">
        <w:trPr>
          <w:trHeight w:val="1002"/>
          <w:jc w:val="center"/>
        </w:trPr>
        <w:tc>
          <w:tcPr>
            <w:tcW w:w="10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Информационные технологии</w:t>
            </w:r>
          </w:p>
        </w:tc>
      </w:tr>
      <w:tr w:rsidR="00107231" w:rsidRPr="00107231" w:rsidTr="00996CE8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Приказ Минтруда России от 17.12.2025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712н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 утверждении типовой формы соглашения о межведомственном информационном взаимодействии территориального органа Фонда пенсионного и социального страхования Российской Федерации с исполнительным органом субъекта Российской Федерации, уполномоченным на уведомление женщин, удостоенных звания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Мать-героиня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о присвоении </w:t>
            </w:r>
            <w:proofErr w:type="gramStart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звания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Зарегистрировано в Минюсте России 27.01.2026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85086)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  <w:tr w:rsidR="00107231" w:rsidRPr="00107231" w:rsidTr="00996CE8">
        <w:trPr>
          <w:trHeight w:val="100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231" w:rsidRPr="00107231" w:rsidRDefault="00107231" w:rsidP="00107231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426"/>
              </w:tabs>
              <w:spacing w:after="0" w:line="240" w:lineRule="auto"/>
              <w:ind w:left="0" w:right="34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Минтруда России от 06.04.2026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133н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О внесении изменений в некоторые нормативные правовые акты Министерства труда и социальной защиты Российской Федерации по вопросам цифровой трансформации Государственного фонда поддержки участников специальной военной операции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Защитники </w:t>
            </w:r>
            <w:proofErr w:type="gramStart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Отечества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Зарегистрировано в Минюсте России 21.05.2026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 xml:space="preserve"> 86567)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В рамках полномочий Министерства. Нормативный правовой акт влияние на конкуренцию не оказывает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231" w:rsidRPr="00107231" w:rsidRDefault="00107231" w:rsidP="0010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7231">
              <w:rPr>
                <w:rFonts w:ascii="Times New Roman" w:hAnsi="Times New Roman" w:cs="Times New Roman"/>
                <w:sz w:val="20"/>
                <w:szCs w:val="20"/>
              </w:rPr>
              <w:t>СПС Консультант Плюс</w:t>
            </w:r>
          </w:p>
        </w:tc>
      </w:tr>
    </w:tbl>
    <w:p w:rsidR="004A1AC4" w:rsidRPr="00842192" w:rsidRDefault="004A1AC4" w:rsidP="00842192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4A1AC4" w:rsidRPr="00842192" w:rsidSect="008421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5A5" w:rsidRDefault="004A55A5" w:rsidP="004A1AC4">
      <w:pPr>
        <w:spacing w:after="0" w:line="240" w:lineRule="auto"/>
      </w:pPr>
      <w:r>
        <w:separator/>
      </w:r>
    </w:p>
  </w:endnote>
  <w:endnote w:type="continuationSeparator" w:id="0">
    <w:p w:rsidR="004A55A5" w:rsidRDefault="004A55A5" w:rsidP="004A1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C1B" w:rsidRDefault="006C0C1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0405744"/>
      <w:docPartObj>
        <w:docPartGallery w:val="Page Numbers (Bottom of Page)"/>
        <w:docPartUnique/>
      </w:docPartObj>
    </w:sdtPr>
    <w:sdtEndPr/>
    <w:sdtContent>
      <w:bookmarkStart w:id="0" w:name="_GoBack" w:displacedByCustomXml="prev"/>
      <w:bookmarkEnd w:id="0" w:displacedByCustomXml="prev"/>
      <w:p w:rsidR="00F23E7D" w:rsidRDefault="00F23E7D" w:rsidP="006C0C1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0C1B">
          <w:rPr>
            <w:noProof/>
          </w:rPr>
          <w:t>2</w:t>
        </w:r>
        <w:r>
          <w:fldChar w:fldCharType="end"/>
        </w:r>
      </w:p>
    </w:sdtContent>
  </w:sdt>
  <w:p w:rsidR="00F23E7D" w:rsidRDefault="00F23E7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5293035"/>
      <w:docPartObj>
        <w:docPartGallery w:val="Page Numbers (Bottom of Page)"/>
        <w:docPartUnique/>
      </w:docPartObj>
    </w:sdtPr>
    <w:sdtContent>
      <w:p w:rsidR="006C0C1B" w:rsidRDefault="006C0C1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C0C1B" w:rsidRDefault="006C0C1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5A5" w:rsidRDefault="004A55A5" w:rsidP="004A1AC4">
      <w:pPr>
        <w:spacing w:after="0" w:line="240" w:lineRule="auto"/>
      </w:pPr>
      <w:r>
        <w:separator/>
      </w:r>
    </w:p>
  </w:footnote>
  <w:footnote w:type="continuationSeparator" w:id="0">
    <w:p w:rsidR="004A55A5" w:rsidRDefault="004A55A5" w:rsidP="004A1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C1B" w:rsidRDefault="006C0C1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C1B" w:rsidRDefault="006C0C1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C1B" w:rsidRDefault="006C0C1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81A68"/>
    <w:multiLevelType w:val="hybridMultilevel"/>
    <w:tmpl w:val="6DCCAEAC"/>
    <w:lvl w:ilvl="0" w:tplc="0419000F">
      <w:start w:val="1"/>
      <w:numFmt w:val="decimal"/>
      <w:lvlText w:val="%1."/>
      <w:lvlJc w:val="left"/>
      <w:pPr>
        <w:ind w:left="75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AC4"/>
    <w:rsid w:val="000419D8"/>
    <w:rsid w:val="00063444"/>
    <w:rsid w:val="00105181"/>
    <w:rsid w:val="00107231"/>
    <w:rsid w:val="00113571"/>
    <w:rsid w:val="001342B8"/>
    <w:rsid w:val="0017475C"/>
    <w:rsid w:val="00193B3E"/>
    <w:rsid w:val="001B5F06"/>
    <w:rsid w:val="00214F49"/>
    <w:rsid w:val="002414D5"/>
    <w:rsid w:val="00264CCC"/>
    <w:rsid w:val="00293C61"/>
    <w:rsid w:val="002F1E9E"/>
    <w:rsid w:val="002F202D"/>
    <w:rsid w:val="003051C4"/>
    <w:rsid w:val="00307D19"/>
    <w:rsid w:val="0032775D"/>
    <w:rsid w:val="00327D6C"/>
    <w:rsid w:val="00327F7D"/>
    <w:rsid w:val="00386221"/>
    <w:rsid w:val="003E13BD"/>
    <w:rsid w:val="003E186D"/>
    <w:rsid w:val="003F6013"/>
    <w:rsid w:val="00437511"/>
    <w:rsid w:val="00461440"/>
    <w:rsid w:val="004A0D1A"/>
    <w:rsid w:val="004A1AC4"/>
    <w:rsid w:val="004A55A5"/>
    <w:rsid w:val="004C11CD"/>
    <w:rsid w:val="004E6F19"/>
    <w:rsid w:val="004F02A3"/>
    <w:rsid w:val="004F3F80"/>
    <w:rsid w:val="00544DC1"/>
    <w:rsid w:val="005713FD"/>
    <w:rsid w:val="005964D3"/>
    <w:rsid w:val="005A4E0F"/>
    <w:rsid w:val="005D0A1B"/>
    <w:rsid w:val="00634365"/>
    <w:rsid w:val="00635550"/>
    <w:rsid w:val="00667B2B"/>
    <w:rsid w:val="00672912"/>
    <w:rsid w:val="00674871"/>
    <w:rsid w:val="0067704D"/>
    <w:rsid w:val="00687F59"/>
    <w:rsid w:val="00693E8F"/>
    <w:rsid w:val="00696D8C"/>
    <w:rsid w:val="006A19A9"/>
    <w:rsid w:val="006C0C1B"/>
    <w:rsid w:val="006D1F02"/>
    <w:rsid w:val="006E7D00"/>
    <w:rsid w:val="00755AB9"/>
    <w:rsid w:val="0077025D"/>
    <w:rsid w:val="007D2EB8"/>
    <w:rsid w:val="007E1A19"/>
    <w:rsid w:val="00842192"/>
    <w:rsid w:val="008628CF"/>
    <w:rsid w:val="00871BDC"/>
    <w:rsid w:val="008760A0"/>
    <w:rsid w:val="008B1BFE"/>
    <w:rsid w:val="008C0188"/>
    <w:rsid w:val="009047B9"/>
    <w:rsid w:val="00923C20"/>
    <w:rsid w:val="00925D96"/>
    <w:rsid w:val="00941CD0"/>
    <w:rsid w:val="009442C8"/>
    <w:rsid w:val="009518F1"/>
    <w:rsid w:val="0095483A"/>
    <w:rsid w:val="009A2198"/>
    <w:rsid w:val="009A3A4A"/>
    <w:rsid w:val="00A0070D"/>
    <w:rsid w:val="00A769EB"/>
    <w:rsid w:val="00AB1A24"/>
    <w:rsid w:val="00AB3A3D"/>
    <w:rsid w:val="00AD42CE"/>
    <w:rsid w:val="00AE020C"/>
    <w:rsid w:val="00AF100A"/>
    <w:rsid w:val="00AF1E94"/>
    <w:rsid w:val="00B15F14"/>
    <w:rsid w:val="00B26A46"/>
    <w:rsid w:val="00B351AC"/>
    <w:rsid w:val="00B41BC3"/>
    <w:rsid w:val="00B47B59"/>
    <w:rsid w:val="00B56C88"/>
    <w:rsid w:val="00BA02B6"/>
    <w:rsid w:val="00BE018B"/>
    <w:rsid w:val="00BF3097"/>
    <w:rsid w:val="00C15D0A"/>
    <w:rsid w:val="00C36EDC"/>
    <w:rsid w:val="00C71313"/>
    <w:rsid w:val="00C9481E"/>
    <w:rsid w:val="00CB1965"/>
    <w:rsid w:val="00CD0D18"/>
    <w:rsid w:val="00CE11BA"/>
    <w:rsid w:val="00CF3D80"/>
    <w:rsid w:val="00D0756E"/>
    <w:rsid w:val="00D11385"/>
    <w:rsid w:val="00D25138"/>
    <w:rsid w:val="00D93E02"/>
    <w:rsid w:val="00E05939"/>
    <w:rsid w:val="00E1059A"/>
    <w:rsid w:val="00E24198"/>
    <w:rsid w:val="00E33C63"/>
    <w:rsid w:val="00E500B9"/>
    <w:rsid w:val="00E613F7"/>
    <w:rsid w:val="00EA4D26"/>
    <w:rsid w:val="00ED24EF"/>
    <w:rsid w:val="00ED5141"/>
    <w:rsid w:val="00F037AF"/>
    <w:rsid w:val="00F23E7D"/>
    <w:rsid w:val="00F24F16"/>
    <w:rsid w:val="00F610E5"/>
    <w:rsid w:val="00F648AE"/>
    <w:rsid w:val="00F93FC0"/>
    <w:rsid w:val="00FB1EED"/>
    <w:rsid w:val="00FC116D"/>
    <w:rsid w:val="00FE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283FD6-FDAD-4224-A50C-7D41B7991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1AC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A1AC4"/>
    <w:rPr>
      <w:color w:val="800080"/>
      <w:u w:val="single"/>
    </w:rPr>
  </w:style>
  <w:style w:type="paragraph" w:customStyle="1" w:styleId="xl64">
    <w:name w:val="xl64"/>
    <w:basedOn w:val="a"/>
    <w:rsid w:val="004A1A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A1A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4A1A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A1A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A1A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A1A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1AC4"/>
  </w:style>
  <w:style w:type="paragraph" w:styleId="a7">
    <w:name w:val="footer"/>
    <w:basedOn w:val="a"/>
    <w:link w:val="a8"/>
    <w:uiPriority w:val="99"/>
    <w:unhideWhenUsed/>
    <w:rsid w:val="004A1A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1AC4"/>
  </w:style>
  <w:style w:type="paragraph" w:styleId="a9">
    <w:name w:val="List Paragraph"/>
    <w:basedOn w:val="a"/>
    <w:uiPriority w:val="34"/>
    <w:qFormat/>
    <w:rsid w:val="00F610E5"/>
    <w:pPr>
      <w:ind w:left="720"/>
      <w:contextualSpacing/>
    </w:pPr>
  </w:style>
  <w:style w:type="character" w:customStyle="1" w:styleId="extended-textshort">
    <w:name w:val="extended-text__short"/>
    <w:basedOn w:val="a0"/>
    <w:rsid w:val="00BA0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5580</Words>
  <Characters>31810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SarvadiyMV</dc:creator>
  <cp:lastModifiedBy>Кириллова Мария Владимировна</cp:lastModifiedBy>
  <cp:revision>5</cp:revision>
  <dcterms:created xsi:type="dcterms:W3CDTF">2026-08-19T13:56:00Z</dcterms:created>
  <dcterms:modified xsi:type="dcterms:W3CDTF">2026-08-19T16:11:00Z</dcterms:modified>
</cp:coreProperties>
</file>