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AE" w:rsidRDefault="005136AE"/>
    <w:tbl>
      <w:tblPr>
        <w:tblW w:w="16008" w:type="dxa"/>
        <w:tblInd w:w="93" w:type="dxa"/>
        <w:tblLook w:val="04A0"/>
      </w:tblPr>
      <w:tblGrid>
        <w:gridCol w:w="15579"/>
        <w:gridCol w:w="289"/>
        <w:gridCol w:w="140"/>
      </w:tblGrid>
      <w:tr w:rsidR="0042065C" w:rsidRPr="0042065C" w:rsidTr="00C32628">
        <w:trPr>
          <w:gridAfter w:val="2"/>
          <w:wAfter w:w="531" w:type="dxa"/>
          <w:trHeight w:val="300"/>
        </w:trPr>
        <w:tc>
          <w:tcPr>
            <w:tcW w:w="15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99D" w:rsidRDefault="0093099D" w:rsidP="004206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065C" w:rsidRPr="00436498" w:rsidRDefault="008917B4" w:rsidP="004206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49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42065C" w:rsidRPr="0042065C" w:rsidTr="00C32628">
        <w:trPr>
          <w:gridAfter w:val="2"/>
          <w:wAfter w:w="531" w:type="dxa"/>
          <w:trHeight w:val="300"/>
        </w:trPr>
        <w:tc>
          <w:tcPr>
            <w:tcW w:w="15477" w:type="dxa"/>
            <w:shd w:val="clear" w:color="auto" w:fill="auto"/>
            <w:noWrap/>
            <w:vAlign w:val="center"/>
            <w:hideMark/>
          </w:tcPr>
          <w:p w:rsidR="00F8180E" w:rsidRPr="00436498" w:rsidRDefault="0042065C" w:rsidP="008917B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49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917B4" w:rsidRPr="0043649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F8180E" w:rsidRPr="0043649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федеральных государственных гражданских служащих</w:t>
            </w:r>
          </w:p>
          <w:p w:rsidR="0042065C" w:rsidRPr="00436498" w:rsidRDefault="008917B4" w:rsidP="005136A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49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F8180E" w:rsidRPr="0043649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="00F8180E" w:rsidRPr="0043649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профессиональному развитию </w:t>
            </w:r>
          </w:p>
        </w:tc>
      </w:tr>
      <w:tr w:rsidR="0042065C" w:rsidRPr="0042065C" w:rsidTr="00C32628">
        <w:trPr>
          <w:gridAfter w:val="2"/>
          <w:wAfter w:w="531" w:type="dxa"/>
          <w:trHeight w:val="1361"/>
        </w:trPr>
        <w:tc>
          <w:tcPr>
            <w:tcW w:w="15477" w:type="dxa"/>
            <w:shd w:val="clear" w:color="auto" w:fill="auto"/>
            <w:noWrap/>
            <w:vAlign w:val="center"/>
            <w:hideMark/>
          </w:tcPr>
          <w:p w:rsidR="00D908E2" w:rsidRPr="00D908E2" w:rsidRDefault="00D908E2" w:rsidP="0042065C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908E2">
              <w:rPr>
                <w:rFonts w:eastAsia="Times New Roman"/>
                <w:bCs/>
                <w:color w:val="000000"/>
                <w:lang w:eastAsia="ru-RU"/>
              </w:rPr>
              <w:t>_____</w:t>
            </w:r>
            <w:r w:rsidR="004735D7">
              <w:rPr>
                <w:rFonts w:eastAsia="Times New Roman"/>
                <w:bCs/>
                <w:color w:val="000000"/>
                <w:lang w:eastAsia="ru-RU"/>
              </w:rPr>
              <w:t>___________________________</w:t>
            </w:r>
          </w:p>
          <w:p w:rsidR="00D908E2" w:rsidRDefault="00D908E2" w:rsidP="00D908E2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908E2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  <w:t>(наименование федерального государственного органа)</w:t>
            </w:r>
          </w:p>
          <w:p w:rsidR="00D908E2" w:rsidRDefault="00D908E2" w:rsidP="00D908E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BB3A5A" w:rsidRPr="004735D7" w:rsidRDefault="00BB3A5A" w:rsidP="004735D7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8B4B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Фактическая </w:t>
            </w:r>
            <w:r w:rsidR="00D908E2" w:rsidRPr="008B4B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численность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87FA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(по состоянию на 1 июля </w:t>
            </w:r>
            <w:r w:rsidR="005136AE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2017 </w:t>
            </w:r>
            <w:r w:rsidR="00787FA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года)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- ________</w:t>
            </w:r>
            <w:r w:rsidR="00117DE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B4B53" w:rsidRPr="008B4B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</w:tc>
      </w:tr>
      <w:tr w:rsidR="0042065C" w:rsidRPr="0042065C" w:rsidTr="00C32628">
        <w:trPr>
          <w:gridAfter w:val="2"/>
          <w:wAfter w:w="531" w:type="dxa"/>
          <w:trHeight w:val="300"/>
        </w:trPr>
        <w:tc>
          <w:tcPr>
            <w:tcW w:w="1547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65C" w:rsidRPr="008B4B53" w:rsidRDefault="0042065C" w:rsidP="00B018E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B5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1. Дополнительное профессиональное образование федеральных государственных гражданских служащих</w:t>
            </w:r>
          </w:p>
        </w:tc>
      </w:tr>
      <w:tr w:rsidR="0042065C" w:rsidRPr="0042065C" w:rsidTr="009B4FB3">
        <w:trPr>
          <w:gridAfter w:val="2"/>
          <w:wAfter w:w="531" w:type="dxa"/>
          <w:trHeight w:val="952"/>
        </w:trPr>
        <w:tc>
          <w:tcPr>
            <w:tcW w:w="1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A5A" w:rsidRPr="008B4B53" w:rsidRDefault="00BB3A5A" w:rsidP="004206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00FC0" w:rsidRPr="00700FC0" w:rsidRDefault="0042065C" w:rsidP="00B45219">
            <w:pPr>
              <w:pStyle w:val="aa"/>
              <w:numPr>
                <w:ilvl w:val="1"/>
                <w:numId w:val="9"/>
              </w:numPr>
              <w:ind w:left="333" w:firstLine="899"/>
              <w:rPr>
                <w:i/>
                <w:sz w:val="24"/>
                <w:szCs w:val="24"/>
              </w:rPr>
            </w:pPr>
            <w:r w:rsidRPr="00311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 о</w:t>
            </w:r>
            <w:r w:rsidRPr="00F873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бразование федеральных государственных гражданских служащих</w:t>
            </w:r>
            <w:r w:rsidR="008B4B53" w:rsidRPr="00F873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B53" w:rsidRPr="00F873EA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 рамках государственного задания </w:t>
            </w:r>
            <w:r w:rsidR="00C71C0A" w:rsidRPr="00F873EA">
              <w:rPr>
                <w:sz w:val="24"/>
                <w:szCs w:val="24"/>
              </w:rPr>
              <w:t xml:space="preserve">на оказание государственных услуг по реализации дополнительных профессиональных программ - программ повышения квалификации, программ профессиональной переподготовки </w:t>
            </w:r>
            <w:r w:rsidR="008B4B53" w:rsidRPr="00F873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D20610" w:rsidRPr="00F873EA">
              <w:rPr>
                <w:sz w:val="24"/>
                <w:szCs w:val="24"/>
              </w:rPr>
              <w:t xml:space="preserve"> </w:t>
            </w:r>
            <w:proofErr w:type="spellStart"/>
            <w:r w:rsidR="009F4E57">
              <w:rPr>
                <w:sz w:val="24"/>
                <w:szCs w:val="24"/>
              </w:rPr>
              <w:t>РАНХиГС</w:t>
            </w:r>
            <w:proofErr w:type="spellEnd"/>
            <w:r w:rsidR="009F4E57">
              <w:rPr>
                <w:sz w:val="24"/>
                <w:szCs w:val="24"/>
              </w:rPr>
              <w:t xml:space="preserve"> и иных </w:t>
            </w:r>
            <w:r w:rsidR="00D20610" w:rsidRPr="00F873EA">
              <w:rPr>
                <w:sz w:val="24"/>
                <w:szCs w:val="24"/>
              </w:rPr>
              <w:t>организаций</w:t>
            </w:r>
            <w:r w:rsidR="00311C50" w:rsidRPr="00F873EA">
              <w:rPr>
                <w:sz w:val="24"/>
                <w:szCs w:val="24"/>
              </w:rPr>
              <w:t xml:space="preserve">, осуществляющих образовательную деятельность, </w:t>
            </w:r>
            <w:r w:rsidR="008B4B53" w:rsidRPr="00F873EA">
              <w:rPr>
                <w:sz w:val="24"/>
                <w:szCs w:val="24"/>
              </w:rPr>
              <w:t>функции и полномочия учредителя в отношении которых осуществляет Правительство Российской Федерации</w:t>
            </w:r>
            <w:r w:rsidR="00C32628" w:rsidRPr="00F873EA">
              <w:rPr>
                <w:sz w:val="24"/>
                <w:szCs w:val="24"/>
              </w:rPr>
              <w:t xml:space="preserve"> </w:t>
            </w:r>
          </w:p>
          <w:p w:rsidR="00DF3DF8" w:rsidRPr="00F873EA" w:rsidRDefault="00C32628" w:rsidP="00700FC0">
            <w:pPr>
              <w:pStyle w:val="aa"/>
              <w:ind w:left="333" w:firstLine="1183"/>
              <w:rPr>
                <w:i/>
                <w:sz w:val="24"/>
                <w:szCs w:val="24"/>
              </w:rPr>
            </w:pPr>
            <w:r w:rsidRPr="00F873EA">
              <w:rPr>
                <w:i/>
                <w:sz w:val="24"/>
                <w:szCs w:val="24"/>
              </w:rPr>
              <w:t xml:space="preserve">(финансовое обеспечение данного обучения будет осуществляться за счет бюджетных ассигнований, предусмотренных в федеральном </w:t>
            </w:r>
            <w:proofErr w:type="gramStart"/>
            <w:r w:rsidRPr="00F873EA">
              <w:rPr>
                <w:i/>
                <w:sz w:val="24"/>
                <w:szCs w:val="24"/>
              </w:rPr>
              <w:t>бюджете</w:t>
            </w:r>
            <w:proofErr w:type="gramEnd"/>
            <w:r w:rsidRPr="00F873EA">
              <w:rPr>
                <w:i/>
                <w:sz w:val="24"/>
                <w:szCs w:val="24"/>
              </w:rPr>
              <w:t xml:space="preserve"> соответствующей организации, осуществляющей образовательную деятельность)</w:t>
            </w:r>
          </w:p>
          <w:p w:rsidR="006B382E" w:rsidRPr="00F873EA" w:rsidRDefault="006B382E" w:rsidP="00B82D34">
            <w:pPr>
              <w:jc w:val="left"/>
              <w:rPr>
                <w:sz w:val="24"/>
                <w:szCs w:val="24"/>
              </w:rPr>
            </w:pPr>
          </w:p>
          <w:tbl>
            <w:tblPr>
              <w:tblStyle w:val="ac"/>
              <w:tblW w:w="15167" w:type="dxa"/>
              <w:tblInd w:w="186" w:type="dxa"/>
              <w:tblLook w:val="04A0"/>
            </w:tblPr>
            <w:tblGrid>
              <w:gridCol w:w="540"/>
              <w:gridCol w:w="3287"/>
              <w:gridCol w:w="7513"/>
              <w:gridCol w:w="1276"/>
              <w:gridCol w:w="1275"/>
              <w:gridCol w:w="1276"/>
            </w:tblGrid>
            <w:tr w:rsidR="00984963" w:rsidRPr="00F873EA" w:rsidTr="00C32628">
              <w:tc>
                <w:tcPr>
                  <w:tcW w:w="540" w:type="dxa"/>
                  <w:vMerge w:val="restart"/>
                </w:tcPr>
                <w:p w:rsidR="00984963" w:rsidRPr="00F873EA" w:rsidRDefault="00984963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287" w:type="dxa"/>
                  <w:vMerge w:val="restart"/>
                </w:tcPr>
                <w:p w:rsidR="00984963" w:rsidRPr="00F873EA" w:rsidRDefault="00984963" w:rsidP="00311C50">
                  <w:pPr>
                    <w:pStyle w:val="aa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>Название приоритетного направления дополнительного профессионального образования</w:t>
                  </w:r>
                  <w:r w:rsidRPr="00F873E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федеральных государственных гражданских служащих</w:t>
                  </w:r>
                </w:p>
              </w:tc>
              <w:tc>
                <w:tcPr>
                  <w:tcW w:w="7513" w:type="dxa"/>
                  <w:vMerge w:val="restart"/>
                </w:tcPr>
                <w:p w:rsidR="00984963" w:rsidRPr="00F873EA" w:rsidRDefault="00984963" w:rsidP="00F77259">
                  <w:pPr>
                    <w:pStyle w:val="aa"/>
                    <w:ind w:left="396"/>
                    <w:jc w:val="center"/>
                    <w:rPr>
                      <w:sz w:val="24"/>
                      <w:szCs w:val="24"/>
                    </w:rPr>
                  </w:pPr>
                  <w:r w:rsidRPr="00F873E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Название дополнительных профессиональных программ, планируемых к реализации в </w:t>
                  </w:r>
                  <w:proofErr w:type="gramStart"/>
                  <w:r w:rsidRPr="00F873E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рамках</w:t>
                  </w:r>
                  <w:proofErr w:type="gramEnd"/>
                  <w:r w:rsidRPr="00F873E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государственного задания</w:t>
                  </w:r>
                  <w:r w:rsidR="009F4E57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="009F4E57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РАНХиГС</w:t>
                  </w:r>
                  <w:proofErr w:type="spellEnd"/>
                  <w:r w:rsidR="009F4E57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иных организаций, подведомственных Правительству Российской Федерации </w:t>
                  </w:r>
                  <w:r w:rsidRPr="00F873E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/планируемый объем соответствующей программы (час.)</w:t>
                  </w:r>
                </w:p>
              </w:tc>
              <w:tc>
                <w:tcPr>
                  <w:tcW w:w="3827" w:type="dxa"/>
                  <w:gridSpan w:val="3"/>
                </w:tcPr>
                <w:p w:rsidR="00984963" w:rsidRPr="00F873EA" w:rsidRDefault="00984963" w:rsidP="006827E9">
                  <w:pPr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федеральных государственных гражданских служащих, планируемых к направлению на обучение по дополнительной профессиональной программе</w:t>
                  </w:r>
                </w:p>
                <w:p w:rsidR="00984963" w:rsidRPr="00F873EA" w:rsidRDefault="00984963" w:rsidP="006827E9">
                  <w:pPr>
                    <w:jc w:val="right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73EA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(чел.)</w:t>
                  </w:r>
                </w:p>
              </w:tc>
            </w:tr>
            <w:tr w:rsidR="00984963" w:rsidRPr="00F873EA" w:rsidTr="00C32628">
              <w:tc>
                <w:tcPr>
                  <w:tcW w:w="540" w:type="dxa"/>
                  <w:vMerge/>
                </w:tcPr>
                <w:p w:rsidR="00984963" w:rsidRPr="00F873EA" w:rsidRDefault="00984963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984963" w:rsidRPr="00F873EA" w:rsidRDefault="00984963" w:rsidP="00311C50">
                  <w:pPr>
                    <w:pStyle w:val="aa"/>
                    <w:ind w:left="3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vMerge/>
                </w:tcPr>
                <w:p w:rsidR="00984963" w:rsidRPr="00F873EA" w:rsidRDefault="00984963" w:rsidP="00F77259">
                  <w:pPr>
                    <w:pStyle w:val="aa"/>
                    <w:ind w:left="396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984963" w:rsidRPr="00F873EA" w:rsidRDefault="00984963" w:rsidP="006827E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1275" w:type="dxa"/>
                </w:tcPr>
                <w:p w:rsidR="00984963" w:rsidRPr="00F873EA" w:rsidRDefault="00984963" w:rsidP="006827E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276" w:type="dxa"/>
                </w:tcPr>
                <w:p w:rsidR="00984963" w:rsidRPr="00F873EA" w:rsidRDefault="00984963" w:rsidP="006827E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</w:tr>
            <w:tr w:rsidR="00EB4FAA" w:rsidRPr="00F873EA" w:rsidTr="00F873EA">
              <w:trPr>
                <w:trHeight w:val="357"/>
              </w:trPr>
              <w:tc>
                <w:tcPr>
                  <w:tcW w:w="540" w:type="dxa"/>
                  <w:vMerge w:val="restart"/>
                </w:tcPr>
                <w:p w:rsidR="00EB4FAA" w:rsidRPr="00F873EA" w:rsidRDefault="00EB4FAA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87" w:type="dxa"/>
                  <w:vMerge w:val="restart"/>
                </w:tcPr>
                <w:p w:rsidR="00EB4FAA" w:rsidRPr="00F873EA" w:rsidRDefault="00F6109F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sz w:val="24"/>
                      <w:szCs w:val="24"/>
                    </w:rPr>
                    <w:t>Р</w:t>
                  </w:r>
                  <w:r w:rsidR="00EB4FAA" w:rsidRPr="00F873EA">
                    <w:rPr>
                      <w:sz w:val="24"/>
                      <w:szCs w:val="24"/>
                    </w:rPr>
                    <w:t>азвитие системы государственной службы Российской Федерации, включая вопросы, связанные с внедрением на государственной службе современных кадровых, информационных и управленческих технологий</w:t>
                  </w:r>
                </w:p>
              </w:tc>
              <w:tc>
                <w:tcPr>
                  <w:tcW w:w="11340" w:type="dxa"/>
                  <w:gridSpan w:val="4"/>
                  <w:shd w:val="clear" w:color="auto" w:fill="auto"/>
                  <w:vAlign w:val="center"/>
                </w:tcPr>
                <w:p w:rsidR="0093099D" w:rsidRPr="00F873EA" w:rsidRDefault="00F6109F" w:rsidP="0093099D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Дополнительные профессиональные п</w:t>
                  </w:r>
                  <w:r w:rsidR="00EB4FAA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рограммы 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      </w:r>
                </w:p>
                <w:p w:rsidR="0093099D" w:rsidRPr="00F873EA" w:rsidRDefault="0093099D" w:rsidP="0093099D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7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871791">
                  <w:pPr>
                    <w:rPr>
                      <w:bCs/>
                      <w:sz w:val="24"/>
                      <w:szCs w:val="24"/>
                    </w:rPr>
                  </w:pPr>
                  <w:r w:rsidRPr="00F873EA">
                    <w:rPr>
                      <w:rFonts w:eastAsia="Calibri"/>
                      <w:bCs/>
                      <w:sz w:val="24"/>
                      <w:szCs w:val="24"/>
                    </w:rPr>
                    <w:t xml:space="preserve">«Деловой русский язык» </w:t>
                  </w:r>
                  <w:r w:rsidRPr="00F873EA">
                    <w:rPr>
                      <w:bCs/>
                      <w:sz w:val="24"/>
                      <w:szCs w:val="24"/>
                    </w:rPr>
                    <w:t>(18 часов)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7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871791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F873EA">
                    <w:rPr>
                      <w:rFonts w:eastAsia="Calibri"/>
                      <w:bCs/>
                      <w:sz w:val="24"/>
                      <w:szCs w:val="24"/>
                    </w:rPr>
                    <w:t xml:space="preserve">«Вопросы внедрения новых принципов кадровой политики в системе государственной гражданской службы» (36 часов) 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7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871791">
                  <w:pPr>
                    <w:rPr>
                      <w:i/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>Иные программы по данному приоритетному направлению</w:t>
                  </w:r>
                  <w:r w:rsidRPr="00F873EA">
                    <w:rPr>
                      <w:i/>
                      <w:sz w:val="24"/>
                      <w:szCs w:val="24"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  <w:sz w:val="24"/>
                      <w:szCs w:val="24"/>
                    </w:rPr>
                    <w:t>обучении</w:t>
                  </w:r>
                  <w:proofErr w:type="gramEnd"/>
                  <w:r w:rsidRPr="00F873EA">
                    <w:rPr>
                      <w:i/>
                      <w:sz w:val="24"/>
                      <w:szCs w:val="24"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7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871791">
                  <w:pPr>
                    <w:rPr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6642" w:rsidRPr="00F873EA" w:rsidTr="00F873EA">
              <w:trPr>
                <w:trHeight w:val="357"/>
              </w:trPr>
              <w:tc>
                <w:tcPr>
                  <w:tcW w:w="540" w:type="dxa"/>
                  <w:vMerge w:val="restart"/>
                </w:tcPr>
                <w:p w:rsidR="00B66642" w:rsidRPr="00F873EA" w:rsidRDefault="00B66642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 w:val="restart"/>
                </w:tcPr>
                <w:p w:rsidR="00B66642" w:rsidRPr="00F873EA" w:rsidRDefault="00B66642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F04F16" w:rsidRPr="00F873EA" w:rsidRDefault="00F6109F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</w:t>
                  </w:r>
                  <w:r w:rsidR="00B66642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федеральных государственных гражданских служащих, замещающих должности государственной гражданской службы </w:t>
                  </w:r>
                </w:p>
                <w:p w:rsidR="008D60A1" w:rsidRDefault="00B66642" w:rsidP="00A225F4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иных категорий и групп должностей</w:t>
                  </w:r>
                </w:p>
                <w:p w:rsidR="00A225F4" w:rsidRPr="00F873EA" w:rsidRDefault="00A225F4" w:rsidP="00A225F4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7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871791">
                  <w:pPr>
                    <w:rPr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 xml:space="preserve">«Вопросы внедрения новых кадровых технологий на государственной гражданской службе </w:t>
                  </w:r>
                  <w:r w:rsidRPr="00F873EA">
                    <w:rPr>
                      <w:iCs/>
                      <w:sz w:val="24"/>
                      <w:szCs w:val="24"/>
                    </w:rPr>
                    <w:t>(</w:t>
                  </w:r>
                  <w:r w:rsidRPr="00F873EA">
                    <w:rPr>
                      <w:iCs/>
                      <w:sz w:val="24"/>
                      <w:szCs w:val="24"/>
                      <w:lang w:val="en-US"/>
                    </w:rPr>
                    <w:t>HR</w:t>
                  </w:r>
                  <w:r w:rsidRPr="00F873EA">
                    <w:rPr>
                      <w:iCs/>
                      <w:sz w:val="24"/>
                      <w:szCs w:val="24"/>
                    </w:rPr>
                    <w:t> технологии)»</w:t>
                  </w:r>
                  <w:r w:rsidRPr="00F873EA">
                    <w:rPr>
                      <w:bCs/>
                      <w:sz w:val="24"/>
                      <w:szCs w:val="24"/>
                    </w:rPr>
                    <w:t xml:space="preserve"> (36 часов)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7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871791">
                  <w:pPr>
                    <w:rPr>
                      <w:bCs/>
                      <w:sz w:val="24"/>
                      <w:szCs w:val="24"/>
                    </w:rPr>
                  </w:pPr>
                  <w:r w:rsidRPr="00F873EA">
                    <w:rPr>
                      <w:bCs/>
                      <w:sz w:val="24"/>
                      <w:szCs w:val="24"/>
                    </w:rPr>
                    <w:t>«Эффективный помощник руководителя» (36 часов)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rPr>
                      <w:i/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>Иные программы по данному приоритетному направлению</w:t>
                  </w:r>
                  <w:r w:rsidRPr="00F873EA">
                    <w:rPr>
                      <w:i/>
                      <w:sz w:val="24"/>
                      <w:szCs w:val="24"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  <w:sz w:val="24"/>
                      <w:szCs w:val="24"/>
                    </w:rPr>
                    <w:t>обучении</w:t>
                  </w:r>
                  <w:proofErr w:type="gramEnd"/>
                  <w:r w:rsidRPr="00F873EA">
                    <w:rPr>
                      <w:i/>
                      <w:sz w:val="24"/>
                      <w:szCs w:val="24"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rPr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8"/>
              </w:trPr>
              <w:tc>
                <w:tcPr>
                  <w:tcW w:w="540" w:type="dxa"/>
                  <w:vMerge w:val="restart"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87" w:type="dxa"/>
                  <w:vMerge w:val="restart"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sz w:val="24"/>
                      <w:szCs w:val="24"/>
                    </w:rPr>
                    <w:t>Государственная политика в области противодействия коррупции</w:t>
                  </w: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8D60A1" w:rsidRPr="00F873EA" w:rsidRDefault="008D60A1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Дополнительные профессиональные программы 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      </w:r>
                </w:p>
                <w:p w:rsidR="008D60A1" w:rsidRPr="00F873EA" w:rsidRDefault="008D60A1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E22CEB">
                  <w:pPr>
                    <w:rPr>
                      <w:bCs/>
                      <w:sz w:val="24"/>
                      <w:szCs w:val="24"/>
                    </w:rPr>
                  </w:pPr>
                  <w:r w:rsidRPr="00F873EA">
                    <w:rPr>
                      <w:rFonts w:eastAsia="Calibri"/>
                      <w:bCs/>
                      <w:sz w:val="24"/>
                      <w:szCs w:val="24"/>
                    </w:rPr>
                    <w:t xml:space="preserve">«Вопросы профилактики и противодействия коррупции на государственной гражданской службе» </w:t>
                  </w:r>
                  <w:r w:rsidRPr="00F873EA">
                    <w:rPr>
                      <w:bCs/>
                      <w:sz w:val="24"/>
                      <w:szCs w:val="24"/>
                    </w:rPr>
                    <w:t>(18 часов)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7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871791">
                  <w:pPr>
                    <w:pStyle w:val="ad"/>
                    <w:jc w:val="both"/>
                  </w:pPr>
                  <w:r w:rsidRPr="00F873EA">
                    <w:t>Иные программы по данному приоритетному направлению</w:t>
                  </w:r>
                  <w:r w:rsidRPr="00F873EA">
                    <w:rPr>
                      <w:i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7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871791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7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8D60A1" w:rsidRPr="00F873EA" w:rsidRDefault="008D60A1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для федеральных государственных гражданских служащих, замещающих должности государственной гражданской службы </w:t>
                  </w:r>
                </w:p>
                <w:p w:rsidR="008D60A1" w:rsidRPr="00F873EA" w:rsidRDefault="008D60A1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иных категорий и групп должностей</w:t>
                  </w:r>
                </w:p>
                <w:p w:rsidR="008D60A1" w:rsidRPr="00F873EA" w:rsidRDefault="008D60A1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7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E22CEB">
                  <w:pPr>
                    <w:rPr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>«Функции подразделений кадровых служб федеральных государственных органов по профилактике коррупционных и иных правонарушений» (54 часа и 36 часов)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7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6562C0">
                  <w:pPr>
                    <w:rPr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>«Вопросы выявления и предотвращения случаев подкупа иностранных должностных лиц, фактов составления ложной отчетности» (18 часов)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7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F6109F">
                  <w:pPr>
                    <w:rPr>
                      <w:i/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>Иные программы по данному приоритетному направлению</w:t>
                  </w:r>
                  <w:r w:rsidRPr="00F873EA">
                    <w:rPr>
                      <w:i/>
                      <w:sz w:val="24"/>
                      <w:szCs w:val="24"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  <w:sz w:val="24"/>
                      <w:szCs w:val="24"/>
                    </w:rPr>
                    <w:t>обучении</w:t>
                  </w:r>
                  <w:proofErr w:type="gramEnd"/>
                  <w:r w:rsidRPr="00F873EA">
                    <w:rPr>
                      <w:i/>
                      <w:sz w:val="24"/>
                      <w:szCs w:val="24"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7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F6109F">
                  <w:pPr>
                    <w:rPr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6642" w:rsidRPr="00F873EA" w:rsidTr="00F873EA">
              <w:trPr>
                <w:trHeight w:val="358"/>
              </w:trPr>
              <w:tc>
                <w:tcPr>
                  <w:tcW w:w="540" w:type="dxa"/>
                  <w:vMerge w:val="restart"/>
                </w:tcPr>
                <w:p w:rsidR="00B66642" w:rsidRPr="00F873EA" w:rsidRDefault="00B66642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287" w:type="dxa"/>
                  <w:vMerge w:val="restart"/>
                </w:tcPr>
                <w:p w:rsidR="00B66642" w:rsidRPr="00F873EA" w:rsidRDefault="00F6109F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sz w:val="24"/>
                      <w:szCs w:val="24"/>
                    </w:rPr>
                    <w:t>Г</w:t>
                  </w:r>
                  <w:r w:rsidR="00B66642" w:rsidRPr="00F873EA">
                    <w:rPr>
                      <w:sz w:val="24"/>
                      <w:szCs w:val="24"/>
                    </w:rPr>
                    <w:t>осударственная бюджетная политика</w:t>
                  </w: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B66642" w:rsidRPr="00F873EA" w:rsidRDefault="00F6109F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</w:t>
                  </w:r>
                  <w:r w:rsidR="00B66642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      </w: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E634BA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F873EA">
                    <w:rPr>
                      <w:rFonts w:eastAsia="Calibri"/>
                      <w:sz w:val="24"/>
                      <w:szCs w:val="24"/>
                    </w:rPr>
                    <w:t xml:space="preserve">«Управление государственными финансами» </w:t>
                  </w:r>
                  <w:r w:rsidRPr="00F873EA">
                    <w:rPr>
                      <w:rFonts w:eastAsia="Calibri"/>
                      <w:bCs/>
                      <w:sz w:val="24"/>
                      <w:szCs w:val="24"/>
                    </w:rPr>
                    <w:t xml:space="preserve">(18 часов) 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6827E9">
                  <w:pPr>
                    <w:pStyle w:val="ad"/>
                    <w:jc w:val="both"/>
                  </w:pPr>
                  <w:r w:rsidRPr="00F873EA">
                    <w:t>Иные программы по данному приоритетному направлению</w:t>
                  </w:r>
                  <w:r w:rsidRPr="00F873EA">
                    <w:rPr>
                      <w:i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184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6827E9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6642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B66642" w:rsidRPr="00F873EA" w:rsidRDefault="00B66642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B66642" w:rsidRPr="00F873EA" w:rsidRDefault="00B66642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F04F16" w:rsidRPr="00F873EA" w:rsidRDefault="00F6109F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</w:t>
                  </w:r>
                  <w:r w:rsidR="00B66642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федеральных государственных гражданских служащих, замещающих должности государственной гражданской службы </w:t>
                  </w:r>
                </w:p>
                <w:p w:rsidR="00B66642" w:rsidRPr="00F873EA" w:rsidRDefault="00B66642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иных категорий и групп должностей</w:t>
                  </w:r>
                </w:p>
              </w:tc>
            </w:tr>
            <w:tr w:rsidR="00117DE0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117DE0" w:rsidRPr="00F873EA" w:rsidRDefault="00117DE0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117DE0" w:rsidRPr="00F873EA" w:rsidRDefault="00117DE0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117DE0" w:rsidRPr="003344BD" w:rsidRDefault="00117DE0" w:rsidP="00F6109F">
                  <w:pPr>
                    <w:pStyle w:val="ad"/>
                    <w:jc w:val="both"/>
                    <w:rPr>
                      <w:i/>
                    </w:rPr>
                  </w:pPr>
                  <w:r w:rsidRPr="003344BD">
                    <w:t>«Подготовка управленческих кадров в сфере привлечения инвестиций» (36 часов)</w:t>
                  </w:r>
                </w:p>
              </w:tc>
              <w:tc>
                <w:tcPr>
                  <w:tcW w:w="1276" w:type="dxa"/>
                </w:tcPr>
                <w:p w:rsidR="00117DE0" w:rsidRPr="00F873EA" w:rsidRDefault="00117DE0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117DE0" w:rsidRPr="00F873EA" w:rsidRDefault="00117DE0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117DE0" w:rsidRPr="00F873EA" w:rsidRDefault="00117DE0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rPr>
                      <w:i/>
                    </w:rPr>
                    <w:t xml:space="preserve">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194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8"/>
              </w:trPr>
              <w:tc>
                <w:tcPr>
                  <w:tcW w:w="540" w:type="dxa"/>
                  <w:vMerge w:val="restart"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87" w:type="dxa"/>
                  <w:vMerge w:val="restart"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sz w:val="24"/>
                      <w:szCs w:val="24"/>
                    </w:rPr>
                    <w:t>Государственная внешняя политика, включая вопросы интеграции Российской Федерации в международные экономические отношения</w:t>
                  </w: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8D60A1" w:rsidRPr="00F873EA" w:rsidRDefault="008D60A1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Дополнительные профессиональные программы 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      </w:r>
                </w:p>
              </w:tc>
            </w:tr>
            <w:tr w:rsidR="008D60A1" w:rsidRPr="00F873EA" w:rsidTr="00F873EA">
              <w:trPr>
                <w:trHeight w:val="340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6827E9">
                  <w:pPr>
                    <w:pStyle w:val="ad"/>
                    <w:jc w:val="both"/>
                  </w:pPr>
                  <w:r w:rsidRPr="00F873EA">
                    <w:rPr>
                      <w:i/>
                    </w:rPr>
                    <w:t xml:space="preserve">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218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6827E9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40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8D60A1" w:rsidRPr="00F873EA" w:rsidRDefault="008D60A1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для федеральных государственных гражданских служащих, замещающих должности государственной гражданской службы </w:t>
                  </w:r>
                </w:p>
                <w:p w:rsidR="008D60A1" w:rsidRPr="00F873EA" w:rsidRDefault="008D60A1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иных категорий и групп должностей</w:t>
                  </w:r>
                </w:p>
              </w:tc>
            </w:tr>
            <w:tr w:rsidR="008D60A1" w:rsidRPr="00F873EA" w:rsidTr="00F873EA">
              <w:trPr>
                <w:trHeight w:val="340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3F5F9F">
                  <w:pPr>
                    <w:rPr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 xml:space="preserve">«Отдельные вопросы, связанные с </w:t>
                  </w:r>
                  <w:r w:rsidRPr="00F873EA">
                    <w:rPr>
                      <w:bCs/>
                      <w:sz w:val="24"/>
                      <w:szCs w:val="24"/>
                    </w:rPr>
                    <w:t>интеграцией Российской Федерации в международные экономические отношения»</w:t>
                  </w:r>
                </w:p>
                <w:p w:rsidR="008D60A1" w:rsidRPr="00F873EA" w:rsidRDefault="008D60A1" w:rsidP="00871791">
                  <w:pPr>
                    <w:rPr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 xml:space="preserve">(36 часов) 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40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871791">
                  <w:pPr>
                    <w:rPr>
                      <w:sz w:val="24"/>
                      <w:szCs w:val="24"/>
                    </w:rPr>
                  </w:pPr>
                  <w:r w:rsidRPr="00F873EA">
                    <w:rPr>
                      <w:color w:val="000000"/>
                      <w:sz w:val="24"/>
                      <w:szCs w:val="24"/>
                    </w:rPr>
                    <w:t>«Деловой английский язык для федеральных государственных гражданских служащих, обеспечивающих взаимодействие Российской Федерации с Организацией экономического сотрудничества и развития (ОЭСР)» (</w:t>
                  </w:r>
                  <w:r w:rsidRPr="00F873EA">
                    <w:rPr>
                      <w:sz w:val="24"/>
                      <w:szCs w:val="24"/>
                    </w:rPr>
                    <w:t>72 часа)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40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F6109F">
                  <w:pPr>
                    <w:pStyle w:val="ad"/>
                    <w:jc w:val="both"/>
                  </w:pPr>
                  <w:r w:rsidRPr="00F873EA">
                    <w:t>Иные программы по данному приоритетному направлению</w:t>
                  </w:r>
                  <w:r w:rsidRPr="00F873EA">
                    <w:rPr>
                      <w:i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40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F6109F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0602" w:rsidRPr="00F873EA" w:rsidTr="00BF4DC6">
              <w:trPr>
                <w:trHeight w:val="850"/>
              </w:trPr>
              <w:tc>
                <w:tcPr>
                  <w:tcW w:w="540" w:type="dxa"/>
                  <w:vMerge w:val="restart"/>
                </w:tcPr>
                <w:p w:rsidR="005C0602" w:rsidRPr="00F873EA" w:rsidRDefault="005C0602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287" w:type="dxa"/>
                  <w:vMerge w:val="restart"/>
                </w:tcPr>
                <w:p w:rsidR="005C0602" w:rsidRPr="00F873EA" w:rsidRDefault="00F6109F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sz w:val="24"/>
                      <w:szCs w:val="24"/>
                    </w:rPr>
                    <w:t>Г</w:t>
                  </w:r>
                  <w:r w:rsidR="005C0602" w:rsidRPr="00F873EA">
                    <w:rPr>
                      <w:sz w:val="24"/>
                      <w:szCs w:val="24"/>
                    </w:rPr>
                    <w:t>осударственная политика в области обеспечения национальной безопасности</w:t>
                  </w: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5C0602" w:rsidRPr="00F873EA" w:rsidRDefault="00F6109F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</w:t>
                  </w:r>
                  <w:r w:rsidR="005C0602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      </w:r>
                </w:p>
              </w:tc>
            </w:tr>
            <w:tr w:rsidR="009B6416" w:rsidRPr="00F873EA" w:rsidTr="00F873EA">
              <w:trPr>
                <w:trHeight w:val="340"/>
              </w:trPr>
              <w:tc>
                <w:tcPr>
                  <w:tcW w:w="540" w:type="dxa"/>
                  <w:vMerge/>
                </w:tcPr>
                <w:p w:rsidR="009B6416" w:rsidRPr="00F873EA" w:rsidRDefault="009B641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9B6416" w:rsidRPr="00F873EA" w:rsidRDefault="009B641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9B6416" w:rsidRPr="003344BD" w:rsidRDefault="009B6416" w:rsidP="006827E9">
                  <w:pPr>
                    <w:pStyle w:val="ad"/>
                    <w:jc w:val="both"/>
                    <w:rPr>
                      <w:i/>
                    </w:rPr>
                  </w:pPr>
                  <w:r w:rsidRPr="003344BD">
                    <w:t>«Вопросы реализации государственной национальной политики» (36 часов)</w:t>
                  </w:r>
                </w:p>
              </w:tc>
              <w:tc>
                <w:tcPr>
                  <w:tcW w:w="1276" w:type="dxa"/>
                </w:tcPr>
                <w:p w:rsidR="009B6416" w:rsidRPr="00F873EA" w:rsidRDefault="009B641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9B6416" w:rsidRPr="00F873EA" w:rsidRDefault="009B641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9B6416" w:rsidRPr="00F873EA" w:rsidRDefault="009B641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40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6827E9">
                  <w:pPr>
                    <w:pStyle w:val="ad"/>
                    <w:jc w:val="both"/>
                  </w:pPr>
                  <w:r w:rsidRPr="00F873EA">
                    <w:rPr>
                      <w:i/>
                    </w:rPr>
                    <w:t xml:space="preserve">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40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6827E9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0602" w:rsidRPr="00F873EA" w:rsidTr="00BF4DC6">
              <w:trPr>
                <w:trHeight w:val="850"/>
              </w:trPr>
              <w:tc>
                <w:tcPr>
                  <w:tcW w:w="540" w:type="dxa"/>
                  <w:vMerge/>
                </w:tcPr>
                <w:p w:rsidR="005C0602" w:rsidRPr="00F873EA" w:rsidRDefault="005C0602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5C0602" w:rsidRPr="00F873EA" w:rsidRDefault="005C0602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F81D62" w:rsidRPr="00F873EA" w:rsidRDefault="00F6109F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</w:t>
                  </w:r>
                  <w:r w:rsidR="005C0602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федеральных государственных гражданских служащих, замещающих должности государственной гражданской службы </w:t>
                  </w:r>
                </w:p>
                <w:p w:rsidR="005C0602" w:rsidRPr="00F873EA" w:rsidRDefault="005C0602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иных категорий и групп должностей</w:t>
                  </w:r>
                </w:p>
              </w:tc>
            </w:tr>
            <w:tr w:rsidR="00323536" w:rsidRPr="00F873EA" w:rsidTr="00F873EA">
              <w:trPr>
                <w:trHeight w:val="340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243CB7">
                  <w:pPr>
                    <w:rPr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>«Вопросы реализации государственной национальной политики» (</w:t>
                  </w:r>
                  <w:r w:rsidR="009F610F">
                    <w:rPr>
                      <w:sz w:val="24"/>
                      <w:szCs w:val="24"/>
                    </w:rPr>
                    <w:t>36 </w:t>
                  </w:r>
                  <w:r w:rsidRPr="00F873EA">
                    <w:rPr>
                      <w:sz w:val="24"/>
                      <w:szCs w:val="24"/>
                    </w:rPr>
                    <w:t xml:space="preserve">часов) 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243CB7">
                  <w:pPr>
                    <w:rPr>
                      <w:sz w:val="24"/>
                      <w:szCs w:val="24"/>
                    </w:rPr>
                  </w:pPr>
                  <w:r w:rsidRPr="00F873EA">
                    <w:rPr>
                      <w:sz w:val="24"/>
                      <w:szCs w:val="24"/>
                    </w:rPr>
                    <w:t xml:space="preserve">«Вопросы противодействия экстремизму» (36 часов) 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t>Иные программы по данному приоритетному направлению</w:t>
                  </w:r>
                  <w:r w:rsidRPr="00F873EA">
                    <w:rPr>
                      <w:i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BF4DC6">
              <w:trPr>
                <w:trHeight w:val="850"/>
              </w:trPr>
              <w:tc>
                <w:tcPr>
                  <w:tcW w:w="540" w:type="dxa"/>
                  <w:vMerge w:val="restart"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87" w:type="dxa"/>
                  <w:vMerge w:val="restart"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sz w:val="24"/>
                      <w:szCs w:val="24"/>
                    </w:rPr>
                    <w:t>Государственная политика в области социально-экономического развития Российской Федерации, включая вопросы социальной поддержки инвалидов</w:t>
                  </w: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8D60A1" w:rsidRPr="00F873EA" w:rsidRDefault="008D60A1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Дополнительные профессиональные программы 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      </w:r>
                </w:p>
              </w:tc>
            </w:tr>
            <w:tr w:rsidR="008D60A1" w:rsidRPr="00F873EA" w:rsidTr="00F873EA">
              <w:trPr>
                <w:trHeight w:val="604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6827E9">
                  <w:pPr>
                    <w:pStyle w:val="ad"/>
                    <w:jc w:val="both"/>
                  </w:pPr>
                  <w:r w:rsidRPr="00F873EA">
                    <w:rPr>
                      <w:i/>
                    </w:rPr>
                    <w:t xml:space="preserve">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6827E9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BF4DC6">
              <w:trPr>
                <w:trHeight w:val="794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60A1" w:rsidRPr="00F873EA" w:rsidRDefault="008D60A1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для федеральных государственных гражданских служащих, замещающих должности государственной гражданской службы </w:t>
                  </w:r>
                </w:p>
                <w:p w:rsidR="008D60A1" w:rsidRPr="00F873EA" w:rsidRDefault="008D60A1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иных категорий и групп должностей</w:t>
                  </w:r>
                </w:p>
              </w:tc>
            </w:tr>
            <w:tr w:rsidR="008D60A1" w:rsidRPr="00F873EA" w:rsidTr="00F873EA">
              <w:trPr>
                <w:trHeight w:val="562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60A1" w:rsidRPr="00F873EA" w:rsidRDefault="008D60A1" w:rsidP="005C0602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sz w:val="24"/>
                      <w:szCs w:val="24"/>
                    </w:rPr>
                    <w:t>«Развитие института оценки регулирующего воздействия в сфере государственного регулирования» (18 часов)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5C0602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bCs/>
                      <w:sz w:val="24"/>
                      <w:szCs w:val="24"/>
                    </w:rPr>
                    <w:t>«Вопросы социальной защиты инвалидов» (</w:t>
                  </w:r>
                  <w:r w:rsidRPr="00F873EA">
                    <w:rPr>
                      <w:sz w:val="24"/>
                      <w:szCs w:val="24"/>
                    </w:rPr>
                    <w:t>36 часов)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F6109F">
                  <w:pPr>
                    <w:pStyle w:val="ad"/>
                    <w:jc w:val="both"/>
                  </w:pPr>
                  <w:r w:rsidRPr="00F873EA">
                    <w:t>Иные программы по данному приоритетному направлению</w:t>
                  </w:r>
                  <w:r w:rsidRPr="00F873EA">
                    <w:rPr>
                      <w:i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F6109F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7BC" w:rsidRPr="00F873EA" w:rsidTr="00BF4DC6">
              <w:trPr>
                <w:trHeight w:val="850"/>
              </w:trPr>
              <w:tc>
                <w:tcPr>
                  <w:tcW w:w="540" w:type="dxa"/>
                  <w:vMerge w:val="restart"/>
                </w:tcPr>
                <w:p w:rsidR="00CF37BC" w:rsidRPr="00F873EA" w:rsidRDefault="00CF37BC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3287" w:type="dxa"/>
                  <w:vMerge w:val="restart"/>
                </w:tcPr>
                <w:p w:rsidR="00CF37BC" w:rsidRPr="00F873EA" w:rsidRDefault="00F6109F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="00CF37BC" w:rsidRPr="00F873EA">
                    <w:rPr>
                      <w:color w:val="000000"/>
                      <w:sz w:val="24"/>
                      <w:szCs w:val="24"/>
                    </w:rPr>
                    <w:t xml:space="preserve">овышение эффективности </w:t>
                  </w:r>
                  <w:r w:rsidR="00CF37BC" w:rsidRPr="00F873EA">
                    <w:rPr>
                      <w:sz w:val="24"/>
                      <w:szCs w:val="24"/>
                    </w:rPr>
                    <w:t>предоставления федеральными органами исполнительной власти государственных услуг</w:t>
                  </w: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CF37BC" w:rsidRPr="00F873EA" w:rsidRDefault="00F6109F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</w:t>
                  </w:r>
                  <w:r w:rsidR="00CF37BC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      </w: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6827E9">
                  <w:pPr>
                    <w:pStyle w:val="ad"/>
                    <w:jc w:val="both"/>
                  </w:pPr>
                  <w:r w:rsidRPr="00F873EA">
                    <w:rPr>
                      <w:i/>
                    </w:rPr>
                    <w:t xml:space="preserve">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6827E9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7BC" w:rsidRPr="00F873EA" w:rsidTr="00BF4DC6">
              <w:trPr>
                <w:trHeight w:val="850"/>
              </w:trPr>
              <w:tc>
                <w:tcPr>
                  <w:tcW w:w="540" w:type="dxa"/>
                  <w:vMerge/>
                </w:tcPr>
                <w:p w:rsidR="00CF37BC" w:rsidRPr="00F873EA" w:rsidRDefault="00CF37BC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CF37BC" w:rsidRPr="00F873EA" w:rsidRDefault="00CF37BC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F81D62" w:rsidRPr="00F873EA" w:rsidRDefault="00F6109F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</w:t>
                  </w:r>
                  <w:r w:rsidR="00CF37BC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федеральных государственных гражданских служащих, замещающих должности государственной гражданской службы </w:t>
                  </w:r>
                </w:p>
                <w:p w:rsidR="00CF37BC" w:rsidRPr="00F873EA" w:rsidRDefault="00CF37BC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иных категорий и групп должностей</w:t>
                  </w: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CF37BC">
                  <w:pP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sz w:val="24"/>
                      <w:szCs w:val="24"/>
                    </w:rPr>
                    <w:t>«Вопросы повышения качества предоставления государственных услуг» (36 часов)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t>Иные программы по данному приоритетному направлению</w:t>
                  </w:r>
                  <w:r w:rsidRPr="00F873EA">
                    <w:rPr>
                      <w:i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BF4DC6">
              <w:trPr>
                <w:trHeight w:val="850"/>
              </w:trPr>
              <w:tc>
                <w:tcPr>
                  <w:tcW w:w="540" w:type="dxa"/>
                  <w:vMerge w:val="restart"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87" w:type="dxa"/>
                  <w:vMerge w:val="restart"/>
                </w:tcPr>
                <w:p w:rsidR="008D60A1" w:rsidRPr="00F873EA" w:rsidRDefault="009F610F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="008D60A1" w:rsidRPr="00F873EA">
                    <w:rPr>
                      <w:color w:val="000000"/>
                      <w:sz w:val="24"/>
                      <w:szCs w:val="24"/>
                    </w:rPr>
                    <w:t xml:space="preserve">овышение эффективности </w:t>
                  </w:r>
                  <w:r w:rsidR="008D60A1" w:rsidRPr="00F873EA">
                    <w:rPr>
                      <w:sz w:val="24"/>
                      <w:szCs w:val="24"/>
                    </w:rPr>
                    <w:t>осуществления федеральными органами исполнительной власти возложенных на них функций контроля (надзора)</w:t>
                  </w:r>
                  <w:r w:rsidR="008D60A1" w:rsidRPr="00F873EA">
                    <w:rPr>
                      <w:sz w:val="24"/>
                      <w:szCs w:val="24"/>
                    </w:rPr>
                    <w:br/>
                    <w:t>в соответствующих сферах деятельности</w:t>
                  </w: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8D60A1" w:rsidRPr="00F873EA" w:rsidRDefault="008D60A1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Дополнительные профессиональные программы 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      </w:r>
                </w:p>
              </w:tc>
            </w:tr>
            <w:tr w:rsidR="009B641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9B6416" w:rsidRPr="00F873EA" w:rsidRDefault="009B641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9B6416" w:rsidRPr="00F873EA" w:rsidRDefault="009B6416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9B6416" w:rsidRPr="003344BD" w:rsidRDefault="009B6416" w:rsidP="006827E9">
                  <w:pPr>
                    <w:pStyle w:val="ad"/>
                    <w:jc w:val="both"/>
                    <w:rPr>
                      <w:i/>
                    </w:rPr>
                  </w:pPr>
                  <w:r w:rsidRPr="003344BD">
                    <w:t>«Повышение эффективности осуществления федеральными органами исполнительной власти возложенных на них функций контроля (надзора) в соответствующих сферах деятельности» (40 часов)</w:t>
                  </w:r>
                </w:p>
              </w:tc>
              <w:tc>
                <w:tcPr>
                  <w:tcW w:w="1276" w:type="dxa"/>
                </w:tcPr>
                <w:p w:rsidR="009B6416" w:rsidRPr="00F873EA" w:rsidRDefault="009B641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9B6416" w:rsidRPr="00F873EA" w:rsidRDefault="009B641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9B6416" w:rsidRPr="00F873EA" w:rsidRDefault="009B641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6827E9">
                  <w:pPr>
                    <w:pStyle w:val="ad"/>
                    <w:jc w:val="both"/>
                  </w:pPr>
                  <w:r w:rsidRPr="00F873EA">
                    <w:rPr>
                      <w:i/>
                    </w:rPr>
                    <w:t xml:space="preserve">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6827E9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BF4DC6">
              <w:trPr>
                <w:trHeight w:val="850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8D60A1" w:rsidRPr="00F873EA" w:rsidRDefault="008D60A1" w:rsidP="00F81D62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Дополнительные профессиональные программы для федеральных государственных гражданских служащих, замещающих должности государственной гражданской службы</w:t>
                  </w:r>
                </w:p>
                <w:p w:rsidR="008D60A1" w:rsidRPr="00F873EA" w:rsidRDefault="008D60A1" w:rsidP="00F81D6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иных категорий и групп должностей</w:t>
                  </w:r>
                </w:p>
              </w:tc>
            </w:tr>
            <w:tr w:rsidR="008D60A1" w:rsidRPr="00F873EA" w:rsidTr="009B6416">
              <w:trPr>
                <w:trHeight w:val="737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CF37BC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sz w:val="24"/>
                      <w:szCs w:val="24"/>
                    </w:rPr>
                    <w:t>«Повышение эффективности осуществления федеральными органами исполнительной власти возложенных на них функций контроля (надзора) в соответствующих сферах деятельности» (40 часов)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F6109F">
                  <w:pPr>
                    <w:pStyle w:val="ad"/>
                    <w:jc w:val="both"/>
                  </w:pPr>
                  <w:r w:rsidRPr="00F873EA">
                    <w:t>Иные программы по данному приоритетному направлению</w:t>
                  </w:r>
                  <w:r w:rsidRPr="00F873EA">
                    <w:rPr>
                      <w:i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60A1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8D60A1" w:rsidRPr="00F873EA" w:rsidRDefault="008D60A1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8D60A1" w:rsidRPr="00F873EA" w:rsidRDefault="008D60A1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8D60A1" w:rsidRPr="00F873EA" w:rsidRDefault="008D60A1" w:rsidP="00F6109F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8D60A1" w:rsidRPr="00F873EA" w:rsidRDefault="008D60A1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7BC" w:rsidRPr="00F873EA" w:rsidTr="00BF4DC6">
              <w:trPr>
                <w:trHeight w:val="850"/>
              </w:trPr>
              <w:tc>
                <w:tcPr>
                  <w:tcW w:w="540" w:type="dxa"/>
                  <w:vMerge w:val="restart"/>
                </w:tcPr>
                <w:p w:rsidR="00CF37BC" w:rsidRPr="00F873EA" w:rsidRDefault="00CF37BC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3287" w:type="dxa"/>
                  <w:vMerge w:val="restart"/>
                </w:tcPr>
                <w:p w:rsidR="00CF37BC" w:rsidRPr="00F873EA" w:rsidRDefault="00F6109F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sz w:val="24"/>
                      <w:szCs w:val="24"/>
                    </w:rPr>
                    <w:t>Г</w:t>
                  </w:r>
                  <w:r w:rsidR="00CF37BC" w:rsidRPr="00F873EA">
                    <w:rPr>
                      <w:sz w:val="24"/>
                      <w:szCs w:val="24"/>
                    </w:rPr>
                    <w:t>осударственная конкурентная политика</w:t>
                  </w: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CF37BC" w:rsidRPr="00F873EA" w:rsidRDefault="00F6109F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</w:t>
                  </w:r>
                  <w:r w:rsidR="00CF37BC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      </w: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871791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F873EA">
                    <w:rPr>
                      <w:rFonts w:eastAsia="Calibri"/>
                      <w:bCs/>
                      <w:sz w:val="24"/>
                      <w:szCs w:val="24"/>
                    </w:rPr>
                    <w:t xml:space="preserve">«Вопросы функционирования контрактной системы в сфере закупок товаров, работ, услуг для обеспечения государственных и муниципальных нужд» (40 часов) 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t>Иные программы по данному приоритетному направлению</w:t>
                  </w:r>
                  <w:r w:rsidRPr="00F873EA">
                    <w:rPr>
                      <w:i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BF4DC6">
              <w:trPr>
                <w:trHeight w:val="283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7BC" w:rsidRPr="00F873EA" w:rsidTr="00BF4DC6">
              <w:trPr>
                <w:trHeight w:val="850"/>
              </w:trPr>
              <w:tc>
                <w:tcPr>
                  <w:tcW w:w="540" w:type="dxa"/>
                  <w:vMerge/>
                </w:tcPr>
                <w:p w:rsidR="00CF37BC" w:rsidRPr="00F873EA" w:rsidRDefault="00CF37BC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CF37BC" w:rsidRPr="00F873EA" w:rsidRDefault="00CF37BC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F81D62" w:rsidRPr="00F873EA" w:rsidRDefault="00F6109F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</w:t>
                  </w:r>
                  <w:r w:rsidR="00CF37BC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федеральных государственных гражданских служащих, замещающих должности государственной гражданской службы </w:t>
                  </w:r>
                </w:p>
                <w:p w:rsidR="00CF37BC" w:rsidRPr="00F873EA" w:rsidRDefault="00CF37BC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иных категорий и групп должностей</w:t>
                  </w:r>
                </w:p>
              </w:tc>
            </w:tr>
            <w:tr w:rsidR="00323536" w:rsidRPr="00F873EA" w:rsidTr="00F873EA">
              <w:trPr>
                <w:trHeight w:val="965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871791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F873EA">
                    <w:rPr>
                      <w:bCs/>
                      <w:sz w:val="24"/>
                      <w:szCs w:val="24"/>
                    </w:rPr>
                    <w:t xml:space="preserve">«Вопросы функционирования контрактной системы в сфере закупок товаров, работ, услуг для обеспечения государственных и муниципальных нужд» </w:t>
                  </w:r>
                  <w:r w:rsidRPr="00F873EA">
                    <w:rPr>
                      <w:rFonts w:eastAsia="Calibri"/>
                      <w:bCs/>
                      <w:sz w:val="24"/>
                      <w:szCs w:val="24"/>
                    </w:rPr>
                    <w:t>(108 часов)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979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t>Иные программы по данному приоритетному направлению</w:t>
                  </w:r>
                  <w:r w:rsidRPr="00F873EA">
                    <w:rPr>
                      <w:i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BF4DC6">
              <w:trPr>
                <w:trHeight w:val="283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DC6" w:rsidRPr="00F873EA" w:rsidTr="00BF4DC6">
              <w:trPr>
                <w:trHeight w:val="850"/>
              </w:trPr>
              <w:tc>
                <w:tcPr>
                  <w:tcW w:w="540" w:type="dxa"/>
                  <w:vMerge w:val="restart"/>
                </w:tcPr>
                <w:p w:rsidR="00BF4DC6" w:rsidRPr="00F873EA" w:rsidRDefault="00BF4DC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87" w:type="dxa"/>
                  <w:vMerge w:val="restart"/>
                </w:tcPr>
                <w:p w:rsidR="00BF4DC6" w:rsidRPr="00F873EA" w:rsidRDefault="00BF4DC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sz w:val="24"/>
                      <w:szCs w:val="24"/>
                    </w:rPr>
                    <w:t>Государственная демографическая политика</w:t>
                  </w: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BF4DC6" w:rsidRPr="00F873EA" w:rsidRDefault="00BF4DC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Дополнительные профессиональные программы 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      </w:r>
                </w:p>
              </w:tc>
            </w:tr>
            <w:tr w:rsidR="00BF4DC6" w:rsidRPr="00F873EA" w:rsidTr="00F873EA">
              <w:trPr>
                <w:trHeight w:val="562"/>
              </w:trPr>
              <w:tc>
                <w:tcPr>
                  <w:tcW w:w="540" w:type="dxa"/>
                  <w:vMerge/>
                </w:tcPr>
                <w:p w:rsidR="00BF4DC6" w:rsidRPr="00F873EA" w:rsidRDefault="00BF4DC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BF4DC6" w:rsidRPr="00F873EA" w:rsidRDefault="00BF4DC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4DC6" w:rsidRPr="00F873EA" w:rsidRDefault="00BF4DC6" w:rsidP="00F6109F">
                  <w:pPr>
                    <w:pStyle w:val="ad"/>
                    <w:jc w:val="both"/>
                  </w:pPr>
                  <w:r w:rsidRPr="00F873EA">
                    <w:rPr>
                      <w:i/>
                    </w:rPr>
                    <w:t xml:space="preserve">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F4DC6" w:rsidRPr="00F873EA" w:rsidRDefault="00BF4DC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BF4DC6" w:rsidRPr="00F873EA" w:rsidRDefault="00BF4DC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F4DC6" w:rsidRPr="00F873EA" w:rsidRDefault="00BF4DC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DC6" w:rsidRPr="00F873EA" w:rsidTr="00BF4DC6">
              <w:trPr>
                <w:trHeight w:val="283"/>
              </w:trPr>
              <w:tc>
                <w:tcPr>
                  <w:tcW w:w="540" w:type="dxa"/>
                  <w:vMerge/>
                </w:tcPr>
                <w:p w:rsidR="00BF4DC6" w:rsidRPr="00F873EA" w:rsidRDefault="00BF4DC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BF4DC6" w:rsidRPr="00F873EA" w:rsidRDefault="00BF4DC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BF4DC6" w:rsidRPr="00F873EA" w:rsidRDefault="00BF4DC6" w:rsidP="00F6109F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BF4DC6" w:rsidRPr="00F873EA" w:rsidRDefault="00BF4DC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BF4DC6" w:rsidRPr="00F873EA" w:rsidRDefault="00BF4DC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BF4DC6" w:rsidRPr="00F873EA" w:rsidRDefault="00BF4DC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DC6" w:rsidRPr="00F873EA" w:rsidTr="00BF4DC6">
              <w:trPr>
                <w:trHeight w:val="850"/>
              </w:trPr>
              <w:tc>
                <w:tcPr>
                  <w:tcW w:w="540" w:type="dxa"/>
                  <w:vMerge/>
                </w:tcPr>
                <w:p w:rsidR="00BF4DC6" w:rsidRPr="00F873EA" w:rsidRDefault="00BF4DC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BF4DC6" w:rsidRPr="00F873EA" w:rsidRDefault="00BF4DC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BF4DC6" w:rsidRPr="00F873EA" w:rsidRDefault="00BF4DC6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для федеральных государственных гражданских служащих, замещающих должности государственной гражданской службы </w:t>
                  </w:r>
                </w:p>
                <w:p w:rsidR="00BF4DC6" w:rsidRPr="00F873EA" w:rsidRDefault="00BF4DC6" w:rsidP="00BF4DC6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иных категорий и групп должностей</w:t>
                  </w:r>
                </w:p>
              </w:tc>
            </w:tr>
            <w:tr w:rsidR="00BF4DC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BF4DC6" w:rsidRPr="00F873EA" w:rsidRDefault="00BF4DC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BF4DC6" w:rsidRPr="00F873EA" w:rsidRDefault="00BF4DC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BF4DC6" w:rsidRPr="00F873EA" w:rsidRDefault="00BF4DC6" w:rsidP="00D445E6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sz w:val="24"/>
                      <w:szCs w:val="24"/>
                    </w:rPr>
                    <w:t>«Вопросы реализации государственной демографической политики» (18 часов)</w:t>
                  </w:r>
                </w:p>
              </w:tc>
              <w:tc>
                <w:tcPr>
                  <w:tcW w:w="1276" w:type="dxa"/>
                </w:tcPr>
                <w:p w:rsidR="00BF4DC6" w:rsidRPr="00F873EA" w:rsidRDefault="00BF4DC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BF4DC6" w:rsidRPr="00F873EA" w:rsidRDefault="00BF4DC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BF4DC6" w:rsidRPr="00F873EA" w:rsidRDefault="00BF4DC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DC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BF4DC6" w:rsidRPr="00F873EA" w:rsidRDefault="00BF4DC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BF4DC6" w:rsidRPr="00F873EA" w:rsidRDefault="00BF4DC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BF4DC6" w:rsidRPr="00F873EA" w:rsidRDefault="00BF4DC6" w:rsidP="00F6109F">
                  <w:pPr>
                    <w:pStyle w:val="ad"/>
                    <w:jc w:val="both"/>
                  </w:pPr>
                  <w:r w:rsidRPr="00F873EA">
                    <w:t>Иные программы по данному приоритетному направлению</w:t>
                  </w:r>
                  <w:r w:rsidRPr="00F873EA">
                    <w:rPr>
                      <w:i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BF4DC6" w:rsidRPr="00F873EA" w:rsidRDefault="00BF4DC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BF4DC6" w:rsidRPr="00F873EA" w:rsidRDefault="00BF4DC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BF4DC6" w:rsidRPr="00F873EA" w:rsidRDefault="00BF4DC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DC6" w:rsidRPr="00F873EA" w:rsidTr="00BF4DC6">
              <w:trPr>
                <w:trHeight w:val="283"/>
              </w:trPr>
              <w:tc>
                <w:tcPr>
                  <w:tcW w:w="540" w:type="dxa"/>
                  <w:vMerge/>
                </w:tcPr>
                <w:p w:rsidR="00BF4DC6" w:rsidRPr="00F873EA" w:rsidRDefault="00BF4DC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BF4DC6" w:rsidRPr="00F873EA" w:rsidRDefault="00BF4DC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BF4DC6" w:rsidRPr="00F873EA" w:rsidRDefault="00BF4DC6" w:rsidP="00F6109F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BF4DC6" w:rsidRPr="00F873EA" w:rsidRDefault="00BF4DC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BF4DC6" w:rsidRPr="00F873EA" w:rsidRDefault="00BF4DC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BF4DC6" w:rsidRPr="00F873EA" w:rsidRDefault="00BF4DC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3665" w:rsidRPr="00F873EA" w:rsidTr="00F873EA">
              <w:trPr>
                <w:trHeight w:val="732"/>
              </w:trPr>
              <w:tc>
                <w:tcPr>
                  <w:tcW w:w="540" w:type="dxa"/>
                  <w:vMerge w:val="restart"/>
                </w:tcPr>
                <w:p w:rsidR="00A93665" w:rsidRPr="00F873EA" w:rsidRDefault="00A93665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3287" w:type="dxa"/>
                  <w:vMerge w:val="restart"/>
                </w:tcPr>
                <w:p w:rsidR="00A93665" w:rsidRPr="00F873EA" w:rsidRDefault="00F6109F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="00A93665" w:rsidRPr="00F873EA">
                    <w:rPr>
                      <w:color w:val="000000"/>
                      <w:sz w:val="24"/>
                      <w:szCs w:val="24"/>
                    </w:rPr>
                    <w:t xml:space="preserve">недрение информационных технологий в государственное </w:t>
                  </w:r>
                  <w:r w:rsidR="00A93665" w:rsidRPr="00F873EA">
                    <w:rPr>
                      <w:sz w:val="24"/>
                      <w:szCs w:val="24"/>
                    </w:rPr>
                    <w:t>управление, включая вопросы информационной безопасности</w:t>
                  </w: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8D60A1" w:rsidRDefault="00F6109F" w:rsidP="00BF4DC6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</w:t>
                  </w:r>
                  <w:r w:rsidR="00A93665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      </w:r>
                </w:p>
                <w:p w:rsidR="00071CED" w:rsidRPr="00F873EA" w:rsidRDefault="00071CED" w:rsidP="00BF4DC6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BF4DC6">
              <w:trPr>
                <w:trHeight w:val="567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871791">
                  <w:pPr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F873EA">
                    <w:rPr>
                      <w:rFonts w:eastAsia="Calibri"/>
                      <w:sz w:val="24"/>
                      <w:szCs w:val="24"/>
                    </w:rPr>
                    <w:t xml:space="preserve">«Информационные технологии в государственном </w:t>
                  </w:r>
                  <w:proofErr w:type="gramStart"/>
                  <w:r w:rsidRPr="00F873EA">
                    <w:rPr>
                      <w:rFonts w:eastAsia="Calibri"/>
                      <w:sz w:val="24"/>
                      <w:szCs w:val="24"/>
                    </w:rPr>
                    <w:t>управлении</w:t>
                  </w:r>
                  <w:proofErr w:type="gramEnd"/>
                  <w:r w:rsidRPr="00F873EA">
                    <w:rPr>
                      <w:rFonts w:eastAsia="Calibri"/>
                      <w:sz w:val="24"/>
                      <w:szCs w:val="24"/>
                    </w:rPr>
                    <w:t xml:space="preserve">» </w:t>
                  </w:r>
                  <w:r w:rsidR="008D60A1" w:rsidRPr="00F873EA">
                    <w:rPr>
                      <w:rFonts w:eastAsia="Calibri"/>
                      <w:bCs/>
                      <w:sz w:val="24"/>
                      <w:szCs w:val="24"/>
                    </w:rPr>
                    <w:t>(18 </w:t>
                  </w:r>
                  <w:r w:rsidRPr="00F873EA">
                    <w:rPr>
                      <w:rFonts w:eastAsia="Calibri"/>
                      <w:bCs/>
                      <w:sz w:val="24"/>
                      <w:szCs w:val="24"/>
                    </w:rPr>
                    <w:t xml:space="preserve">часов) 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t>Иные программы по данному приоритетному направлению</w:t>
                  </w:r>
                  <w:r w:rsidRPr="00F873EA">
                    <w:rPr>
                      <w:i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F873EA" w:rsidTr="00071CED">
              <w:trPr>
                <w:trHeight w:val="340"/>
              </w:trPr>
              <w:tc>
                <w:tcPr>
                  <w:tcW w:w="540" w:type="dxa"/>
                  <w:vMerge/>
                </w:tcPr>
                <w:p w:rsidR="00323536" w:rsidRPr="00F873E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F873EA" w:rsidRDefault="00323536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3665" w:rsidRPr="00BC37B4" w:rsidTr="00F873EA">
              <w:trPr>
                <w:trHeight w:val="670"/>
              </w:trPr>
              <w:tc>
                <w:tcPr>
                  <w:tcW w:w="540" w:type="dxa"/>
                  <w:vMerge/>
                </w:tcPr>
                <w:p w:rsidR="00A93665" w:rsidRPr="00F873EA" w:rsidRDefault="00A93665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A93665" w:rsidRPr="00F873EA" w:rsidRDefault="00A93665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F81D62" w:rsidRPr="00F873EA" w:rsidRDefault="00F6109F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</w:t>
                  </w:r>
                  <w:r w:rsidR="00A93665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федеральных государственных гражданских служащих, замещающих должности государственной гражданской службы </w:t>
                  </w:r>
                </w:p>
                <w:p w:rsidR="008D60A1" w:rsidRDefault="00A93665" w:rsidP="00BF4DC6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иных категорий и групп должностей</w:t>
                  </w:r>
                </w:p>
                <w:p w:rsidR="00071CED" w:rsidRPr="00BC37B4" w:rsidRDefault="00071CED" w:rsidP="00BF4DC6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BC37B4" w:rsidTr="00BF4DC6">
              <w:trPr>
                <w:trHeight w:val="567"/>
              </w:trPr>
              <w:tc>
                <w:tcPr>
                  <w:tcW w:w="540" w:type="dxa"/>
                  <w:vMerge/>
                </w:tcPr>
                <w:p w:rsidR="00323536" w:rsidRPr="00E042A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E042AA" w:rsidRDefault="00323536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871791" w:rsidRDefault="00323536" w:rsidP="00A93665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Pr="00A93665">
                    <w:rPr>
                      <w:sz w:val="24"/>
                      <w:szCs w:val="24"/>
                    </w:rPr>
                    <w:t xml:space="preserve">Информационные технологии в государственном </w:t>
                  </w:r>
                  <w:proofErr w:type="gramStart"/>
                  <w:r w:rsidRPr="00A93665">
                    <w:rPr>
                      <w:sz w:val="24"/>
                      <w:szCs w:val="24"/>
                    </w:rPr>
                    <w:t>управлении</w:t>
                  </w:r>
                  <w:proofErr w:type="gramEnd"/>
                  <w:r>
                    <w:rPr>
                      <w:sz w:val="24"/>
                      <w:szCs w:val="24"/>
                    </w:rPr>
                    <w:t>» (</w:t>
                  </w:r>
                  <w:r w:rsidR="008D60A1">
                    <w:rPr>
                      <w:sz w:val="24"/>
                      <w:szCs w:val="24"/>
                    </w:rPr>
                    <w:t>40 </w:t>
                  </w:r>
                  <w:r w:rsidRPr="00A93665">
                    <w:rPr>
                      <w:sz w:val="24"/>
                      <w:szCs w:val="24"/>
                    </w:rPr>
                    <w:t>часов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BC37B4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E042A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E042AA" w:rsidRDefault="00323536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871791" w:rsidRDefault="00323536" w:rsidP="00F6109F">
                  <w:pPr>
                    <w:pStyle w:val="ad"/>
                    <w:jc w:val="both"/>
                  </w:pPr>
                  <w:r w:rsidRPr="005819DE">
                    <w:t>Иные программы по данному приоритетному направлению</w:t>
                  </w:r>
                  <w:r>
                    <w:rPr>
                      <w:i/>
                    </w:rPr>
                    <w:t xml:space="preserve"> </w:t>
                  </w:r>
                  <w:r w:rsidRPr="005819DE">
                    <w:rPr>
                      <w:i/>
                    </w:rPr>
                    <w:t xml:space="preserve">(укажите название программы, потребность в </w:t>
                  </w:r>
                  <w:proofErr w:type="gramStart"/>
                  <w:r w:rsidRPr="005819DE">
                    <w:rPr>
                      <w:i/>
                    </w:rPr>
                    <w:t>обучении</w:t>
                  </w:r>
                  <w:proofErr w:type="gramEnd"/>
                  <w:r w:rsidRPr="005819DE">
                    <w:rPr>
                      <w:i/>
                    </w:rPr>
                    <w:t xml:space="preserve"> по которой имеется</w:t>
                  </w:r>
                  <w:r>
                    <w:rPr>
                      <w:i/>
                    </w:rPr>
                    <w:t>, а также ее объем</w:t>
                  </w:r>
                  <w:r w:rsidRPr="005819DE">
                    <w:rPr>
                      <w:i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BC37B4" w:rsidTr="00071CED">
              <w:trPr>
                <w:trHeight w:val="340"/>
              </w:trPr>
              <w:tc>
                <w:tcPr>
                  <w:tcW w:w="540" w:type="dxa"/>
                  <w:vMerge/>
                </w:tcPr>
                <w:p w:rsidR="00323536" w:rsidRPr="00E042A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E042AA" w:rsidRDefault="00323536" w:rsidP="00E042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5819DE" w:rsidRDefault="00323536" w:rsidP="00F6109F">
                  <w:pPr>
                    <w:pStyle w:val="ad"/>
                    <w:jc w:val="both"/>
                  </w:pPr>
                  <w:r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3665" w:rsidRPr="00BC37B4" w:rsidTr="00F873EA">
              <w:trPr>
                <w:trHeight w:val="358"/>
              </w:trPr>
              <w:tc>
                <w:tcPr>
                  <w:tcW w:w="540" w:type="dxa"/>
                  <w:vMerge w:val="restart"/>
                </w:tcPr>
                <w:p w:rsidR="00A93665" w:rsidRPr="00E042AA" w:rsidRDefault="00A93665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2A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287" w:type="dxa"/>
                  <w:vMerge w:val="restart"/>
                </w:tcPr>
                <w:p w:rsidR="00A93665" w:rsidRPr="00E042AA" w:rsidRDefault="00F6109F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OLE_LINK2"/>
                  <w:bookmarkStart w:id="1" w:name="OLE_LINK3"/>
                  <w:r>
                    <w:rPr>
                      <w:sz w:val="24"/>
                      <w:szCs w:val="24"/>
                    </w:rPr>
                    <w:t>Г</w:t>
                  </w:r>
                  <w:r w:rsidR="00A93665" w:rsidRPr="00E042AA">
                    <w:rPr>
                      <w:sz w:val="24"/>
                      <w:szCs w:val="24"/>
                    </w:rPr>
                    <w:t>осударственная политика в области обеспечения доступа</w:t>
                  </w:r>
                  <w:r w:rsidR="00A93665" w:rsidRPr="00E042AA">
                    <w:rPr>
                      <w:sz w:val="24"/>
                      <w:szCs w:val="24"/>
                    </w:rPr>
                    <w:br/>
                    <w:t>к информации о деятельности государственных органов и открытых данных</w:t>
                  </w:r>
                  <w:bookmarkEnd w:id="0"/>
                  <w:bookmarkEnd w:id="1"/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8D60A1" w:rsidRDefault="00F6109F" w:rsidP="00BF4DC6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</w:t>
                  </w:r>
                  <w:r w:rsidR="00A93665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      </w:r>
                </w:p>
                <w:p w:rsidR="00071CED" w:rsidRPr="00F873EA" w:rsidRDefault="00071CED" w:rsidP="00BF4DC6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BC37B4" w:rsidTr="00BF4DC6">
              <w:trPr>
                <w:trHeight w:val="567"/>
              </w:trPr>
              <w:tc>
                <w:tcPr>
                  <w:tcW w:w="540" w:type="dxa"/>
                  <w:vMerge/>
                </w:tcPr>
                <w:p w:rsidR="00323536" w:rsidRPr="00E042A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E042A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871791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F873EA">
                    <w:rPr>
                      <w:rFonts w:eastAsia="Calibri"/>
                      <w:sz w:val="24"/>
                      <w:szCs w:val="24"/>
                    </w:rPr>
                    <w:t>«Вопросы обеспечения открытости информации о деятельности государственных органов» (18 часов)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BC37B4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E042A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E042A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t>Иные программы по данному приоритетному направлению</w:t>
                  </w:r>
                  <w:r w:rsidRPr="00F873EA">
                    <w:rPr>
                      <w:i/>
                    </w:rPr>
                    <w:t xml:space="preserve"> (укажите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объем)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BC37B4" w:rsidTr="00071CED">
              <w:trPr>
                <w:trHeight w:val="340"/>
              </w:trPr>
              <w:tc>
                <w:tcPr>
                  <w:tcW w:w="540" w:type="dxa"/>
                  <w:vMerge/>
                </w:tcPr>
                <w:p w:rsidR="00323536" w:rsidRPr="00E042A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E042A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F873EA" w:rsidRDefault="00323536" w:rsidP="00F6109F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F873EA" w:rsidRDefault="00323536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3665" w:rsidRPr="00BC37B4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A93665" w:rsidRPr="00E042AA" w:rsidRDefault="00A93665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A93665" w:rsidRPr="00E042AA" w:rsidRDefault="00A93665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F81D62" w:rsidRPr="00F873EA" w:rsidRDefault="00F6109F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</w:t>
                  </w:r>
                  <w:r w:rsidR="00A93665"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для федеральных государственных гражданских служащих, замещающих должности государственной гражданской службы </w:t>
                  </w:r>
                </w:p>
                <w:p w:rsidR="008D60A1" w:rsidRDefault="00A93665" w:rsidP="00BF4DC6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иных категорий и групп должностей</w:t>
                  </w:r>
                </w:p>
                <w:p w:rsidR="00071CED" w:rsidRPr="00F873EA" w:rsidRDefault="00071CED" w:rsidP="00BF4DC6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BC37B4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E042A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E042A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871791" w:rsidRDefault="00323536" w:rsidP="00A93665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Pr="00A93665">
                    <w:rPr>
                      <w:sz w:val="24"/>
                      <w:szCs w:val="24"/>
                    </w:rPr>
                    <w:t xml:space="preserve">Реализация в государственных </w:t>
                  </w:r>
                  <w:proofErr w:type="gramStart"/>
                  <w:r w:rsidRPr="00A93665">
                    <w:rPr>
                      <w:sz w:val="24"/>
                      <w:szCs w:val="24"/>
                    </w:rPr>
                    <w:t>органах</w:t>
                  </w:r>
                  <w:proofErr w:type="gramEnd"/>
                  <w:r w:rsidRPr="00A93665">
                    <w:rPr>
                      <w:sz w:val="24"/>
                      <w:szCs w:val="24"/>
                    </w:rPr>
                    <w:t xml:space="preserve"> принципа открытости и организация работы с открытыми данными</w:t>
                  </w:r>
                  <w:r>
                    <w:rPr>
                      <w:sz w:val="24"/>
                      <w:szCs w:val="24"/>
                    </w:rPr>
                    <w:t>» (36 часов)</w:t>
                  </w:r>
                </w:p>
              </w:tc>
              <w:tc>
                <w:tcPr>
                  <w:tcW w:w="1276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BC37B4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323536" w:rsidRPr="00E042A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E042A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871791" w:rsidRDefault="00323536" w:rsidP="00F6109F">
                  <w:pPr>
                    <w:pStyle w:val="ad"/>
                    <w:jc w:val="both"/>
                  </w:pPr>
                  <w:r w:rsidRPr="005819DE">
                    <w:t>Иные программы по данному приоритетному направлению</w:t>
                  </w:r>
                  <w:r>
                    <w:rPr>
                      <w:i/>
                    </w:rPr>
                    <w:t xml:space="preserve"> </w:t>
                  </w:r>
                  <w:r w:rsidRPr="005819DE">
                    <w:rPr>
                      <w:i/>
                    </w:rPr>
                    <w:t xml:space="preserve">(укажите название программы, потребность в </w:t>
                  </w:r>
                  <w:proofErr w:type="gramStart"/>
                  <w:r w:rsidRPr="005819DE">
                    <w:rPr>
                      <w:i/>
                    </w:rPr>
                    <w:t>обучении</w:t>
                  </w:r>
                  <w:proofErr w:type="gramEnd"/>
                  <w:r w:rsidRPr="005819DE">
                    <w:rPr>
                      <w:i/>
                    </w:rPr>
                    <w:t xml:space="preserve"> по которой имеется</w:t>
                  </w:r>
                  <w:r>
                    <w:rPr>
                      <w:i/>
                    </w:rPr>
                    <w:t>, а также ее объем</w:t>
                  </w:r>
                  <w:r w:rsidRPr="005819DE">
                    <w:rPr>
                      <w:i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36" w:rsidRPr="00BC37B4" w:rsidTr="00071CED">
              <w:trPr>
                <w:trHeight w:val="340"/>
              </w:trPr>
              <w:tc>
                <w:tcPr>
                  <w:tcW w:w="540" w:type="dxa"/>
                  <w:vMerge/>
                </w:tcPr>
                <w:p w:rsidR="00323536" w:rsidRPr="00E042AA" w:rsidRDefault="00323536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323536" w:rsidRPr="00E042AA" w:rsidRDefault="00323536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323536" w:rsidRPr="005819DE" w:rsidRDefault="00323536" w:rsidP="00F6109F">
                  <w:pPr>
                    <w:pStyle w:val="ad"/>
                    <w:jc w:val="both"/>
                  </w:pPr>
                  <w:r>
                    <w:t>…</w:t>
                  </w:r>
                </w:p>
              </w:tc>
              <w:tc>
                <w:tcPr>
                  <w:tcW w:w="1276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323536" w:rsidRPr="00BC37B4" w:rsidRDefault="00323536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4759" w:rsidRPr="00BC37B4" w:rsidTr="00F873EA">
              <w:trPr>
                <w:trHeight w:val="358"/>
              </w:trPr>
              <w:tc>
                <w:tcPr>
                  <w:tcW w:w="540" w:type="dxa"/>
                  <w:vMerge w:val="restart"/>
                </w:tcPr>
                <w:p w:rsidR="00F94759" w:rsidRPr="00E042AA" w:rsidRDefault="00F94759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42AA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287" w:type="dxa"/>
                  <w:vMerge w:val="restart"/>
                </w:tcPr>
                <w:p w:rsidR="00F94759" w:rsidRPr="00E042AA" w:rsidRDefault="00F94759" w:rsidP="00E042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Pr="00E042AA">
                    <w:rPr>
                      <w:sz w:val="24"/>
                      <w:szCs w:val="24"/>
                    </w:rPr>
                    <w:t>осударственная политика в области проектной деятельности</w:t>
                  </w: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F94759" w:rsidRDefault="00F94759" w:rsidP="00BF4DC6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Дополнительные профессиональные программы для федеральных государственных гражданских служащих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– участников проектной деятельности</w:t>
                  </w:r>
                </w:p>
                <w:p w:rsidR="00F94759" w:rsidRPr="00F873EA" w:rsidRDefault="00F94759" w:rsidP="00F94759">
                  <w:pP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4759" w:rsidRPr="00BC37B4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F94759" w:rsidRPr="00E042AA" w:rsidRDefault="00F94759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F94759" w:rsidRPr="00E042AA" w:rsidRDefault="00F94759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94759" w:rsidRPr="003344BD" w:rsidRDefault="00F94759" w:rsidP="00871791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4BD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«Проектное управление в государственном </w:t>
                  </w:r>
                  <w:proofErr w:type="gramStart"/>
                  <w:r w:rsidRPr="003344BD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секторе</w:t>
                  </w:r>
                  <w:proofErr w:type="gramEnd"/>
                  <w:r w:rsidRPr="003344BD"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» (80 часов)</w:t>
                  </w:r>
                </w:p>
                <w:p w:rsidR="00F94759" w:rsidRPr="003344BD" w:rsidRDefault="00F94759" w:rsidP="00871791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44BD">
                    <w:rPr>
                      <w:i/>
                      <w:sz w:val="24"/>
                      <w:szCs w:val="24"/>
                    </w:rPr>
                    <w:t>(для команд ведомственных проектов)</w:t>
                  </w:r>
                </w:p>
              </w:tc>
              <w:tc>
                <w:tcPr>
                  <w:tcW w:w="1276" w:type="dxa"/>
                </w:tcPr>
                <w:p w:rsidR="00F94759" w:rsidRPr="00F873EA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F94759" w:rsidRPr="00F873EA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F94759" w:rsidRPr="00F873EA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4759" w:rsidRPr="00BC37B4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F94759" w:rsidRPr="00E042AA" w:rsidRDefault="00F94759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F94759" w:rsidRPr="00E042AA" w:rsidRDefault="00F94759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94759" w:rsidRPr="003344BD" w:rsidRDefault="00F94759" w:rsidP="00A57F32">
                  <w:pPr>
                    <w:rPr>
                      <w:sz w:val="24"/>
                      <w:szCs w:val="24"/>
                    </w:rPr>
                  </w:pPr>
                  <w:r w:rsidRPr="003344BD">
                    <w:rPr>
                      <w:sz w:val="24"/>
                      <w:szCs w:val="24"/>
                    </w:rPr>
                    <w:t xml:space="preserve">«Управление проектами в </w:t>
                  </w:r>
                  <w:proofErr w:type="gramStart"/>
                  <w:r w:rsidRPr="003344BD">
                    <w:rPr>
                      <w:sz w:val="24"/>
                      <w:szCs w:val="24"/>
                    </w:rPr>
                    <w:t>органах</w:t>
                  </w:r>
                  <w:proofErr w:type="gramEnd"/>
                  <w:r w:rsidRPr="003344BD">
                    <w:rPr>
                      <w:sz w:val="24"/>
                      <w:szCs w:val="24"/>
                    </w:rPr>
                    <w:t xml:space="preserve"> власти: базовые знания» (16 часов)</w:t>
                  </w:r>
                </w:p>
                <w:p w:rsidR="00F94759" w:rsidRPr="003344BD" w:rsidRDefault="00F94759" w:rsidP="00A57F32">
                  <w:pPr>
                    <w:rPr>
                      <w:i/>
                      <w:sz w:val="24"/>
                      <w:szCs w:val="24"/>
                    </w:rPr>
                  </w:pPr>
                  <w:r w:rsidRPr="003344BD">
                    <w:rPr>
                      <w:i/>
                      <w:sz w:val="24"/>
                      <w:szCs w:val="24"/>
                    </w:rPr>
                    <w:t xml:space="preserve">(для проектных специалистов) </w:t>
                  </w:r>
                </w:p>
              </w:tc>
              <w:tc>
                <w:tcPr>
                  <w:tcW w:w="1276" w:type="dxa"/>
                </w:tcPr>
                <w:p w:rsidR="00F94759" w:rsidRPr="00BC37B4" w:rsidRDefault="00F94759" w:rsidP="00A57F3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F94759" w:rsidRPr="00BC37B4" w:rsidRDefault="00F94759" w:rsidP="00A57F3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F94759" w:rsidRPr="00BC37B4" w:rsidRDefault="00F94759" w:rsidP="00A57F3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4759" w:rsidRPr="00BC37B4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F94759" w:rsidRPr="00E042AA" w:rsidRDefault="00F94759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F94759" w:rsidRPr="00E042AA" w:rsidRDefault="00F94759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94759" w:rsidRPr="003344BD" w:rsidRDefault="00F94759" w:rsidP="00A57F32">
                  <w:pPr>
                    <w:rPr>
                      <w:sz w:val="24"/>
                      <w:szCs w:val="24"/>
                    </w:rPr>
                  </w:pPr>
                  <w:r w:rsidRPr="003344BD">
                    <w:rPr>
                      <w:sz w:val="24"/>
                      <w:szCs w:val="24"/>
                    </w:rPr>
                    <w:t xml:space="preserve">«Управление проектами в </w:t>
                  </w:r>
                  <w:proofErr w:type="gramStart"/>
                  <w:r w:rsidRPr="003344BD">
                    <w:rPr>
                      <w:sz w:val="24"/>
                      <w:szCs w:val="24"/>
                    </w:rPr>
                    <w:t>органах</w:t>
                  </w:r>
                  <w:proofErr w:type="gramEnd"/>
                  <w:r w:rsidRPr="003344BD">
                    <w:rPr>
                      <w:sz w:val="24"/>
                      <w:szCs w:val="24"/>
                    </w:rPr>
                    <w:t xml:space="preserve"> власти: углубленные знания»</w:t>
                  </w:r>
                </w:p>
                <w:p w:rsidR="00F94759" w:rsidRPr="003344BD" w:rsidRDefault="00F94759" w:rsidP="00A57F32">
                  <w:pPr>
                    <w:rPr>
                      <w:sz w:val="24"/>
                      <w:szCs w:val="24"/>
                    </w:rPr>
                  </w:pPr>
                  <w:r w:rsidRPr="003344BD">
                    <w:rPr>
                      <w:sz w:val="24"/>
                      <w:szCs w:val="24"/>
                    </w:rPr>
                    <w:t>(32 часа)</w:t>
                  </w:r>
                </w:p>
                <w:p w:rsidR="00F94759" w:rsidRPr="003344BD" w:rsidRDefault="00F94759" w:rsidP="00A57F32">
                  <w:pPr>
                    <w:rPr>
                      <w:i/>
                      <w:sz w:val="24"/>
                      <w:szCs w:val="24"/>
                    </w:rPr>
                  </w:pPr>
                  <w:r w:rsidRPr="003344BD">
                    <w:rPr>
                      <w:i/>
                      <w:sz w:val="24"/>
                      <w:szCs w:val="24"/>
                    </w:rPr>
                    <w:t>(для руководителей проектов, администраторов, руководителей проектных офисов)</w:t>
                  </w:r>
                </w:p>
              </w:tc>
              <w:tc>
                <w:tcPr>
                  <w:tcW w:w="1276" w:type="dxa"/>
                </w:tcPr>
                <w:p w:rsidR="00F94759" w:rsidRPr="00BC37B4" w:rsidRDefault="00F94759" w:rsidP="00A57F3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F94759" w:rsidRPr="00BC37B4" w:rsidRDefault="00F94759" w:rsidP="00A57F3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F94759" w:rsidRPr="00BC37B4" w:rsidRDefault="00F94759" w:rsidP="00A57F3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4759" w:rsidRPr="00BC37B4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F94759" w:rsidRPr="00E042AA" w:rsidRDefault="00F94759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F94759" w:rsidRPr="00E042AA" w:rsidRDefault="00F94759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94759" w:rsidRPr="003344BD" w:rsidRDefault="00F94759" w:rsidP="00A57F32">
                  <w:pPr>
                    <w:rPr>
                      <w:sz w:val="24"/>
                      <w:szCs w:val="24"/>
                    </w:rPr>
                  </w:pPr>
                  <w:r w:rsidRPr="003344BD">
                    <w:rPr>
                      <w:sz w:val="24"/>
                      <w:szCs w:val="24"/>
                    </w:rPr>
                    <w:t>«Система управления проектной деятельностью» (32 часа)</w:t>
                  </w:r>
                </w:p>
                <w:p w:rsidR="00F94759" w:rsidRPr="003344BD" w:rsidRDefault="00F94759" w:rsidP="00A57F32">
                  <w:pPr>
                    <w:rPr>
                      <w:i/>
                      <w:sz w:val="24"/>
                      <w:szCs w:val="24"/>
                    </w:rPr>
                  </w:pPr>
                  <w:r w:rsidRPr="003344BD">
                    <w:rPr>
                      <w:i/>
                      <w:sz w:val="24"/>
                      <w:szCs w:val="24"/>
                    </w:rPr>
                    <w:t>(для руководителей и сотрудников проектных офисов)</w:t>
                  </w:r>
                </w:p>
              </w:tc>
              <w:tc>
                <w:tcPr>
                  <w:tcW w:w="1276" w:type="dxa"/>
                </w:tcPr>
                <w:p w:rsidR="00F94759" w:rsidRPr="00BC37B4" w:rsidRDefault="00F94759" w:rsidP="00A57F3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F94759" w:rsidRPr="00BC37B4" w:rsidRDefault="00F94759" w:rsidP="00A57F3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F94759" w:rsidRPr="00BC37B4" w:rsidRDefault="00F94759" w:rsidP="00A57F32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4759" w:rsidRPr="00BC37B4" w:rsidTr="00D26210">
              <w:trPr>
                <w:trHeight w:val="358"/>
              </w:trPr>
              <w:tc>
                <w:tcPr>
                  <w:tcW w:w="540" w:type="dxa"/>
                  <w:vMerge/>
                </w:tcPr>
                <w:p w:rsidR="00F94759" w:rsidRPr="00E042AA" w:rsidRDefault="00F94759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F94759" w:rsidRPr="00E042AA" w:rsidRDefault="00F94759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F94759" w:rsidRDefault="00F94759" w:rsidP="00F94759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Дополнительные профессиональные программы 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      </w:r>
                </w:p>
                <w:p w:rsidR="00F94759" w:rsidRPr="00F873EA" w:rsidRDefault="00F94759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4759" w:rsidRPr="00BC37B4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F94759" w:rsidRPr="00E042AA" w:rsidRDefault="00F94759" w:rsidP="00E042AA">
                  <w:pP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F94759" w:rsidRPr="00E042AA" w:rsidRDefault="00F94759" w:rsidP="00E042A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94759" w:rsidRPr="00F873EA" w:rsidRDefault="00F94759" w:rsidP="00A57F32">
                  <w:pPr>
                    <w:pStyle w:val="ad"/>
                    <w:jc w:val="both"/>
                  </w:pPr>
                  <w:r w:rsidRPr="00F873EA">
                    <w:rPr>
                      <w:i/>
                    </w:rPr>
                    <w:t xml:space="preserve">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</w:t>
                  </w:r>
                </w:p>
              </w:tc>
              <w:tc>
                <w:tcPr>
                  <w:tcW w:w="1276" w:type="dxa"/>
                </w:tcPr>
                <w:p w:rsidR="00F94759" w:rsidRPr="00F873EA" w:rsidRDefault="00F94759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F94759" w:rsidRPr="00F873EA" w:rsidRDefault="00F94759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F94759" w:rsidRPr="00F873EA" w:rsidRDefault="00F94759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4759" w:rsidRPr="00BC37B4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F94759" w:rsidRPr="00A5443F" w:rsidRDefault="00F94759" w:rsidP="0010448C">
                  <w:pPr>
                    <w:jc w:val="left"/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94759" w:rsidRPr="00F873EA" w:rsidRDefault="00F94759" w:rsidP="00F6109F">
                  <w:pPr>
                    <w:pStyle w:val="ad"/>
                    <w:jc w:val="both"/>
                  </w:pPr>
                  <w:r w:rsidRPr="00F873EA">
                    <w:t>…</w:t>
                  </w:r>
                </w:p>
              </w:tc>
              <w:tc>
                <w:tcPr>
                  <w:tcW w:w="1276" w:type="dxa"/>
                </w:tcPr>
                <w:p w:rsidR="00F94759" w:rsidRPr="00F873EA" w:rsidRDefault="00F94759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F94759" w:rsidRPr="00F873EA" w:rsidRDefault="00F94759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F94759" w:rsidRPr="00F873EA" w:rsidRDefault="00F94759" w:rsidP="00F6109F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4759" w:rsidRPr="00BC37B4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F94759" w:rsidRPr="00A5443F" w:rsidRDefault="00F94759" w:rsidP="0010448C">
                  <w:pPr>
                    <w:jc w:val="left"/>
                  </w:pPr>
                </w:p>
              </w:tc>
              <w:tc>
                <w:tcPr>
                  <w:tcW w:w="11340" w:type="dxa"/>
                  <w:gridSpan w:val="4"/>
                  <w:shd w:val="clear" w:color="auto" w:fill="auto"/>
                </w:tcPr>
                <w:p w:rsidR="00F94759" w:rsidRPr="00F873EA" w:rsidRDefault="00F94759" w:rsidP="00F6109F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Дополнительные профессиональные программы для федеральных государственных гражданских служащих, замещающих должности государственной гражданской службы </w:t>
                  </w:r>
                </w:p>
                <w:p w:rsidR="00F94759" w:rsidRPr="00F873EA" w:rsidRDefault="00F94759" w:rsidP="008D60A1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73EA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иных категорий и групп должностей</w:t>
                  </w:r>
                </w:p>
                <w:p w:rsidR="00F94759" w:rsidRPr="00F873EA" w:rsidRDefault="00F94759" w:rsidP="008D60A1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4759" w:rsidRPr="00BC37B4" w:rsidTr="00F873EA">
              <w:trPr>
                <w:trHeight w:val="358"/>
              </w:trPr>
              <w:tc>
                <w:tcPr>
                  <w:tcW w:w="540" w:type="dxa"/>
                  <w:vMerge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F94759" w:rsidRPr="00A5443F" w:rsidRDefault="00F94759" w:rsidP="0010448C">
                  <w:pPr>
                    <w:jc w:val="left"/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94759" w:rsidRPr="00F873EA" w:rsidRDefault="00F94759" w:rsidP="00A57F32">
                  <w:pPr>
                    <w:pStyle w:val="ad"/>
                    <w:jc w:val="both"/>
                  </w:pPr>
                  <w:r w:rsidRPr="00F873EA">
                    <w:rPr>
                      <w:i/>
                    </w:rPr>
                    <w:t xml:space="preserve">укажите название программы, потребность в </w:t>
                  </w:r>
                  <w:proofErr w:type="gramStart"/>
                  <w:r w:rsidRPr="00F873EA">
                    <w:rPr>
                      <w:i/>
                    </w:rPr>
                    <w:t>обучении</w:t>
                  </w:r>
                  <w:proofErr w:type="gramEnd"/>
                  <w:r w:rsidRPr="00F873EA">
                    <w:rPr>
                      <w:i/>
                    </w:rPr>
                    <w:t xml:space="preserve"> по которой имеется, а также ее объем</w:t>
                  </w:r>
                </w:p>
              </w:tc>
              <w:tc>
                <w:tcPr>
                  <w:tcW w:w="1276" w:type="dxa"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4759" w:rsidRPr="00BC37B4" w:rsidTr="003250D9">
              <w:trPr>
                <w:trHeight w:val="358"/>
              </w:trPr>
              <w:tc>
                <w:tcPr>
                  <w:tcW w:w="540" w:type="dxa"/>
                  <w:vMerge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  <w:vMerge/>
                </w:tcPr>
                <w:p w:rsidR="00F94759" w:rsidRPr="00A5443F" w:rsidRDefault="00F94759" w:rsidP="0010448C">
                  <w:pPr>
                    <w:jc w:val="left"/>
                  </w:pPr>
                </w:p>
              </w:tc>
              <w:tc>
                <w:tcPr>
                  <w:tcW w:w="7513" w:type="dxa"/>
                </w:tcPr>
                <w:p w:rsidR="00F94759" w:rsidRPr="005819DE" w:rsidRDefault="00F94759" w:rsidP="00F6109F">
                  <w:pPr>
                    <w:pStyle w:val="ad"/>
                    <w:jc w:val="both"/>
                  </w:pPr>
                  <w:r>
                    <w:t>…</w:t>
                  </w:r>
                </w:p>
              </w:tc>
              <w:tc>
                <w:tcPr>
                  <w:tcW w:w="1276" w:type="dxa"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4759" w:rsidRPr="00BC37B4" w:rsidTr="003250D9">
              <w:trPr>
                <w:trHeight w:val="358"/>
              </w:trPr>
              <w:tc>
                <w:tcPr>
                  <w:tcW w:w="540" w:type="dxa"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7" w:type="dxa"/>
                </w:tcPr>
                <w:p w:rsidR="00F94759" w:rsidRPr="00A5443F" w:rsidRDefault="00F94759" w:rsidP="0010448C">
                  <w:pPr>
                    <w:jc w:val="left"/>
                  </w:pPr>
                  <w:r>
                    <w:t>ВСЕГО:</w:t>
                  </w:r>
                </w:p>
              </w:tc>
              <w:tc>
                <w:tcPr>
                  <w:tcW w:w="7513" w:type="dxa"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1275" w:type="dxa"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1276" w:type="dxa"/>
                </w:tcPr>
                <w:p w:rsidR="00F94759" w:rsidRPr="00BC37B4" w:rsidRDefault="00F94759" w:rsidP="006827E9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</w:tr>
          </w:tbl>
          <w:p w:rsidR="00B82D34" w:rsidRPr="00436498" w:rsidRDefault="00B82D34" w:rsidP="00B82D34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  <w:tr w:rsidR="00FF2024" w:rsidRPr="0042065C" w:rsidTr="003E0A7B">
        <w:trPr>
          <w:trHeight w:val="300"/>
        </w:trPr>
        <w:tc>
          <w:tcPr>
            <w:tcW w:w="16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24" w:rsidRDefault="00FF2024" w:rsidP="003F5C2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8D60A1" w:rsidRDefault="008D60A1" w:rsidP="003F5C2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94759" w:rsidRDefault="00F94759" w:rsidP="003F5C2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8D60A1" w:rsidRDefault="008D60A1" w:rsidP="003F5C2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15265" w:type="dxa"/>
              <w:tblInd w:w="93" w:type="dxa"/>
              <w:tblLook w:val="04A0"/>
            </w:tblPr>
            <w:tblGrid>
              <w:gridCol w:w="15378"/>
            </w:tblGrid>
            <w:tr w:rsidR="003E0A7B" w:rsidRPr="00436498" w:rsidTr="003E0A7B">
              <w:trPr>
                <w:trHeight w:val="300"/>
              </w:trPr>
              <w:tc>
                <w:tcPr>
                  <w:tcW w:w="15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E0A7B" w:rsidRPr="00550215" w:rsidRDefault="00550215" w:rsidP="00911394">
                  <w:pPr>
                    <w:pStyle w:val="aa"/>
                    <w:numPr>
                      <w:ilvl w:val="1"/>
                      <w:numId w:val="9"/>
                    </w:numPr>
                    <w:ind w:left="-10" w:firstLine="1242"/>
                    <w:rPr>
                      <w:sz w:val="24"/>
                      <w:szCs w:val="24"/>
                    </w:rPr>
                  </w:pPr>
                  <w:r w:rsidRPr="00550215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Дополнительное профессиональное образование федеральных государственных гражданских служащих </w:t>
                  </w:r>
                  <w:r w:rsidRPr="001B369B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в рамках государственного задания </w:t>
                  </w:r>
                  <w:r w:rsidRPr="00550215">
                    <w:rPr>
                      <w:sz w:val="24"/>
                      <w:szCs w:val="24"/>
                    </w:rPr>
                    <w:t xml:space="preserve">на оказание государственных услуг по реализации дополнительных профессиональных программ - программ повышения квалификации, программ профессиональной переподготовки </w:t>
                  </w:r>
                  <w:r w:rsidRPr="00550215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для</w:t>
                  </w:r>
                  <w:r w:rsidRPr="00550215">
                    <w:rPr>
                      <w:sz w:val="24"/>
                      <w:szCs w:val="24"/>
                    </w:rPr>
                    <w:t xml:space="preserve"> организаций, осуществляющих образовательную деятельность, функции и полномочия учредителя в отношении которых осуществляе</w:t>
                  </w:r>
                  <w:proofErr w:type="gramStart"/>
                  <w:r w:rsidRPr="00550215">
                    <w:rPr>
                      <w:sz w:val="24"/>
                      <w:szCs w:val="24"/>
                    </w:rPr>
                    <w:t>т</w:t>
                  </w:r>
                  <w:r w:rsidR="003F1974">
                    <w:rPr>
                      <w:sz w:val="24"/>
                      <w:szCs w:val="24"/>
                    </w:rPr>
                    <w:t>(</w:t>
                  </w:r>
                  <w:proofErr w:type="gramEnd"/>
                  <w:r w:rsidR="003F1974">
                    <w:rPr>
                      <w:sz w:val="24"/>
                      <w:szCs w:val="24"/>
                    </w:rPr>
                    <w:t>ют)</w:t>
                  </w:r>
                  <w:r w:rsidRPr="00550215">
                    <w:rPr>
                      <w:sz w:val="24"/>
                      <w:szCs w:val="24"/>
                    </w:rPr>
                    <w:t xml:space="preserve"> </w:t>
                  </w:r>
                  <w:r w:rsidR="003E0A7B" w:rsidRPr="00550215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_______________________________________________</w:t>
                  </w:r>
                  <w:r w:rsidR="003F1974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___________</w:t>
                  </w:r>
                  <w:r w:rsidR="00E906CE">
                    <w:rPr>
                      <w:rStyle w:val="af1"/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footnoteReference w:id="1"/>
                  </w:r>
                  <w:r w:rsidR="00FD0F76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3E0A7B" w:rsidRDefault="00450600" w:rsidP="003E0A7B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</w:t>
                  </w:r>
                  <w:r w:rsidR="003F1974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E0A7B" w:rsidRPr="00D908E2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(наименование федеральног</w:t>
                  </w:r>
                  <w:proofErr w:type="gramStart"/>
                  <w:r w:rsidR="003E0A7B" w:rsidRPr="00D908E2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="003F1974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proofErr w:type="gramEnd"/>
                  <w:r w:rsidR="003F1974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ых</w:t>
                  </w:r>
                  <w:proofErr w:type="spellEnd"/>
                  <w:r w:rsidR="003F1974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) государственного(</w:t>
                  </w:r>
                  <w:proofErr w:type="spellStart"/>
                  <w:r w:rsidR="003F1974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ых</w:t>
                  </w:r>
                  <w:proofErr w:type="spellEnd"/>
                  <w:r w:rsidR="003F1974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="003E0A7B" w:rsidRPr="00D908E2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органа</w:t>
                  </w:r>
                  <w:r w:rsidR="003F1974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="003F1974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ов</w:t>
                  </w:r>
                  <w:proofErr w:type="spellEnd"/>
                  <w:r w:rsidR="003F1974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="003E0A7B" w:rsidRPr="00D908E2">
                    <w:rPr>
                      <w:rFonts w:eastAsia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8D60A1" w:rsidRDefault="008D60A1" w:rsidP="00FD0F76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FD0F76" w:rsidRPr="00FD0F76" w:rsidRDefault="00FD0F76" w:rsidP="00FD0F76">
                  <w:pPr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FD0F76">
                    <w:rPr>
                      <w:i/>
                      <w:sz w:val="24"/>
                      <w:szCs w:val="24"/>
                    </w:rPr>
                    <w:t xml:space="preserve">(финансовое обеспечение данного обучения </w:t>
                  </w:r>
                  <w:r w:rsidRPr="001B369B">
                    <w:rPr>
                      <w:i/>
                      <w:sz w:val="24"/>
                      <w:szCs w:val="24"/>
                      <w:u w:val="single"/>
                    </w:rPr>
                    <w:t xml:space="preserve">в случае обоснования его </w:t>
                  </w:r>
                  <w:r w:rsidRPr="00AA627B">
                    <w:rPr>
                      <w:i/>
                      <w:sz w:val="24"/>
                      <w:szCs w:val="24"/>
                      <w:u w:val="single"/>
                    </w:rPr>
                    <w:t xml:space="preserve">необходимости </w:t>
                  </w:r>
                  <w:r w:rsidR="00AA627B" w:rsidRPr="00AA627B">
                    <w:rPr>
                      <w:i/>
                      <w:sz w:val="24"/>
                      <w:szCs w:val="24"/>
                      <w:u w:val="single"/>
                    </w:rPr>
                    <w:t>и наличия необходимого объема средств</w:t>
                  </w:r>
                  <w:r w:rsidR="00AA627B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FD0F76">
                    <w:rPr>
                      <w:i/>
                      <w:sz w:val="24"/>
                      <w:szCs w:val="24"/>
                    </w:rPr>
                    <w:t xml:space="preserve">будет осуществляться за счет </w:t>
                  </w:r>
                  <w:r w:rsidR="008D60A1">
                    <w:rPr>
                      <w:i/>
                      <w:sz w:val="24"/>
                      <w:szCs w:val="24"/>
                    </w:rPr>
                    <w:t xml:space="preserve">перераспределения </w:t>
                  </w:r>
                  <w:r w:rsidRPr="00FD0F76">
                    <w:rPr>
                      <w:i/>
                      <w:sz w:val="24"/>
                      <w:szCs w:val="24"/>
                    </w:rPr>
                    <w:t>бюджетных ассигнований, предусмотренных в федеральном бюджете</w:t>
                  </w:r>
                  <w:r w:rsidR="008D60A1">
                    <w:rPr>
                      <w:i/>
                      <w:sz w:val="24"/>
                      <w:szCs w:val="24"/>
                    </w:rPr>
                    <w:t>, от Минтруда</w:t>
                  </w:r>
                  <w:r>
                    <w:rPr>
                      <w:i/>
                      <w:sz w:val="24"/>
                      <w:szCs w:val="24"/>
                    </w:rPr>
                    <w:t> России</w:t>
                  </w:r>
                  <w:r w:rsidR="008D60A1">
                    <w:rPr>
                      <w:i/>
                      <w:sz w:val="24"/>
                      <w:szCs w:val="24"/>
                    </w:rPr>
                    <w:t xml:space="preserve"> федеральному государственному органу – учредителю соответствующей организации, осуществляющей образовательную деятельность</w:t>
                  </w:r>
                  <w:r w:rsidRPr="00FD0F76">
                    <w:rPr>
                      <w:i/>
                      <w:sz w:val="24"/>
                      <w:szCs w:val="24"/>
                    </w:rPr>
                    <w:t>)</w:t>
                  </w:r>
                  <w:proofErr w:type="gramEnd"/>
                </w:p>
                <w:p w:rsidR="003E0A7B" w:rsidRDefault="003E0A7B" w:rsidP="003E0A7B">
                  <w:pPr>
                    <w:pStyle w:val="aa"/>
                    <w:ind w:left="396" w:right="33"/>
                    <w:jc w:val="center"/>
                    <w:rPr>
                      <w:sz w:val="24"/>
                      <w:szCs w:val="24"/>
                    </w:rPr>
                  </w:pPr>
                </w:p>
                <w:p w:rsidR="008D60A1" w:rsidRDefault="008D60A1" w:rsidP="003E0A7B">
                  <w:pPr>
                    <w:pStyle w:val="aa"/>
                    <w:ind w:left="396" w:right="33"/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c"/>
                    <w:tblW w:w="15152" w:type="dxa"/>
                    <w:tblLook w:val="04A0"/>
                  </w:tblPr>
                  <w:tblGrid>
                    <w:gridCol w:w="611"/>
                    <w:gridCol w:w="4111"/>
                    <w:gridCol w:w="6603"/>
                    <w:gridCol w:w="1276"/>
                    <w:gridCol w:w="1275"/>
                    <w:gridCol w:w="1276"/>
                  </w:tblGrid>
                  <w:tr w:rsidR="003754C7" w:rsidRPr="00BC37B4" w:rsidTr="002E01C5">
                    <w:tc>
                      <w:tcPr>
                        <w:tcW w:w="611" w:type="dxa"/>
                        <w:vMerge w:val="restart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C37B4"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BC37B4"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BC37B4"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BC37B4"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vMerge w:val="restart"/>
                      </w:tcPr>
                      <w:p w:rsidR="003754C7" w:rsidRPr="009B4FB3" w:rsidRDefault="003754C7" w:rsidP="007A36F7">
                        <w:pPr>
                          <w:pStyle w:val="af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C37B4">
                          <w:rPr>
                            <w:sz w:val="24"/>
                            <w:szCs w:val="24"/>
                          </w:rPr>
                          <w:t>Название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образовательной или научной организации, </w:t>
                        </w:r>
                        <w:r w:rsidRPr="009B4FB3">
                          <w:rPr>
                            <w:sz w:val="24"/>
                            <w:szCs w:val="24"/>
                          </w:rPr>
                          <w:t xml:space="preserve">которой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планируется установить </w:t>
                        </w:r>
                        <w:r w:rsidR="003F1974">
                          <w:rPr>
                            <w:sz w:val="24"/>
                            <w:szCs w:val="24"/>
                          </w:rPr>
                          <w:t xml:space="preserve">государственное задание </w:t>
                        </w:r>
                        <w:r w:rsidR="003F1974" w:rsidRPr="003F1974">
                          <w:rPr>
                            <w:i/>
                            <w:sz w:val="24"/>
                            <w:szCs w:val="24"/>
                          </w:rPr>
                          <w:t>(за </w:t>
                        </w:r>
                        <w:r w:rsidRPr="003F1974">
                          <w:rPr>
                            <w:i/>
                            <w:sz w:val="24"/>
                            <w:szCs w:val="24"/>
                          </w:rPr>
                          <w:t>исключением образовательных организаций дополнительного профессионального образования</w:t>
                        </w:r>
                        <w:r w:rsidR="003F1974" w:rsidRPr="003F1974">
                          <w:rPr>
                            <w:i/>
                            <w:sz w:val="24"/>
                            <w:szCs w:val="24"/>
                          </w:rPr>
                          <w:t>)</w:t>
                        </w:r>
                        <w:r w:rsidR="003F1974">
                          <w:rPr>
                            <w:sz w:val="24"/>
                            <w:szCs w:val="24"/>
                          </w:rPr>
                          <w:t>/наименование федерального государственного органа - учредителя</w:t>
                        </w:r>
                      </w:p>
                    </w:tc>
                    <w:tc>
                      <w:tcPr>
                        <w:tcW w:w="6603" w:type="dxa"/>
                        <w:vMerge w:val="restart"/>
                      </w:tcPr>
                      <w:p w:rsidR="003754C7" w:rsidRPr="00BC37B4" w:rsidRDefault="003754C7" w:rsidP="003754C7">
                        <w:pPr>
                          <w:pStyle w:val="aa"/>
                          <w:ind w:left="39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C37B4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Название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дополнительных профессиональных программ</w:t>
                        </w:r>
                        <w:r w:rsidRPr="00BC37B4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планируемых к реализации в </w:t>
                        </w:r>
                        <w:proofErr w:type="gramStart"/>
                        <w:r w:rsidRPr="00BC37B4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рамках</w:t>
                        </w:r>
                        <w:proofErr w:type="gramEnd"/>
                        <w:r w:rsidRPr="00BC37B4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государственного задания</w:t>
                        </w:r>
                        <w:r w:rsidR="00AA627B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для организаций, подведомственных отдельным федеральным государственным органам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/планируемый объем соответствующей программы (час.)</w:t>
                        </w:r>
                      </w:p>
                    </w:tc>
                    <w:tc>
                      <w:tcPr>
                        <w:tcW w:w="3827" w:type="dxa"/>
                        <w:gridSpan w:val="3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C37B4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Количество федеральных государственных гражданских служащих,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планируемых к направлению</w:t>
                        </w:r>
                        <w:r w:rsidRPr="00BC37B4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на обучение по дополнительной профессиональной программе</w:t>
                        </w:r>
                      </w:p>
                      <w:p w:rsidR="003754C7" w:rsidRPr="00BC37B4" w:rsidRDefault="003754C7" w:rsidP="006827E9">
                        <w:pPr>
                          <w:jc w:val="right"/>
                          <w:rPr>
                            <w:rFonts w:eastAsia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C37B4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(чел.)</w:t>
                        </w:r>
                      </w:p>
                    </w:tc>
                  </w:tr>
                  <w:tr w:rsidR="003754C7" w:rsidRPr="00BC37B4" w:rsidTr="008D60A1">
                    <w:trPr>
                      <w:trHeight w:val="491"/>
                    </w:trPr>
                    <w:tc>
                      <w:tcPr>
                        <w:tcW w:w="611" w:type="dxa"/>
                        <w:vMerge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vMerge/>
                      </w:tcPr>
                      <w:p w:rsidR="003754C7" w:rsidRPr="00BC37B4" w:rsidRDefault="003754C7" w:rsidP="007A36F7">
                        <w:pPr>
                          <w:pStyle w:val="af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03" w:type="dxa"/>
                        <w:vMerge/>
                      </w:tcPr>
                      <w:p w:rsidR="003754C7" w:rsidRPr="00BC37B4" w:rsidRDefault="003754C7" w:rsidP="003754C7">
                        <w:pPr>
                          <w:pStyle w:val="aa"/>
                          <w:ind w:left="396"/>
                          <w:jc w:val="center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754C7" w:rsidRPr="008D60A1" w:rsidRDefault="003754C7" w:rsidP="008D60A1">
                        <w:pPr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D60A1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2018 год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3754C7" w:rsidRPr="008D60A1" w:rsidRDefault="003754C7" w:rsidP="008D60A1">
                        <w:pPr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D60A1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2019 год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754C7" w:rsidRPr="008D60A1" w:rsidRDefault="003754C7" w:rsidP="008D60A1">
                        <w:pPr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D60A1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2020 год</w:t>
                        </w:r>
                      </w:p>
                    </w:tc>
                  </w:tr>
                  <w:tr w:rsidR="003754C7" w:rsidRPr="00BC37B4" w:rsidTr="002E01C5">
                    <w:trPr>
                      <w:trHeight w:val="340"/>
                    </w:trPr>
                    <w:tc>
                      <w:tcPr>
                        <w:tcW w:w="611" w:type="dxa"/>
                        <w:vMerge w:val="restart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C37B4"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  <w:vMerge w:val="restart"/>
                      </w:tcPr>
                      <w:p w:rsidR="003754C7" w:rsidRDefault="003754C7" w:rsidP="009B50C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федерально</w:t>
                        </w:r>
                        <w:r w:rsidRPr="00436498">
                          <w:rPr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sz w:val="24"/>
                            <w:szCs w:val="24"/>
                          </w:rPr>
                          <w:t>бюджетно</w:t>
                        </w:r>
                        <w:r w:rsidRPr="00436498">
                          <w:rPr>
                            <w:sz w:val="24"/>
                            <w:szCs w:val="24"/>
                          </w:rPr>
                          <w:t>е учреждени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е </w:t>
                        </w:r>
                      </w:p>
                      <w:p w:rsidR="003754C7" w:rsidRPr="00BC37B4" w:rsidRDefault="003754C7" w:rsidP="00AC6277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</w:t>
                        </w:r>
                        <w:r w:rsidR="002A7648">
                          <w:rPr>
                            <w:sz w:val="24"/>
                            <w:szCs w:val="24"/>
                          </w:rPr>
                          <w:t>/учредитель …</w:t>
                        </w:r>
                      </w:p>
                    </w:tc>
                    <w:tc>
                      <w:tcPr>
                        <w:tcW w:w="6603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754C7" w:rsidRPr="00BC37B4" w:rsidTr="002E01C5">
                    <w:trPr>
                      <w:trHeight w:val="340"/>
                    </w:trPr>
                    <w:tc>
                      <w:tcPr>
                        <w:tcW w:w="611" w:type="dxa"/>
                        <w:vMerge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vMerge/>
                      </w:tcPr>
                      <w:p w:rsidR="003754C7" w:rsidRPr="00BC37B4" w:rsidRDefault="003754C7" w:rsidP="006827E9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03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754C7" w:rsidRPr="00BC37B4" w:rsidTr="002E01C5">
                    <w:trPr>
                      <w:trHeight w:val="340"/>
                    </w:trPr>
                    <w:tc>
                      <w:tcPr>
                        <w:tcW w:w="611" w:type="dxa"/>
                        <w:vMerge w:val="restart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C37B4"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  <w:vMerge w:val="restart"/>
                      </w:tcPr>
                      <w:p w:rsidR="003754C7" w:rsidRDefault="003754C7" w:rsidP="009B50C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федерально</w:t>
                        </w:r>
                        <w:r w:rsidRPr="00436498">
                          <w:rPr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sz w:val="24"/>
                            <w:szCs w:val="24"/>
                          </w:rPr>
                          <w:t>бюджетно</w:t>
                        </w:r>
                        <w:r w:rsidRPr="00436498">
                          <w:rPr>
                            <w:sz w:val="24"/>
                            <w:szCs w:val="24"/>
                          </w:rPr>
                          <w:t>е учреждени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</w:p>
                      <w:p w:rsidR="003754C7" w:rsidRPr="00BC37B4" w:rsidRDefault="003754C7" w:rsidP="00AC6277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</w:t>
                        </w:r>
                        <w:r w:rsidR="002A7648">
                          <w:rPr>
                            <w:sz w:val="24"/>
                            <w:szCs w:val="24"/>
                          </w:rPr>
                          <w:t>/учредитель …</w:t>
                        </w:r>
                      </w:p>
                    </w:tc>
                    <w:tc>
                      <w:tcPr>
                        <w:tcW w:w="6603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754C7" w:rsidRPr="00BC37B4" w:rsidTr="002E01C5">
                    <w:trPr>
                      <w:trHeight w:val="340"/>
                    </w:trPr>
                    <w:tc>
                      <w:tcPr>
                        <w:tcW w:w="611" w:type="dxa"/>
                        <w:vMerge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vMerge/>
                      </w:tcPr>
                      <w:p w:rsidR="003754C7" w:rsidRPr="00BC37B4" w:rsidRDefault="003754C7" w:rsidP="006827E9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03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754C7" w:rsidRPr="00BC37B4" w:rsidTr="002E01C5">
                    <w:trPr>
                      <w:trHeight w:val="340"/>
                    </w:trPr>
                    <w:tc>
                      <w:tcPr>
                        <w:tcW w:w="611" w:type="dxa"/>
                        <w:vMerge w:val="restart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C37B4"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vMerge w:val="restart"/>
                      </w:tcPr>
                      <w:p w:rsidR="003754C7" w:rsidRPr="00BC37B4" w:rsidRDefault="003754C7" w:rsidP="006827E9">
                        <w:pPr>
                          <w:jc w:val="left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…</w:t>
                        </w:r>
                        <w:r w:rsidR="002A7648"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/…</w:t>
                        </w:r>
                      </w:p>
                    </w:tc>
                    <w:tc>
                      <w:tcPr>
                        <w:tcW w:w="6603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754C7" w:rsidRPr="00BC37B4" w:rsidTr="002E01C5">
                    <w:trPr>
                      <w:trHeight w:val="340"/>
                    </w:trPr>
                    <w:tc>
                      <w:tcPr>
                        <w:tcW w:w="611" w:type="dxa"/>
                        <w:vMerge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vMerge/>
                      </w:tcPr>
                      <w:p w:rsidR="003754C7" w:rsidRPr="00BC37B4" w:rsidRDefault="003754C7" w:rsidP="006827E9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03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754C7" w:rsidRPr="00BC37B4" w:rsidTr="008D60A1">
                    <w:trPr>
                      <w:trHeight w:val="428"/>
                    </w:trPr>
                    <w:tc>
                      <w:tcPr>
                        <w:tcW w:w="611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3754C7" w:rsidRPr="00BC37B4" w:rsidRDefault="003754C7" w:rsidP="008D60A1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6603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…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…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754C7" w:rsidRPr="00BC37B4" w:rsidRDefault="003754C7" w:rsidP="006827E9">
                        <w:pPr>
                          <w:jc w:val="center"/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…</w:t>
                        </w:r>
                      </w:p>
                    </w:tc>
                  </w:tr>
                </w:tbl>
                <w:p w:rsidR="0010448C" w:rsidRPr="00436498" w:rsidRDefault="0010448C" w:rsidP="003E0A7B">
                  <w:pPr>
                    <w:pStyle w:val="aa"/>
                    <w:ind w:left="396" w:right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E0A7B" w:rsidRPr="0042065C" w:rsidRDefault="003E0A7B" w:rsidP="003F5C2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F5C2A" w:rsidRPr="0042065C" w:rsidTr="00436498">
        <w:trPr>
          <w:gridAfter w:val="1"/>
          <w:wAfter w:w="236" w:type="dxa"/>
          <w:trHeight w:val="300"/>
        </w:trPr>
        <w:tc>
          <w:tcPr>
            <w:tcW w:w="15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FB3" w:rsidRDefault="009B4FB3" w:rsidP="009B4FB3">
            <w:pPr>
              <w:ind w:right="19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929A0" w:rsidRPr="009B4FB3" w:rsidRDefault="00F929A0" w:rsidP="009B4FB3">
            <w:pPr>
              <w:ind w:right="19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2E01C5" w:rsidRPr="00F929A0" w:rsidRDefault="00970C52" w:rsidP="00F929A0">
            <w:pPr>
              <w:pStyle w:val="aa"/>
              <w:numPr>
                <w:ilvl w:val="1"/>
                <w:numId w:val="9"/>
              </w:numPr>
              <w:ind w:left="191" w:right="198" w:firstLine="127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Дополнительное профессиональное образование федеральных государственных гражданских служащих </w:t>
            </w:r>
            <w:r w:rsidRPr="002E01C5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 рамках государственного заказа на мероприятия по профессиональному </w:t>
            </w:r>
            <w:r w:rsidRPr="00AA2DCD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развитию </w:t>
            </w:r>
            <w:r w:rsidR="00AA2DCD" w:rsidRPr="00AA2DCD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 2018 год</w:t>
            </w:r>
          </w:p>
          <w:p w:rsidR="00545A88" w:rsidRPr="00970C52" w:rsidRDefault="00545A88" w:rsidP="002E01C5">
            <w:pPr>
              <w:pStyle w:val="aa"/>
              <w:ind w:left="1041" w:right="19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70C52" w:rsidRPr="007A36F7" w:rsidRDefault="00DD38F0" w:rsidP="00911394">
      <w:pPr>
        <w:pStyle w:val="aa"/>
        <w:numPr>
          <w:ilvl w:val="2"/>
          <w:numId w:val="9"/>
        </w:numPr>
        <w:ind w:left="284" w:firstLine="1276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Дополнительное профессиональное образование </w:t>
      </w:r>
      <w:r w:rsidRPr="00550215">
        <w:rPr>
          <w:rFonts w:eastAsia="Times New Roman"/>
          <w:color w:val="000000"/>
          <w:sz w:val="24"/>
          <w:szCs w:val="24"/>
          <w:lang w:eastAsia="ru-RU"/>
        </w:rPr>
        <w:t xml:space="preserve">федеральных государственных гражданских служащих </w:t>
      </w:r>
      <w:r w:rsidR="00B82D34" w:rsidRPr="007A36F7">
        <w:rPr>
          <w:rFonts w:eastAsia="Times New Roman"/>
          <w:color w:val="000000"/>
          <w:sz w:val="24"/>
          <w:szCs w:val="24"/>
          <w:lang w:eastAsia="ru-RU"/>
        </w:rPr>
        <w:t xml:space="preserve">по отдельным приоритетным направлениям дополнительного профессионального образования, организуемое </w:t>
      </w:r>
      <w:r w:rsidR="00F6109F">
        <w:rPr>
          <w:rFonts w:eastAsia="Times New Roman"/>
          <w:color w:val="000000"/>
          <w:sz w:val="24"/>
          <w:szCs w:val="24"/>
          <w:lang w:eastAsia="ru-RU"/>
        </w:rPr>
        <w:t>Минтрудом России</w:t>
      </w:r>
      <w:r w:rsidR="00F929A0">
        <w:rPr>
          <w:rFonts w:eastAsia="Times New Roman"/>
          <w:color w:val="000000"/>
          <w:sz w:val="24"/>
          <w:szCs w:val="24"/>
          <w:lang w:eastAsia="ru-RU"/>
        </w:rPr>
        <w:t xml:space="preserve"> централизованно</w:t>
      </w:r>
    </w:p>
    <w:p w:rsidR="006A27C9" w:rsidRDefault="006A27C9" w:rsidP="00710D1F">
      <w:pPr>
        <w:jc w:val="center"/>
        <w:rPr>
          <w:i/>
          <w:sz w:val="24"/>
          <w:szCs w:val="24"/>
        </w:rPr>
      </w:pPr>
    </w:p>
    <w:p w:rsidR="00970C52" w:rsidRDefault="006A27C9" w:rsidP="002348BA">
      <w:pPr>
        <w:ind w:left="284"/>
        <w:rPr>
          <w:rFonts w:eastAsia="Times New Roman"/>
          <w:b/>
          <w:color w:val="000000"/>
          <w:sz w:val="22"/>
          <w:szCs w:val="22"/>
          <w:lang w:eastAsia="ru-RU"/>
        </w:rPr>
      </w:pPr>
      <w:r w:rsidRPr="00FD0F76">
        <w:rPr>
          <w:i/>
          <w:sz w:val="24"/>
          <w:szCs w:val="24"/>
        </w:rPr>
        <w:t xml:space="preserve">(финансовое обеспечение данного обучения будет осуществляться за счет </w:t>
      </w:r>
      <w:r>
        <w:rPr>
          <w:i/>
          <w:sz w:val="24"/>
          <w:szCs w:val="24"/>
        </w:rPr>
        <w:t xml:space="preserve">перераспределения </w:t>
      </w:r>
      <w:r w:rsidRPr="00FD0F76">
        <w:rPr>
          <w:i/>
          <w:sz w:val="24"/>
          <w:szCs w:val="24"/>
        </w:rPr>
        <w:t xml:space="preserve">бюджетных ассигнований, предусмотренных в федеральном </w:t>
      </w:r>
      <w:proofErr w:type="gramStart"/>
      <w:r w:rsidRPr="00FD0F76">
        <w:rPr>
          <w:i/>
          <w:sz w:val="24"/>
          <w:szCs w:val="24"/>
        </w:rPr>
        <w:t>бюджете</w:t>
      </w:r>
      <w:proofErr w:type="gramEnd"/>
      <w:r>
        <w:rPr>
          <w:i/>
          <w:sz w:val="24"/>
          <w:szCs w:val="24"/>
        </w:rPr>
        <w:t xml:space="preserve"> Минтруду России на организацию централизованного обучения федеральных государственных гражданских служащих)</w:t>
      </w:r>
    </w:p>
    <w:p w:rsidR="00545A88" w:rsidRDefault="00545A88" w:rsidP="00710D1F">
      <w:pPr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567"/>
        <w:gridCol w:w="4536"/>
        <w:gridCol w:w="6038"/>
        <w:gridCol w:w="4026"/>
      </w:tblGrid>
      <w:tr w:rsidR="00F6109F" w:rsidRPr="00BC37B4" w:rsidTr="00991B95">
        <w:tc>
          <w:tcPr>
            <w:tcW w:w="567" w:type="dxa"/>
            <w:vMerge w:val="restart"/>
          </w:tcPr>
          <w:p w:rsidR="00F6109F" w:rsidRPr="00BC37B4" w:rsidRDefault="00F6109F" w:rsidP="00F6109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7B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37B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37B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37B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F6109F" w:rsidRPr="00BC37B4" w:rsidRDefault="00F6109F" w:rsidP="00F929A0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BC37B4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приоритетного направления дополнительного профессионального образования</w:t>
            </w:r>
            <w:r w:rsidRPr="00BC37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федеральных государственных гражданских служащих</w:t>
            </w:r>
            <w:r w:rsidR="00F929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по тематике которого Минтрудом России будет организовано обучение</w:t>
            </w:r>
            <w:r w:rsidR="00F929A0" w:rsidRPr="009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федеральных государственных гражданских служащих</w:t>
            </w:r>
            <w:r w:rsidR="00F929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2018 году</w:t>
            </w:r>
          </w:p>
        </w:tc>
        <w:tc>
          <w:tcPr>
            <w:tcW w:w="6038" w:type="dxa"/>
            <w:vMerge w:val="restart"/>
          </w:tcPr>
          <w:p w:rsidR="00F6109F" w:rsidRPr="00BC37B4" w:rsidRDefault="00F6109F" w:rsidP="00F6109F">
            <w:pPr>
              <w:pStyle w:val="aa"/>
              <w:ind w:left="396"/>
              <w:jc w:val="center"/>
              <w:rPr>
                <w:sz w:val="24"/>
                <w:szCs w:val="24"/>
              </w:rPr>
            </w:pPr>
            <w:r w:rsidRPr="00BC37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программ повышения квалификации</w:t>
            </w:r>
            <w:r w:rsidRPr="00BC37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планируемых к реализации в рамках государственного за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каза</w:t>
            </w:r>
            <w:r w:rsidRPr="009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мероприятия по профессиональному развитию федеральных государственных гражданских служащих</w:t>
            </w:r>
            <w:r w:rsidR="00F929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2018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970C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/планируемый объем соответствующей программы (час.)</w:t>
            </w:r>
          </w:p>
        </w:tc>
        <w:tc>
          <w:tcPr>
            <w:tcW w:w="4026" w:type="dxa"/>
          </w:tcPr>
          <w:p w:rsidR="00F6109F" w:rsidRPr="00BC37B4" w:rsidRDefault="00F6109F" w:rsidP="00F610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7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федеральных государственных гражданских служащих,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планируемых к направлению</w:t>
            </w:r>
            <w:r w:rsidRPr="00BC37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обучение по дополнительной профессиональной программе</w:t>
            </w:r>
          </w:p>
          <w:p w:rsidR="00F6109F" w:rsidRPr="00BC37B4" w:rsidRDefault="00F6109F" w:rsidP="00F6109F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37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</w:tr>
      <w:tr w:rsidR="00F6109F" w:rsidRPr="00BC37B4" w:rsidTr="008814B4">
        <w:trPr>
          <w:trHeight w:val="442"/>
        </w:trPr>
        <w:tc>
          <w:tcPr>
            <w:tcW w:w="567" w:type="dxa"/>
            <w:vMerge/>
          </w:tcPr>
          <w:p w:rsidR="00F6109F" w:rsidRPr="00BC37B4" w:rsidRDefault="00F6109F" w:rsidP="00F6109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F6109F" w:rsidRPr="00BC37B4" w:rsidRDefault="00F6109F" w:rsidP="00F6109F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  <w:vMerge/>
          </w:tcPr>
          <w:p w:rsidR="00F6109F" w:rsidRPr="00BC37B4" w:rsidRDefault="00F6109F" w:rsidP="00F6109F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Align w:val="center"/>
          </w:tcPr>
          <w:p w:rsidR="00F6109F" w:rsidRPr="008814B4" w:rsidRDefault="00F6109F" w:rsidP="008814B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4B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991B95" w:rsidRPr="00E042AA" w:rsidTr="00991B95">
        <w:trPr>
          <w:trHeight w:val="730"/>
        </w:trPr>
        <w:tc>
          <w:tcPr>
            <w:tcW w:w="15167" w:type="dxa"/>
            <w:gridSpan w:val="4"/>
            <w:vAlign w:val="center"/>
          </w:tcPr>
          <w:p w:rsidR="00991B95" w:rsidRPr="00E042AA" w:rsidRDefault="008814B4" w:rsidP="008814B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Дополнительные профессиональные программы </w:t>
            </w:r>
            <w:r w:rsidR="00991B95" w:rsidRPr="00F873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для федеральных государственных гражданских служащих</w:t>
            </w:r>
          </w:p>
        </w:tc>
      </w:tr>
      <w:tr w:rsidR="00991B95" w:rsidRPr="00E042AA" w:rsidTr="00991B95">
        <w:trPr>
          <w:trHeight w:val="357"/>
        </w:trPr>
        <w:tc>
          <w:tcPr>
            <w:tcW w:w="567" w:type="dxa"/>
          </w:tcPr>
          <w:p w:rsidR="00991B95" w:rsidRPr="00E042AA" w:rsidRDefault="00991B95" w:rsidP="0072092F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991B95" w:rsidRPr="00E042AA" w:rsidRDefault="00991B95" w:rsidP="0072092F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</w:t>
            </w:r>
            <w:r w:rsidRPr="00E042AA">
              <w:rPr>
                <w:sz w:val="24"/>
                <w:szCs w:val="24"/>
              </w:rPr>
              <w:t>осударственная политика в области обеспечения национальной безопасности</w:t>
            </w:r>
          </w:p>
        </w:tc>
        <w:tc>
          <w:tcPr>
            <w:tcW w:w="6038" w:type="dxa"/>
          </w:tcPr>
          <w:p w:rsidR="00991B95" w:rsidRPr="00991B95" w:rsidRDefault="00991B95" w:rsidP="00991B95">
            <w:pPr>
              <w:rPr>
                <w:rFonts w:eastAsia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1B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мобилизационной подготовки в федеральных государственных </w:t>
            </w:r>
            <w:proofErr w:type="gramStart"/>
            <w:r w:rsidRPr="00991B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органах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 (72 часа)</w:t>
            </w:r>
          </w:p>
        </w:tc>
        <w:tc>
          <w:tcPr>
            <w:tcW w:w="4026" w:type="dxa"/>
          </w:tcPr>
          <w:p w:rsidR="00991B95" w:rsidRPr="00E22CEB" w:rsidRDefault="00991B95" w:rsidP="00991B9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B118EC" w:rsidRPr="00E042AA" w:rsidTr="00991B95">
        <w:trPr>
          <w:trHeight w:val="357"/>
        </w:trPr>
        <w:tc>
          <w:tcPr>
            <w:tcW w:w="567" w:type="dxa"/>
            <w:vMerge w:val="restart"/>
          </w:tcPr>
          <w:p w:rsidR="00B118EC" w:rsidRPr="00E042AA" w:rsidRDefault="00B118EC" w:rsidP="00F6109F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vMerge w:val="restart"/>
          </w:tcPr>
          <w:p w:rsidR="00B118EC" w:rsidRPr="00E042AA" w:rsidRDefault="00B118EC" w:rsidP="0072092F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E042AA">
              <w:rPr>
                <w:color w:val="000000"/>
                <w:sz w:val="24"/>
                <w:szCs w:val="24"/>
              </w:rPr>
              <w:t xml:space="preserve">недрение информационных технологий в государственное </w:t>
            </w:r>
            <w:r w:rsidRPr="00E042AA">
              <w:rPr>
                <w:sz w:val="24"/>
                <w:szCs w:val="24"/>
              </w:rPr>
              <w:t>управление, включая вопросы информационной безопасности</w:t>
            </w:r>
          </w:p>
        </w:tc>
        <w:tc>
          <w:tcPr>
            <w:tcW w:w="6038" w:type="dxa"/>
          </w:tcPr>
          <w:p w:rsidR="00B118EC" w:rsidRPr="00991B95" w:rsidRDefault="00B118EC" w:rsidP="0072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91B95">
              <w:rPr>
                <w:sz w:val="24"/>
                <w:szCs w:val="24"/>
              </w:rPr>
              <w:t>Информационная безопасность</w:t>
            </w:r>
            <w:r>
              <w:rPr>
                <w:sz w:val="24"/>
                <w:szCs w:val="24"/>
              </w:rPr>
              <w:t>» (40 часов)</w:t>
            </w:r>
          </w:p>
          <w:p w:rsidR="00B118EC" w:rsidRPr="00991B95" w:rsidRDefault="00B118EC" w:rsidP="0072092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6" w:type="dxa"/>
          </w:tcPr>
          <w:p w:rsidR="00B118EC" w:rsidRPr="00E042AA" w:rsidRDefault="00B118EC" w:rsidP="00F610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8EC" w:rsidRPr="00E042AA" w:rsidTr="00991B95">
        <w:trPr>
          <w:trHeight w:val="357"/>
        </w:trPr>
        <w:tc>
          <w:tcPr>
            <w:tcW w:w="567" w:type="dxa"/>
            <w:vMerge/>
          </w:tcPr>
          <w:p w:rsidR="00B118EC" w:rsidRPr="00E042AA" w:rsidRDefault="00B118EC" w:rsidP="00F6109F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118EC" w:rsidRPr="00E042AA" w:rsidRDefault="00B118EC" w:rsidP="00F6109F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</w:tcPr>
          <w:p w:rsidR="00B118EC" w:rsidRPr="00991B95" w:rsidRDefault="00B118EC" w:rsidP="00991B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«Информационная безопасность» (512 часов)</w:t>
            </w:r>
          </w:p>
        </w:tc>
        <w:tc>
          <w:tcPr>
            <w:tcW w:w="4026" w:type="dxa"/>
          </w:tcPr>
          <w:p w:rsidR="00B118EC" w:rsidRPr="00E042AA" w:rsidRDefault="00B118EC" w:rsidP="00F610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8EC" w:rsidRPr="00E042AA" w:rsidTr="00991B95">
        <w:trPr>
          <w:trHeight w:val="357"/>
        </w:trPr>
        <w:tc>
          <w:tcPr>
            <w:tcW w:w="567" w:type="dxa"/>
            <w:vMerge/>
          </w:tcPr>
          <w:p w:rsidR="00B118EC" w:rsidRPr="00E042AA" w:rsidRDefault="00B118EC" w:rsidP="00F6109F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118EC" w:rsidRPr="00E042AA" w:rsidRDefault="00B118EC" w:rsidP="00F6109F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</w:tcPr>
          <w:p w:rsidR="00B118EC" w:rsidRPr="00EA22BE" w:rsidRDefault="00B118EC" w:rsidP="00991B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991B95">
              <w:rPr>
                <w:color w:val="000000"/>
                <w:sz w:val="24"/>
                <w:szCs w:val="24"/>
              </w:rPr>
              <w:t>Защита государственной тайны</w:t>
            </w:r>
            <w:r>
              <w:rPr>
                <w:color w:val="000000"/>
                <w:sz w:val="24"/>
                <w:szCs w:val="24"/>
              </w:rPr>
              <w:t>» (72 часа)</w:t>
            </w:r>
          </w:p>
        </w:tc>
        <w:tc>
          <w:tcPr>
            <w:tcW w:w="4026" w:type="dxa"/>
          </w:tcPr>
          <w:p w:rsidR="00B118EC" w:rsidRPr="00E042AA" w:rsidRDefault="00B118EC" w:rsidP="00F610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8EC" w:rsidRPr="00E042AA" w:rsidTr="00991B95">
        <w:trPr>
          <w:trHeight w:val="357"/>
        </w:trPr>
        <w:tc>
          <w:tcPr>
            <w:tcW w:w="567" w:type="dxa"/>
            <w:vMerge/>
          </w:tcPr>
          <w:p w:rsidR="00B118EC" w:rsidRPr="00E042AA" w:rsidRDefault="00B118EC" w:rsidP="00F6109F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118EC" w:rsidRPr="00E042AA" w:rsidRDefault="00B118EC" w:rsidP="00F6109F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</w:tcPr>
          <w:p w:rsidR="00B118EC" w:rsidRPr="00EA22BE" w:rsidRDefault="00B118EC" w:rsidP="00991B9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A22BE">
              <w:rPr>
                <w:sz w:val="24"/>
                <w:szCs w:val="24"/>
              </w:rPr>
              <w:t xml:space="preserve">«Обеспечение безопасности </w:t>
            </w:r>
            <w:proofErr w:type="gramStart"/>
            <w:r w:rsidRPr="00EA22BE">
              <w:rPr>
                <w:sz w:val="24"/>
                <w:szCs w:val="24"/>
              </w:rPr>
              <w:t>персональных</w:t>
            </w:r>
            <w:proofErr w:type="gramEnd"/>
          </w:p>
          <w:p w:rsidR="00B118EC" w:rsidRPr="00EA22BE" w:rsidRDefault="00B118EC" w:rsidP="00991B9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A22BE">
              <w:rPr>
                <w:sz w:val="24"/>
                <w:szCs w:val="24"/>
              </w:rPr>
              <w:t>данных при их обработке в информационных</w:t>
            </w:r>
          </w:p>
          <w:p w:rsidR="00B118EC" w:rsidRPr="00871791" w:rsidRDefault="00B118EC" w:rsidP="00991B9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EA22BE">
              <w:rPr>
                <w:sz w:val="24"/>
                <w:szCs w:val="24"/>
              </w:rPr>
              <w:t>системах</w:t>
            </w:r>
            <w:proofErr w:type="gramEnd"/>
            <w:r w:rsidRPr="00EA22BE">
              <w:rPr>
                <w:sz w:val="24"/>
                <w:szCs w:val="24"/>
              </w:rPr>
              <w:t xml:space="preserve"> персональных данных»</w:t>
            </w:r>
            <w:r>
              <w:rPr>
                <w:sz w:val="24"/>
                <w:szCs w:val="24"/>
              </w:rPr>
              <w:t xml:space="preserve"> (72 часа)</w:t>
            </w:r>
          </w:p>
        </w:tc>
        <w:tc>
          <w:tcPr>
            <w:tcW w:w="4026" w:type="dxa"/>
          </w:tcPr>
          <w:p w:rsidR="00B118EC" w:rsidRPr="00E042AA" w:rsidRDefault="00B118EC" w:rsidP="00F610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8EC" w:rsidRPr="00E042AA" w:rsidTr="00991B95">
        <w:trPr>
          <w:trHeight w:val="357"/>
        </w:trPr>
        <w:tc>
          <w:tcPr>
            <w:tcW w:w="567" w:type="dxa"/>
            <w:vMerge/>
          </w:tcPr>
          <w:p w:rsidR="00B118EC" w:rsidRPr="00E042AA" w:rsidRDefault="00B118EC" w:rsidP="00F6109F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118EC" w:rsidRPr="00E042AA" w:rsidRDefault="00B118EC" w:rsidP="00F6109F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</w:tcPr>
          <w:p w:rsidR="00B118EC" w:rsidRPr="00EA22BE" w:rsidRDefault="00B118EC" w:rsidP="00991B9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информационные технологии во внешнеполитическом процессе» (40 часов)</w:t>
            </w:r>
          </w:p>
        </w:tc>
        <w:tc>
          <w:tcPr>
            <w:tcW w:w="4026" w:type="dxa"/>
          </w:tcPr>
          <w:p w:rsidR="00B118EC" w:rsidRPr="00E042AA" w:rsidRDefault="00B118EC" w:rsidP="00F6109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22BE" w:rsidRPr="00E042AA" w:rsidTr="00545A88">
        <w:trPr>
          <w:trHeight w:val="489"/>
        </w:trPr>
        <w:tc>
          <w:tcPr>
            <w:tcW w:w="567" w:type="dxa"/>
          </w:tcPr>
          <w:p w:rsidR="00EA22BE" w:rsidRPr="00E042AA" w:rsidRDefault="00EA22BE" w:rsidP="00F6109F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EA22BE" w:rsidRPr="00E042AA" w:rsidRDefault="00EA22BE" w:rsidP="00545A88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38" w:type="dxa"/>
          </w:tcPr>
          <w:p w:rsidR="00EA22BE" w:rsidRPr="00EA22BE" w:rsidRDefault="00EA22BE" w:rsidP="00991B9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EA22BE" w:rsidRPr="00EA22BE" w:rsidRDefault="00EA22BE" w:rsidP="00F6109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2B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323536" w:rsidRDefault="00323536" w:rsidP="00710D1F">
      <w:pPr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</w:p>
    <w:p w:rsidR="00323536" w:rsidRDefault="00323536" w:rsidP="00710D1F">
      <w:pPr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</w:p>
    <w:p w:rsidR="00F12F3F" w:rsidRDefault="00F12F3F" w:rsidP="00710D1F">
      <w:pPr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</w:p>
    <w:p w:rsidR="00F12F3F" w:rsidRPr="00F12F3F" w:rsidRDefault="00CA4FCA" w:rsidP="00CF1904">
      <w:pPr>
        <w:pStyle w:val="aa"/>
        <w:numPr>
          <w:ilvl w:val="2"/>
          <w:numId w:val="9"/>
        </w:numPr>
        <w:spacing w:after="1" w:line="240" w:lineRule="atLeast"/>
        <w:ind w:left="284" w:firstLine="1134"/>
      </w:pPr>
      <w:r w:rsidRPr="00CF1904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Дополнительное профессиональное образование федеральных государственных гражданских служащих, </w:t>
      </w:r>
      <w:r w:rsidR="008B7CE6" w:rsidRPr="00CF1904">
        <w:rPr>
          <w:rFonts w:eastAsia="Times New Roman"/>
          <w:color w:val="000000"/>
          <w:sz w:val="24"/>
          <w:szCs w:val="24"/>
          <w:lang w:eastAsia="ru-RU"/>
        </w:rPr>
        <w:t>организуемое федеральным государственным органом самостоятельно</w:t>
      </w:r>
      <w:r w:rsidR="00EB7537">
        <w:rPr>
          <w:rStyle w:val="af1"/>
          <w:rFonts w:eastAsia="Times New Roman"/>
          <w:color w:val="000000"/>
          <w:sz w:val="24"/>
          <w:szCs w:val="24"/>
          <w:lang w:eastAsia="ru-RU"/>
        </w:rPr>
        <w:footnoteReference w:id="2"/>
      </w:r>
      <w:r w:rsidR="00CF1904" w:rsidRPr="00CF1904">
        <w:rPr>
          <w:rFonts w:eastAsia="Times New Roman"/>
          <w:color w:val="000000"/>
          <w:sz w:val="24"/>
          <w:szCs w:val="24"/>
          <w:lang w:eastAsia="ru-RU"/>
        </w:rPr>
        <w:t xml:space="preserve"> в рамках </w:t>
      </w:r>
      <w:r w:rsidR="00CF1904" w:rsidRPr="00CF1904">
        <w:rPr>
          <w:sz w:val="24"/>
        </w:rPr>
        <w:t>государственного заказа на мероприятия по профессиональному развитию гражданских служащих в соответствии с законодательством о контрактной системе в сфере закупок товаров, работ, услуг для обеспечения государственных и муниципальных нужд</w:t>
      </w:r>
      <w:r w:rsidR="00CF1904">
        <w:rPr>
          <w:sz w:val="24"/>
        </w:rPr>
        <w:t xml:space="preserve"> </w:t>
      </w:r>
    </w:p>
    <w:p w:rsidR="00CE7A88" w:rsidRPr="00F12F3F" w:rsidRDefault="00CE7A88" w:rsidP="00F12F3F">
      <w:pPr>
        <w:pStyle w:val="aa"/>
        <w:spacing w:after="1" w:line="240" w:lineRule="atLeast"/>
        <w:ind w:left="1418"/>
      </w:pPr>
    </w:p>
    <w:p w:rsidR="00CE7A88" w:rsidRPr="00CE7A88" w:rsidRDefault="00CE7A88" w:rsidP="00CE7A88">
      <w:pPr>
        <w:pStyle w:val="aa"/>
        <w:ind w:left="284"/>
        <w:rPr>
          <w:rFonts w:eastAsia="Times New Roman"/>
          <w:b/>
          <w:color w:val="000000"/>
          <w:sz w:val="22"/>
          <w:szCs w:val="22"/>
          <w:lang w:eastAsia="ru-RU"/>
        </w:rPr>
      </w:pPr>
      <w:r w:rsidRPr="00CE7A88">
        <w:rPr>
          <w:i/>
          <w:sz w:val="24"/>
          <w:szCs w:val="24"/>
        </w:rPr>
        <w:t xml:space="preserve">(финансовое обеспечение данного обучения будет осуществляться за счет перераспределения бюджетных ассигнований, предусмотренных в федеральном </w:t>
      </w:r>
      <w:proofErr w:type="gramStart"/>
      <w:r w:rsidRPr="00CE7A88">
        <w:rPr>
          <w:i/>
          <w:sz w:val="24"/>
          <w:szCs w:val="24"/>
        </w:rPr>
        <w:t>бюджете</w:t>
      </w:r>
      <w:proofErr w:type="gramEnd"/>
      <w:r>
        <w:rPr>
          <w:i/>
          <w:sz w:val="24"/>
          <w:szCs w:val="24"/>
        </w:rPr>
        <w:t>, от</w:t>
      </w:r>
      <w:r w:rsidRPr="00CE7A88">
        <w:rPr>
          <w:i/>
          <w:sz w:val="24"/>
          <w:szCs w:val="24"/>
        </w:rPr>
        <w:t xml:space="preserve"> Минтруд</w:t>
      </w:r>
      <w:r>
        <w:rPr>
          <w:i/>
          <w:sz w:val="24"/>
          <w:szCs w:val="24"/>
        </w:rPr>
        <w:t>а</w:t>
      </w:r>
      <w:r w:rsidRPr="00CE7A88">
        <w:rPr>
          <w:i/>
          <w:sz w:val="24"/>
          <w:szCs w:val="24"/>
        </w:rPr>
        <w:t xml:space="preserve"> России </w:t>
      </w:r>
      <w:r>
        <w:rPr>
          <w:i/>
          <w:sz w:val="24"/>
          <w:szCs w:val="24"/>
        </w:rPr>
        <w:t xml:space="preserve">соответствующему </w:t>
      </w:r>
      <w:r w:rsidRPr="00CE7A88">
        <w:rPr>
          <w:i/>
          <w:sz w:val="24"/>
          <w:szCs w:val="24"/>
        </w:rPr>
        <w:t>федеральн</w:t>
      </w:r>
      <w:r>
        <w:rPr>
          <w:i/>
          <w:sz w:val="24"/>
          <w:szCs w:val="24"/>
        </w:rPr>
        <w:t>ому государственному органу</w:t>
      </w:r>
      <w:r w:rsidRPr="00CE7A88">
        <w:rPr>
          <w:i/>
          <w:sz w:val="24"/>
          <w:szCs w:val="24"/>
        </w:rPr>
        <w:t>)</w:t>
      </w:r>
    </w:p>
    <w:p w:rsidR="00EB7537" w:rsidRDefault="00EB7537" w:rsidP="008B7CE6">
      <w:pPr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</w:p>
    <w:tbl>
      <w:tblPr>
        <w:tblW w:w="15364" w:type="dxa"/>
        <w:tblInd w:w="250" w:type="dxa"/>
        <w:tblLook w:val="04A0"/>
      </w:tblPr>
      <w:tblGrid>
        <w:gridCol w:w="2343"/>
        <w:gridCol w:w="1730"/>
        <w:gridCol w:w="2266"/>
        <w:gridCol w:w="2256"/>
        <w:gridCol w:w="1753"/>
        <w:gridCol w:w="2551"/>
        <w:gridCol w:w="2465"/>
      </w:tblGrid>
      <w:tr w:rsidR="0092593E" w:rsidRPr="00436498" w:rsidTr="0092593E">
        <w:trPr>
          <w:trHeight w:val="1104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3E" w:rsidRPr="00436498" w:rsidRDefault="0092593E" w:rsidP="00B0766A">
            <w:pPr>
              <w:pStyle w:val="aa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категории и группы должностей федеральной государственной гражданской службы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BC" w:rsidRDefault="0092593E" w:rsidP="00B0766A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64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федеральных государственных гражданских служащих, </w:t>
            </w:r>
            <w:r w:rsidR="000136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планируемых к направлению</w:t>
            </w:r>
            <w:r w:rsidRPr="004364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обучение</w:t>
            </w:r>
            <w:r w:rsidRPr="004364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4364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64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профессиональным</w:t>
            </w:r>
            <w:r w:rsidRPr="004364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</w:t>
            </w:r>
            <w:r w:rsidR="00CF19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учитывающих специфику деятельности федерального государственного органа</w:t>
            </w:r>
          </w:p>
          <w:p w:rsidR="00EB7537" w:rsidRDefault="00EB7537" w:rsidP="00B0766A">
            <w:pPr>
              <w:pStyle w:val="aa"/>
              <w:ind w:left="396"/>
              <w:jc w:val="center"/>
              <w:rPr>
                <w:sz w:val="20"/>
                <w:szCs w:val="20"/>
              </w:rPr>
            </w:pPr>
          </w:p>
          <w:p w:rsidR="0092593E" w:rsidRPr="00436498" w:rsidRDefault="0092593E" w:rsidP="0092593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6498">
              <w:rPr>
                <w:sz w:val="20"/>
                <w:szCs w:val="20"/>
              </w:rPr>
              <w:t>(человек)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3E" w:rsidRDefault="0092593E" w:rsidP="00EC78EF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59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="00EC78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необходимых для организации дополнительного профессионального образования </w:t>
            </w:r>
          </w:p>
          <w:p w:rsidR="000136C9" w:rsidRDefault="000136C9" w:rsidP="00EC78EF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F1904" w:rsidRDefault="00CF1904" w:rsidP="00EC78EF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7537" w:rsidRPr="00B0766A" w:rsidRDefault="00EB7537" w:rsidP="00EC78EF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2593E" w:rsidRPr="0092593E" w:rsidRDefault="0092593E" w:rsidP="0092593E">
            <w:pPr>
              <w:pStyle w:val="aa"/>
              <w:ind w:left="396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59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92593E" w:rsidRPr="00436498" w:rsidTr="006827E9">
        <w:trPr>
          <w:trHeight w:val="275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93E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3E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="00AA2D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2DCD" w:rsidRPr="00AA2DCD" w:rsidRDefault="00AA2DCD" w:rsidP="006827E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DC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3E" w:rsidRPr="00436498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3E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2593E" w:rsidRPr="00AA2DCD" w:rsidRDefault="00AA2DCD" w:rsidP="00AA2DC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DC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93E" w:rsidRPr="00436498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92593E" w:rsidRPr="00436498" w:rsidTr="006827E9">
        <w:trPr>
          <w:trHeight w:val="275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E" w:rsidRPr="00436498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3E" w:rsidRPr="00436498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3E" w:rsidRPr="00436498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профессиональной переподготовки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3E" w:rsidRPr="00436498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3E" w:rsidRPr="00436498" w:rsidRDefault="0092593E" w:rsidP="006827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93E" w:rsidRPr="00436498" w:rsidRDefault="0092593E" w:rsidP="0092593E">
            <w:pPr>
              <w:pStyle w:val="aa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профессиональную переподготовку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93E" w:rsidRPr="00436498" w:rsidRDefault="0092593E" w:rsidP="0092593E">
            <w:pPr>
              <w:pStyle w:val="aa"/>
              <w:ind w:left="3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92593E" w:rsidRPr="00436498" w:rsidTr="0092593E">
        <w:trPr>
          <w:trHeight w:val="2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E" w:rsidRPr="00436498" w:rsidRDefault="00CE7A88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3E" w:rsidRPr="00436498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3E" w:rsidRPr="00436498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3E" w:rsidRPr="00436498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3E" w:rsidRPr="00436498" w:rsidRDefault="0092593E" w:rsidP="006827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93E" w:rsidRPr="00436498" w:rsidRDefault="0092593E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93E" w:rsidRPr="00436498" w:rsidRDefault="0092593E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93E" w:rsidRPr="00436498" w:rsidTr="0092593E">
        <w:trPr>
          <w:trHeight w:val="2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3E" w:rsidRPr="00436498" w:rsidRDefault="00CE7A88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3E" w:rsidRPr="00436498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3E" w:rsidRPr="00436498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3E" w:rsidRPr="00436498" w:rsidRDefault="0092593E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93E" w:rsidRPr="00436498" w:rsidRDefault="0092593E" w:rsidP="006827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93E" w:rsidRPr="00436498" w:rsidRDefault="0092593E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93E" w:rsidRPr="00436498" w:rsidRDefault="0092593E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537" w:rsidRPr="00436498" w:rsidTr="0092593E">
        <w:trPr>
          <w:trHeight w:val="2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7" w:rsidRDefault="00EB7537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7" w:rsidRPr="00436498" w:rsidRDefault="00EB7537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37" w:rsidRPr="00436498" w:rsidRDefault="00EB7537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37" w:rsidRPr="00436498" w:rsidRDefault="00EB7537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537" w:rsidRPr="00436498" w:rsidRDefault="00EB7537" w:rsidP="006827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537" w:rsidRPr="00436498" w:rsidRDefault="00EB7537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537" w:rsidRPr="00436498" w:rsidRDefault="00EB7537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F3F" w:rsidRPr="00436498" w:rsidTr="0092593E">
        <w:trPr>
          <w:trHeight w:val="2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F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F" w:rsidRPr="00436498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F3F" w:rsidRPr="00436498" w:rsidRDefault="00F12F3F" w:rsidP="006827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F3F" w:rsidRPr="00436498" w:rsidTr="0092593E">
        <w:trPr>
          <w:trHeight w:val="2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F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F" w:rsidRPr="00436498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F3F" w:rsidRPr="00436498" w:rsidRDefault="00F12F3F" w:rsidP="006827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F3F" w:rsidRPr="00436498" w:rsidTr="0092593E">
        <w:trPr>
          <w:trHeight w:val="2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F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F" w:rsidRPr="00436498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F3F" w:rsidRPr="00436498" w:rsidRDefault="00F12F3F" w:rsidP="006827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F3F" w:rsidRPr="00436498" w:rsidTr="0092593E">
        <w:trPr>
          <w:trHeight w:val="2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F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F" w:rsidRPr="00436498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F3F" w:rsidRPr="00436498" w:rsidRDefault="00F12F3F" w:rsidP="006827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2F3F" w:rsidRPr="00436498" w:rsidRDefault="00F12F3F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537" w:rsidRPr="00436498" w:rsidTr="0092593E">
        <w:trPr>
          <w:trHeight w:val="2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7" w:rsidRDefault="00EB7537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7" w:rsidRPr="00436498" w:rsidRDefault="00EB7537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37" w:rsidRPr="00436498" w:rsidRDefault="00EB7537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37" w:rsidRPr="00436498" w:rsidRDefault="00EB7537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537" w:rsidRPr="00436498" w:rsidRDefault="00EB7537" w:rsidP="006827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537" w:rsidRPr="00436498" w:rsidRDefault="00EB7537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537" w:rsidRPr="00436498" w:rsidRDefault="00EB7537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33D" w:rsidRPr="00436498" w:rsidTr="0092593E">
        <w:trPr>
          <w:trHeight w:val="2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D" w:rsidRDefault="009B133D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3D" w:rsidRPr="00436498" w:rsidRDefault="009B133D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3D" w:rsidRPr="00436498" w:rsidRDefault="009B133D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3D" w:rsidRPr="00436498" w:rsidRDefault="009B133D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33D" w:rsidRPr="00436498" w:rsidRDefault="009B133D" w:rsidP="006827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3D" w:rsidRPr="00436498" w:rsidRDefault="009B133D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3D" w:rsidRPr="00436498" w:rsidRDefault="009B133D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33D" w:rsidRPr="00436498" w:rsidTr="0092593E">
        <w:trPr>
          <w:trHeight w:val="2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D" w:rsidRDefault="009B133D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3D" w:rsidRPr="00436498" w:rsidRDefault="009B133D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3D" w:rsidRPr="00436498" w:rsidRDefault="009B133D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3D" w:rsidRPr="00436498" w:rsidRDefault="009B133D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33D" w:rsidRPr="00436498" w:rsidRDefault="009B133D" w:rsidP="006827E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3D" w:rsidRPr="00436498" w:rsidRDefault="009B133D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33D" w:rsidRPr="00436498" w:rsidRDefault="009B133D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A88" w:rsidRPr="00436498" w:rsidTr="0092593E">
        <w:trPr>
          <w:trHeight w:val="2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8" w:rsidRPr="00436498" w:rsidRDefault="00CE7A88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A88" w:rsidRPr="00436498" w:rsidRDefault="00CE7A88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88" w:rsidRPr="00436498" w:rsidRDefault="00CE7A88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88" w:rsidRPr="00436498" w:rsidRDefault="00CE7A88" w:rsidP="006827E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A88" w:rsidRPr="00436498" w:rsidRDefault="00CE7A88" w:rsidP="00CE7A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A88" w:rsidRPr="00436498" w:rsidRDefault="00CE7A88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A88" w:rsidRPr="00436498" w:rsidRDefault="00CE7A88" w:rsidP="006827E9">
            <w:pPr>
              <w:pStyle w:val="aa"/>
              <w:ind w:left="3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4C100D" w:rsidRDefault="004C100D" w:rsidP="00CE7A88">
      <w:pPr>
        <w:rPr>
          <w:rFonts w:eastAsia="Times New Roman"/>
          <w:b/>
          <w:color w:val="000000"/>
          <w:sz w:val="22"/>
          <w:szCs w:val="22"/>
          <w:lang w:eastAsia="ru-RU"/>
        </w:rPr>
      </w:pPr>
    </w:p>
    <w:p w:rsidR="00497388" w:rsidRDefault="00497388" w:rsidP="00CE7A88">
      <w:pPr>
        <w:rPr>
          <w:rFonts w:eastAsia="Times New Roman"/>
          <w:b/>
          <w:color w:val="000000"/>
          <w:sz w:val="22"/>
          <w:szCs w:val="22"/>
          <w:lang w:eastAsia="ru-RU"/>
        </w:rPr>
      </w:pPr>
    </w:p>
    <w:p w:rsidR="009B133D" w:rsidRDefault="009B133D" w:rsidP="00CE7A88">
      <w:pPr>
        <w:rPr>
          <w:rFonts w:eastAsia="Times New Roman"/>
          <w:b/>
          <w:color w:val="000000"/>
          <w:sz w:val="22"/>
          <w:szCs w:val="22"/>
          <w:lang w:eastAsia="ru-RU"/>
        </w:rPr>
      </w:pPr>
    </w:p>
    <w:p w:rsidR="00EB58D9" w:rsidRDefault="00017643" w:rsidP="00AA2DCD">
      <w:pPr>
        <w:pStyle w:val="aa"/>
        <w:numPr>
          <w:ilvl w:val="0"/>
          <w:numId w:val="9"/>
        </w:numPr>
        <w:ind w:firstLine="1058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1764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 xml:space="preserve">Иные </w:t>
      </w:r>
      <w:r w:rsidRPr="00EB58D9">
        <w:rPr>
          <w:rFonts w:eastAsia="Times New Roman"/>
          <w:b/>
          <w:color w:val="000000"/>
          <w:sz w:val="24"/>
          <w:szCs w:val="24"/>
          <w:lang w:eastAsia="ru-RU"/>
        </w:rPr>
        <w:t>мероприятия по профессиональному развитию федеральных государственных гражданских служащих</w:t>
      </w:r>
      <w:r w:rsidR="00EB58D9" w:rsidRPr="00EB58D9">
        <w:rPr>
          <w:rFonts w:eastAsia="Times New Roman"/>
          <w:b/>
          <w:color w:val="000000"/>
          <w:sz w:val="24"/>
          <w:szCs w:val="24"/>
          <w:lang w:eastAsia="ru-RU"/>
        </w:rPr>
        <w:t xml:space="preserve"> по приоритетным направлениям дополнительного профессионального образования, организуемые </w:t>
      </w:r>
      <w:r w:rsidR="0072092F">
        <w:rPr>
          <w:rFonts w:eastAsia="Times New Roman"/>
          <w:b/>
          <w:color w:val="000000"/>
          <w:sz w:val="24"/>
          <w:szCs w:val="24"/>
          <w:lang w:eastAsia="ru-RU"/>
        </w:rPr>
        <w:t>Минтрудом России</w:t>
      </w:r>
      <w:r w:rsidR="00084474">
        <w:rPr>
          <w:rFonts w:eastAsia="Times New Roman"/>
          <w:b/>
          <w:color w:val="000000"/>
          <w:sz w:val="24"/>
          <w:szCs w:val="24"/>
          <w:lang w:eastAsia="ru-RU"/>
        </w:rPr>
        <w:t xml:space="preserve"> в централизованном порядке в интересах всех федеральных государственных органов</w:t>
      </w:r>
      <w:r w:rsidR="0005151D">
        <w:rPr>
          <w:rStyle w:val="af1"/>
          <w:rFonts w:eastAsia="Times New Roman"/>
          <w:b/>
          <w:color w:val="000000"/>
          <w:sz w:val="24"/>
          <w:szCs w:val="24"/>
          <w:lang w:eastAsia="ru-RU"/>
        </w:rPr>
        <w:footnoteReference w:id="3"/>
      </w:r>
    </w:p>
    <w:p w:rsidR="00497388" w:rsidRDefault="00497388" w:rsidP="00497388">
      <w:pPr>
        <w:pStyle w:val="aa"/>
        <w:ind w:left="1418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621018" w:rsidRPr="00100DD9" w:rsidRDefault="00AA2DCD" w:rsidP="00100DD9">
      <w:pPr>
        <w:ind w:left="284"/>
        <w:rPr>
          <w:i/>
          <w:sz w:val="24"/>
          <w:szCs w:val="24"/>
        </w:rPr>
      </w:pPr>
      <w:r w:rsidRPr="00100DD9">
        <w:rPr>
          <w:i/>
          <w:sz w:val="24"/>
          <w:szCs w:val="24"/>
        </w:rPr>
        <w:t xml:space="preserve">(финансовое обеспечение </w:t>
      </w:r>
      <w:r w:rsidR="00084474" w:rsidRPr="00100DD9">
        <w:rPr>
          <w:i/>
          <w:sz w:val="24"/>
          <w:szCs w:val="24"/>
        </w:rPr>
        <w:t>мероприятий по профессиональному развитию</w:t>
      </w:r>
      <w:r w:rsidRPr="00100DD9">
        <w:rPr>
          <w:i/>
          <w:sz w:val="24"/>
          <w:szCs w:val="24"/>
        </w:rPr>
        <w:t xml:space="preserve"> </w:t>
      </w:r>
      <w:r w:rsidR="00100DD9" w:rsidRPr="00100DD9">
        <w:rPr>
          <w:i/>
          <w:sz w:val="24"/>
          <w:szCs w:val="24"/>
        </w:rPr>
        <w:t xml:space="preserve">федеральных государственных гражданских служащих </w:t>
      </w:r>
      <w:r w:rsidRPr="00100DD9">
        <w:rPr>
          <w:i/>
          <w:sz w:val="24"/>
          <w:szCs w:val="24"/>
        </w:rPr>
        <w:t>будет осуществляться за счет бюджетных ассигнований, предусмотренных в федеральном бюджете Минтруду России)</w:t>
      </w:r>
    </w:p>
    <w:p w:rsidR="00084474" w:rsidRPr="001521E3" w:rsidRDefault="00084474" w:rsidP="001521E3">
      <w:pPr>
        <w:rPr>
          <w:rFonts w:eastAsia="Times New Roman"/>
          <w:b/>
          <w:color w:val="000000"/>
          <w:sz w:val="22"/>
          <w:szCs w:val="22"/>
          <w:lang w:eastAsia="ru-RU"/>
        </w:rPr>
      </w:pPr>
    </w:p>
    <w:tbl>
      <w:tblPr>
        <w:tblpPr w:leftFromText="180" w:rightFromText="180" w:vertAnchor="text" w:tblpX="46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6095"/>
        <w:gridCol w:w="3686"/>
      </w:tblGrid>
      <w:tr w:rsidR="00AA2DCD" w:rsidRPr="0042065C" w:rsidTr="00FF537B">
        <w:trPr>
          <w:trHeight w:val="61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CD" w:rsidRPr="00EB58D9" w:rsidRDefault="00AA2DCD" w:rsidP="00AA2D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DCD" w:rsidRPr="00EB58D9" w:rsidRDefault="00AA2DCD" w:rsidP="00AA2D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 приоритетного направления профессионального развития государственных гражданских служащих, по которому необходимо организовать соответствующие мероприятия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2DCD" w:rsidRPr="00EB58D9" w:rsidRDefault="00832C70" w:rsidP="00AA2D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 мероприятия по профессиональному развитию, планируемого к реализации в 2018 году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CD" w:rsidRPr="00EB58D9" w:rsidRDefault="00AA2DCD" w:rsidP="00AA2D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58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федеральных государственных гражданских служащих, </w:t>
            </w:r>
            <w:r w:rsidR="007F20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планируемых к участию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иных</w:t>
            </w:r>
            <w:r w:rsidRPr="00EB58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B58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4474" w:rsidRPr="00084474" w:rsidRDefault="00AA2DCD" w:rsidP="0005151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58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профессиональному развитию</w:t>
            </w:r>
          </w:p>
          <w:p w:rsidR="00AA2DCD" w:rsidRPr="00AA2DCD" w:rsidRDefault="00AA2DCD" w:rsidP="00AA2DC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A2D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(человек)</w:t>
            </w:r>
          </w:p>
        </w:tc>
      </w:tr>
      <w:tr w:rsidR="00FF537B" w:rsidRPr="0042065C" w:rsidTr="00FF537B">
        <w:trPr>
          <w:trHeight w:val="614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7B" w:rsidRDefault="00FF537B" w:rsidP="00AA2D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37B" w:rsidRDefault="00FF537B" w:rsidP="00AA2D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37B" w:rsidRDefault="00FF537B" w:rsidP="00AA2D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7B" w:rsidRPr="00EB58D9" w:rsidRDefault="00FF537B" w:rsidP="00AA2D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DCD" w:rsidRPr="0042065C" w:rsidTr="00FF537B">
        <w:trPr>
          <w:trHeight w:val="276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A2DCD" w:rsidRPr="00EB58D9" w:rsidRDefault="00AA2DCD" w:rsidP="00AA2DC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:rsidR="00AA2DCD" w:rsidRPr="00EB58D9" w:rsidRDefault="00AA2DCD" w:rsidP="00AA2DC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vAlign w:val="center"/>
          </w:tcPr>
          <w:p w:rsidR="00AA2DCD" w:rsidRPr="00EB58D9" w:rsidRDefault="00AA2DCD" w:rsidP="00AA2DC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DCD" w:rsidRPr="00EB58D9" w:rsidRDefault="00AA2DCD" w:rsidP="00AA2DCD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33D" w:rsidRPr="0042065C" w:rsidTr="00084474">
        <w:trPr>
          <w:trHeight w:val="27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hideMark/>
          </w:tcPr>
          <w:p w:rsidR="009B133D" w:rsidRPr="00EB58D9" w:rsidRDefault="009B133D" w:rsidP="00FF53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9B133D" w:rsidRPr="00EB58D9" w:rsidRDefault="009B133D" w:rsidP="009B133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E042AA">
              <w:rPr>
                <w:sz w:val="24"/>
                <w:szCs w:val="24"/>
              </w:rPr>
              <w:t>азвитие системы государственной службы Российской Федерации, включая вопросы, связанные с внедрением на государственной службе современных кадровых, информационных и управленческих технологий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vAlign w:val="center"/>
          </w:tcPr>
          <w:p w:rsidR="00A45E4B" w:rsidRPr="00084474" w:rsidRDefault="009B133D" w:rsidP="005A16C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Мероприятия по профессиональному развитию 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</w:t>
            </w:r>
          </w:p>
        </w:tc>
      </w:tr>
      <w:tr w:rsidR="009B133D" w:rsidRPr="0042065C" w:rsidTr="00DC219B">
        <w:trPr>
          <w:trHeight w:val="40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84474" w:rsidRDefault="009B133D" w:rsidP="00FF537B">
            <w:pPr>
              <w:rPr>
                <w:sz w:val="24"/>
                <w:szCs w:val="24"/>
              </w:rPr>
            </w:pPr>
            <w:r w:rsidRPr="00F873EA">
              <w:rPr>
                <w:rFonts w:eastAsia="Calibri"/>
                <w:sz w:val="24"/>
                <w:szCs w:val="24"/>
              </w:rPr>
              <w:t>«Развитие лидерских качеств»</w:t>
            </w:r>
            <w:r w:rsidRPr="00F873EA">
              <w:rPr>
                <w:sz w:val="24"/>
                <w:szCs w:val="24"/>
              </w:rPr>
              <w:t xml:space="preserve"> </w:t>
            </w:r>
          </w:p>
          <w:p w:rsidR="009B133D" w:rsidRPr="00F873EA" w:rsidRDefault="009B133D" w:rsidP="00084474">
            <w:pPr>
              <w:rPr>
                <w:sz w:val="24"/>
                <w:szCs w:val="24"/>
              </w:rPr>
            </w:pPr>
            <w:r w:rsidRPr="00F873EA">
              <w:rPr>
                <w:sz w:val="24"/>
                <w:szCs w:val="24"/>
              </w:rPr>
              <w:t>тренинг</w:t>
            </w:r>
            <w:r w:rsidRPr="00F873E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873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до </w:t>
            </w:r>
            <w:r w:rsidR="0005151D">
              <w:rPr>
                <w:rFonts w:eastAsia="Calibri"/>
                <w:sz w:val="24"/>
                <w:szCs w:val="24"/>
              </w:rPr>
              <w:t>4</w:t>
            </w:r>
            <w:r w:rsidRPr="00F873EA">
              <w:rPr>
                <w:rFonts w:eastAsia="Calibri"/>
                <w:sz w:val="24"/>
                <w:szCs w:val="24"/>
              </w:rPr>
              <w:t xml:space="preserve"> часов)</w:t>
            </w:r>
          </w:p>
        </w:tc>
        <w:tc>
          <w:tcPr>
            <w:tcW w:w="3686" w:type="dxa"/>
            <w:vAlign w:val="center"/>
            <w:hideMark/>
          </w:tcPr>
          <w:p w:rsidR="009B133D" w:rsidRPr="00F873EA" w:rsidRDefault="009B133D" w:rsidP="00FF53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33D" w:rsidRPr="0042065C" w:rsidTr="00DC219B">
        <w:trPr>
          <w:trHeight w:val="40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84474" w:rsidRDefault="009B133D" w:rsidP="00FF537B">
            <w:pPr>
              <w:rPr>
                <w:sz w:val="24"/>
                <w:szCs w:val="24"/>
              </w:rPr>
            </w:pPr>
            <w:r w:rsidRPr="00F873EA">
              <w:rPr>
                <w:rFonts w:eastAsia="Calibri"/>
                <w:sz w:val="24"/>
                <w:szCs w:val="24"/>
              </w:rPr>
              <w:t>«Эффективное управление временем (тайм-менеджмент)»</w:t>
            </w:r>
            <w:r w:rsidRPr="00F873EA">
              <w:rPr>
                <w:sz w:val="24"/>
                <w:szCs w:val="24"/>
              </w:rPr>
              <w:t xml:space="preserve"> </w:t>
            </w:r>
          </w:p>
          <w:p w:rsidR="009B133D" w:rsidRPr="00F873EA" w:rsidRDefault="009B133D" w:rsidP="00084474">
            <w:pPr>
              <w:rPr>
                <w:rFonts w:eastAsia="Calibri"/>
                <w:sz w:val="24"/>
                <w:szCs w:val="24"/>
              </w:rPr>
            </w:pPr>
            <w:r w:rsidRPr="00F873EA">
              <w:rPr>
                <w:sz w:val="24"/>
                <w:szCs w:val="24"/>
              </w:rPr>
              <w:t xml:space="preserve">тренинг </w:t>
            </w:r>
            <w:r w:rsidRPr="00F873EA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до </w:t>
            </w:r>
            <w:r w:rsidR="0005151D">
              <w:rPr>
                <w:rFonts w:eastAsia="Calibri"/>
                <w:sz w:val="24"/>
                <w:szCs w:val="24"/>
              </w:rPr>
              <w:t>4</w:t>
            </w:r>
            <w:r w:rsidRPr="00F873EA">
              <w:rPr>
                <w:rFonts w:eastAsia="Calibri"/>
                <w:sz w:val="24"/>
                <w:szCs w:val="24"/>
              </w:rPr>
              <w:t> часов)</w:t>
            </w:r>
          </w:p>
        </w:tc>
        <w:tc>
          <w:tcPr>
            <w:tcW w:w="3686" w:type="dxa"/>
            <w:vAlign w:val="center"/>
            <w:hideMark/>
          </w:tcPr>
          <w:p w:rsidR="009B133D" w:rsidRPr="00F873EA" w:rsidRDefault="009B133D" w:rsidP="00FF53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33D" w:rsidRPr="0042065C" w:rsidTr="00DC219B">
        <w:trPr>
          <w:trHeight w:val="40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84474" w:rsidRDefault="009B133D" w:rsidP="00FF537B">
            <w:pPr>
              <w:rPr>
                <w:sz w:val="24"/>
                <w:szCs w:val="24"/>
              </w:rPr>
            </w:pPr>
            <w:r w:rsidRPr="00F873EA">
              <w:rPr>
                <w:rFonts w:eastAsia="Calibri"/>
                <w:sz w:val="24"/>
                <w:szCs w:val="24"/>
              </w:rPr>
              <w:t>«Делегирование полномочий»</w:t>
            </w:r>
            <w:r w:rsidRPr="00F873EA">
              <w:rPr>
                <w:sz w:val="24"/>
                <w:szCs w:val="24"/>
              </w:rPr>
              <w:t xml:space="preserve"> </w:t>
            </w:r>
          </w:p>
          <w:p w:rsidR="009B133D" w:rsidRPr="00F873EA" w:rsidRDefault="009B133D" w:rsidP="00084474">
            <w:pPr>
              <w:rPr>
                <w:rFonts w:eastAsia="Calibri"/>
                <w:sz w:val="24"/>
                <w:szCs w:val="24"/>
              </w:rPr>
            </w:pPr>
            <w:r w:rsidRPr="00F873EA">
              <w:rPr>
                <w:sz w:val="24"/>
                <w:szCs w:val="24"/>
              </w:rPr>
              <w:t xml:space="preserve">тренинг </w:t>
            </w:r>
            <w:r w:rsidRPr="00F873EA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до </w:t>
            </w:r>
            <w:r w:rsidR="0005151D">
              <w:rPr>
                <w:rFonts w:eastAsia="Calibri"/>
                <w:sz w:val="24"/>
                <w:szCs w:val="24"/>
              </w:rPr>
              <w:t>4</w:t>
            </w:r>
            <w:r w:rsidRPr="00F873EA">
              <w:rPr>
                <w:rFonts w:eastAsia="Calibri"/>
                <w:sz w:val="24"/>
                <w:szCs w:val="24"/>
              </w:rPr>
              <w:t xml:space="preserve"> часов)</w:t>
            </w:r>
          </w:p>
        </w:tc>
        <w:tc>
          <w:tcPr>
            <w:tcW w:w="3686" w:type="dxa"/>
            <w:vAlign w:val="center"/>
            <w:hideMark/>
          </w:tcPr>
          <w:p w:rsidR="009B133D" w:rsidRPr="00F873EA" w:rsidRDefault="009B133D" w:rsidP="00FF53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33D" w:rsidRPr="0042065C" w:rsidTr="00DC219B">
        <w:trPr>
          <w:trHeight w:val="40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84474" w:rsidRDefault="009B133D" w:rsidP="00084474">
            <w:pPr>
              <w:rPr>
                <w:rFonts w:eastAsia="Calibri"/>
                <w:sz w:val="24"/>
                <w:szCs w:val="24"/>
              </w:rPr>
            </w:pPr>
            <w:r w:rsidRPr="00F873EA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F873EA">
              <w:rPr>
                <w:rFonts w:eastAsia="Calibri"/>
                <w:sz w:val="24"/>
                <w:szCs w:val="24"/>
              </w:rPr>
              <w:t>Командообразование</w:t>
            </w:r>
            <w:proofErr w:type="spellEnd"/>
            <w:r w:rsidRPr="00F873EA">
              <w:rPr>
                <w:rFonts w:eastAsia="Calibri"/>
                <w:sz w:val="24"/>
                <w:szCs w:val="24"/>
              </w:rPr>
              <w:t xml:space="preserve"> (</w:t>
            </w:r>
            <w:r w:rsidRPr="00F873EA">
              <w:rPr>
                <w:rFonts w:eastAsia="Calibri"/>
                <w:sz w:val="24"/>
                <w:szCs w:val="24"/>
                <w:lang w:val="en-US"/>
              </w:rPr>
              <w:t>team</w:t>
            </w:r>
            <w:r w:rsidRPr="00F873EA">
              <w:rPr>
                <w:rFonts w:eastAsia="Calibri"/>
                <w:sz w:val="24"/>
                <w:szCs w:val="24"/>
              </w:rPr>
              <w:t>-</w:t>
            </w:r>
            <w:r w:rsidRPr="00F873EA">
              <w:rPr>
                <w:rFonts w:eastAsia="Calibri"/>
                <w:sz w:val="24"/>
                <w:szCs w:val="24"/>
                <w:lang w:val="en-US"/>
              </w:rPr>
              <w:t>building</w:t>
            </w:r>
            <w:r w:rsidRPr="00F873EA">
              <w:rPr>
                <w:rFonts w:eastAsia="Calibri"/>
                <w:sz w:val="24"/>
                <w:szCs w:val="24"/>
              </w:rPr>
              <w:t>)»</w:t>
            </w:r>
          </w:p>
          <w:p w:rsidR="009B133D" w:rsidRPr="00F873EA" w:rsidRDefault="00084474" w:rsidP="0008447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B133D" w:rsidRPr="00F873EA">
              <w:rPr>
                <w:sz w:val="24"/>
                <w:szCs w:val="24"/>
              </w:rPr>
              <w:t xml:space="preserve">ренинг </w:t>
            </w:r>
            <w:r w:rsidR="009B133D" w:rsidRPr="00F873EA">
              <w:rPr>
                <w:rFonts w:eastAsia="Calibri"/>
                <w:sz w:val="24"/>
                <w:szCs w:val="24"/>
              </w:rPr>
              <w:t>(</w:t>
            </w:r>
            <w:r w:rsidR="0005151D">
              <w:rPr>
                <w:rFonts w:eastAsia="Calibri"/>
                <w:sz w:val="24"/>
                <w:szCs w:val="24"/>
              </w:rPr>
              <w:t>до 4</w:t>
            </w:r>
            <w:r w:rsidR="009B133D">
              <w:rPr>
                <w:rFonts w:eastAsia="Calibri"/>
                <w:sz w:val="24"/>
                <w:szCs w:val="24"/>
              </w:rPr>
              <w:t> </w:t>
            </w:r>
            <w:r w:rsidR="009B133D" w:rsidRPr="00F873EA">
              <w:rPr>
                <w:rFonts w:eastAsia="Calibri"/>
                <w:sz w:val="24"/>
                <w:szCs w:val="24"/>
              </w:rPr>
              <w:t>часов)</w:t>
            </w:r>
          </w:p>
        </w:tc>
        <w:tc>
          <w:tcPr>
            <w:tcW w:w="3686" w:type="dxa"/>
            <w:vAlign w:val="center"/>
            <w:hideMark/>
          </w:tcPr>
          <w:p w:rsidR="009B133D" w:rsidRPr="00F873EA" w:rsidRDefault="009B133D" w:rsidP="00FF53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33D" w:rsidRPr="0042065C" w:rsidTr="00DC219B">
        <w:trPr>
          <w:trHeight w:val="40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84474" w:rsidRDefault="009B133D" w:rsidP="00FF537B">
            <w:pPr>
              <w:rPr>
                <w:rFonts w:eastAsia="Calibri"/>
                <w:sz w:val="24"/>
                <w:szCs w:val="24"/>
              </w:rPr>
            </w:pPr>
            <w:r w:rsidRPr="00F873EA">
              <w:rPr>
                <w:rFonts w:eastAsia="Calibri"/>
                <w:sz w:val="24"/>
                <w:szCs w:val="24"/>
              </w:rPr>
              <w:t>«Мотивация персонала»</w:t>
            </w:r>
          </w:p>
          <w:p w:rsidR="009B133D" w:rsidRPr="00F873EA" w:rsidRDefault="009B133D" w:rsidP="00084474">
            <w:pPr>
              <w:rPr>
                <w:rFonts w:eastAsia="Calibri"/>
                <w:sz w:val="24"/>
                <w:szCs w:val="24"/>
              </w:rPr>
            </w:pPr>
            <w:r w:rsidRPr="00F873EA">
              <w:rPr>
                <w:sz w:val="24"/>
                <w:szCs w:val="24"/>
              </w:rPr>
              <w:t xml:space="preserve">тренинг </w:t>
            </w:r>
            <w:r w:rsidRPr="00F873EA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до </w:t>
            </w:r>
            <w:r w:rsidR="0005151D">
              <w:rPr>
                <w:rFonts w:eastAsia="Calibri"/>
                <w:sz w:val="24"/>
                <w:szCs w:val="24"/>
              </w:rPr>
              <w:t>4</w:t>
            </w:r>
            <w:r w:rsidRPr="00F873EA">
              <w:rPr>
                <w:rFonts w:eastAsia="Calibri"/>
                <w:sz w:val="24"/>
                <w:szCs w:val="24"/>
              </w:rPr>
              <w:t xml:space="preserve"> часов)</w:t>
            </w:r>
          </w:p>
        </w:tc>
        <w:tc>
          <w:tcPr>
            <w:tcW w:w="3686" w:type="dxa"/>
            <w:vAlign w:val="center"/>
            <w:hideMark/>
          </w:tcPr>
          <w:p w:rsidR="009B133D" w:rsidRPr="00F873EA" w:rsidRDefault="009B133D" w:rsidP="00FF53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33D" w:rsidRPr="0042065C" w:rsidTr="00DC219B">
        <w:trPr>
          <w:trHeight w:val="40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84474" w:rsidRDefault="009B133D" w:rsidP="00FF537B">
            <w:pPr>
              <w:rPr>
                <w:rFonts w:eastAsia="Calibri"/>
                <w:sz w:val="24"/>
                <w:szCs w:val="24"/>
              </w:rPr>
            </w:pPr>
            <w:r w:rsidRPr="00F873EA">
              <w:rPr>
                <w:rFonts w:eastAsia="Calibri"/>
                <w:sz w:val="24"/>
                <w:szCs w:val="24"/>
              </w:rPr>
              <w:t>«Управление конфликтами»</w:t>
            </w:r>
          </w:p>
          <w:p w:rsidR="009B133D" w:rsidRPr="00F873EA" w:rsidRDefault="009B133D" w:rsidP="00084474">
            <w:pPr>
              <w:rPr>
                <w:rFonts w:eastAsia="Calibri"/>
                <w:sz w:val="24"/>
                <w:szCs w:val="24"/>
              </w:rPr>
            </w:pPr>
            <w:r w:rsidRPr="00F873EA">
              <w:rPr>
                <w:sz w:val="24"/>
                <w:szCs w:val="24"/>
              </w:rPr>
              <w:t xml:space="preserve">тренинг </w:t>
            </w:r>
            <w:r w:rsidRPr="00F873EA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до </w:t>
            </w:r>
            <w:r w:rsidR="0005151D">
              <w:rPr>
                <w:rFonts w:eastAsia="Calibri"/>
                <w:sz w:val="24"/>
                <w:szCs w:val="24"/>
              </w:rPr>
              <w:t>4</w:t>
            </w:r>
            <w:r w:rsidRPr="00F873EA">
              <w:rPr>
                <w:rFonts w:eastAsia="Calibri"/>
                <w:sz w:val="24"/>
                <w:szCs w:val="24"/>
              </w:rPr>
              <w:t xml:space="preserve"> часов)</w:t>
            </w:r>
          </w:p>
        </w:tc>
        <w:tc>
          <w:tcPr>
            <w:tcW w:w="3686" w:type="dxa"/>
            <w:vAlign w:val="center"/>
            <w:hideMark/>
          </w:tcPr>
          <w:p w:rsidR="009B133D" w:rsidRPr="00F873EA" w:rsidRDefault="009B133D" w:rsidP="00FF53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33D" w:rsidRPr="0042065C" w:rsidTr="00DC219B">
        <w:trPr>
          <w:trHeight w:val="40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84474" w:rsidRDefault="009B133D" w:rsidP="00FF537B">
            <w:pPr>
              <w:rPr>
                <w:sz w:val="24"/>
                <w:szCs w:val="24"/>
              </w:rPr>
            </w:pPr>
            <w:r w:rsidRPr="00F873EA">
              <w:rPr>
                <w:rFonts w:eastAsia="Calibri"/>
                <w:sz w:val="24"/>
                <w:szCs w:val="24"/>
              </w:rPr>
              <w:t>«Технологии эффективной коммуникации»</w:t>
            </w:r>
            <w:r w:rsidRPr="00F873EA">
              <w:rPr>
                <w:sz w:val="24"/>
                <w:szCs w:val="24"/>
              </w:rPr>
              <w:t xml:space="preserve"> </w:t>
            </w:r>
          </w:p>
          <w:p w:rsidR="009B133D" w:rsidRPr="00F873EA" w:rsidRDefault="009B133D" w:rsidP="00FF537B">
            <w:pPr>
              <w:rPr>
                <w:rFonts w:eastAsia="Calibri"/>
                <w:sz w:val="24"/>
                <w:szCs w:val="24"/>
              </w:rPr>
            </w:pPr>
            <w:r w:rsidRPr="00F873EA">
              <w:rPr>
                <w:sz w:val="24"/>
                <w:szCs w:val="24"/>
              </w:rPr>
              <w:t xml:space="preserve">тренинг </w:t>
            </w:r>
            <w:r w:rsidRPr="00F873EA">
              <w:rPr>
                <w:rFonts w:eastAsia="Calibri"/>
                <w:sz w:val="24"/>
                <w:szCs w:val="24"/>
              </w:rPr>
              <w:t>(</w:t>
            </w:r>
            <w:r w:rsidR="00084474">
              <w:rPr>
                <w:rFonts w:eastAsia="Calibri"/>
                <w:sz w:val="24"/>
                <w:szCs w:val="24"/>
              </w:rPr>
              <w:t>до </w:t>
            </w:r>
            <w:r w:rsidR="0005151D">
              <w:rPr>
                <w:rFonts w:eastAsia="Calibri"/>
                <w:sz w:val="24"/>
                <w:szCs w:val="24"/>
              </w:rPr>
              <w:t>4</w:t>
            </w:r>
            <w:r w:rsidRPr="00F873EA">
              <w:rPr>
                <w:sz w:val="24"/>
                <w:szCs w:val="24"/>
              </w:rPr>
              <w:t> </w:t>
            </w:r>
            <w:r w:rsidRPr="00F873EA">
              <w:rPr>
                <w:rFonts w:eastAsia="Calibri"/>
                <w:sz w:val="24"/>
                <w:szCs w:val="24"/>
              </w:rPr>
              <w:t>часов)</w:t>
            </w:r>
          </w:p>
        </w:tc>
        <w:tc>
          <w:tcPr>
            <w:tcW w:w="3686" w:type="dxa"/>
            <w:vAlign w:val="center"/>
            <w:hideMark/>
          </w:tcPr>
          <w:p w:rsidR="009B133D" w:rsidRPr="00F873EA" w:rsidRDefault="009B133D" w:rsidP="00FF53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33D" w:rsidRPr="0042065C" w:rsidTr="00DC219B">
        <w:trPr>
          <w:trHeight w:val="40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33D" w:rsidRPr="00EB58D9" w:rsidRDefault="009B133D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84474" w:rsidRDefault="009B133D" w:rsidP="00FF537B">
            <w:pPr>
              <w:rPr>
                <w:sz w:val="24"/>
                <w:szCs w:val="24"/>
              </w:rPr>
            </w:pPr>
            <w:r w:rsidRPr="00F873EA">
              <w:rPr>
                <w:rFonts w:eastAsia="Calibri"/>
                <w:sz w:val="24"/>
                <w:szCs w:val="24"/>
              </w:rPr>
              <w:t>«Протокол  и служебный этикет»</w:t>
            </w:r>
            <w:r w:rsidRPr="00F873EA">
              <w:rPr>
                <w:sz w:val="24"/>
                <w:szCs w:val="24"/>
              </w:rPr>
              <w:t xml:space="preserve"> </w:t>
            </w:r>
          </w:p>
          <w:p w:rsidR="009B133D" w:rsidRPr="00F873EA" w:rsidRDefault="009B133D" w:rsidP="00117DE0">
            <w:pPr>
              <w:rPr>
                <w:rFonts w:eastAsia="Calibri"/>
                <w:sz w:val="24"/>
                <w:szCs w:val="24"/>
              </w:rPr>
            </w:pPr>
            <w:r w:rsidRPr="00F873EA">
              <w:rPr>
                <w:sz w:val="24"/>
                <w:szCs w:val="24"/>
              </w:rPr>
              <w:t xml:space="preserve">тренинг </w:t>
            </w:r>
            <w:r w:rsidRPr="00F873EA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до </w:t>
            </w:r>
            <w:r w:rsidR="00117DE0" w:rsidRPr="003344BD">
              <w:rPr>
                <w:rFonts w:eastAsia="Calibri"/>
                <w:sz w:val="24"/>
                <w:szCs w:val="24"/>
              </w:rPr>
              <w:t>4</w:t>
            </w:r>
            <w:r w:rsidRPr="00F873EA">
              <w:rPr>
                <w:rFonts w:eastAsia="Calibri"/>
                <w:sz w:val="24"/>
                <w:szCs w:val="24"/>
              </w:rPr>
              <w:t xml:space="preserve"> часов)</w:t>
            </w:r>
          </w:p>
        </w:tc>
        <w:tc>
          <w:tcPr>
            <w:tcW w:w="3686" w:type="dxa"/>
            <w:vAlign w:val="center"/>
            <w:hideMark/>
          </w:tcPr>
          <w:p w:rsidR="009B133D" w:rsidRPr="00F873EA" w:rsidRDefault="009B133D" w:rsidP="00FF53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E4B" w:rsidRPr="0042065C" w:rsidTr="00223755">
        <w:trPr>
          <w:trHeight w:val="404"/>
        </w:trPr>
        <w:tc>
          <w:tcPr>
            <w:tcW w:w="675" w:type="dxa"/>
            <w:vMerge w:val="restart"/>
            <w:hideMark/>
          </w:tcPr>
          <w:p w:rsidR="00A45E4B" w:rsidRPr="00EB58D9" w:rsidRDefault="00A45E4B" w:rsidP="002237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</w:tcPr>
          <w:p w:rsidR="00A45E4B" w:rsidRPr="00EB58D9" w:rsidRDefault="00A45E4B" w:rsidP="002237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</w:t>
            </w:r>
            <w:r w:rsidRPr="00E042AA">
              <w:rPr>
                <w:sz w:val="24"/>
                <w:szCs w:val="24"/>
              </w:rPr>
              <w:t xml:space="preserve">осударственная политика в области </w:t>
            </w:r>
            <w:r w:rsidRPr="00E042AA"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9781" w:type="dxa"/>
            <w:gridSpan w:val="2"/>
            <w:vAlign w:val="center"/>
          </w:tcPr>
          <w:p w:rsidR="00A45E4B" w:rsidRPr="00084474" w:rsidRDefault="00A45E4B" w:rsidP="00100DD9">
            <w:pPr>
              <w:pStyle w:val="Default"/>
              <w:jc w:val="center"/>
              <w:rPr>
                <w:b/>
              </w:rPr>
            </w:pPr>
            <w:r w:rsidRPr="00F873EA">
              <w:rPr>
                <w:rFonts w:eastAsia="Times New Roman"/>
                <w:b/>
                <w:lang w:eastAsia="ru-RU"/>
              </w:rPr>
              <w:lastRenderedPageBreak/>
              <w:t xml:space="preserve">Мероприятия по профессиональному развитию для </w:t>
            </w:r>
            <w:r w:rsidRPr="00F873EA">
              <w:rPr>
                <w:b/>
              </w:rPr>
              <w:t xml:space="preserve">сотрудников подразделений </w:t>
            </w:r>
            <w:r w:rsidRPr="00F873EA">
              <w:rPr>
                <w:b/>
              </w:rPr>
              <w:lastRenderedPageBreak/>
              <w:t xml:space="preserve">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 </w:t>
            </w:r>
          </w:p>
        </w:tc>
      </w:tr>
      <w:tr w:rsidR="00A45E4B" w:rsidRPr="0042065C" w:rsidTr="00223755">
        <w:trPr>
          <w:trHeight w:val="404"/>
        </w:trPr>
        <w:tc>
          <w:tcPr>
            <w:tcW w:w="675" w:type="dxa"/>
            <w:vMerge/>
            <w:vAlign w:val="center"/>
            <w:hideMark/>
          </w:tcPr>
          <w:p w:rsidR="00A45E4B" w:rsidRPr="00EB58D9" w:rsidRDefault="00A45E4B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A45E4B" w:rsidRPr="00EB58D9" w:rsidRDefault="00A45E4B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A45E4B" w:rsidRPr="00EB58D9" w:rsidRDefault="00A45E4B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семинары по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3686" w:type="dxa"/>
            <w:vAlign w:val="center"/>
            <w:hideMark/>
          </w:tcPr>
          <w:p w:rsidR="00A45E4B" w:rsidRPr="00EB58D9" w:rsidRDefault="00A45E4B" w:rsidP="00FF53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E4B" w:rsidRPr="0042065C" w:rsidTr="00223755">
        <w:trPr>
          <w:trHeight w:val="404"/>
        </w:trPr>
        <w:tc>
          <w:tcPr>
            <w:tcW w:w="675" w:type="dxa"/>
            <w:vMerge/>
            <w:vAlign w:val="center"/>
            <w:hideMark/>
          </w:tcPr>
          <w:p w:rsidR="00A45E4B" w:rsidRPr="00EB58D9" w:rsidRDefault="00A45E4B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A45E4B" w:rsidRPr="00EB58D9" w:rsidRDefault="00A45E4B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A45E4B" w:rsidRPr="00F873EA" w:rsidRDefault="00A45E4B" w:rsidP="00F873EA">
            <w:pPr>
              <w:rPr>
                <w:i/>
                <w:sz w:val="24"/>
                <w:szCs w:val="24"/>
              </w:rPr>
            </w:pPr>
            <w:r w:rsidRPr="00F873EA">
              <w:rPr>
                <w:i/>
                <w:sz w:val="24"/>
                <w:szCs w:val="24"/>
              </w:rPr>
              <w:t>укажите</w:t>
            </w:r>
            <w:r>
              <w:rPr>
                <w:i/>
                <w:sz w:val="24"/>
                <w:szCs w:val="24"/>
              </w:rPr>
              <w:t xml:space="preserve"> тематику мероприятий по профессиональному развитию федеральных государственных гражданских служащих, потребность в организации которых</w:t>
            </w:r>
            <w:r w:rsidRPr="00F873EA">
              <w:rPr>
                <w:i/>
                <w:sz w:val="24"/>
                <w:szCs w:val="24"/>
              </w:rPr>
              <w:t xml:space="preserve"> имеется</w:t>
            </w:r>
          </w:p>
        </w:tc>
        <w:tc>
          <w:tcPr>
            <w:tcW w:w="3686" w:type="dxa"/>
            <w:vAlign w:val="center"/>
            <w:hideMark/>
          </w:tcPr>
          <w:p w:rsidR="00A45E4B" w:rsidRPr="00EB58D9" w:rsidRDefault="00A45E4B" w:rsidP="00FF53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E4B" w:rsidRPr="0042065C" w:rsidTr="00223755">
        <w:trPr>
          <w:trHeight w:val="404"/>
        </w:trPr>
        <w:tc>
          <w:tcPr>
            <w:tcW w:w="675" w:type="dxa"/>
            <w:vMerge/>
            <w:vAlign w:val="center"/>
            <w:hideMark/>
          </w:tcPr>
          <w:p w:rsidR="00A45E4B" w:rsidRPr="00EB58D9" w:rsidRDefault="00A45E4B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A45E4B" w:rsidRPr="00EB58D9" w:rsidRDefault="00A45E4B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A45E4B" w:rsidRPr="00F873EA" w:rsidRDefault="00A45E4B" w:rsidP="00F873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686" w:type="dxa"/>
            <w:vAlign w:val="center"/>
            <w:hideMark/>
          </w:tcPr>
          <w:p w:rsidR="00A45E4B" w:rsidRPr="00EB58D9" w:rsidRDefault="00A45E4B" w:rsidP="00FF53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37B" w:rsidRPr="0042065C" w:rsidTr="00832C70">
        <w:trPr>
          <w:trHeight w:val="404"/>
        </w:trPr>
        <w:tc>
          <w:tcPr>
            <w:tcW w:w="11448" w:type="dxa"/>
            <w:gridSpan w:val="3"/>
            <w:vAlign w:val="center"/>
            <w:hideMark/>
          </w:tcPr>
          <w:p w:rsidR="00FF537B" w:rsidRPr="00EB58D9" w:rsidRDefault="00FF537B" w:rsidP="00FF537B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58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6" w:type="dxa"/>
            <w:vAlign w:val="center"/>
            <w:hideMark/>
          </w:tcPr>
          <w:p w:rsidR="00FF537B" w:rsidRPr="00EB58D9" w:rsidRDefault="00223755" w:rsidP="00FF53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F16EA7" w:rsidRDefault="00F16EA7" w:rsidP="00710D1F">
      <w:pPr>
        <w:jc w:val="center"/>
        <w:rPr>
          <w:sz w:val="22"/>
          <w:szCs w:val="22"/>
        </w:rPr>
      </w:pPr>
    </w:p>
    <w:p w:rsidR="00100DD9" w:rsidRDefault="00100DD9" w:rsidP="00710D1F">
      <w:pPr>
        <w:jc w:val="center"/>
        <w:rPr>
          <w:sz w:val="22"/>
          <w:szCs w:val="22"/>
        </w:rPr>
      </w:pPr>
    </w:p>
    <w:p w:rsidR="00100DD9" w:rsidRDefault="00100DD9" w:rsidP="00100DD9">
      <w:pPr>
        <w:pStyle w:val="aa"/>
        <w:numPr>
          <w:ilvl w:val="0"/>
          <w:numId w:val="9"/>
        </w:numPr>
        <w:ind w:firstLine="1058"/>
        <w:rPr>
          <w:b/>
          <w:sz w:val="24"/>
          <w:szCs w:val="24"/>
        </w:rPr>
      </w:pPr>
      <w:r w:rsidRPr="00100DD9">
        <w:rPr>
          <w:b/>
          <w:sz w:val="24"/>
          <w:szCs w:val="24"/>
        </w:rPr>
        <w:t>Методическое обеспечение профессионально</w:t>
      </w:r>
      <w:r>
        <w:rPr>
          <w:b/>
          <w:sz w:val="24"/>
          <w:szCs w:val="24"/>
        </w:rPr>
        <w:t>го</w:t>
      </w:r>
      <w:r w:rsidRPr="00100DD9">
        <w:rPr>
          <w:b/>
          <w:sz w:val="24"/>
          <w:szCs w:val="24"/>
        </w:rPr>
        <w:t xml:space="preserve"> развити</w:t>
      </w:r>
      <w:r>
        <w:rPr>
          <w:b/>
          <w:sz w:val="24"/>
          <w:szCs w:val="24"/>
        </w:rPr>
        <w:t>я</w:t>
      </w:r>
      <w:r w:rsidRPr="00100DD9">
        <w:rPr>
          <w:b/>
          <w:sz w:val="24"/>
          <w:szCs w:val="24"/>
        </w:rPr>
        <w:t xml:space="preserve"> федеральных государственных гражданских служащих</w:t>
      </w:r>
      <w:r w:rsidR="00DC219B">
        <w:rPr>
          <w:rStyle w:val="af1"/>
          <w:b/>
          <w:sz w:val="24"/>
          <w:szCs w:val="24"/>
        </w:rPr>
        <w:footnoteReference w:id="4"/>
      </w:r>
    </w:p>
    <w:p w:rsidR="00100DD9" w:rsidRDefault="00100DD9" w:rsidP="00100DD9">
      <w:pPr>
        <w:pStyle w:val="aa"/>
        <w:ind w:left="360"/>
        <w:rPr>
          <w:i/>
          <w:sz w:val="24"/>
          <w:szCs w:val="24"/>
        </w:rPr>
      </w:pPr>
    </w:p>
    <w:p w:rsidR="00DC219B" w:rsidRDefault="00100DD9" w:rsidP="00DC219B">
      <w:pPr>
        <w:pStyle w:val="aa"/>
        <w:ind w:left="360"/>
        <w:rPr>
          <w:i/>
          <w:sz w:val="24"/>
          <w:szCs w:val="24"/>
        </w:rPr>
      </w:pPr>
      <w:r w:rsidRPr="00AA2DCD">
        <w:rPr>
          <w:i/>
          <w:sz w:val="24"/>
          <w:szCs w:val="24"/>
        </w:rPr>
        <w:t xml:space="preserve">(финансовое обеспечение </w:t>
      </w:r>
      <w:r>
        <w:rPr>
          <w:i/>
          <w:sz w:val="24"/>
          <w:szCs w:val="24"/>
        </w:rPr>
        <w:t>методического обеспечения профессионального развития</w:t>
      </w:r>
      <w:r w:rsidRPr="00AA2DCD">
        <w:rPr>
          <w:i/>
          <w:sz w:val="24"/>
          <w:szCs w:val="24"/>
        </w:rPr>
        <w:t xml:space="preserve"> </w:t>
      </w:r>
      <w:r w:rsidRPr="00100DD9">
        <w:rPr>
          <w:i/>
          <w:sz w:val="24"/>
          <w:szCs w:val="24"/>
        </w:rPr>
        <w:t xml:space="preserve">федеральных государственных гражданских служащих </w:t>
      </w:r>
      <w:r w:rsidRPr="00AA2DCD">
        <w:rPr>
          <w:i/>
          <w:sz w:val="24"/>
          <w:szCs w:val="24"/>
        </w:rPr>
        <w:t>будет осуществляться за счет бюджетных ассигнований, предусмотренных в федеральном бюджете Минтруду России)</w:t>
      </w:r>
    </w:p>
    <w:p w:rsidR="00DC219B" w:rsidRDefault="00DC219B" w:rsidP="00DC219B">
      <w:pPr>
        <w:pStyle w:val="aa"/>
        <w:ind w:left="360"/>
        <w:rPr>
          <w:i/>
          <w:sz w:val="24"/>
          <w:szCs w:val="24"/>
        </w:rPr>
      </w:pPr>
    </w:p>
    <w:p w:rsidR="00DC219B" w:rsidRPr="00DC219B" w:rsidRDefault="00DC219B" w:rsidP="001530FC">
      <w:pPr>
        <w:pStyle w:val="aa"/>
        <w:tabs>
          <w:tab w:val="left" w:pos="12616"/>
          <w:tab w:val="left" w:pos="12758"/>
        </w:tabs>
        <w:ind w:left="360"/>
        <w:rPr>
          <w:sz w:val="24"/>
          <w:szCs w:val="24"/>
        </w:rPr>
      </w:pPr>
      <w:r w:rsidRPr="00DC219B">
        <w:rPr>
          <w:sz w:val="24"/>
          <w:szCs w:val="24"/>
        </w:rPr>
        <w:t>1)_____________________________________________________________________________________________________</w:t>
      </w:r>
    </w:p>
    <w:p w:rsidR="00DC219B" w:rsidRPr="00DC219B" w:rsidRDefault="00DC219B" w:rsidP="00DC219B">
      <w:pPr>
        <w:pStyle w:val="aa"/>
        <w:ind w:left="360"/>
        <w:rPr>
          <w:sz w:val="24"/>
          <w:szCs w:val="24"/>
        </w:rPr>
      </w:pPr>
    </w:p>
    <w:p w:rsidR="00DC219B" w:rsidRPr="00DC219B" w:rsidRDefault="00DC219B" w:rsidP="00DC219B">
      <w:pPr>
        <w:pStyle w:val="aa"/>
        <w:ind w:left="360"/>
        <w:rPr>
          <w:sz w:val="24"/>
          <w:szCs w:val="24"/>
        </w:rPr>
      </w:pPr>
      <w:r w:rsidRPr="00DC219B">
        <w:rPr>
          <w:sz w:val="24"/>
          <w:szCs w:val="24"/>
        </w:rPr>
        <w:t>2)_____________________________________________________________________________________________________</w:t>
      </w:r>
    </w:p>
    <w:p w:rsidR="00DC219B" w:rsidRPr="00DC219B" w:rsidRDefault="00DC219B" w:rsidP="00DC219B">
      <w:pPr>
        <w:pStyle w:val="aa"/>
        <w:ind w:left="360"/>
        <w:rPr>
          <w:sz w:val="24"/>
          <w:szCs w:val="24"/>
        </w:rPr>
      </w:pPr>
    </w:p>
    <w:p w:rsidR="00DC219B" w:rsidRPr="00DC219B" w:rsidRDefault="00DC219B" w:rsidP="00DC219B">
      <w:pPr>
        <w:pStyle w:val="aa"/>
        <w:ind w:left="360"/>
        <w:rPr>
          <w:sz w:val="24"/>
          <w:szCs w:val="24"/>
        </w:rPr>
      </w:pPr>
      <w:r w:rsidRPr="00DC219B">
        <w:rPr>
          <w:sz w:val="24"/>
          <w:szCs w:val="24"/>
        </w:rPr>
        <w:t>3)______________________________________________________________________</w:t>
      </w:r>
      <w:r w:rsidR="001530FC">
        <w:rPr>
          <w:sz w:val="24"/>
          <w:szCs w:val="24"/>
        </w:rPr>
        <w:t>_______________________________</w:t>
      </w:r>
    </w:p>
    <w:p w:rsidR="00DC219B" w:rsidRPr="00DC219B" w:rsidRDefault="00DC219B" w:rsidP="00DC219B">
      <w:pPr>
        <w:pStyle w:val="aa"/>
        <w:ind w:left="360"/>
        <w:rPr>
          <w:sz w:val="24"/>
          <w:szCs w:val="24"/>
        </w:rPr>
      </w:pPr>
    </w:p>
    <w:p w:rsidR="00DC219B" w:rsidRPr="00DC219B" w:rsidRDefault="00DC219B" w:rsidP="00DC219B">
      <w:pPr>
        <w:pStyle w:val="aa"/>
        <w:ind w:left="360"/>
        <w:rPr>
          <w:sz w:val="24"/>
          <w:szCs w:val="24"/>
        </w:rPr>
      </w:pPr>
      <w:r w:rsidRPr="00DC219B">
        <w:rPr>
          <w:sz w:val="24"/>
          <w:szCs w:val="24"/>
        </w:rPr>
        <w:t>…_____________________________________________________________________________________________________</w:t>
      </w:r>
    </w:p>
    <w:sectPr w:rsidR="00DC219B" w:rsidRPr="00DC219B" w:rsidSect="00243CB7">
      <w:headerReference w:type="default" r:id="rId8"/>
      <w:pgSz w:w="16838" w:h="11906" w:orient="landscape"/>
      <w:pgMar w:top="426" w:right="720" w:bottom="567" w:left="720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52" w:rsidRDefault="00991252" w:rsidP="00B018E3">
      <w:r>
        <w:separator/>
      </w:r>
    </w:p>
  </w:endnote>
  <w:endnote w:type="continuationSeparator" w:id="0">
    <w:p w:rsidR="00991252" w:rsidRDefault="00991252" w:rsidP="00B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52" w:rsidRDefault="00991252" w:rsidP="00B018E3">
      <w:r>
        <w:separator/>
      </w:r>
    </w:p>
  </w:footnote>
  <w:footnote w:type="continuationSeparator" w:id="0">
    <w:p w:rsidR="00991252" w:rsidRDefault="00991252" w:rsidP="00B018E3">
      <w:r>
        <w:continuationSeparator/>
      </w:r>
    </w:p>
  </w:footnote>
  <w:footnote w:id="1">
    <w:p w:rsidR="009B6416" w:rsidRDefault="009B6416" w:rsidP="00AF3ADB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>
        <w:t>Пункт 1.2. заполняют федеральные государственные органы, имеющие подведомственные  организации, осуществляющие образовательную деятельность, и потребность в организации дополнительного профессионального образования федеральных государственных гражданских служащих в рамках государственного задания указанным подведомственным организациям (за исключением образовательных организаций дополнительного профессионального образования), или федеральные государственные органы, имеющие потребность в обучении федеральных гражданских служащих в рамках государственного задания организации, осуществляющей образовательную деятельность, подведомственной иному федеральному государственному</w:t>
      </w:r>
      <w:proofErr w:type="gramEnd"/>
      <w:r>
        <w:t xml:space="preserve"> органу</w:t>
      </w:r>
    </w:p>
  </w:footnote>
  <w:footnote w:id="2">
    <w:p w:rsidR="009B6416" w:rsidRPr="00CF1904" w:rsidRDefault="009B6416" w:rsidP="00EB7537">
      <w:pPr>
        <w:pStyle w:val="aa"/>
        <w:spacing w:after="1" w:line="240" w:lineRule="atLeast"/>
        <w:ind w:left="426"/>
      </w:pPr>
      <w:r>
        <w:rPr>
          <w:rStyle w:val="af1"/>
        </w:rPr>
        <w:footnoteRef/>
      </w:r>
      <w:r>
        <w:t xml:space="preserve"> </w:t>
      </w:r>
      <w:r>
        <w:rPr>
          <w:sz w:val="24"/>
        </w:rPr>
        <w:t>Т</w:t>
      </w:r>
      <w:r w:rsidRPr="00EB7537">
        <w:rPr>
          <w:sz w:val="20"/>
          <w:szCs w:val="20"/>
        </w:rPr>
        <w:t xml:space="preserve">ематика дополнительных профессиональных программ, обучение по которым федеральный государственный орган </w:t>
      </w:r>
      <w:proofErr w:type="gramStart"/>
      <w:r w:rsidRPr="00EB7537">
        <w:rPr>
          <w:sz w:val="20"/>
          <w:szCs w:val="20"/>
        </w:rPr>
        <w:t>организует самостоятельно должна</w:t>
      </w:r>
      <w:proofErr w:type="gramEnd"/>
      <w:r w:rsidRPr="00EB7537">
        <w:rPr>
          <w:sz w:val="20"/>
          <w:szCs w:val="20"/>
        </w:rPr>
        <w:t xml:space="preserve"> учитывать специфику деятельности соответствующего федерального государственного органа</w:t>
      </w:r>
    </w:p>
    <w:p w:rsidR="009B6416" w:rsidRDefault="009B6416">
      <w:pPr>
        <w:pStyle w:val="af"/>
      </w:pPr>
    </w:p>
  </w:footnote>
  <w:footnote w:id="3">
    <w:p w:rsidR="009B6416" w:rsidRDefault="009B6416">
      <w:pPr>
        <w:pStyle w:val="af"/>
      </w:pPr>
      <w:r>
        <w:rPr>
          <w:rStyle w:val="af1"/>
        </w:rPr>
        <w:footnoteRef/>
      </w:r>
      <w:r>
        <w:t xml:space="preserve"> Мероприятия по профессиональному развитию федеральных государственных гражданских служащих, организуемые Минтрудом России в централизованном порядке,  будут осуществляться с привлечением организаций, осуществляющих образовательную деятельность</w:t>
      </w:r>
    </w:p>
  </w:footnote>
  <w:footnote w:id="4">
    <w:p w:rsidR="009B6416" w:rsidRPr="00EE3614" w:rsidRDefault="009B6416" w:rsidP="00EE3614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EE3614">
        <w:rPr>
          <w:sz w:val="20"/>
          <w:szCs w:val="20"/>
        </w:rPr>
        <w:t xml:space="preserve">Укажите работы по методическому обеспечению профессионального развития федеральных государственных гражданских служащих </w:t>
      </w:r>
      <w:r w:rsidRPr="00EE3614">
        <w:rPr>
          <w:i/>
          <w:sz w:val="20"/>
          <w:szCs w:val="20"/>
        </w:rPr>
        <w:t xml:space="preserve">(разработка методических рекомендаций; информационных, аналитических материалов, в том числе для самостоятельного изучения федеральными государственными гражданскими служащими; обучающих модулей (программ) для последующего их размещения в </w:t>
      </w:r>
      <w:r w:rsidRPr="00EE3614">
        <w:rPr>
          <w:bCs/>
          <w:i/>
          <w:sz w:val="20"/>
          <w:szCs w:val="20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</w:t>
      </w:r>
      <w:r>
        <w:rPr>
          <w:bCs/>
          <w:i/>
          <w:sz w:val="20"/>
          <w:szCs w:val="20"/>
        </w:rPr>
        <w:t xml:space="preserve">й службы Российской Федерации» </w:t>
      </w:r>
      <w:r w:rsidRPr="00EE3614">
        <w:rPr>
          <w:i/>
          <w:sz w:val="20"/>
          <w:szCs w:val="20"/>
        </w:rPr>
        <w:t>для самостоятельного освоения федеральными государственными гражданскими служащими)</w:t>
      </w:r>
      <w:r w:rsidRPr="00EE3614">
        <w:rPr>
          <w:sz w:val="20"/>
          <w:szCs w:val="20"/>
        </w:rPr>
        <w:t>, потребность в осуществлении которых имеется</w:t>
      </w:r>
      <w:r w:rsidRPr="00EE361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7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B6416" w:rsidRPr="00F16EA7" w:rsidRDefault="009B6416" w:rsidP="00F16EA7">
        <w:pPr>
          <w:pStyle w:val="a5"/>
          <w:spacing w:line="360" w:lineRule="auto"/>
          <w:jc w:val="center"/>
          <w:rPr>
            <w:sz w:val="24"/>
            <w:szCs w:val="24"/>
          </w:rPr>
        </w:pPr>
        <w:r w:rsidRPr="00F16EA7">
          <w:rPr>
            <w:sz w:val="24"/>
            <w:szCs w:val="24"/>
          </w:rPr>
          <w:fldChar w:fldCharType="begin"/>
        </w:r>
        <w:r w:rsidRPr="00F16EA7">
          <w:rPr>
            <w:sz w:val="24"/>
            <w:szCs w:val="24"/>
          </w:rPr>
          <w:instrText xml:space="preserve"> PAGE   \* MERGEFORMAT </w:instrText>
        </w:r>
        <w:r w:rsidRPr="00F16EA7">
          <w:rPr>
            <w:sz w:val="24"/>
            <w:szCs w:val="24"/>
          </w:rPr>
          <w:fldChar w:fldCharType="separate"/>
        </w:r>
        <w:r w:rsidR="003344BD">
          <w:rPr>
            <w:noProof/>
            <w:sz w:val="24"/>
            <w:szCs w:val="24"/>
          </w:rPr>
          <w:t>2</w:t>
        </w:r>
        <w:r w:rsidRPr="00F16EA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76D"/>
    <w:multiLevelType w:val="multilevel"/>
    <w:tmpl w:val="A8EA874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42D9D"/>
    <w:multiLevelType w:val="hybridMultilevel"/>
    <w:tmpl w:val="30848F60"/>
    <w:lvl w:ilvl="0" w:tplc="C5303D3A">
      <w:start w:val="1"/>
      <w:numFmt w:val="decimal"/>
      <w:lvlText w:val="%1."/>
      <w:lvlJc w:val="left"/>
      <w:pPr>
        <w:ind w:left="65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1BC76050"/>
    <w:multiLevelType w:val="multilevel"/>
    <w:tmpl w:val="A8EA874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906584"/>
    <w:multiLevelType w:val="multilevel"/>
    <w:tmpl w:val="A8EA874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73079D"/>
    <w:multiLevelType w:val="multilevel"/>
    <w:tmpl w:val="A8EA874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48554D"/>
    <w:multiLevelType w:val="multilevel"/>
    <w:tmpl w:val="A8EA874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7346AD"/>
    <w:multiLevelType w:val="multilevel"/>
    <w:tmpl w:val="AFAAA3E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592" w:hanging="360"/>
      </w:pPr>
      <w:rPr>
        <w:rFonts w:eastAsia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416" w:hanging="720"/>
      </w:pPr>
      <w:rPr>
        <w:rFonts w:eastAsia="Times New Roman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6008" w:hanging="1080"/>
      </w:pPr>
      <w:rPr>
        <w:rFonts w:eastAsia="Times New Roman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7240" w:hanging="1080"/>
      </w:pPr>
      <w:rPr>
        <w:rFonts w:eastAsia="Times New Roman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832" w:hanging="1440"/>
      </w:pPr>
      <w:rPr>
        <w:rFonts w:eastAsia="Times New Roman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0064" w:hanging="1440"/>
      </w:pPr>
      <w:rPr>
        <w:rFonts w:eastAsia="Times New Roman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1656" w:hanging="1800"/>
      </w:pPr>
      <w:rPr>
        <w:rFonts w:eastAsia="Times New Roman" w:hint="default"/>
        <w:i w:val="0"/>
        <w:color w:val="000000"/>
      </w:rPr>
    </w:lvl>
  </w:abstractNum>
  <w:abstractNum w:abstractNumId="7">
    <w:nsid w:val="63115BAD"/>
    <w:multiLevelType w:val="multilevel"/>
    <w:tmpl w:val="A8EA874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160020"/>
    <w:multiLevelType w:val="multilevel"/>
    <w:tmpl w:val="A8EA874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65C"/>
    <w:rsid w:val="000136C9"/>
    <w:rsid w:val="00017643"/>
    <w:rsid w:val="000211CF"/>
    <w:rsid w:val="0005151D"/>
    <w:rsid w:val="000554F6"/>
    <w:rsid w:val="00065D3F"/>
    <w:rsid w:val="00071CED"/>
    <w:rsid w:val="0007252D"/>
    <w:rsid w:val="000759E3"/>
    <w:rsid w:val="00082F1A"/>
    <w:rsid w:val="00083840"/>
    <w:rsid w:val="00084474"/>
    <w:rsid w:val="000A1DE4"/>
    <w:rsid w:val="000A2F93"/>
    <w:rsid w:val="000B625D"/>
    <w:rsid w:val="000C0DE6"/>
    <w:rsid w:val="000E3D39"/>
    <w:rsid w:val="000F3178"/>
    <w:rsid w:val="00100DD9"/>
    <w:rsid w:val="0010448C"/>
    <w:rsid w:val="00113699"/>
    <w:rsid w:val="00117DE0"/>
    <w:rsid w:val="00133A25"/>
    <w:rsid w:val="001521E3"/>
    <w:rsid w:val="001530FC"/>
    <w:rsid w:val="00191249"/>
    <w:rsid w:val="001A2CA2"/>
    <w:rsid w:val="001A3037"/>
    <w:rsid w:val="001B369B"/>
    <w:rsid w:val="001C6335"/>
    <w:rsid w:val="00223755"/>
    <w:rsid w:val="002348BA"/>
    <w:rsid w:val="00236E2C"/>
    <w:rsid w:val="00243CB7"/>
    <w:rsid w:val="002444BB"/>
    <w:rsid w:val="00262469"/>
    <w:rsid w:val="00266548"/>
    <w:rsid w:val="002A0CBF"/>
    <w:rsid w:val="002A7648"/>
    <w:rsid w:val="002C2E31"/>
    <w:rsid w:val="002C5DBC"/>
    <w:rsid w:val="002D59FB"/>
    <w:rsid w:val="002E01C5"/>
    <w:rsid w:val="00310255"/>
    <w:rsid w:val="00311C50"/>
    <w:rsid w:val="00323536"/>
    <w:rsid w:val="003250D9"/>
    <w:rsid w:val="00325B61"/>
    <w:rsid w:val="003344BD"/>
    <w:rsid w:val="003754C7"/>
    <w:rsid w:val="003B3C0B"/>
    <w:rsid w:val="003B42FF"/>
    <w:rsid w:val="003B6C06"/>
    <w:rsid w:val="003E0A7B"/>
    <w:rsid w:val="003F1974"/>
    <w:rsid w:val="003F5C2A"/>
    <w:rsid w:val="003F5F9F"/>
    <w:rsid w:val="0040120D"/>
    <w:rsid w:val="0042065C"/>
    <w:rsid w:val="00427A0D"/>
    <w:rsid w:val="00436498"/>
    <w:rsid w:val="00450600"/>
    <w:rsid w:val="00472F26"/>
    <w:rsid w:val="004735D7"/>
    <w:rsid w:val="00493203"/>
    <w:rsid w:val="00496887"/>
    <w:rsid w:val="00497388"/>
    <w:rsid w:val="004C100D"/>
    <w:rsid w:val="004C4D11"/>
    <w:rsid w:val="005136AE"/>
    <w:rsid w:val="00516F70"/>
    <w:rsid w:val="00545A88"/>
    <w:rsid w:val="00550215"/>
    <w:rsid w:val="00564AFC"/>
    <w:rsid w:val="005819DE"/>
    <w:rsid w:val="005A16C9"/>
    <w:rsid w:val="005C0602"/>
    <w:rsid w:val="005F5E3F"/>
    <w:rsid w:val="00621018"/>
    <w:rsid w:val="00625E25"/>
    <w:rsid w:val="006512D0"/>
    <w:rsid w:val="006562C0"/>
    <w:rsid w:val="006600A4"/>
    <w:rsid w:val="00660104"/>
    <w:rsid w:val="006619C5"/>
    <w:rsid w:val="00663661"/>
    <w:rsid w:val="006827E9"/>
    <w:rsid w:val="00696C2E"/>
    <w:rsid w:val="006A27C9"/>
    <w:rsid w:val="006B382E"/>
    <w:rsid w:val="006B5260"/>
    <w:rsid w:val="00700FC0"/>
    <w:rsid w:val="00710D1F"/>
    <w:rsid w:val="007200F8"/>
    <w:rsid w:val="0072092F"/>
    <w:rsid w:val="00741CC0"/>
    <w:rsid w:val="00782945"/>
    <w:rsid w:val="00787FA5"/>
    <w:rsid w:val="007A36F7"/>
    <w:rsid w:val="007B707F"/>
    <w:rsid w:val="007C47E7"/>
    <w:rsid w:val="007D0F15"/>
    <w:rsid w:val="007F20F9"/>
    <w:rsid w:val="0080752E"/>
    <w:rsid w:val="00815C9B"/>
    <w:rsid w:val="00832A16"/>
    <w:rsid w:val="00832C70"/>
    <w:rsid w:val="00865053"/>
    <w:rsid w:val="00871791"/>
    <w:rsid w:val="008814B4"/>
    <w:rsid w:val="008917B4"/>
    <w:rsid w:val="00892996"/>
    <w:rsid w:val="008B4B53"/>
    <w:rsid w:val="008B7CE6"/>
    <w:rsid w:val="008D60A1"/>
    <w:rsid w:val="008E36EF"/>
    <w:rsid w:val="00911394"/>
    <w:rsid w:val="0092593E"/>
    <w:rsid w:val="0093099D"/>
    <w:rsid w:val="00962BBC"/>
    <w:rsid w:val="00970C52"/>
    <w:rsid w:val="00984963"/>
    <w:rsid w:val="00991252"/>
    <w:rsid w:val="00991B95"/>
    <w:rsid w:val="009A57E2"/>
    <w:rsid w:val="009B133D"/>
    <w:rsid w:val="009B4FB3"/>
    <w:rsid w:val="009B50CB"/>
    <w:rsid w:val="009B6416"/>
    <w:rsid w:val="009D3BC1"/>
    <w:rsid w:val="009D51E1"/>
    <w:rsid w:val="009F0C8F"/>
    <w:rsid w:val="009F4E57"/>
    <w:rsid w:val="009F610F"/>
    <w:rsid w:val="00A161A9"/>
    <w:rsid w:val="00A225F4"/>
    <w:rsid w:val="00A373BD"/>
    <w:rsid w:val="00A45E4B"/>
    <w:rsid w:val="00A45FAC"/>
    <w:rsid w:val="00A819E6"/>
    <w:rsid w:val="00A93665"/>
    <w:rsid w:val="00AA2DCD"/>
    <w:rsid w:val="00AA3EAD"/>
    <w:rsid w:val="00AA627B"/>
    <w:rsid w:val="00AB47B2"/>
    <w:rsid w:val="00AC05BE"/>
    <w:rsid w:val="00AC3BD6"/>
    <w:rsid w:val="00AC6277"/>
    <w:rsid w:val="00AE1106"/>
    <w:rsid w:val="00AF2CD8"/>
    <w:rsid w:val="00AF3ADB"/>
    <w:rsid w:val="00B018E3"/>
    <w:rsid w:val="00B0766A"/>
    <w:rsid w:val="00B118EC"/>
    <w:rsid w:val="00B24CDC"/>
    <w:rsid w:val="00B45219"/>
    <w:rsid w:val="00B66642"/>
    <w:rsid w:val="00B7662D"/>
    <w:rsid w:val="00B82D34"/>
    <w:rsid w:val="00BB3A5A"/>
    <w:rsid w:val="00BE013F"/>
    <w:rsid w:val="00BE5E7F"/>
    <w:rsid w:val="00BF4DC6"/>
    <w:rsid w:val="00C32628"/>
    <w:rsid w:val="00C35DE5"/>
    <w:rsid w:val="00C642B8"/>
    <w:rsid w:val="00C71C0A"/>
    <w:rsid w:val="00C96AD8"/>
    <w:rsid w:val="00CA4FCA"/>
    <w:rsid w:val="00CE7A88"/>
    <w:rsid w:val="00CF1904"/>
    <w:rsid w:val="00CF37BC"/>
    <w:rsid w:val="00D20610"/>
    <w:rsid w:val="00D445E6"/>
    <w:rsid w:val="00D5449F"/>
    <w:rsid w:val="00D61019"/>
    <w:rsid w:val="00D82394"/>
    <w:rsid w:val="00D908E2"/>
    <w:rsid w:val="00DB1703"/>
    <w:rsid w:val="00DC219B"/>
    <w:rsid w:val="00DC64ED"/>
    <w:rsid w:val="00DD3352"/>
    <w:rsid w:val="00DD3524"/>
    <w:rsid w:val="00DD38F0"/>
    <w:rsid w:val="00DE4DD6"/>
    <w:rsid w:val="00DF3DF8"/>
    <w:rsid w:val="00E042AA"/>
    <w:rsid w:val="00E07940"/>
    <w:rsid w:val="00E22CEB"/>
    <w:rsid w:val="00E56B95"/>
    <w:rsid w:val="00E634BA"/>
    <w:rsid w:val="00E906CE"/>
    <w:rsid w:val="00EA22BE"/>
    <w:rsid w:val="00EB4FAA"/>
    <w:rsid w:val="00EB58D9"/>
    <w:rsid w:val="00EB7537"/>
    <w:rsid w:val="00EC3FE1"/>
    <w:rsid w:val="00EC78EF"/>
    <w:rsid w:val="00ED6B2D"/>
    <w:rsid w:val="00EE3614"/>
    <w:rsid w:val="00EF515D"/>
    <w:rsid w:val="00F04F16"/>
    <w:rsid w:val="00F12F3F"/>
    <w:rsid w:val="00F16EA7"/>
    <w:rsid w:val="00F6109F"/>
    <w:rsid w:val="00F654E5"/>
    <w:rsid w:val="00F77259"/>
    <w:rsid w:val="00F8180E"/>
    <w:rsid w:val="00F81D62"/>
    <w:rsid w:val="00F873EA"/>
    <w:rsid w:val="00F929A0"/>
    <w:rsid w:val="00F94368"/>
    <w:rsid w:val="00F94759"/>
    <w:rsid w:val="00FD0F76"/>
    <w:rsid w:val="00FE3165"/>
    <w:rsid w:val="00FF1056"/>
    <w:rsid w:val="00FF2024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2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8E3"/>
    <w:pPr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0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8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8E3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B018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18E3"/>
    <w:rPr>
      <w:rFonts w:ascii="Times New Roman" w:hAnsi="Times New Roman" w:cs="Times New Roman"/>
      <w:sz w:val="28"/>
      <w:szCs w:val="28"/>
    </w:rPr>
  </w:style>
  <w:style w:type="character" w:styleId="a9">
    <w:name w:val="endnote reference"/>
    <w:basedOn w:val="a0"/>
    <w:semiHidden/>
    <w:rsid w:val="00F16EA7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8B4B53"/>
    <w:pPr>
      <w:ind w:left="720"/>
      <w:contextualSpacing/>
    </w:pPr>
  </w:style>
  <w:style w:type="table" w:styleId="ac">
    <w:name w:val="Table Grid"/>
    <w:basedOn w:val="a1"/>
    <w:uiPriority w:val="59"/>
    <w:rsid w:val="006B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E042A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042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B4FAA"/>
    <w:rPr>
      <w:b/>
      <w:bCs/>
    </w:rPr>
  </w:style>
  <w:style w:type="character" w:customStyle="1" w:styleId="ab">
    <w:name w:val="Абзац списка Знак"/>
    <w:basedOn w:val="a0"/>
    <w:link w:val="aa"/>
    <w:uiPriority w:val="34"/>
    <w:locked/>
    <w:rsid w:val="00EB4FAA"/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semiHidden/>
    <w:rsid w:val="00262469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262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262469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E906C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906C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D3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9B43-DC6F-4FF8-A5CE-7538493B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Parshutkina</dc:creator>
  <cp:lastModifiedBy>Parshutkina</cp:lastModifiedBy>
  <cp:revision>2</cp:revision>
  <cp:lastPrinted>2017-08-10T11:43:00Z</cp:lastPrinted>
  <dcterms:created xsi:type="dcterms:W3CDTF">2017-08-14T09:48:00Z</dcterms:created>
  <dcterms:modified xsi:type="dcterms:W3CDTF">2017-08-14T09:48:00Z</dcterms:modified>
</cp:coreProperties>
</file>