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ook w:val="00A0" w:firstRow="1" w:lastRow="0" w:firstColumn="1" w:lastColumn="0" w:noHBand="0" w:noVBand="0"/>
      </w:tblPr>
      <w:tblGrid>
        <w:gridCol w:w="5211"/>
        <w:gridCol w:w="4076"/>
      </w:tblGrid>
      <w:tr w:rsidR="005A7AAD" w:rsidRPr="0006033A" w:rsidTr="004756F0">
        <w:trPr>
          <w:jc w:val="center"/>
        </w:trPr>
        <w:tc>
          <w:tcPr>
            <w:tcW w:w="5211" w:type="dxa"/>
          </w:tcPr>
          <w:p w:rsidR="005A7AAD" w:rsidRPr="0006033A" w:rsidRDefault="005A7AAD" w:rsidP="00652DE9">
            <w:pPr>
              <w:widowControl w:val="0"/>
              <w:spacing w:after="0" w:line="240" w:lineRule="auto"/>
              <w:ind w:firstLine="709"/>
              <w:jc w:val="both"/>
              <w:rPr>
                <w:rFonts w:ascii="Times New Roman" w:hAnsi="Times New Roman"/>
                <w:sz w:val="28"/>
                <w:szCs w:val="28"/>
              </w:rPr>
            </w:pPr>
          </w:p>
        </w:tc>
        <w:tc>
          <w:tcPr>
            <w:tcW w:w="4076" w:type="dxa"/>
          </w:tcPr>
          <w:p w:rsidR="005A7AAD" w:rsidRPr="0006033A" w:rsidRDefault="005A7AAD" w:rsidP="00652DE9">
            <w:pPr>
              <w:widowControl w:val="0"/>
              <w:spacing w:after="0" w:line="240" w:lineRule="auto"/>
              <w:ind w:firstLine="709"/>
              <w:jc w:val="center"/>
              <w:rPr>
                <w:rFonts w:ascii="Times New Roman" w:hAnsi="Times New Roman"/>
                <w:sz w:val="28"/>
                <w:szCs w:val="28"/>
              </w:rPr>
            </w:pPr>
          </w:p>
          <w:p w:rsidR="005A7AAD" w:rsidRPr="0006033A" w:rsidRDefault="005A7AAD" w:rsidP="00C52DE8">
            <w:pPr>
              <w:widowControl w:val="0"/>
              <w:spacing w:after="0" w:line="240" w:lineRule="auto"/>
              <w:jc w:val="center"/>
              <w:rPr>
                <w:rFonts w:ascii="Times New Roman" w:hAnsi="Times New Roman"/>
                <w:sz w:val="28"/>
                <w:szCs w:val="28"/>
              </w:rPr>
            </w:pPr>
            <w:r w:rsidRPr="0006033A">
              <w:rPr>
                <w:rFonts w:ascii="Times New Roman" w:hAnsi="Times New Roman"/>
                <w:sz w:val="28"/>
                <w:szCs w:val="28"/>
              </w:rPr>
              <w:t>УТВЕРЖДАЮ</w:t>
            </w:r>
          </w:p>
          <w:p w:rsidR="005A7AAD" w:rsidRPr="0006033A" w:rsidRDefault="00C52DE8" w:rsidP="00C52DE8">
            <w:pPr>
              <w:spacing w:after="0" w:line="240" w:lineRule="auto"/>
              <w:jc w:val="center"/>
              <w:rPr>
                <w:rFonts w:ascii="Times New Roman" w:hAnsi="Times New Roman"/>
                <w:sz w:val="28"/>
                <w:szCs w:val="28"/>
              </w:rPr>
            </w:pPr>
            <w:r w:rsidRPr="0006033A">
              <w:rPr>
                <w:rFonts w:ascii="Times New Roman" w:hAnsi="Times New Roman"/>
                <w:sz w:val="28"/>
                <w:szCs w:val="28"/>
              </w:rPr>
              <w:t>Министр труда</w:t>
            </w:r>
            <w:r w:rsidRPr="0006033A">
              <w:rPr>
                <w:rFonts w:ascii="Times New Roman" w:hAnsi="Times New Roman"/>
                <w:sz w:val="28"/>
                <w:szCs w:val="28"/>
              </w:rPr>
              <w:br/>
              <w:t xml:space="preserve">и </w:t>
            </w:r>
            <w:r w:rsidR="005A7AAD" w:rsidRPr="0006033A">
              <w:rPr>
                <w:rFonts w:ascii="Times New Roman" w:hAnsi="Times New Roman"/>
                <w:sz w:val="28"/>
                <w:szCs w:val="28"/>
              </w:rPr>
              <w:t>социальной защиты</w:t>
            </w:r>
          </w:p>
          <w:p w:rsidR="005A7AAD" w:rsidRPr="0006033A" w:rsidRDefault="00C52DE8" w:rsidP="00C52DE8">
            <w:pPr>
              <w:spacing w:after="0" w:line="240" w:lineRule="auto"/>
              <w:jc w:val="center"/>
              <w:rPr>
                <w:rFonts w:ascii="Times New Roman" w:hAnsi="Times New Roman"/>
                <w:sz w:val="28"/>
                <w:szCs w:val="28"/>
              </w:rPr>
            </w:pPr>
            <w:r w:rsidRPr="0006033A">
              <w:rPr>
                <w:rFonts w:ascii="Times New Roman" w:hAnsi="Times New Roman"/>
                <w:sz w:val="28"/>
                <w:szCs w:val="28"/>
              </w:rPr>
              <w:t>Российской Федерации</w:t>
            </w:r>
          </w:p>
        </w:tc>
      </w:tr>
    </w:tbl>
    <w:p w:rsidR="005A7AAD" w:rsidRPr="0006033A" w:rsidRDefault="005A7AAD" w:rsidP="00652DE9">
      <w:pPr>
        <w:widowControl w:val="0"/>
        <w:spacing w:after="0" w:line="240" w:lineRule="auto"/>
        <w:ind w:firstLine="709"/>
        <w:jc w:val="both"/>
        <w:rPr>
          <w:rFonts w:ascii="Times New Roman" w:hAnsi="Times New Roman"/>
          <w:sz w:val="28"/>
          <w:szCs w:val="28"/>
        </w:rPr>
      </w:pPr>
    </w:p>
    <w:p w:rsidR="005A7AAD" w:rsidRPr="0006033A" w:rsidRDefault="00C52DE8" w:rsidP="00652DE9">
      <w:pPr>
        <w:widowControl w:val="0"/>
        <w:spacing w:after="0" w:line="240" w:lineRule="auto"/>
        <w:ind w:firstLine="709"/>
        <w:jc w:val="center"/>
        <w:rPr>
          <w:rFonts w:ascii="Times New Roman" w:hAnsi="Times New Roman"/>
          <w:sz w:val="28"/>
          <w:szCs w:val="28"/>
        </w:rPr>
      </w:pPr>
      <w:r w:rsidRPr="0006033A">
        <w:rPr>
          <w:rFonts w:ascii="Times New Roman" w:eastAsia="Calibri" w:hAnsi="Times New Roman"/>
          <w:sz w:val="28"/>
          <w:szCs w:val="28"/>
        </w:rPr>
        <w:t>[SIGNERSTAMP1]</w:t>
      </w:r>
    </w:p>
    <w:p w:rsidR="005A7AAD" w:rsidRPr="0006033A" w:rsidRDefault="005A7AAD" w:rsidP="00652DE9">
      <w:pPr>
        <w:widowControl w:val="0"/>
        <w:spacing w:after="0" w:line="240" w:lineRule="auto"/>
        <w:ind w:firstLine="709"/>
        <w:jc w:val="center"/>
        <w:rPr>
          <w:rFonts w:ascii="Times New Roman" w:hAnsi="Times New Roman"/>
          <w:sz w:val="28"/>
          <w:szCs w:val="28"/>
        </w:rPr>
      </w:pPr>
    </w:p>
    <w:p w:rsidR="005A7AAD" w:rsidRPr="0006033A" w:rsidRDefault="005A7AAD" w:rsidP="00652DE9">
      <w:pPr>
        <w:widowControl w:val="0"/>
        <w:spacing w:after="0" w:line="240" w:lineRule="auto"/>
        <w:ind w:firstLine="709"/>
        <w:jc w:val="center"/>
        <w:rPr>
          <w:rFonts w:ascii="Times New Roman" w:hAnsi="Times New Roman"/>
          <w:sz w:val="28"/>
          <w:szCs w:val="28"/>
        </w:rPr>
      </w:pPr>
    </w:p>
    <w:p w:rsidR="005A7AAD" w:rsidRPr="0006033A" w:rsidRDefault="005A7AAD" w:rsidP="00652DE9">
      <w:pPr>
        <w:widowControl w:val="0"/>
        <w:spacing w:after="0" w:line="240" w:lineRule="auto"/>
        <w:ind w:firstLine="709"/>
        <w:jc w:val="center"/>
        <w:rPr>
          <w:rFonts w:ascii="Times New Roman" w:hAnsi="Times New Roman"/>
          <w:sz w:val="28"/>
          <w:szCs w:val="28"/>
        </w:rPr>
      </w:pPr>
    </w:p>
    <w:p w:rsidR="00C52DE8" w:rsidRPr="0006033A" w:rsidRDefault="00C52DE8" w:rsidP="00652DE9">
      <w:pPr>
        <w:widowControl w:val="0"/>
        <w:spacing w:after="0" w:line="240" w:lineRule="auto"/>
        <w:ind w:firstLine="709"/>
        <w:jc w:val="center"/>
        <w:rPr>
          <w:rFonts w:ascii="Times New Roman" w:hAnsi="Times New Roman"/>
          <w:sz w:val="28"/>
          <w:szCs w:val="28"/>
        </w:rPr>
      </w:pPr>
    </w:p>
    <w:p w:rsidR="00C52DE8" w:rsidRPr="0006033A" w:rsidRDefault="00C52DE8" w:rsidP="00652DE9">
      <w:pPr>
        <w:widowControl w:val="0"/>
        <w:spacing w:after="0" w:line="240" w:lineRule="auto"/>
        <w:ind w:firstLine="709"/>
        <w:jc w:val="center"/>
        <w:rPr>
          <w:rFonts w:ascii="Times New Roman" w:hAnsi="Times New Roman"/>
          <w:sz w:val="28"/>
          <w:szCs w:val="28"/>
        </w:rPr>
      </w:pPr>
    </w:p>
    <w:p w:rsidR="00C52DE8" w:rsidRPr="0006033A" w:rsidRDefault="00C52DE8" w:rsidP="00652DE9">
      <w:pPr>
        <w:widowControl w:val="0"/>
        <w:spacing w:after="0" w:line="240" w:lineRule="auto"/>
        <w:ind w:firstLine="709"/>
        <w:jc w:val="center"/>
        <w:rPr>
          <w:rFonts w:ascii="Times New Roman" w:hAnsi="Times New Roman"/>
          <w:sz w:val="28"/>
          <w:szCs w:val="28"/>
        </w:rPr>
      </w:pPr>
    </w:p>
    <w:p w:rsidR="00C52DE8" w:rsidRPr="0006033A" w:rsidRDefault="00C52DE8" w:rsidP="00652DE9">
      <w:pPr>
        <w:widowControl w:val="0"/>
        <w:spacing w:after="0" w:line="240" w:lineRule="auto"/>
        <w:ind w:firstLine="709"/>
        <w:jc w:val="center"/>
        <w:rPr>
          <w:rFonts w:ascii="Times New Roman" w:hAnsi="Times New Roman"/>
          <w:sz w:val="28"/>
          <w:szCs w:val="28"/>
        </w:rPr>
      </w:pPr>
    </w:p>
    <w:p w:rsidR="005A7AAD" w:rsidRPr="0006033A" w:rsidRDefault="005A7AAD" w:rsidP="00652DE9">
      <w:pPr>
        <w:widowControl w:val="0"/>
        <w:spacing w:after="0" w:line="240" w:lineRule="auto"/>
        <w:ind w:firstLine="709"/>
        <w:jc w:val="center"/>
        <w:rPr>
          <w:rFonts w:ascii="Times New Roman" w:hAnsi="Times New Roman"/>
          <w:sz w:val="28"/>
          <w:szCs w:val="28"/>
        </w:rPr>
      </w:pPr>
    </w:p>
    <w:p w:rsidR="005A7AAD" w:rsidRPr="0006033A" w:rsidRDefault="005A7AAD" w:rsidP="00652DE9">
      <w:pPr>
        <w:widowControl w:val="0"/>
        <w:spacing w:after="0" w:line="240" w:lineRule="auto"/>
        <w:ind w:firstLine="709"/>
        <w:jc w:val="center"/>
        <w:rPr>
          <w:rFonts w:ascii="Times New Roman" w:hAnsi="Times New Roman"/>
          <w:b/>
          <w:sz w:val="28"/>
          <w:szCs w:val="28"/>
        </w:rPr>
      </w:pPr>
      <w:r w:rsidRPr="0006033A">
        <w:rPr>
          <w:rFonts w:ascii="Times New Roman" w:hAnsi="Times New Roman"/>
          <w:b/>
          <w:sz w:val="28"/>
          <w:szCs w:val="28"/>
        </w:rPr>
        <w:t>ДОКЛАД</w:t>
      </w:r>
    </w:p>
    <w:p w:rsidR="005A7AAD" w:rsidRPr="0006033A" w:rsidRDefault="005A7AAD" w:rsidP="00652DE9">
      <w:pPr>
        <w:widowControl w:val="0"/>
        <w:spacing w:after="0" w:line="240" w:lineRule="auto"/>
        <w:ind w:firstLine="709"/>
        <w:jc w:val="center"/>
        <w:rPr>
          <w:rFonts w:ascii="Times New Roman" w:hAnsi="Times New Roman"/>
          <w:sz w:val="28"/>
          <w:szCs w:val="28"/>
        </w:rPr>
      </w:pPr>
    </w:p>
    <w:p w:rsidR="005A7AAD" w:rsidRPr="0006033A" w:rsidRDefault="005A7AAD" w:rsidP="00652DE9">
      <w:pPr>
        <w:widowControl w:val="0"/>
        <w:spacing w:after="0" w:line="240" w:lineRule="auto"/>
        <w:ind w:firstLine="709"/>
        <w:jc w:val="center"/>
        <w:rPr>
          <w:rFonts w:ascii="Times New Roman" w:hAnsi="Times New Roman"/>
          <w:sz w:val="28"/>
          <w:szCs w:val="28"/>
        </w:rPr>
      </w:pPr>
      <w:r w:rsidRPr="0006033A">
        <w:rPr>
          <w:rFonts w:ascii="Times New Roman" w:hAnsi="Times New Roman"/>
          <w:sz w:val="28"/>
          <w:szCs w:val="28"/>
        </w:rPr>
        <w:t xml:space="preserve">о реализации плана деятельности Министерства труда </w:t>
      </w:r>
    </w:p>
    <w:p w:rsidR="005A7AAD" w:rsidRPr="0006033A" w:rsidRDefault="005A7AAD" w:rsidP="00652DE9">
      <w:pPr>
        <w:widowControl w:val="0"/>
        <w:spacing w:after="0" w:line="240" w:lineRule="auto"/>
        <w:ind w:firstLine="709"/>
        <w:jc w:val="center"/>
        <w:rPr>
          <w:rFonts w:ascii="Times New Roman" w:hAnsi="Times New Roman"/>
          <w:sz w:val="28"/>
          <w:szCs w:val="28"/>
        </w:rPr>
      </w:pPr>
      <w:r w:rsidRPr="0006033A">
        <w:rPr>
          <w:rFonts w:ascii="Times New Roman" w:hAnsi="Times New Roman"/>
          <w:sz w:val="28"/>
          <w:szCs w:val="28"/>
        </w:rPr>
        <w:t xml:space="preserve">и социальной защиты Российской Федерации </w:t>
      </w:r>
    </w:p>
    <w:p w:rsidR="005A7AAD" w:rsidRPr="0006033A" w:rsidRDefault="005A7AAD" w:rsidP="00652DE9">
      <w:pPr>
        <w:widowControl w:val="0"/>
        <w:spacing w:after="0" w:line="240" w:lineRule="auto"/>
        <w:ind w:firstLine="709"/>
        <w:jc w:val="center"/>
        <w:rPr>
          <w:rFonts w:ascii="Times New Roman" w:hAnsi="Times New Roman"/>
          <w:sz w:val="28"/>
          <w:szCs w:val="28"/>
        </w:rPr>
      </w:pPr>
      <w:r w:rsidRPr="0006033A">
        <w:rPr>
          <w:rFonts w:ascii="Times New Roman" w:hAnsi="Times New Roman"/>
          <w:sz w:val="28"/>
          <w:szCs w:val="28"/>
        </w:rPr>
        <w:t>на 2025 год и плановый период до 2030 года</w:t>
      </w:r>
    </w:p>
    <w:p w:rsidR="005A7AAD" w:rsidRPr="0006033A" w:rsidRDefault="005A7AAD" w:rsidP="00652DE9">
      <w:pPr>
        <w:widowControl w:val="0"/>
        <w:spacing w:after="0" w:line="240" w:lineRule="auto"/>
        <w:ind w:firstLine="709"/>
        <w:jc w:val="center"/>
        <w:rPr>
          <w:rFonts w:ascii="Times New Roman" w:hAnsi="Times New Roman"/>
          <w:b/>
          <w:sz w:val="28"/>
          <w:szCs w:val="28"/>
        </w:rPr>
      </w:pPr>
      <w:r w:rsidRPr="0006033A">
        <w:rPr>
          <w:rFonts w:ascii="Times New Roman" w:hAnsi="Times New Roman"/>
          <w:b/>
          <w:sz w:val="28"/>
          <w:szCs w:val="28"/>
        </w:rPr>
        <w:t>за 2025 год</w:t>
      </w:r>
    </w:p>
    <w:p w:rsidR="005A7AAD" w:rsidRPr="0006033A" w:rsidRDefault="005A7AAD" w:rsidP="00652DE9">
      <w:pPr>
        <w:widowControl w:val="0"/>
        <w:spacing w:after="0" w:line="240" w:lineRule="auto"/>
        <w:ind w:firstLine="709"/>
        <w:jc w:val="both"/>
        <w:rPr>
          <w:rFonts w:ascii="Times New Roman" w:hAnsi="Times New Roman"/>
          <w:sz w:val="28"/>
          <w:szCs w:val="28"/>
        </w:rPr>
      </w:pPr>
    </w:p>
    <w:p w:rsidR="0029179A" w:rsidRPr="0006033A" w:rsidRDefault="0029179A" w:rsidP="00652DE9">
      <w:pPr>
        <w:spacing w:line="240" w:lineRule="auto"/>
        <w:ind w:firstLine="709"/>
        <w:rPr>
          <w:rFonts w:ascii="Times New Roman" w:hAnsi="Times New Roman"/>
          <w:sz w:val="28"/>
          <w:szCs w:val="28"/>
        </w:rPr>
      </w:pPr>
    </w:p>
    <w:p w:rsidR="005A7AAD" w:rsidRPr="0006033A" w:rsidRDefault="005A7AAD" w:rsidP="00652DE9">
      <w:pPr>
        <w:spacing w:line="240" w:lineRule="auto"/>
        <w:ind w:firstLine="709"/>
        <w:rPr>
          <w:rFonts w:ascii="Times New Roman" w:hAnsi="Times New Roman"/>
          <w:sz w:val="28"/>
          <w:szCs w:val="28"/>
        </w:rPr>
      </w:pPr>
    </w:p>
    <w:p w:rsidR="005A7AAD" w:rsidRPr="0006033A" w:rsidRDefault="005A7AAD" w:rsidP="00652DE9">
      <w:pPr>
        <w:spacing w:line="240" w:lineRule="auto"/>
        <w:ind w:firstLine="709"/>
        <w:rPr>
          <w:rFonts w:ascii="Times New Roman" w:hAnsi="Times New Roman"/>
          <w:sz w:val="28"/>
          <w:szCs w:val="28"/>
        </w:rPr>
      </w:pPr>
    </w:p>
    <w:p w:rsidR="005A7AAD" w:rsidRPr="0006033A" w:rsidRDefault="005A7AAD" w:rsidP="00652DE9">
      <w:pPr>
        <w:spacing w:line="240" w:lineRule="auto"/>
        <w:ind w:firstLine="709"/>
        <w:rPr>
          <w:rFonts w:ascii="Times New Roman" w:hAnsi="Times New Roman"/>
          <w:sz w:val="28"/>
          <w:szCs w:val="28"/>
        </w:rPr>
      </w:pPr>
    </w:p>
    <w:p w:rsidR="005A7AAD" w:rsidRPr="0006033A" w:rsidRDefault="005A7AAD" w:rsidP="00652DE9">
      <w:pPr>
        <w:spacing w:line="240" w:lineRule="auto"/>
        <w:ind w:firstLine="709"/>
        <w:rPr>
          <w:rFonts w:ascii="Times New Roman" w:hAnsi="Times New Roman"/>
          <w:sz w:val="28"/>
          <w:szCs w:val="28"/>
        </w:rPr>
      </w:pPr>
    </w:p>
    <w:p w:rsidR="005A7AAD" w:rsidRPr="0006033A" w:rsidRDefault="005A7AAD" w:rsidP="00652DE9">
      <w:pPr>
        <w:spacing w:line="240" w:lineRule="auto"/>
        <w:ind w:firstLine="709"/>
        <w:rPr>
          <w:rFonts w:ascii="Times New Roman" w:hAnsi="Times New Roman"/>
          <w:sz w:val="28"/>
          <w:szCs w:val="28"/>
        </w:rPr>
      </w:pPr>
    </w:p>
    <w:p w:rsidR="005A7AAD" w:rsidRPr="0006033A" w:rsidRDefault="005A7AAD" w:rsidP="00652DE9">
      <w:pPr>
        <w:spacing w:line="240" w:lineRule="auto"/>
        <w:ind w:firstLine="709"/>
        <w:rPr>
          <w:rFonts w:ascii="Times New Roman" w:hAnsi="Times New Roman"/>
          <w:sz w:val="28"/>
          <w:szCs w:val="28"/>
        </w:rPr>
      </w:pPr>
    </w:p>
    <w:p w:rsidR="005A7AAD" w:rsidRPr="0006033A" w:rsidRDefault="005A7AAD" w:rsidP="00652DE9">
      <w:pPr>
        <w:spacing w:line="240" w:lineRule="auto"/>
        <w:ind w:firstLine="709"/>
        <w:rPr>
          <w:rFonts w:ascii="Times New Roman" w:hAnsi="Times New Roman"/>
          <w:sz w:val="28"/>
          <w:szCs w:val="28"/>
        </w:rPr>
      </w:pPr>
    </w:p>
    <w:p w:rsidR="005A7AAD" w:rsidRPr="0006033A" w:rsidRDefault="005A7AAD" w:rsidP="00652DE9">
      <w:pPr>
        <w:spacing w:line="240" w:lineRule="auto"/>
        <w:ind w:firstLine="709"/>
        <w:rPr>
          <w:rFonts w:ascii="Times New Roman" w:hAnsi="Times New Roman"/>
          <w:sz w:val="28"/>
          <w:szCs w:val="28"/>
        </w:rPr>
      </w:pPr>
    </w:p>
    <w:p w:rsidR="005A7AAD" w:rsidRPr="0006033A" w:rsidRDefault="005A7AAD" w:rsidP="00652DE9">
      <w:pPr>
        <w:spacing w:line="240" w:lineRule="auto"/>
        <w:ind w:firstLine="709"/>
        <w:rPr>
          <w:rFonts w:ascii="Times New Roman" w:hAnsi="Times New Roman"/>
          <w:sz w:val="28"/>
          <w:szCs w:val="28"/>
        </w:rPr>
      </w:pPr>
    </w:p>
    <w:p w:rsidR="005A7AAD" w:rsidRPr="0006033A" w:rsidRDefault="005A7AAD" w:rsidP="00652DE9">
      <w:pPr>
        <w:spacing w:line="240" w:lineRule="auto"/>
        <w:ind w:firstLine="709"/>
        <w:jc w:val="right"/>
        <w:rPr>
          <w:rFonts w:ascii="Times New Roman" w:hAnsi="Times New Roman"/>
          <w:sz w:val="28"/>
          <w:szCs w:val="28"/>
        </w:rPr>
      </w:pPr>
      <w:r w:rsidRPr="0006033A">
        <w:rPr>
          <w:rFonts w:ascii="Times New Roman" w:hAnsi="Times New Roman"/>
          <w:sz w:val="28"/>
          <w:szCs w:val="28"/>
        </w:rPr>
        <w:t>_____ _________________ 2026 г.</w:t>
      </w:r>
    </w:p>
    <w:p w:rsidR="00231570" w:rsidRPr="0006033A" w:rsidRDefault="00231570" w:rsidP="00652DE9">
      <w:pPr>
        <w:spacing w:line="240" w:lineRule="auto"/>
        <w:ind w:firstLine="709"/>
        <w:jc w:val="right"/>
        <w:rPr>
          <w:rFonts w:ascii="Times New Roman" w:hAnsi="Times New Roman"/>
          <w:sz w:val="28"/>
          <w:szCs w:val="28"/>
        </w:rPr>
      </w:pPr>
      <w:r w:rsidRPr="0006033A">
        <w:rPr>
          <w:rFonts w:ascii="Times New Roman" w:hAnsi="Times New Roman"/>
          <w:sz w:val="28"/>
          <w:szCs w:val="28"/>
        </w:rPr>
        <w:br w:type="page"/>
      </w:r>
    </w:p>
    <w:p w:rsidR="00231570" w:rsidRPr="0006033A" w:rsidRDefault="00231570" w:rsidP="00652DE9">
      <w:pPr>
        <w:spacing w:after="0" w:line="240" w:lineRule="auto"/>
        <w:ind w:firstLine="709"/>
        <w:rPr>
          <w:rFonts w:ascii="Times New Roman" w:hAnsi="Times New Roman"/>
          <w:b/>
          <w:sz w:val="28"/>
          <w:szCs w:val="28"/>
        </w:rPr>
      </w:pPr>
      <w:r w:rsidRPr="0006033A">
        <w:rPr>
          <w:rFonts w:ascii="Times New Roman" w:hAnsi="Times New Roman"/>
          <w:b/>
          <w:sz w:val="28"/>
          <w:szCs w:val="28"/>
        </w:rPr>
        <w:lastRenderedPageBreak/>
        <w:t>Цель 1. Достойный труд, справедливая заработная плата</w:t>
      </w:r>
    </w:p>
    <w:p w:rsidR="00652DE9" w:rsidRPr="0006033A" w:rsidRDefault="00652DE9" w:rsidP="00652DE9">
      <w:pPr>
        <w:spacing w:after="0" w:line="240" w:lineRule="auto"/>
        <w:ind w:firstLine="709"/>
        <w:rPr>
          <w:rFonts w:ascii="Times New Roman" w:hAnsi="Times New Roman"/>
          <w:b/>
          <w:sz w:val="28"/>
          <w:szCs w:val="28"/>
        </w:rPr>
      </w:pPr>
    </w:p>
    <w:p w:rsidR="00231570" w:rsidRPr="0006033A" w:rsidRDefault="00231570" w:rsidP="00652DE9">
      <w:pPr>
        <w:spacing w:line="240" w:lineRule="auto"/>
        <w:ind w:firstLine="709"/>
        <w:jc w:val="both"/>
        <w:rPr>
          <w:rFonts w:ascii="Times New Roman" w:hAnsi="Times New Roman"/>
          <w:b/>
          <w:bCs/>
          <w:sz w:val="28"/>
          <w:szCs w:val="28"/>
        </w:rPr>
      </w:pPr>
      <w:r w:rsidRPr="0006033A">
        <w:rPr>
          <w:rFonts w:ascii="Times New Roman" w:hAnsi="Times New Roman"/>
          <w:b/>
          <w:sz w:val="28"/>
          <w:szCs w:val="28"/>
        </w:rPr>
        <w:t xml:space="preserve">1.1. </w:t>
      </w:r>
      <w:r w:rsidRPr="0006033A">
        <w:rPr>
          <w:rFonts w:ascii="Times New Roman" w:hAnsi="Times New Roman"/>
          <w:b/>
          <w:bCs/>
          <w:sz w:val="28"/>
          <w:szCs w:val="28"/>
        </w:rPr>
        <w:t>Квалификации и профессиональные достижения определяют размер заработной платы работников</w:t>
      </w:r>
    </w:p>
    <w:p w:rsidR="008C427A" w:rsidRPr="0006033A" w:rsidRDefault="008C427A" w:rsidP="00652DE9">
      <w:pPr>
        <w:spacing w:after="0" w:line="240" w:lineRule="auto"/>
        <w:ind w:firstLine="709"/>
        <w:jc w:val="both"/>
        <w:rPr>
          <w:rFonts w:ascii="Times New Roman" w:hAnsi="Times New Roman"/>
          <w:i/>
          <w:sz w:val="28"/>
          <w:szCs w:val="28"/>
          <w:lang w:eastAsia="ru-RU"/>
        </w:rPr>
      </w:pPr>
      <w:r w:rsidRPr="0006033A">
        <w:rPr>
          <w:rFonts w:ascii="Times New Roman" w:hAnsi="Times New Roman"/>
          <w:i/>
          <w:sz w:val="28"/>
          <w:szCs w:val="28"/>
          <w:lang w:eastAsia="ru-RU"/>
        </w:rPr>
        <w:t>Оплата труда</w:t>
      </w:r>
    </w:p>
    <w:p w:rsidR="008C427A" w:rsidRPr="0006033A" w:rsidRDefault="008C427A" w:rsidP="00652DE9">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 xml:space="preserve">В соответствии с поручением Президента Российской Федерации минимальный размер оплаты труда (МРОТ) в 2025 году был увеличен на 16,6% и составил </w:t>
      </w:r>
      <w:r w:rsidRPr="0006033A">
        <w:rPr>
          <w:rFonts w:ascii="Times New Roman" w:eastAsiaTheme="minorHAnsi" w:hAnsi="Times New Roman"/>
          <w:sz w:val="28"/>
          <w:szCs w:val="28"/>
        </w:rPr>
        <w:br/>
        <w:t>на 1 января 2025 г</w:t>
      </w:r>
      <w:r w:rsidR="00067CE7" w:rsidRPr="0006033A">
        <w:rPr>
          <w:rFonts w:ascii="Times New Roman" w:eastAsiaTheme="minorHAnsi" w:hAnsi="Times New Roman"/>
          <w:sz w:val="28"/>
          <w:szCs w:val="28"/>
        </w:rPr>
        <w:t>.</w:t>
      </w:r>
      <w:r w:rsidRPr="0006033A">
        <w:rPr>
          <w:rFonts w:ascii="Times New Roman" w:eastAsiaTheme="minorHAnsi" w:hAnsi="Times New Roman"/>
          <w:sz w:val="28"/>
          <w:szCs w:val="28"/>
        </w:rPr>
        <w:t xml:space="preserve"> 22 440 рублей. Это на 16% выше прожиточного минимума трудоспособного населения.</w:t>
      </w:r>
    </w:p>
    <w:p w:rsidR="008C427A" w:rsidRPr="0006033A" w:rsidRDefault="008C427A" w:rsidP="00652DE9">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 xml:space="preserve">Указом Президента Российской Федерации от 7 мая 2024 г. № 309 </w:t>
      </w:r>
      <w:r w:rsidRPr="0006033A">
        <w:rPr>
          <w:rFonts w:ascii="Times New Roman" w:eastAsiaTheme="minorHAnsi" w:hAnsi="Times New Roman"/>
          <w:sz w:val="28"/>
          <w:szCs w:val="28"/>
        </w:rPr>
        <w:br/>
        <w:t xml:space="preserve">«О национальных целях развития Российской Федерации на период до 2030 года </w:t>
      </w:r>
      <w:r w:rsidRPr="0006033A">
        <w:rPr>
          <w:rFonts w:ascii="Times New Roman" w:eastAsiaTheme="minorHAnsi" w:hAnsi="Times New Roman"/>
          <w:sz w:val="28"/>
          <w:szCs w:val="28"/>
        </w:rPr>
        <w:br/>
        <w:t xml:space="preserve">и на перспективу до 2035 года» определено повышение МРОТ опережающими темпами, предусмотрев рост МРОТ к 2030 году более чем в два раза по сравнению </w:t>
      </w:r>
      <w:r w:rsidRPr="0006033A">
        <w:rPr>
          <w:rFonts w:ascii="Times New Roman" w:eastAsiaTheme="minorHAnsi" w:hAnsi="Times New Roman"/>
          <w:sz w:val="28"/>
          <w:szCs w:val="28"/>
        </w:rPr>
        <w:br/>
        <w:t xml:space="preserve">с суммой, установленной на 2023 год, с достижением его величины не менее </w:t>
      </w:r>
      <w:r w:rsidR="00067CE7" w:rsidRPr="0006033A">
        <w:rPr>
          <w:rFonts w:ascii="Times New Roman" w:eastAsiaTheme="minorHAnsi" w:hAnsi="Times New Roman"/>
          <w:sz w:val="28"/>
          <w:szCs w:val="28"/>
        </w:rPr>
        <w:br/>
      </w:r>
      <w:r w:rsidRPr="0006033A">
        <w:rPr>
          <w:rFonts w:ascii="Times New Roman" w:eastAsiaTheme="minorHAnsi" w:hAnsi="Times New Roman"/>
          <w:sz w:val="28"/>
          <w:szCs w:val="28"/>
        </w:rPr>
        <w:t>35 тыс. рублей в месяц.</w:t>
      </w:r>
    </w:p>
    <w:p w:rsidR="008C427A" w:rsidRPr="0006033A" w:rsidRDefault="008C427A"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eastAsiaTheme="minorHAnsi" w:hAnsi="Times New Roman"/>
          <w:sz w:val="28"/>
          <w:szCs w:val="28"/>
        </w:rPr>
        <w:t>С</w:t>
      </w:r>
      <w:r w:rsidRPr="0006033A">
        <w:rPr>
          <w:rFonts w:ascii="Times New Roman" w:hAnsi="Times New Roman"/>
          <w:sz w:val="28"/>
          <w:szCs w:val="28"/>
          <w:lang w:eastAsia="ru-RU"/>
        </w:rPr>
        <w:t xml:space="preserve"> 1 января 2026 г. МРОТ составил 27 093 рубл</w:t>
      </w:r>
      <w:r w:rsidR="00836E62" w:rsidRPr="0006033A">
        <w:rPr>
          <w:rFonts w:ascii="Times New Roman" w:hAnsi="Times New Roman"/>
          <w:sz w:val="28"/>
          <w:szCs w:val="28"/>
          <w:lang w:eastAsia="ru-RU"/>
        </w:rPr>
        <w:t>я</w:t>
      </w:r>
      <w:r w:rsidRPr="0006033A">
        <w:rPr>
          <w:rFonts w:ascii="Times New Roman" w:hAnsi="Times New Roman"/>
          <w:sz w:val="28"/>
          <w:szCs w:val="28"/>
          <w:lang w:eastAsia="ru-RU"/>
        </w:rPr>
        <w:t xml:space="preserve"> и вырос по сравнению </w:t>
      </w:r>
      <w:r w:rsidR="00067CE7" w:rsidRPr="0006033A">
        <w:rPr>
          <w:rFonts w:ascii="Times New Roman" w:hAnsi="Times New Roman"/>
          <w:sz w:val="28"/>
          <w:szCs w:val="28"/>
          <w:lang w:eastAsia="ru-RU"/>
        </w:rPr>
        <w:br/>
      </w:r>
      <w:r w:rsidRPr="0006033A">
        <w:rPr>
          <w:rFonts w:ascii="Times New Roman" w:hAnsi="Times New Roman"/>
          <w:sz w:val="28"/>
          <w:szCs w:val="28"/>
          <w:lang w:eastAsia="ru-RU"/>
        </w:rPr>
        <w:t>с 2025 годом на 20,7%, что на 31,2% выше прожиточного минимума трудоспособного населения.</w:t>
      </w:r>
    </w:p>
    <w:p w:rsidR="002F127E" w:rsidRPr="0006033A" w:rsidRDefault="002F127E"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В целях поддержания уровня заработной платы отдельных категорий работников, определенных указами Президента Российской Федерации</w:t>
      </w:r>
      <w:r w:rsidR="00952D71" w:rsidRPr="0006033A">
        <w:rPr>
          <w:rFonts w:ascii="Times New Roman" w:hAnsi="Times New Roman"/>
          <w:sz w:val="28"/>
          <w:szCs w:val="28"/>
          <w:lang w:eastAsia="ru-RU"/>
        </w:rPr>
        <w:t>,</w:t>
      </w:r>
      <w:r w:rsidRPr="0006033A">
        <w:rPr>
          <w:rFonts w:ascii="Times New Roman" w:hAnsi="Times New Roman"/>
          <w:sz w:val="28"/>
          <w:szCs w:val="28"/>
          <w:lang w:eastAsia="ru-RU"/>
        </w:rPr>
        <w:t xml:space="preserve"> федеральным бюджетом на 2025 год главным распорядителям бюджетных средств выделены дополнительные бюджетные ассигнования на оплату труда отдельных категорий работников федеральных государственных учреждений на 2025 год </w:t>
      </w:r>
      <w:r w:rsidR="00952D71" w:rsidRPr="0006033A">
        <w:rPr>
          <w:rFonts w:ascii="Times New Roman" w:hAnsi="Times New Roman"/>
          <w:sz w:val="28"/>
          <w:szCs w:val="28"/>
          <w:lang w:eastAsia="ru-RU"/>
        </w:rPr>
        <w:br/>
      </w:r>
      <w:r w:rsidRPr="0006033A">
        <w:rPr>
          <w:rFonts w:ascii="Times New Roman" w:hAnsi="Times New Roman"/>
          <w:sz w:val="28"/>
          <w:szCs w:val="28"/>
          <w:lang w:eastAsia="ru-RU"/>
        </w:rPr>
        <w:t>в размере 143,2</w:t>
      </w:r>
      <w:r w:rsidR="009202E1">
        <w:rPr>
          <w:rFonts w:ascii="Times New Roman" w:hAnsi="Times New Roman"/>
          <w:sz w:val="28"/>
          <w:szCs w:val="28"/>
          <w:lang w:eastAsia="ru-RU"/>
        </w:rPr>
        <w:t xml:space="preserve"> млрд</w:t>
      </w:r>
      <w:r w:rsidRPr="0006033A">
        <w:rPr>
          <w:rFonts w:ascii="Times New Roman" w:hAnsi="Times New Roman"/>
          <w:sz w:val="28"/>
          <w:szCs w:val="28"/>
          <w:lang w:eastAsia="ru-RU"/>
        </w:rPr>
        <w:t xml:space="preserve"> рублей, бюджетам субъектов Российской Федерации предусмотрено предоставление дотаций на частичную компенсацию дополнительных расходов на повышение оплаты труда работников бюджетной сферы и иные цели – 114,6</w:t>
      </w:r>
      <w:r w:rsidR="009202E1">
        <w:rPr>
          <w:rFonts w:ascii="Times New Roman" w:hAnsi="Times New Roman"/>
          <w:sz w:val="28"/>
          <w:szCs w:val="28"/>
          <w:lang w:eastAsia="ru-RU"/>
        </w:rPr>
        <w:t xml:space="preserve"> млрд</w:t>
      </w:r>
      <w:r w:rsidRPr="0006033A">
        <w:rPr>
          <w:rFonts w:ascii="Times New Roman" w:hAnsi="Times New Roman"/>
          <w:sz w:val="28"/>
          <w:szCs w:val="28"/>
          <w:lang w:eastAsia="ru-RU"/>
        </w:rPr>
        <w:t xml:space="preserve"> рублей.</w:t>
      </w:r>
    </w:p>
    <w:p w:rsidR="002F127E" w:rsidRPr="0006033A" w:rsidRDefault="002F127E"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Кроме того, в целях выполнения социально значимых обязательств по оплате труда распоряжением Правительства Российской Федерации от 22 ноября 2025 г. </w:t>
      </w:r>
      <w:r w:rsidRPr="0006033A">
        <w:rPr>
          <w:rFonts w:ascii="Times New Roman" w:hAnsi="Times New Roman"/>
          <w:sz w:val="28"/>
          <w:szCs w:val="28"/>
          <w:lang w:eastAsia="ru-RU"/>
        </w:rPr>
        <w:br/>
        <w:t>№ 3401-р распределен резерв дотаций бюджетам субъектов Российской Федерации на частичную компенсацию дополнительных расходов на повышение оплаты труда работников бюджетной сферы на 2025 год в объеме 14</w:t>
      </w:r>
      <w:r w:rsidR="009202E1">
        <w:rPr>
          <w:rFonts w:ascii="Times New Roman" w:hAnsi="Times New Roman"/>
          <w:sz w:val="28"/>
          <w:szCs w:val="28"/>
          <w:lang w:eastAsia="ru-RU"/>
        </w:rPr>
        <w:t xml:space="preserve"> млрд</w:t>
      </w:r>
      <w:r w:rsidRPr="0006033A">
        <w:rPr>
          <w:rFonts w:ascii="Times New Roman" w:hAnsi="Times New Roman"/>
          <w:sz w:val="28"/>
          <w:szCs w:val="28"/>
          <w:lang w:eastAsia="ru-RU"/>
        </w:rPr>
        <w:t xml:space="preserve"> рублей. Распоряжением Правительства Российской Федерации от 19 декабря 2025 г. № 3872-р в целях государственной поддержки федеральных государственных учреждений бюджетной сферы на оплату труда отдельных категорий работников, определенных указами Президента Российской Федерации, выделено дополнительно 9,5 </w:t>
      </w:r>
      <w:r w:rsidR="009202E1">
        <w:rPr>
          <w:rFonts w:ascii="Times New Roman" w:hAnsi="Times New Roman"/>
          <w:sz w:val="28"/>
          <w:szCs w:val="28"/>
          <w:lang w:eastAsia="ru-RU"/>
        </w:rPr>
        <w:t>млрд</w:t>
      </w:r>
      <w:r w:rsidRPr="0006033A">
        <w:rPr>
          <w:rFonts w:ascii="Times New Roman" w:hAnsi="Times New Roman"/>
          <w:sz w:val="28"/>
          <w:szCs w:val="28"/>
          <w:lang w:eastAsia="ru-RU"/>
        </w:rPr>
        <w:t xml:space="preserve"> рублей.</w:t>
      </w:r>
    </w:p>
    <w:p w:rsidR="002F127E" w:rsidRPr="0006033A" w:rsidRDefault="002F127E"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В соответствии с распоряжением Правительства Российской Федерации </w:t>
      </w:r>
      <w:r w:rsidRPr="0006033A">
        <w:rPr>
          <w:rFonts w:ascii="Times New Roman" w:hAnsi="Times New Roman"/>
          <w:sz w:val="28"/>
          <w:szCs w:val="28"/>
          <w:lang w:eastAsia="ru-RU"/>
        </w:rPr>
        <w:br/>
        <w:t>от 1 августа 2025 г. № 2071-р с 1 октября 2025 г. на 7,6% повышена заработная плата прочим категориям работников федеральных государственных учреждений.</w:t>
      </w:r>
    </w:p>
    <w:p w:rsidR="008C427A" w:rsidRPr="0006033A" w:rsidRDefault="008C427A"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p>
    <w:p w:rsidR="008C427A" w:rsidRPr="0006033A" w:rsidRDefault="008C427A"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i/>
          <w:sz w:val="28"/>
          <w:szCs w:val="28"/>
          <w:lang w:eastAsia="ru-RU"/>
        </w:rPr>
      </w:pPr>
      <w:r w:rsidRPr="0006033A">
        <w:rPr>
          <w:rFonts w:ascii="Times New Roman" w:hAnsi="Times New Roman"/>
          <w:i/>
          <w:sz w:val="28"/>
          <w:szCs w:val="28"/>
          <w:lang w:eastAsia="ru-RU"/>
        </w:rPr>
        <w:t>Профессиональные стандарты и профессиональные квалификации</w:t>
      </w:r>
    </w:p>
    <w:p w:rsidR="008C427A" w:rsidRPr="0006033A" w:rsidRDefault="008C427A"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В 2025 году продолжилась разработка и актуализация профессиональных стандартов.</w:t>
      </w:r>
    </w:p>
    <w:p w:rsidR="005E0161" w:rsidRPr="0006033A" w:rsidRDefault="008C427A"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По состоянию на 1 января 2026 г</w:t>
      </w:r>
      <w:r w:rsidR="00067CE7" w:rsidRPr="0006033A">
        <w:rPr>
          <w:rFonts w:ascii="Times New Roman" w:hAnsi="Times New Roman"/>
          <w:sz w:val="28"/>
          <w:szCs w:val="28"/>
          <w:lang w:eastAsia="ru-RU"/>
        </w:rPr>
        <w:t>.</w:t>
      </w:r>
      <w:r w:rsidRPr="0006033A">
        <w:rPr>
          <w:rFonts w:ascii="Times New Roman" w:hAnsi="Times New Roman"/>
          <w:sz w:val="28"/>
          <w:szCs w:val="28"/>
          <w:lang w:eastAsia="ru-RU"/>
        </w:rPr>
        <w:t xml:space="preserve"> приказами Минтруда России утвержден </w:t>
      </w:r>
      <w:r w:rsidR="00067CE7" w:rsidRPr="0006033A">
        <w:rPr>
          <w:rFonts w:ascii="Times New Roman" w:hAnsi="Times New Roman"/>
          <w:sz w:val="28"/>
          <w:szCs w:val="28"/>
          <w:lang w:eastAsia="ru-RU"/>
        </w:rPr>
        <w:br/>
      </w:r>
      <w:r w:rsidRPr="0006033A">
        <w:rPr>
          <w:rFonts w:ascii="Times New Roman" w:hAnsi="Times New Roman"/>
          <w:sz w:val="28"/>
          <w:szCs w:val="28"/>
          <w:lang w:eastAsia="ru-RU"/>
        </w:rPr>
        <w:lastRenderedPageBreak/>
        <w:t>1</w:t>
      </w:r>
      <w:r w:rsidR="00067CE7" w:rsidRPr="0006033A">
        <w:rPr>
          <w:rFonts w:ascii="Times New Roman" w:hAnsi="Times New Roman"/>
          <w:sz w:val="28"/>
          <w:szCs w:val="28"/>
          <w:lang w:eastAsia="ru-RU"/>
        </w:rPr>
        <w:t> </w:t>
      </w:r>
      <w:r w:rsidRPr="0006033A">
        <w:rPr>
          <w:rFonts w:ascii="Times New Roman" w:hAnsi="Times New Roman"/>
          <w:sz w:val="28"/>
          <w:szCs w:val="28"/>
          <w:lang w:eastAsia="ru-RU"/>
        </w:rPr>
        <w:t>721 профессиональный стандарт, затрагивающий все основные сферы экономики.</w:t>
      </w:r>
    </w:p>
    <w:p w:rsidR="005E0161" w:rsidRPr="0006033A" w:rsidRDefault="005B1A83"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Продолжалось развитие механизма независимой оценки квалификаций, в том числе на базе </w:t>
      </w:r>
      <w:r w:rsidR="00067CE7" w:rsidRPr="0006033A">
        <w:rPr>
          <w:rFonts w:ascii="Times New Roman" w:hAnsi="Times New Roman"/>
          <w:sz w:val="28"/>
          <w:szCs w:val="28"/>
          <w:lang w:eastAsia="ru-RU"/>
        </w:rPr>
        <w:t>к</w:t>
      </w:r>
      <w:r w:rsidRPr="0006033A">
        <w:rPr>
          <w:rFonts w:ascii="Times New Roman" w:hAnsi="Times New Roman"/>
          <w:sz w:val="28"/>
          <w:szCs w:val="28"/>
          <w:lang w:eastAsia="ru-RU"/>
        </w:rPr>
        <w:t>адровых центров «Работа в России».</w:t>
      </w:r>
    </w:p>
    <w:p w:rsidR="005B1A83" w:rsidRPr="0006033A" w:rsidRDefault="005B1A83"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По состоянию на 1 января 2026 г. количество человек, прошедших независимую оценку квалификации, составило 117,02 тыс.</w:t>
      </w:r>
    </w:p>
    <w:p w:rsidR="005B1A83" w:rsidRPr="0006033A" w:rsidRDefault="005B1A83"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p>
    <w:p w:rsidR="008C427A" w:rsidRPr="0006033A" w:rsidRDefault="00CD5B73"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i/>
          <w:sz w:val="28"/>
          <w:szCs w:val="28"/>
          <w:lang w:eastAsia="ru-RU"/>
        </w:rPr>
      </w:pPr>
      <w:r w:rsidRPr="0006033A">
        <w:rPr>
          <w:rFonts w:ascii="Times New Roman" w:hAnsi="Times New Roman"/>
          <w:i/>
          <w:sz w:val="28"/>
          <w:szCs w:val="28"/>
          <w:lang w:eastAsia="ru-RU"/>
        </w:rPr>
        <w:t>Проведение всероссийского конкурса профессионального мастерства «Лучший по профессии»</w:t>
      </w:r>
    </w:p>
    <w:p w:rsidR="005E0161" w:rsidRPr="0006033A" w:rsidRDefault="005E0161"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В 2025 году Всероссийский конкурс профессионального мастерства «Лучший по профессии» (далее – конкурс) включен в федеральный проект «Человек труда» национального проекта «Кадры». </w:t>
      </w:r>
    </w:p>
    <w:p w:rsidR="005E0161" w:rsidRPr="0006033A" w:rsidRDefault="005E0161"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Количество номинаций конкурса увеличено в четыре раза (с 5 до 20). Номинации определены с учетом пятилетнего прогноза кадровой потребности: </w:t>
      </w:r>
      <w:r w:rsidR="00E553A9" w:rsidRPr="0006033A">
        <w:rPr>
          <w:rFonts w:ascii="Times New Roman" w:hAnsi="Times New Roman"/>
          <w:sz w:val="28"/>
          <w:szCs w:val="28"/>
          <w:lang w:eastAsia="ru-RU"/>
        </w:rPr>
        <w:br/>
      </w:r>
      <w:r w:rsidRPr="0006033A">
        <w:rPr>
          <w:rFonts w:ascii="Times New Roman" w:hAnsi="Times New Roman"/>
          <w:sz w:val="28"/>
          <w:szCs w:val="28"/>
          <w:lang w:eastAsia="ru-RU"/>
        </w:rPr>
        <w:t xml:space="preserve">15 постоянных номинаций, предложенных на основе пятилетнего прогноза кадровой потребности, утверждаемые оргкомитетом сроком на 6 лет, 4 </w:t>
      </w:r>
      <w:proofErr w:type="spellStart"/>
      <w:r w:rsidRPr="0006033A">
        <w:rPr>
          <w:rFonts w:ascii="Times New Roman" w:hAnsi="Times New Roman"/>
          <w:sz w:val="28"/>
          <w:szCs w:val="28"/>
          <w:lang w:eastAsia="ru-RU"/>
        </w:rPr>
        <w:t>ротируемые</w:t>
      </w:r>
      <w:proofErr w:type="spellEnd"/>
      <w:r w:rsidRPr="0006033A">
        <w:rPr>
          <w:rFonts w:ascii="Times New Roman" w:hAnsi="Times New Roman"/>
          <w:sz w:val="28"/>
          <w:szCs w:val="28"/>
          <w:lang w:eastAsia="ru-RU"/>
        </w:rPr>
        <w:t xml:space="preserve"> номинации, определяемые оргкомитетом по заявкам от глав субъектов Российской Федерации, </w:t>
      </w:r>
      <w:r w:rsidR="00E553A9" w:rsidRPr="0006033A">
        <w:rPr>
          <w:rFonts w:ascii="Times New Roman" w:hAnsi="Times New Roman"/>
          <w:sz w:val="28"/>
          <w:szCs w:val="28"/>
          <w:lang w:eastAsia="ru-RU"/>
        </w:rPr>
        <w:br/>
      </w:r>
      <w:r w:rsidRPr="0006033A">
        <w:rPr>
          <w:rFonts w:ascii="Times New Roman" w:hAnsi="Times New Roman"/>
          <w:sz w:val="28"/>
          <w:szCs w:val="28"/>
          <w:lang w:eastAsia="ru-RU"/>
        </w:rPr>
        <w:t xml:space="preserve">и 1 </w:t>
      </w:r>
      <w:proofErr w:type="spellStart"/>
      <w:r w:rsidRPr="0006033A">
        <w:rPr>
          <w:rFonts w:ascii="Times New Roman" w:hAnsi="Times New Roman"/>
          <w:sz w:val="28"/>
          <w:szCs w:val="28"/>
          <w:lang w:eastAsia="ru-RU"/>
        </w:rPr>
        <w:t>спецноминация</w:t>
      </w:r>
      <w:proofErr w:type="spellEnd"/>
      <w:r w:rsidRPr="0006033A">
        <w:rPr>
          <w:rFonts w:ascii="Times New Roman" w:hAnsi="Times New Roman"/>
          <w:sz w:val="28"/>
          <w:szCs w:val="28"/>
          <w:lang w:eastAsia="ru-RU"/>
        </w:rPr>
        <w:t xml:space="preserve"> для переобучившихся по новой рабочей профессии.</w:t>
      </w:r>
    </w:p>
    <w:p w:rsidR="00E553A9" w:rsidRPr="0006033A" w:rsidRDefault="00E553A9"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На конкурс были поданы заявки от более 1000 организаций, прошло </w:t>
      </w:r>
      <w:r w:rsidRPr="0006033A">
        <w:rPr>
          <w:rFonts w:ascii="Times New Roman" w:hAnsi="Times New Roman"/>
          <w:sz w:val="28"/>
          <w:szCs w:val="28"/>
          <w:lang w:eastAsia="ru-RU"/>
        </w:rPr>
        <w:br/>
        <w:t>210 региональных этапов в 73 субъектах Российской Федерации.</w:t>
      </w:r>
    </w:p>
    <w:p w:rsidR="00E553A9" w:rsidRPr="0006033A" w:rsidRDefault="00E553A9"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Всего в 2025 году в мероприятиях </w:t>
      </w:r>
      <w:r w:rsidR="00067CE7" w:rsidRPr="0006033A">
        <w:rPr>
          <w:rFonts w:ascii="Times New Roman" w:hAnsi="Times New Roman"/>
          <w:sz w:val="28"/>
          <w:szCs w:val="28"/>
          <w:lang w:eastAsia="ru-RU"/>
        </w:rPr>
        <w:t>к</w:t>
      </w:r>
      <w:r w:rsidRPr="0006033A">
        <w:rPr>
          <w:rFonts w:ascii="Times New Roman" w:hAnsi="Times New Roman"/>
          <w:sz w:val="28"/>
          <w:szCs w:val="28"/>
          <w:lang w:eastAsia="ru-RU"/>
        </w:rPr>
        <w:t xml:space="preserve">онкурса (конкурсные испытания, </w:t>
      </w:r>
      <w:proofErr w:type="spellStart"/>
      <w:r w:rsidRPr="0006033A">
        <w:rPr>
          <w:rFonts w:ascii="Times New Roman" w:hAnsi="Times New Roman"/>
          <w:sz w:val="28"/>
          <w:szCs w:val="28"/>
          <w:lang w:eastAsia="ru-RU"/>
        </w:rPr>
        <w:t>профориентационные</w:t>
      </w:r>
      <w:proofErr w:type="spellEnd"/>
      <w:r w:rsidRPr="0006033A">
        <w:rPr>
          <w:rFonts w:ascii="Times New Roman" w:hAnsi="Times New Roman"/>
          <w:sz w:val="28"/>
          <w:szCs w:val="28"/>
          <w:lang w:eastAsia="ru-RU"/>
        </w:rPr>
        <w:t xml:space="preserve"> и деловые мероприятия) приняли участие более </w:t>
      </w:r>
      <w:r w:rsidRPr="0006033A">
        <w:rPr>
          <w:rFonts w:ascii="Times New Roman" w:hAnsi="Times New Roman"/>
          <w:sz w:val="28"/>
          <w:szCs w:val="28"/>
          <w:lang w:eastAsia="ru-RU"/>
        </w:rPr>
        <w:br/>
        <w:t>200 тыс. человек.</w:t>
      </w:r>
    </w:p>
    <w:p w:rsidR="00E553A9" w:rsidRPr="0006033A" w:rsidRDefault="00E553A9"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С 2026 г</w:t>
      </w:r>
      <w:r w:rsidR="007C2FAD" w:rsidRPr="0006033A">
        <w:rPr>
          <w:rFonts w:ascii="Times New Roman" w:hAnsi="Times New Roman"/>
          <w:sz w:val="28"/>
          <w:szCs w:val="28"/>
          <w:lang w:eastAsia="ru-RU"/>
        </w:rPr>
        <w:t>ода</w:t>
      </w:r>
      <w:r w:rsidRPr="0006033A">
        <w:rPr>
          <w:rFonts w:ascii="Times New Roman" w:hAnsi="Times New Roman"/>
          <w:sz w:val="28"/>
          <w:szCs w:val="28"/>
          <w:lang w:eastAsia="ru-RU"/>
        </w:rPr>
        <w:t xml:space="preserve"> число номинаций </w:t>
      </w:r>
      <w:r w:rsidR="00067CE7" w:rsidRPr="0006033A">
        <w:rPr>
          <w:rFonts w:ascii="Times New Roman" w:hAnsi="Times New Roman"/>
          <w:sz w:val="28"/>
          <w:szCs w:val="28"/>
          <w:lang w:eastAsia="ru-RU"/>
        </w:rPr>
        <w:t>к</w:t>
      </w:r>
      <w:r w:rsidRPr="0006033A">
        <w:rPr>
          <w:rFonts w:ascii="Times New Roman" w:hAnsi="Times New Roman"/>
          <w:sz w:val="28"/>
          <w:szCs w:val="28"/>
          <w:lang w:eastAsia="ru-RU"/>
        </w:rPr>
        <w:t xml:space="preserve">онкурса увеличено до 25 за счет включения </w:t>
      </w:r>
      <w:r w:rsidRPr="0006033A">
        <w:rPr>
          <w:rFonts w:ascii="Times New Roman" w:hAnsi="Times New Roman"/>
          <w:sz w:val="28"/>
          <w:szCs w:val="28"/>
          <w:lang w:eastAsia="ru-RU"/>
        </w:rPr>
        <w:br/>
        <w:t xml:space="preserve">5 внебюджетных номинаций, которые определены на основании заявок </w:t>
      </w:r>
      <w:r w:rsidRPr="0006033A">
        <w:rPr>
          <w:rFonts w:ascii="Times New Roman" w:hAnsi="Times New Roman"/>
          <w:sz w:val="28"/>
          <w:szCs w:val="28"/>
          <w:lang w:eastAsia="ru-RU"/>
        </w:rPr>
        <w:br/>
        <w:t>от работодателей и объединений работодателей.</w:t>
      </w:r>
    </w:p>
    <w:p w:rsidR="005E0161" w:rsidRDefault="005E0161"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p>
    <w:p w:rsidR="00305CF4" w:rsidRPr="0006033A" w:rsidRDefault="00305CF4"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rPr>
      </w:pPr>
      <w:r w:rsidRPr="0006033A">
        <w:rPr>
          <w:rFonts w:ascii="Times New Roman" w:hAnsi="Times New Roman"/>
          <w:b/>
          <w:sz w:val="28"/>
          <w:szCs w:val="28"/>
        </w:rPr>
        <w:t>1.2. Расширены возможности трудоустройства граждан</w:t>
      </w:r>
    </w:p>
    <w:p w:rsidR="006508D3" w:rsidRPr="0006033A" w:rsidRDefault="006508D3"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rPr>
      </w:pPr>
    </w:p>
    <w:p w:rsidR="00670570" w:rsidRPr="0006033A" w:rsidRDefault="00670570" w:rsidP="00652DE9">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i/>
          <w:sz w:val="28"/>
          <w:szCs w:val="28"/>
        </w:rPr>
      </w:pPr>
      <w:r w:rsidRPr="0006033A">
        <w:rPr>
          <w:rFonts w:ascii="Times New Roman" w:eastAsiaTheme="minorHAnsi" w:hAnsi="Times New Roman"/>
          <w:i/>
          <w:sz w:val="28"/>
          <w:szCs w:val="28"/>
        </w:rPr>
        <w:t>Ситуация на рынке труда</w:t>
      </w:r>
    </w:p>
    <w:p w:rsidR="0043064C" w:rsidRPr="0006033A" w:rsidRDefault="0043064C" w:rsidP="00652DE9">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 xml:space="preserve">Уровень безработицы населения в возрасте 15 лет и старше составил </w:t>
      </w:r>
      <w:r w:rsidRPr="0006033A">
        <w:rPr>
          <w:rFonts w:ascii="Times New Roman" w:eastAsiaTheme="minorHAnsi" w:hAnsi="Times New Roman"/>
          <w:sz w:val="28"/>
          <w:szCs w:val="28"/>
        </w:rPr>
        <w:br/>
        <w:t xml:space="preserve">в декабре 2025 года 2,2% от численности рабочей силы и снизился на 0,1 </w:t>
      </w:r>
      <w:proofErr w:type="spellStart"/>
      <w:r w:rsidRPr="0006033A">
        <w:rPr>
          <w:rFonts w:ascii="Times New Roman" w:eastAsiaTheme="minorHAnsi" w:hAnsi="Times New Roman"/>
          <w:sz w:val="28"/>
          <w:szCs w:val="28"/>
        </w:rPr>
        <w:t>п.п</w:t>
      </w:r>
      <w:proofErr w:type="spellEnd"/>
      <w:r w:rsidRPr="0006033A">
        <w:rPr>
          <w:rFonts w:ascii="Times New Roman" w:eastAsiaTheme="minorHAnsi" w:hAnsi="Times New Roman"/>
          <w:sz w:val="28"/>
          <w:szCs w:val="28"/>
        </w:rPr>
        <w:t xml:space="preserve">. </w:t>
      </w:r>
      <w:r w:rsidRPr="0006033A">
        <w:rPr>
          <w:rFonts w:ascii="Times New Roman" w:eastAsiaTheme="minorHAnsi" w:hAnsi="Times New Roman"/>
          <w:sz w:val="28"/>
          <w:szCs w:val="28"/>
        </w:rPr>
        <w:br/>
        <w:t xml:space="preserve">по сравнению с декабрем 2024 года. </w:t>
      </w:r>
    </w:p>
    <w:p w:rsidR="0043064C" w:rsidRPr="0006033A" w:rsidRDefault="0043064C" w:rsidP="00652DE9">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 xml:space="preserve">Численность безработных граждан, состоящих на регистрационном учете </w:t>
      </w:r>
      <w:r w:rsidRPr="0006033A">
        <w:rPr>
          <w:rFonts w:ascii="Times New Roman" w:eastAsiaTheme="minorHAnsi" w:hAnsi="Times New Roman"/>
          <w:sz w:val="28"/>
          <w:szCs w:val="28"/>
        </w:rPr>
        <w:br/>
        <w:t>в органах службы занятости, на конец декабря 2025 года составила 290,9 тыс. чел</w:t>
      </w:r>
      <w:r w:rsidR="004F094F" w:rsidRPr="0006033A">
        <w:rPr>
          <w:rFonts w:ascii="Times New Roman" w:eastAsiaTheme="minorHAnsi" w:hAnsi="Times New Roman"/>
          <w:sz w:val="28"/>
          <w:szCs w:val="28"/>
        </w:rPr>
        <w:t>овек</w:t>
      </w:r>
      <w:r w:rsidRPr="0006033A">
        <w:rPr>
          <w:rFonts w:ascii="Times New Roman" w:eastAsiaTheme="minorHAnsi" w:hAnsi="Times New Roman"/>
          <w:sz w:val="28"/>
          <w:szCs w:val="28"/>
        </w:rPr>
        <w:t>, что на 0,6 тыс. чел</w:t>
      </w:r>
      <w:r w:rsidR="004F094F" w:rsidRPr="0006033A">
        <w:rPr>
          <w:rFonts w:ascii="Times New Roman" w:eastAsiaTheme="minorHAnsi" w:hAnsi="Times New Roman"/>
          <w:sz w:val="28"/>
          <w:szCs w:val="28"/>
        </w:rPr>
        <w:t>овек</w:t>
      </w:r>
      <w:r w:rsidRPr="0006033A">
        <w:rPr>
          <w:rFonts w:ascii="Times New Roman" w:eastAsiaTheme="minorHAnsi" w:hAnsi="Times New Roman"/>
          <w:sz w:val="28"/>
          <w:szCs w:val="28"/>
        </w:rPr>
        <w:t xml:space="preserve"> (0,2%) больше чем в 2024 году (290,3 тыс. чел</w:t>
      </w:r>
      <w:r w:rsidR="004F094F" w:rsidRPr="0006033A">
        <w:rPr>
          <w:rFonts w:ascii="Times New Roman" w:eastAsiaTheme="minorHAnsi" w:hAnsi="Times New Roman"/>
          <w:sz w:val="28"/>
          <w:szCs w:val="28"/>
        </w:rPr>
        <w:t>овек</w:t>
      </w:r>
      <w:r w:rsidRPr="0006033A">
        <w:rPr>
          <w:rFonts w:ascii="Times New Roman" w:eastAsiaTheme="minorHAnsi" w:hAnsi="Times New Roman"/>
          <w:sz w:val="28"/>
          <w:szCs w:val="28"/>
        </w:rPr>
        <w:t>).</w:t>
      </w:r>
    </w:p>
    <w:p w:rsidR="0043064C" w:rsidRPr="0006033A" w:rsidRDefault="0043064C" w:rsidP="00652DE9">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 xml:space="preserve">Уровень регистрируемой безработицы в целом по Российской Федерации </w:t>
      </w:r>
      <w:r w:rsidRPr="0006033A">
        <w:rPr>
          <w:rFonts w:ascii="Times New Roman" w:eastAsiaTheme="minorHAnsi" w:hAnsi="Times New Roman"/>
          <w:sz w:val="28"/>
          <w:szCs w:val="28"/>
        </w:rPr>
        <w:br/>
        <w:t>на конец декабря 2025 года остался неизменным и составил, как и в 2024 г</w:t>
      </w:r>
      <w:r w:rsidR="007C2FAD" w:rsidRPr="0006033A">
        <w:rPr>
          <w:rFonts w:ascii="Times New Roman" w:eastAsiaTheme="minorHAnsi" w:hAnsi="Times New Roman"/>
          <w:sz w:val="28"/>
          <w:szCs w:val="28"/>
        </w:rPr>
        <w:t>оду</w:t>
      </w:r>
      <w:r w:rsidR="004F094F" w:rsidRPr="0006033A">
        <w:rPr>
          <w:rFonts w:ascii="Times New Roman" w:eastAsiaTheme="minorHAnsi" w:hAnsi="Times New Roman"/>
          <w:sz w:val="28"/>
          <w:szCs w:val="28"/>
        </w:rPr>
        <w:t>,</w:t>
      </w:r>
      <w:r w:rsidRPr="0006033A">
        <w:rPr>
          <w:rFonts w:ascii="Times New Roman" w:eastAsiaTheme="minorHAnsi" w:hAnsi="Times New Roman"/>
          <w:sz w:val="28"/>
          <w:szCs w:val="28"/>
        </w:rPr>
        <w:t xml:space="preserve"> </w:t>
      </w:r>
      <w:r w:rsidRPr="0006033A">
        <w:rPr>
          <w:rFonts w:ascii="Times New Roman" w:eastAsiaTheme="minorHAnsi" w:hAnsi="Times New Roman"/>
          <w:sz w:val="28"/>
          <w:szCs w:val="28"/>
        </w:rPr>
        <w:br/>
        <w:t>0,4% от численности рабочей силы в возрасте 15-72 лет.</w:t>
      </w:r>
    </w:p>
    <w:p w:rsidR="002A3D71" w:rsidRDefault="002A3D71" w:rsidP="00670570">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i/>
          <w:sz w:val="28"/>
          <w:szCs w:val="28"/>
        </w:rPr>
      </w:pPr>
    </w:p>
    <w:p w:rsidR="00670570" w:rsidRPr="0006033A" w:rsidRDefault="00670570" w:rsidP="00670570">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i/>
          <w:sz w:val="28"/>
          <w:szCs w:val="28"/>
        </w:rPr>
      </w:pPr>
      <w:r w:rsidRPr="0006033A">
        <w:rPr>
          <w:rFonts w:ascii="Times New Roman" w:eastAsiaTheme="minorHAnsi" w:hAnsi="Times New Roman"/>
          <w:i/>
          <w:sz w:val="28"/>
          <w:szCs w:val="28"/>
        </w:rPr>
        <w:t>Обеспечение экономики кадрами</w:t>
      </w:r>
    </w:p>
    <w:p w:rsidR="0043064C" w:rsidRPr="0006033A" w:rsidRDefault="0043064C"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В целях обеспечения отраслей экономики квалифицированными кадрами </w:t>
      </w:r>
      <w:r w:rsidRPr="0006033A">
        <w:rPr>
          <w:rFonts w:ascii="Times New Roman" w:hAnsi="Times New Roman"/>
          <w:sz w:val="28"/>
          <w:szCs w:val="28"/>
          <w:lang w:eastAsia="ru-RU"/>
        </w:rPr>
        <w:br/>
        <w:t xml:space="preserve">и вовлечения в занятость граждан, испытывающих трудности на рынке труда, </w:t>
      </w:r>
      <w:r w:rsidR="004F094F" w:rsidRPr="0006033A">
        <w:rPr>
          <w:rFonts w:ascii="Times New Roman" w:hAnsi="Times New Roman"/>
          <w:sz w:val="28"/>
          <w:szCs w:val="28"/>
          <w:lang w:eastAsia="ru-RU"/>
        </w:rPr>
        <w:br/>
      </w:r>
      <w:r w:rsidRPr="0006033A">
        <w:rPr>
          <w:rFonts w:ascii="Times New Roman" w:hAnsi="Times New Roman"/>
          <w:sz w:val="28"/>
          <w:szCs w:val="28"/>
          <w:lang w:eastAsia="ru-RU"/>
        </w:rPr>
        <w:t xml:space="preserve">в 2025 году в рамках федерального проекта «Активные меры содействия занятости» национального проекта «Кадры» реализованы мероприятия по профессиональному </w:t>
      </w:r>
      <w:r w:rsidRPr="0006033A">
        <w:rPr>
          <w:rFonts w:ascii="Times New Roman" w:hAnsi="Times New Roman"/>
          <w:sz w:val="28"/>
          <w:szCs w:val="28"/>
          <w:lang w:eastAsia="ru-RU"/>
        </w:rPr>
        <w:lastRenderedPageBreak/>
        <w:t>обучению и дополнительному профессиональному образованию отдельных категорий граждан.</w:t>
      </w:r>
    </w:p>
    <w:p w:rsidR="0043064C" w:rsidRPr="0006033A" w:rsidRDefault="0043064C"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В мероприятиях приняли участие как социальные категории, испытывающие наибольшие трудности с трудоустройством и нуждающиеся в более пристальном внимании со стороны государства (граждане старшего возраста, женщины, имеющие малолетних детей, инвалиды, безработные граждане, молодежь, участники специальной-военной операции), так и все граждане, обратившиеся в органы службы занятости в целях поиска работы.</w:t>
      </w:r>
    </w:p>
    <w:p w:rsidR="0043064C" w:rsidRPr="0006033A" w:rsidRDefault="0043064C"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По состоянию на 30 декабря 2025 г. обучение прошли более 11</w:t>
      </w:r>
      <w:r w:rsidR="007C2FAD" w:rsidRPr="0006033A">
        <w:rPr>
          <w:rFonts w:ascii="Times New Roman" w:hAnsi="Times New Roman"/>
          <w:sz w:val="28"/>
          <w:szCs w:val="28"/>
          <w:lang w:eastAsia="ru-RU"/>
        </w:rPr>
        <w:t>8</w:t>
      </w:r>
      <w:r w:rsidRPr="0006033A">
        <w:rPr>
          <w:rFonts w:ascii="Times New Roman" w:hAnsi="Times New Roman"/>
          <w:sz w:val="28"/>
          <w:szCs w:val="28"/>
          <w:lang w:eastAsia="ru-RU"/>
        </w:rPr>
        <w:t>,</w:t>
      </w:r>
      <w:r w:rsidR="007C2FAD" w:rsidRPr="0006033A">
        <w:rPr>
          <w:rFonts w:ascii="Times New Roman" w:hAnsi="Times New Roman"/>
          <w:sz w:val="28"/>
          <w:szCs w:val="28"/>
          <w:lang w:eastAsia="ru-RU"/>
        </w:rPr>
        <w:t>8</w:t>
      </w:r>
      <w:r w:rsidRPr="0006033A">
        <w:rPr>
          <w:rFonts w:ascii="Times New Roman" w:hAnsi="Times New Roman"/>
          <w:sz w:val="28"/>
          <w:szCs w:val="28"/>
          <w:lang w:eastAsia="ru-RU"/>
        </w:rPr>
        <w:t xml:space="preserve"> тыс. человек (114% от плановой численности 2025 года – 104,4 тыс. человек), из которых </w:t>
      </w:r>
      <w:r w:rsidRPr="0006033A">
        <w:rPr>
          <w:rFonts w:ascii="Times New Roman" w:hAnsi="Times New Roman"/>
          <w:sz w:val="28"/>
          <w:szCs w:val="28"/>
          <w:lang w:eastAsia="ru-RU"/>
        </w:rPr>
        <w:br/>
        <w:t>97 тыс. человек заняты после завершения обучения. Доля занятых после прохождения обучения составляет 81,2%.</w:t>
      </w:r>
    </w:p>
    <w:p w:rsidR="0043064C" w:rsidRPr="0006033A" w:rsidRDefault="0043064C"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eastAsia="Calibri" w:hAnsi="Times New Roman"/>
          <w:sz w:val="28"/>
          <w:szCs w:val="28"/>
        </w:rPr>
        <w:t xml:space="preserve">Также в 2025 году в рамках федерального проекта «Образование для рынка труда» национального проекта «Кадры» продолжались мероприятия по обучению работников </w:t>
      </w:r>
      <w:r w:rsidRPr="0006033A">
        <w:rPr>
          <w:rFonts w:ascii="Times New Roman" w:hAnsi="Times New Roman"/>
          <w:sz w:val="28"/>
          <w:szCs w:val="28"/>
          <w:lang w:eastAsia="ru-RU"/>
        </w:rPr>
        <w:t xml:space="preserve">организаций оборонно-промышленного комплекса (далее – ОПК), </w:t>
      </w:r>
      <w:r w:rsidRPr="0006033A">
        <w:rPr>
          <w:rFonts w:ascii="Times New Roman" w:hAnsi="Times New Roman"/>
          <w:sz w:val="28"/>
          <w:szCs w:val="28"/>
          <w:lang w:eastAsia="ru-RU"/>
        </w:rPr>
        <w:br/>
        <w:t>а также граждан, обратившихся в органы службы занятости за содействием в поиске подходящей работы и заключивших ученический договор с организациями ОПК.</w:t>
      </w:r>
    </w:p>
    <w:p w:rsidR="0043064C" w:rsidRPr="0006033A" w:rsidRDefault="0043064C"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В 2025 году в мероприятиях по обучению работников ОПК приняли участие 355 предприятий из 58 субъектов Российской Федерации. Прошли обучение </w:t>
      </w:r>
      <w:r w:rsidRPr="0006033A">
        <w:rPr>
          <w:rFonts w:ascii="Times New Roman" w:hAnsi="Times New Roman"/>
          <w:sz w:val="28"/>
          <w:szCs w:val="28"/>
          <w:lang w:eastAsia="ru-RU"/>
        </w:rPr>
        <w:br/>
        <w:t xml:space="preserve">23,6 тыс. человек (175,1% от плана), из них 23,3 тыс. человек на конец </w:t>
      </w:r>
      <w:r w:rsidRPr="0006033A">
        <w:rPr>
          <w:rFonts w:ascii="Times New Roman" w:hAnsi="Times New Roman"/>
          <w:sz w:val="28"/>
          <w:szCs w:val="28"/>
          <w:lang w:eastAsia="ru-RU"/>
        </w:rPr>
        <w:br/>
        <w:t>2025 года заняты.</w:t>
      </w:r>
    </w:p>
    <w:p w:rsidR="00F066B8" w:rsidRPr="0006033A" w:rsidRDefault="0043064C"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В 2026 году реализация мероприятий по обучению будет продолжена.</w:t>
      </w:r>
    </w:p>
    <w:p w:rsidR="00F066B8" w:rsidRDefault="00F066B8"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p>
    <w:p w:rsidR="009B4002" w:rsidRPr="0006033A" w:rsidRDefault="009B4002"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i/>
          <w:sz w:val="28"/>
          <w:szCs w:val="28"/>
          <w:lang w:eastAsia="ru-RU"/>
        </w:rPr>
      </w:pPr>
      <w:r w:rsidRPr="0006033A">
        <w:rPr>
          <w:rFonts w:ascii="Times New Roman" w:hAnsi="Times New Roman"/>
          <w:i/>
          <w:sz w:val="28"/>
          <w:szCs w:val="28"/>
          <w:lang w:eastAsia="ru-RU"/>
        </w:rPr>
        <w:t xml:space="preserve">Региональные программы повышения мобильности трудовых ресурсов </w:t>
      </w:r>
    </w:p>
    <w:p w:rsidR="009B4002" w:rsidRPr="0006033A" w:rsidRDefault="009B4002" w:rsidP="00652DE9">
      <w:pPr>
        <w:widowControl w:val="0"/>
        <w:pBdr>
          <w:bottom w:val="single" w:sz="6" w:space="31" w:color="FFFFFF"/>
        </w:pBdr>
        <w:shd w:val="clear" w:color="auto" w:fill="FFFFFF"/>
        <w:spacing w:after="0" w:line="240" w:lineRule="auto"/>
        <w:ind w:firstLine="709"/>
        <w:jc w:val="both"/>
        <w:rPr>
          <w:rFonts w:ascii="Times New Roman" w:hAnsi="Times New Roman"/>
          <w:sz w:val="28"/>
          <w:szCs w:val="28"/>
          <w:lang w:eastAsia="ru-RU"/>
        </w:rPr>
      </w:pPr>
      <w:r w:rsidRPr="0006033A">
        <w:rPr>
          <w:rFonts w:ascii="Times New Roman" w:eastAsia="Calibri" w:hAnsi="Times New Roman"/>
          <w:sz w:val="28"/>
          <w:szCs w:val="28"/>
        </w:rPr>
        <w:t xml:space="preserve">В 2025 году в рамках федерального проекта «Активные меры содействия занятости» национального проекта «Кадры» реализованы мероприятия </w:t>
      </w:r>
      <w:r w:rsidRPr="0006033A">
        <w:rPr>
          <w:rFonts w:ascii="Times New Roman" w:eastAsia="Calibri" w:hAnsi="Times New Roman"/>
          <w:sz w:val="28"/>
          <w:szCs w:val="28"/>
        </w:rPr>
        <w:br/>
        <w:t>по привлечению работников в рам</w:t>
      </w:r>
      <w:r w:rsidR="00952D71" w:rsidRPr="0006033A">
        <w:rPr>
          <w:rFonts w:ascii="Times New Roman" w:eastAsia="Calibri" w:hAnsi="Times New Roman"/>
          <w:sz w:val="28"/>
          <w:szCs w:val="28"/>
        </w:rPr>
        <w:t>к</w:t>
      </w:r>
      <w:r w:rsidRPr="0006033A">
        <w:rPr>
          <w:rFonts w:ascii="Times New Roman" w:eastAsia="Calibri" w:hAnsi="Times New Roman"/>
          <w:sz w:val="28"/>
          <w:szCs w:val="28"/>
        </w:rPr>
        <w:t xml:space="preserve">ах региональных программ повышения мобильности трудовых ресурсов </w:t>
      </w:r>
      <w:r w:rsidRPr="0006033A">
        <w:rPr>
          <w:rFonts w:ascii="Times New Roman" w:hAnsi="Times New Roman"/>
          <w:sz w:val="28"/>
          <w:szCs w:val="28"/>
          <w:lang w:eastAsia="ru-RU"/>
        </w:rPr>
        <w:t>(далее – региональн</w:t>
      </w:r>
      <w:r w:rsidR="004F094F" w:rsidRPr="0006033A">
        <w:rPr>
          <w:rFonts w:ascii="Times New Roman" w:hAnsi="Times New Roman"/>
          <w:sz w:val="28"/>
          <w:szCs w:val="28"/>
          <w:lang w:eastAsia="ru-RU"/>
        </w:rPr>
        <w:t>ая</w:t>
      </w:r>
      <w:r w:rsidRPr="0006033A">
        <w:rPr>
          <w:rFonts w:ascii="Times New Roman" w:hAnsi="Times New Roman"/>
          <w:sz w:val="28"/>
          <w:szCs w:val="28"/>
          <w:lang w:eastAsia="ru-RU"/>
        </w:rPr>
        <w:t xml:space="preserve"> программ</w:t>
      </w:r>
      <w:r w:rsidR="004F094F" w:rsidRPr="0006033A">
        <w:rPr>
          <w:rFonts w:ascii="Times New Roman" w:hAnsi="Times New Roman"/>
          <w:sz w:val="28"/>
          <w:szCs w:val="28"/>
          <w:lang w:eastAsia="ru-RU"/>
        </w:rPr>
        <w:t>а</w:t>
      </w:r>
      <w:r w:rsidRPr="0006033A">
        <w:rPr>
          <w:rFonts w:ascii="Times New Roman" w:hAnsi="Times New Roman"/>
          <w:sz w:val="28"/>
          <w:szCs w:val="28"/>
          <w:lang w:eastAsia="ru-RU"/>
        </w:rPr>
        <w:t>).</w:t>
      </w:r>
    </w:p>
    <w:p w:rsidR="00E07771" w:rsidRPr="0006033A" w:rsidRDefault="00E07771" w:rsidP="00652DE9">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 xml:space="preserve">Работодателю, участвующему в региональной программе, в целях привлечения для трудоустройства работников из других субъектов Российской Федерации предоставляется финансовая поддержка, размер которой в зависимости от региона составляет от 225 тыс. рублей до 1 </w:t>
      </w:r>
      <w:r w:rsidR="00055494">
        <w:rPr>
          <w:rFonts w:ascii="Times New Roman" w:eastAsiaTheme="minorHAnsi" w:hAnsi="Times New Roman"/>
          <w:sz w:val="28"/>
          <w:szCs w:val="28"/>
        </w:rPr>
        <w:t>млн</w:t>
      </w:r>
      <w:r w:rsidRPr="0006033A">
        <w:rPr>
          <w:rFonts w:ascii="Times New Roman" w:eastAsiaTheme="minorHAnsi" w:hAnsi="Times New Roman"/>
          <w:sz w:val="28"/>
          <w:szCs w:val="28"/>
        </w:rPr>
        <w:t xml:space="preserve"> рублей на одного привлекаемого работника. </w:t>
      </w:r>
    </w:p>
    <w:p w:rsidR="00E07771" w:rsidRPr="0006033A" w:rsidRDefault="00E07771" w:rsidP="00652DE9">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В 2025 году в данном мероприятии участвовал 21 субъект Российской Федерации. По состоянию на 31 декабря 2025 г. численность граждан, переехавших в рамках программы, составила 2 951 человек</w:t>
      </w:r>
      <w:r w:rsidR="004F094F" w:rsidRPr="0006033A">
        <w:rPr>
          <w:rFonts w:ascii="Times New Roman" w:eastAsiaTheme="minorHAnsi" w:hAnsi="Times New Roman"/>
          <w:sz w:val="28"/>
          <w:szCs w:val="28"/>
        </w:rPr>
        <w:t>а</w:t>
      </w:r>
      <w:r w:rsidRPr="0006033A">
        <w:rPr>
          <w:rFonts w:ascii="Times New Roman" w:eastAsiaTheme="minorHAnsi" w:hAnsi="Times New Roman"/>
          <w:sz w:val="28"/>
          <w:szCs w:val="28"/>
        </w:rPr>
        <w:t xml:space="preserve"> или 202,4% от плана (1 458 чел</w:t>
      </w:r>
      <w:r w:rsidR="004F094F" w:rsidRPr="0006033A">
        <w:rPr>
          <w:rFonts w:ascii="Times New Roman" w:eastAsiaTheme="minorHAnsi" w:hAnsi="Times New Roman"/>
          <w:sz w:val="28"/>
          <w:szCs w:val="28"/>
        </w:rPr>
        <w:t>овек</w:t>
      </w:r>
      <w:r w:rsidRPr="0006033A">
        <w:rPr>
          <w:rFonts w:ascii="Times New Roman" w:eastAsiaTheme="minorHAnsi" w:hAnsi="Times New Roman"/>
          <w:sz w:val="28"/>
          <w:szCs w:val="28"/>
        </w:rPr>
        <w:t>).</w:t>
      </w:r>
    </w:p>
    <w:p w:rsidR="00E17783" w:rsidRPr="0006033A" w:rsidRDefault="00E07771" w:rsidP="00652DE9">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 xml:space="preserve">В 2025 г. участие в </w:t>
      </w:r>
      <w:r w:rsidR="004F094F" w:rsidRPr="0006033A">
        <w:rPr>
          <w:rFonts w:ascii="Times New Roman" w:eastAsiaTheme="minorHAnsi" w:hAnsi="Times New Roman"/>
          <w:sz w:val="28"/>
          <w:szCs w:val="28"/>
        </w:rPr>
        <w:t xml:space="preserve">региональной </w:t>
      </w:r>
      <w:r w:rsidRPr="0006033A">
        <w:rPr>
          <w:rFonts w:ascii="Times New Roman" w:eastAsiaTheme="minorHAnsi" w:hAnsi="Times New Roman"/>
          <w:sz w:val="28"/>
          <w:szCs w:val="28"/>
        </w:rPr>
        <w:t xml:space="preserve">программе приняли около 200 организаций, </w:t>
      </w:r>
      <w:r w:rsidR="004F094F" w:rsidRPr="0006033A">
        <w:rPr>
          <w:rFonts w:ascii="Times New Roman" w:eastAsiaTheme="minorHAnsi" w:hAnsi="Times New Roman"/>
          <w:sz w:val="28"/>
          <w:szCs w:val="28"/>
        </w:rPr>
        <w:br/>
      </w:r>
      <w:r w:rsidRPr="0006033A">
        <w:rPr>
          <w:rFonts w:ascii="Times New Roman" w:eastAsiaTheme="minorHAnsi" w:hAnsi="Times New Roman"/>
          <w:sz w:val="28"/>
          <w:szCs w:val="28"/>
        </w:rPr>
        <w:t xml:space="preserve">в том числе судостроительные предприятия, организации авиационной </w:t>
      </w:r>
      <w:r w:rsidR="002968EE">
        <w:rPr>
          <w:rFonts w:ascii="Times New Roman" w:eastAsiaTheme="minorHAnsi" w:hAnsi="Times New Roman"/>
          <w:sz w:val="28"/>
          <w:szCs w:val="28"/>
        </w:rPr>
        <w:br/>
      </w:r>
      <w:r w:rsidRPr="0006033A">
        <w:rPr>
          <w:rFonts w:ascii="Times New Roman" w:eastAsiaTheme="minorHAnsi" w:hAnsi="Times New Roman"/>
          <w:sz w:val="28"/>
          <w:szCs w:val="28"/>
        </w:rPr>
        <w:t>и космической отрасли, оборонные предприятия, предприятия энергетической сферы.</w:t>
      </w:r>
    </w:p>
    <w:p w:rsidR="00E17783" w:rsidRPr="0006033A" w:rsidRDefault="00E17783" w:rsidP="00652DE9">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p>
    <w:p w:rsidR="00E17783" w:rsidRPr="0006033A" w:rsidRDefault="00E17783" w:rsidP="00652DE9">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i/>
          <w:sz w:val="28"/>
          <w:szCs w:val="28"/>
        </w:rPr>
      </w:pPr>
      <w:r w:rsidRPr="0006033A">
        <w:rPr>
          <w:rFonts w:ascii="Times New Roman" w:eastAsiaTheme="minorHAnsi" w:hAnsi="Times New Roman"/>
          <w:i/>
          <w:sz w:val="28"/>
          <w:szCs w:val="28"/>
        </w:rPr>
        <w:t>Трудоустройство инвалидов</w:t>
      </w:r>
    </w:p>
    <w:p w:rsidR="00E17783" w:rsidRPr="0006033A" w:rsidRDefault="00E17783"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В рамках мер по государственной поддержке юридических лиц, включая некоммерческие организации, и индивидуальных предпринимателей в целях стимулирования занятости отдельных категорий граждан федеральным проектом «Активные меры содействия занятости» национального проекта «Кадры» в 2025 году </w:t>
      </w:r>
      <w:r w:rsidRPr="0006033A">
        <w:rPr>
          <w:rFonts w:ascii="Times New Roman" w:hAnsi="Times New Roman"/>
          <w:sz w:val="28"/>
          <w:szCs w:val="28"/>
          <w:lang w:eastAsia="ru-RU"/>
        </w:rPr>
        <w:lastRenderedPageBreak/>
        <w:t xml:space="preserve">было трудоустроено более 1 тыс. граждан с инвалидностью. </w:t>
      </w:r>
    </w:p>
    <w:p w:rsidR="00E17783" w:rsidRPr="0006033A" w:rsidRDefault="00E17783"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За их трудоустройство работодатели получили субсидию в размере до 6 МРОТ.</w:t>
      </w:r>
    </w:p>
    <w:p w:rsidR="00E17783" w:rsidRPr="0006033A" w:rsidRDefault="00E17783"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bCs/>
          <w:sz w:val="28"/>
          <w:szCs w:val="28"/>
          <w:lang w:eastAsia="ru-RU"/>
        </w:rPr>
      </w:pPr>
      <w:r w:rsidRPr="0006033A">
        <w:rPr>
          <w:rFonts w:ascii="Times New Roman" w:hAnsi="Times New Roman"/>
          <w:bCs/>
          <w:sz w:val="28"/>
          <w:szCs w:val="28"/>
          <w:lang w:eastAsia="ru-RU"/>
        </w:rPr>
        <w:t>С 1 марта 2026 г</w:t>
      </w:r>
      <w:r w:rsidR="004F094F" w:rsidRPr="0006033A">
        <w:rPr>
          <w:rFonts w:ascii="Times New Roman" w:hAnsi="Times New Roman"/>
          <w:bCs/>
          <w:sz w:val="28"/>
          <w:szCs w:val="28"/>
          <w:lang w:eastAsia="ru-RU"/>
        </w:rPr>
        <w:t>.</w:t>
      </w:r>
      <w:r w:rsidRPr="0006033A">
        <w:rPr>
          <w:rFonts w:ascii="Times New Roman" w:hAnsi="Times New Roman"/>
          <w:bCs/>
          <w:sz w:val="28"/>
          <w:szCs w:val="28"/>
          <w:lang w:eastAsia="ru-RU"/>
        </w:rPr>
        <w:t xml:space="preserve"> субъекты Российской Федерации могут устанавливать квоту для приема на работу инвалидов для всех видов обособленных подразделений работодателей, расположенных на территории соответствующего региона.</w:t>
      </w:r>
    </w:p>
    <w:p w:rsidR="00E17783" w:rsidRPr="0006033A" w:rsidRDefault="00E17783"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Введен специальный порядок учета выполнения работодателем квоты для приема на работу граждан с инвалидностью из числа участников специальной военной операции и ветеранов боевых действий. </w:t>
      </w:r>
    </w:p>
    <w:p w:rsidR="00E17783" w:rsidRPr="0006033A" w:rsidRDefault="00E17783" w:rsidP="00652DE9">
      <w:pPr>
        <w:widowControl w:val="0"/>
        <w:pBdr>
          <w:bottom w:val="single" w:sz="6" w:space="31" w:color="FFFFFF"/>
        </w:pBdr>
        <w:shd w:val="clear" w:color="auto" w:fill="FFFFFF"/>
        <w:spacing w:after="0" w:line="240" w:lineRule="auto"/>
        <w:ind w:firstLine="709"/>
        <w:contextualSpacing/>
        <w:jc w:val="both"/>
        <w:rPr>
          <w:rFonts w:ascii="Times New Roman" w:eastAsia="Calibri" w:hAnsi="Times New Roman"/>
          <w:sz w:val="28"/>
          <w:szCs w:val="28"/>
          <w:lang w:eastAsia="ru-RU"/>
        </w:rPr>
      </w:pPr>
      <w:r w:rsidRPr="0006033A">
        <w:rPr>
          <w:rFonts w:ascii="Times New Roman" w:eastAsia="Calibri" w:hAnsi="Times New Roman"/>
          <w:sz w:val="28"/>
          <w:szCs w:val="28"/>
          <w:lang w:eastAsia="ru-RU"/>
        </w:rPr>
        <w:t xml:space="preserve">С 2025 года в рамках национального проекта «Кадры» реализуется мероприятие по возмещению части расходов работодателю на оборудование рабочих мест для трудоустройства инвалидов </w:t>
      </w:r>
      <w:r w:rsidRPr="0006033A">
        <w:rPr>
          <w:rFonts w:ascii="Times New Roman" w:eastAsia="Calibri" w:hAnsi="Times New Roman"/>
          <w:sz w:val="28"/>
          <w:szCs w:val="28"/>
          <w:lang w:val="en-US" w:eastAsia="ru-RU"/>
        </w:rPr>
        <w:t>I</w:t>
      </w:r>
      <w:r w:rsidRPr="0006033A">
        <w:rPr>
          <w:rFonts w:ascii="Times New Roman" w:eastAsia="Calibri" w:hAnsi="Times New Roman"/>
          <w:sz w:val="28"/>
          <w:szCs w:val="28"/>
          <w:lang w:eastAsia="ru-RU"/>
        </w:rPr>
        <w:t xml:space="preserve"> и </w:t>
      </w:r>
      <w:r w:rsidRPr="0006033A">
        <w:rPr>
          <w:rFonts w:ascii="Times New Roman" w:eastAsia="Calibri" w:hAnsi="Times New Roman"/>
          <w:sz w:val="28"/>
          <w:szCs w:val="28"/>
          <w:lang w:val="en-US" w:eastAsia="ru-RU"/>
        </w:rPr>
        <w:t>II</w:t>
      </w:r>
      <w:r w:rsidRPr="0006033A">
        <w:rPr>
          <w:rFonts w:ascii="Times New Roman" w:eastAsia="Calibri" w:hAnsi="Times New Roman"/>
          <w:sz w:val="28"/>
          <w:szCs w:val="28"/>
          <w:lang w:eastAsia="ru-RU"/>
        </w:rPr>
        <w:t xml:space="preserve"> группы, а также ветеранов боевых действий </w:t>
      </w:r>
      <w:r w:rsidR="005B1A83" w:rsidRPr="0006033A">
        <w:rPr>
          <w:rFonts w:ascii="Times New Roman" w:eastAsia="Calibri" w:hAnsi="Times New Roman"/>
          <w:sz w:val="28"/>
          <w:szCs w:val="28"/>
          <w:lang w:eastAsia="ru-RU"/>
        </w:rPr>
        <w:br/>
      </w:r>
      <w:r w:rsidRPr="0006033A">
        <w:rPr>
          <w:rFonts w:ascii="Times New Roman" w:eastAsia="Calibri" w:hAnsi="Times New Roman"/>
          <w:sz w:val="28"/>
          <w:szCs w:val="28"/>
          <w:lang w:eastAsia="ru-RU"/>
        </w:rPr>
        <w:t>с инвалидностью. При их трудоустройстве работодателям возмещается до 200 тысяч рублей за оборудование одного рабочего места.</w:t>
      </w:r>
    </w:p>
    <w:p w:rsidR="008F46F2" w:rsidRPr="0006033A" w:rsidRDefault="00E17783"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В 2025 году предоставлена субсидия </w:t>
      </w:r>
      <w:r w:rsidR="008E78AE" w:rsidRPr="0006033A">
        <w:rPr>
          <w:rFonts w:ascii="Times New Roman" w:hAnsi="Times New Roman"/>
          <w:sz w:val="28"/>
          <w:szCs w:val="28"/>
          <w:lang w:eastAsia="ru-RU"/>
        </w:rPr>
        <w:t>510</w:t>
      </w:r>
      <w:r w:rsidRPr="0006033A">
        <w:rPr>
          <w:rFonts w:ascii="Times New Roman" w:hAnsi="Times New Roman"/>
          <w:sz w:val="28"/>
          <w:szCs w:val="28"/>
          <w:lang w:eastAsia="ru-RU"/>
        </w:rPr>
        <w:t xml:space="preserve"> работодателям за создание (оборудование) </w:t>
      </w:r>
      <w:r w:rsidR="008E78AE" w:rsidRPr="0006033A">
        <w:rPr>
          <w:rFonts w:ascii="Times New Roman" w:hAnsi="Times New Roman"/>
          <w:sz w:val="28"/>
          <w:szCs w:val="28"/>
          <w:lang w:eastAsia="ru-RU"/>
        </w:rPr>
        <w:t>702</w:t>
      </w:r>
      <w:r w:rsidRPr="0006033A">
        <w:rPr>
          <w:rFonts w:ascii="Times New Roman" w:hAnsi="Times New Roman"/>
          <w:sz w:val="28"/>
          <w:szCs w:val="28"/>
          <w:lang w:eastAsia="ru-RU"/>
        </w:rPr>
        <w:t xml:space="preserve"> рабочих мест.</w:t>
      </w:r>
    </w:p>
    <w:p w:rsidR="008F46F2" w:rsidRPr="0006033A" w:rsidRDefault="008F46F2"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p>
    <w:p w:rsidR="008F46F2" w:rsidRPr="0006033A" w:rsidRDefault="008F46F2"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i/>
          <w:sz w:val="28"/>
          <w:szCs w:val="28"/>
          <w:lang w:eastAsia="ru-RU"/>
        </w:rPr>
      </w:pPr>
      <w:r w:rsidRPr="0006033A">
        <w:rPr>
          <w:rFonts w:ascii="Times New Roman" w:hAnsi="Times New Roman"/>
          <w:i/>
          <w:sz w:val="28"/>
          <w:szCs w:val="28"/>
          <w:lang w:eastAsia="ru-RU"/>
        </w:rPr>
        <w:t xml:space="preserve">Публикация национальных рейтингов по трудоустройству выпускников вузов </w:t>
      </w:r>
      <w:r w:rsidR="004F094F" w:rsidRPr="0006033A">
        <w:rPr>
          <w:rFonts w:ascii="Times New Roman" w:hAnsi="Times New Roman"/>
          <w:i/>
          <w:sz w:val="28"/>
          <w:szCs w:val="28"/>
          <w:lang w:eastAsia="ru-RU"/>
        </w:rPr>
        <w:br/>
      </w:r>
      <w:r w:rsidRPr="0006033A">
        <w:rPr>
          <w:rFonts w:ascii="Times New Roman" w:hAnsi="Times New Roman"/>
          <w:i/>
          <w:sz w:val="28"/>
          <w:szCs w:val="28"/>
          <w:lang w:eastAsia="ru-RU"/>
        </w:rPr>
        <w:t>и колледжей</w:t>
      </w:r>
    </w:p>
    <w:p w:rsidR="008F46F2" w:rsidRPr="0006033A" w:rsidRDefault="008F46F2"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По поручению Президента Российской Федерации с 2025 года Минтруд России публикует Национальные рейтинги по уровню трудоустройства выпускников образовательных организаций высшего и профессионального образования.</w:t>
      </w:r>
    </w:p>
    <w:p w:rsidR="008F46F2" w:rsidRPr="0006033A" w:rsidRDefault="008F46F2"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В целях исполнения поручений Президента Российской Федерации основными показателями Национальных рейтингов являются:</w:t>
      </w:r>
    </w:p>
    <w:p w:rsidR="008F46F2" w:rsidRPr="0006033A" w:rsidRDefault="008F46F2"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медианная заработная плата выпускников через 2 года после завершения очного обучения по образовательным программам высшего образования или образовательным программам среднего профессионального образования; </w:t>
      </w:r>
    </w:p>
    <w:p w:rsidR="008F46F2" w:rsidRPr="0006033A" w:rsidRDefault="008F46F2"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уровень трудоустройства выпускников образовательных организаций через </w:t>
      </w:r>
      <w:r w:rsidR="005B1A83" w:rsidRPr="0006033A">
        <w:rPr>
          <w:rFonts w:ascii="Times New Roman" w:hAnsi="Times New Roman"/>
          <w:sz w:val="28"/>
          <w:szCs w:val="28"/>
          <w:lang w:eastAsia="ru-RU"/>
        </w:rPr>
        <w:br/>
      </w:r>
      <w:r w:rsidRPr="0006033A">
        <w:rPr>
          <w:rFonts w:ascii="Times New Roman" w:hAnsi="Times New Roman"/>
          <w:sz w:val="28"/>
          <w:szCs w:val="28"/>
          <w:lang w:eastAsia="ru-RU"/>
        </w:rPr>
        <w:t>2 года после завершения обучения по очной форме обучения по образовательным программам высшего образования или образовательным программам среднего профессионального образования.</w:t>
      </w:r>
    </w:p>
    <w:p w:rsidR="008F46F2" w:rsidRPr="0006033A" w:rsidRDefault="008F46F2"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kern w:val="2"/>
          <w:sz w:val="28"/>
          <w:szCs w:val="28"/>
          <w:lang w:eastAsia="ru-RU"/>
          <w14:ligatures w14:val="standardContextual"/>
        </w:rPr>
      </w:pPr>
      <w:r w:rsidRPr="0006033A">
        <w:rPr>
          <w:rFonts w:ascii="Times New Roman" w:hAnsi="Times New Roman"/>
          <w:kern w:val="2"/>
          <w:sz w:val="28"/>
          <w:szCs w:val="28"/>
          <w:lang w:eastAsia="ru-RU"/>
          <w14:ligatures w14:val="standardContextual"/>
        </w:rPr>
        <w:t>15 июня 2025 г</w:t>
      </w:r>
      <w:r w:rsidR="004F094F" w:rsidRPr="0006033A">
        <w:rPr>
          <w:rFonts w:ascii="Times New Roman" w:hAnsi="Times New Roman"/>
          <w:kern w:val="2"/>
          <w:sz w:val="28"/>
          <w:szCs w:val="28"/>
          <w:lang w:eastAsia="ru-RU"/>
          <w14:ligatures w14:val="standardContextual"/>
        </w:rPr>
        <w:t>.</w:t>
      </w:r>
      <w:r w:rsidRPr="0006033A">
        <w:rPr>
          <w:rFonts w:ascii="Times New Roman" w:hAnsi="Times New Roman"/>
          <w:kern w:val="2"/>
          <w:sz w:val="28"/>
          <w:szCs w:val="28"/>
          <w:lang w:eastAsia="ru-RU"/>
          <w14:ligatures w14:val="standardContextual"/>
        </w:rPr>
        <w:t xml:space="preserve"> на портале «Работа в России» впервые был опубликован </w:t>
      </w:r>
      <w:r w:rsidRPr="0006033A">
        <w:rPr>
          <w:rFonts w:ascii="Times New Roman" w:hAnsi="Times New Roman"/>
          <w:kern w:val="2"/>
          <w:sz w:val="28"/>
          <w:szCs w:val="28"/>
          <w:lang w:eastAsia="ru-RU"/>
          <w14:ligatures w14:val="standardContextual"/>
        </w:rPr>
        <w:br/>
        <w:t xml:space="preserve">81 национальный рейтинг, далее их публикация будет ежегодной. </w:t>
      </w:r>
    </w:p>
    <w:p w:rsidR="00A46B4C" w:rsidRPr="0006033A" w:rsidRDefault="00A46B4C"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i/>
          <w:sz w:val="28"/>
          <w:szCs w:val="28"/>
          <w:lang w:eastAsia="ru-RU"/>
        </w:rPr>
      </w:pPr>
    </w:p>
    <w:p w:rsidR="005C28B7" w:rsidRPr="0006033A" w:rsidRDefault="005C28B7"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i/>
          <w:sz w:val="28"/>
          <w:szCs w:val="28"/>
          <w:lang w:eastAsia="ru-RU"/>
        </w:rPr>
      </w:pPr>
      <w:r w:rsidRPr="0006033A">
        <w:rPr>
          <w:rFonts w:ascii="Times New Roman" w:hAnsi="Times New Roman"/>
          <w:i/>
          <w:sz w:val="28"/>
          <w:szCs w:val="28"/>
          <w:lang w:eastAsia="ru-RU"/>
        </w:rPr>
        <w:t>Прогноз потребности экономики в кадрах</w:t>
      </w:r>
    </w:p>
    <w:p w:rsidR="005C28B7" w:rsidRPr="0006033A" w:rsidRDefault="005C28B7"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В 2025 году сформирован прогноз потребности отраслей экономики </w:t>
      </w:r>
      <w:r w:rsidRPr="0006033A">
        <w:rPr>
          <w:rFonts w:ascii="Times New Roman" w:hAnsi="Times New Roman"/>
          <w:sz w:val="28"/>
          <w:szCs w:val="28"/>
          <w:lang w:eastAsia="ru-RU"/>
        </w:rPr>
        <w:br/>
        <w:t>в специалистах с учетом технологического развития экономики и реализации инвестиционных проектов на 2026-2032 годы с одновременной актуализацией прогнозных данных на период 2026-2029 годов, рассчитанных в 2024 г. в рамках прогноза на 2025-2029 годы.</w:t>
      </w:r>
    </w:p>
    <w:p w:rsidR="005C28B7" w:rsidRPr="0006033A" w:rsidRDefault="005C28B7"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Прогноз сформирован в профессионально-квалификационном и отраслевом разрезах по начальным группам занятий в соответствии с Общероссийским классификатором занятий (ОКЗ) и по разделам видов экономической деятельности </w:t>
      </w:r>
      <w:r w:rsidRPr="0006033A">
        <w:rPr>
          <w:rFonts w:ascii="Times New Roman" w:hAnsi="Times New Roman"/>
          <w:sz w:val="28"/>
          <w:szCs w:val="28"/>
          <w:lang w:eastAsia="ru-RU"/>
        </w:rPr>
        <w:br/>
        <w:t>в соответствии с Общероссийским классификатором видов экономической деятельности (ОКВЭД) в федеральном и региональном разрезах.</w:t>
      </w:r>
    </w:p>
    <w:p w:rsidR="00BB041F" w:rsidRPr="0006033A" w:rsidRDefault="00BB041F" w:rsidP="00BB041F">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lastRenderedPageBreak/>
        <w:t xml:space="preserve">Прогноз размещен на Единой цифровой платформе в сфере занятости населения и трудовых отношений «Работа в России» (далее – ЕЦП «Работа </w:t>
      </w:r>
      <w:r w:rsidRPr="0006033A">
        <w:rPr>
          <w:rFonts w:ascii="Times New Roman" w:hAnsi="Times New Roman"/>
          <w:sz w:val="28"/>
          <w:szCs w:val="28"/>
          <w:lang w:eastAsia="ru-RU"/>
        </w:rPr>
        <w:br/>
        <w:t>в России»).</w:t>
      </w:r>
    </w:p>
    <w:p w:rsidR="005C28B7" w:rsidRPr="0006033A" w:rsidRDefault="005C28B7"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Результаты прогноза будут учитываться при определении общих объемов контрольных цифр приема по профессиям, специальностям и направлениям подготовки и (или) укрупненным группам профессий, специальностей и направлений подготовки для обучения по образовательным программам среднего профессионального и высшего образования за счет бюджетных ассигнований федерального бюджета.</w:t>
      </w:r>
    </w:p>
    <w:p w:rsidR="009B4002" w:rsidRPr="0006033A" w:rsidRDefault="009B4002"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p>
    <w:p w:rsidR="00AD793C" w:rsidRPr="0006033A" w:rsidRDefault="00AD793C"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i/>
          <w:sz w:val="28"/>
          <w:szCs w:val="28"/>
          <w:lang w:eastAsia="ru-RU"/>
        </w:rPr>
      </w:pPr>
      <w:r w:rsidRPr="0006033A">
        <w:rPr>
          <w:rFonts w:ascii="Times New Roman" w:hAnsi="Times New Roman"/>
          <w:i/>
          <w:sz w:val="28"/>
          <w:szCs w:val="28"/>
          <w:lang w:eastAsia="ru-RU"/>
        </w:rPr>
        <w:t>Снижение уровня нелегальной занятости</w:t>
      </w:r>
    </w:p>
    <w:p w:rsidR="00AD793C" w:rsidRPr="0006033A" w:rsidRDefault="00AD793C"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В целях снижения численности граждан, находящихся в нелегальной занятости, в 2025 году распоряжением Правительства Российской Федерации от 8 мая 2025 г. </w:t>
      </w:r>
      <w:r w:rsidR="004F094F" w:rsidRPr="0006033A">
        <w:rPr>
          <w:rFonts w:ascii="Times New Roman" w:hAnsi="Times New Roman"/>
          <w:sz w:val="28"/>
          <w:szCs w:val="28"/>
          <w:lang w:eastAsia="ru-RU"/>
        </w:rPr>
        <w:br/>
      </w:r>
      <w:r w:rsidRPr="0006033A">
        <w:rPr>
          <w:rFonts w:ascii="Times New Roman" w:hAnsi="Times New Roman"/>
          <w:sz w:val="28"/>
          <w:szCs w:val="28"/>
          <w:lang w:eastAsia="ru-RU"/>
        </w:rPr>
        <w:t>№</w:t>
      </w:r>
      <w:r w:rsidR="004F094F" w:rsidRPr="0006033A">
        <w:rPr>
          <w:rFonts w:ascii="Times New Roman" w:hAnsi="Times New Roman"/>
          <w:sz w:val="28"/>
          <w:szCs w:val="28"/>
          <w:lang w:eastAsia="ru-RU"/>
        </w:rPr>
        <w:t xml:space="preserve"> </w:t>
      </w:r>
      <w:r w:rsidRPr="0006033A">
        <w:rPr>
          <w:rFonts w:ascii="Times New Roman" w:hAnsi="Times New Roman"/>
          <w:sz w:val="28"/>
          <w:szCs w:val="28"/>
          <w:lang w:eastAsia="ru-RU"/>
        </w:rPr>
        <w:t xml:space="preserve">1166-р утвержден План мероприятий противодействия нелегальной занятости </w:t>
      </w:r>
      <w:r w:rsidR="005B1A83" w:rsidRPr="0006033A">
        <w:rPr>
          <w:rFonts w:ascii="Times New Roman" w:hAnsi="Times New Roman"/>
          <w:sz w:val="28"/>
          <w:szCs w:val="28"/>
          <w:lang w:eastAsia="ru-RU"/>
        </w:rPr>
        <w:br/>
      </w:r>
      <w:r w:rsidRPr="0006033A">
        <w:rPr>
          <w:rFonts w:ascii="Times New Roman" w:hAnsi="Times New Roman"/>
          <w:sz w:val="28"/>
          <w:szCs w:val="28"/>
          <w:lang w:eastAsia="ru-RU"/>
        </w:rPr>
        <w:t>в Российской Федерации на 2025-2027 годы.</w:t>
      </w:r>
    </w:p>
    <w:p w:rsidR="00AD793C" w:rsidRPr="0006033A" w:rsidRDefault="00AD793C"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Ведется общедоступный реестр работодателей, у которых были выявлены факты нелегальной занятости. </w:t>
      </w:r>
    </w:p>
    <w:p w:rsidR="005402CE" w:rsidRPr="0006033A" w:rsidRDefault="005402CE" w:rsidP="005402CE">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Органами исполнительной власти субъектов Российской Федерации проводится ежеквартальный мониторинг снижения уровня нелегальной занятости </w:t>
      </w:r>
      <w:r w:rsidRPr="0006033A">
        <w:rPr>
          <w:rFonts w:ascii="Times New Roman" w:hAnsi="Times New Roman"/>
          <w:sz w:val="28"/>
          <w:szCs w:val="28"/>
          <w:lang w:eastAsia="ru-RU"/>
        </w:rPr>
        <w:br/>
        <w:t xml:space="preserve">и легализации трудовых отношений. В 2025 году мониторинг нелегальной занятости выявил свыше 1 007 тыс. граждан Российской Федерации, находящихся </w:t>
      </w:r>
      <w:r w:rsidRPr="0006033A">
        <w:rPr>
          <w:rFonts w:ascii="Times New Roman" w:hAnsi="Times New Roman"/>
          <w:sz w:val="28"/>
          <w:szCs w:val="28"/>
          <w:lang w:eastAsia="ru-RU"/>
        </w:rPr>
        <w:br/>
        <w:t xml:space="preserve">в нелегальных трудовых отношениях. Наибольший показатель отмечается </w:t>
      </w:r>
      <w:r w:rsidRPr="0006033A">
        <w:rPr>
          <w:rFonts w:ascii="Times New Roman" w:hAnsi="Times New Roman"/>
          <w:sz w:val="28"/>
          <w:szCs w:val="28"/>
          <w:lang w:eastAsia="ru-RU"/>
        </w:rPr>
        <w:br/>
        <w:t xml:space="preserve">в </w:t>
      </w:r>
      <w:r w:rsidR="00FB241F" w:rsidRPr="0006033A">
        <w:rPr>
          <w:rFonts w:ascii="Times New Roman" w:hAnsi="Times New Roman"/>
          <w:sz w:val="28"/>
          <w:szCs w:val="28"/>
          <w:lang w:eastAsia="ru-RU"/>
        </w:rPr>
        <w:t xml:space="preserve">городах Москве и Санкт-Петербурге, Чувашской Республике, Краснодарском, Приморском краях, Волгоградской, Кемеровской, </w:t>
      </w:r>
      <w:r w:rsidRPr="0006033A">
        <w:rPr>
          <w:rFonts w:ascii="Times New Roman" w:hAnsi="Times New Roman"/>
          <w:sz w:val="28"/>
          <w:szCs w:val="28"/>
          <w:lang w:eastAsia="ru-RU"/>
        </w:rPr>
        <w:t xml:space="preserve">Московской, </w:t>
      </w:r>
      <w:r w:rsidR="00FB241F" w:rsidRPr="0006033A">
        <w:rPr>
          <w:rFonts w:ascii="Times New Roman" w:hAnsi="Times New Roman"/>
          <w:sz w:val="28"/>
          <w:szCs w:val="28"/>
          <w:lang w:eastAsia="ru-RU"/>
        </w:rPr>
        <w:t xml:space="preserve">Оренбургской, Ростовской, </w:t>
      </w:r>
      <w:r w:rsidRPr="0006033A">
        <w:rPr>
          <w:rFonts w:ascii="Times New Roman" w:hAnsi="Times New Roman"/>
          <w:sz w:val="28"/>
          <w:szCs w:val="28"/>
          <w:lang w:eastAsia="ru-RU"/>
        </w:rPr>
        <w:t>Челябинской областях.</w:t>
      </w:r>
    </w:p>
    <w:p w:rsidR="00C1516C" w:rsidRPr="0006033A" w:rsidRDefault="00C1516C"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Кроме этого, количество выявленных хозяйствующих субъектов, осуществляющих свою деятельность без государственной регистрации, по состоянию на 15 января 2026 г</w:t>
      </w:r>
      <w:r w:rsidR="004F094F" w:rsidRPr="0006033A">
        <w:rPr>
          <w:rFonts w:ascii="Times New Roman" w:hAnsi="Times New Roman"/>
          <w:sz w:val="28"/>
          <w:szCs w:val="28"/>
          <w:lang w:eastAsia="ru-RU"/>
        </w:rPr>
        <w:t>.</w:t>
      </w:r>
      <w:r w:rsidRPr="0006033A">
        <w:rPr>
          <w:rFonts w:ascii="Times New Roman" w:hAnsi="Times New Roman"/>
          <w:sz w:val="28"/>
          <w:szCs w:val="28"/>
          <w:lang w:eastAsia="ru-RU"/>
        </w:rPr>
        <w:t xml:space="preserve"> составило свыше 310,5 тыс. единиц, из них 213,4 тыс. единиц оформили свою деятельность в результате работы </w:t>
      </w:r>
      <w:r w:rsidR="004F094F" w:rsidRPr="0006033A">
        <w:rPr>
          <w:rFonts w:ascii="Times New Roman" w:hAnsi="Times New Roman"/>
          <w:sz w:val="28"/>
          <w:szCs w:val="28"/>
          <w:lang w:eastAsia="ru-RU"/>
        </w:rPr>
        <w:t>к</w:t>
      </w:r>
      <w:r w:rsidRPr="0006033A">
        <w:rPr>
          <w:rFonts w:ascii="Times New Roman" w:hAnsi="Times New Roman"/>
          <w:sz w:val="28"/>
          <w:szCs w:val="28"/>
          <w:lang w:eastAsia="ru-RU"/>
        </w:rPr>
        <w:t xml:space="preserve">омиссий по противодействию </w:t>
      </w:r>
      <w:r w:rsidR="005402CE" w:rsidRPr="0006033A">
        <w:rPr>
          <w:rFonts w:ascii="Times New Roman" w:hAnsi="Times New Roman"/>
          <w:sz w:val="28"/>
          <w:szCs w:val="28"/>
          <w:lang w:eastAsia="ru-RU"/>
        </w:rPr>
        <w:t>нелегальной</w:t>
      </w:r>
      <w:r w:rsidRPr="0006033A">
        <w:rPr>
          <w:rFonts w:ascii="Times New Roman" w:hAnsi="Times New Roman"/>
          <w:sz w:val="28"/>
          <w:szCs w:val="28"/>
          <w:lang w:eastAsia="ru-RU"/>
        </w:rPr>
        <w:t xml:space="preserve"> занятости и легализации трудовых отношений в субъектах Российской Федерации.</w:t>
      </w:r>
    </w:p>
    <w:p w:rsidR="00C1516C" w:rsidRPr="0006033A" w:rsidRDefault="00C1516C"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За 12 месяцев 2025 г</w:t>
      </w:r>
      <w:r w:rsidR="006C7F00" w:rsidRPr="0006033A">
        <w:rPr>
          <w:rFonts w:ascii="Times New Roman" w:hAnsi="Times New Roman"/>
          <w:sz w:val="28"/>
          <w:szCs w:val="28"/>
          <w:lang w:eastAsia="ru-RU"/>
        </w:rPr>
        <w:t>.</w:t>
      </w:r>
      <w:r w:rsidRPr="0006033A">
        <w:rPr>
          <w:rFonts w:ascii="Times New Roman" w:hAnsi="Times New Roman"/>
          <w:sz w:val="28"/>
          <w:szCs w:val="28"/>
          <w:lang w:eastAsia="ru-RU"/>
        </w:rPr>
        <w:t xml:space="preserve"> количество выявленных граждан, находящихся </w:t>
      </w:r>
      <w:r w:rsidR="005B1A83" w:rsidRPr="0006033A">
        <w:rPr>
          <w:rFonts w:ascii="Times New Roman" w:hAnsi="Times New Roman"/>
          <w:sz w:val="28"/>
          <w:szCs w:val="28"/>
          <w:lang w:eastAsia="ru-RU"/>
        </w:rPr>
        <w:br/>
      </w:r>
      <w:r w:rsidRPr="0006033A">
        <w:rPr>
          <w:rFonts w:ascii="Times New Roman" w:hAnsi="Times New Roman"/>
          <w:sz w:val="28"/>
          <w:szCs w:val="28"/>
          <w:lang w:eastAsia="ru-RU"/>
        </w:rPr>
        <w:t xml:space="preserve">в нелегальной занятости, выросло на 21,4% по сравнению с 2024 годом </w:t>
      </w:r>
      <w:r w:rsidR="0038051A" w:rsidRPr="0006033A">
        <w:rPr>
          <w:rFonts w:ascii="Times New Roman" w:hAnsi="Times New Roman"/>
          <w:sz w:val="28"/>
          <w:szCs w:val="28"/>
          <w:lang w:eastAsia="ru-RU"/>
        </w:rPr>
        <w:br/>
      </w:r>
      <w:r w:rsidRPr="0006033A">
        <w:rPr>
          <w:rFonts w:ascii="Times New Roman" w:hAnsi="Times New Roman"/>
          <w:sz w:val="28"/>
          <w:szCs w:val="28"/>
          <w:lang w:eastAsia="ru-RU"/>
        </w:rPr>
        <w:t>(829,4 тыс. человек</w:t>
      </w:r>
      <w:r w:rsidR="0038051A" w:rsidRPr="0006033A">
        <w:rPr>
          <w:rFonts w:ascii="Times New Roman" w:hAnsi="Times New Roman"/>
          <w:sz w:val="28"/>
          <w:szCs w:val="28"/>
          <w:lang w:eastAsia="ru-RU"/>
        </w:rPr>
        <w:t>)</w:t>
      </w:r>
      <w:r w:rsidRPr="0006033A">
        <w:rPr>
          <w:rFonts w:ascii="Times New Roman" w:hAnsi="Times New Roman"/>
          <w:sz w:val="28"/>
          <w:szCs w:val="28"/>
          <w:lang w:eastAsia="ru-RU"/>
        </w:rPr>
        <w:t>.</w:t>
      </w:r>
    </w:p>
    <w:p w:rsidR="00C1516C" w:rsidRPr="0006033A" w:rsidRDefault="00C1516C"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Также в целях снижения уровня нелегальной занятости </w:t>
      </w:r>
      <w:proofErr w:type="spellStart"/>
      <w:r w:rsidRPr="0006033A">
        <w:rPr>
          <w:rFonts w:ascii="Times New Roman" w:hAnsi="Times New Roman"/>
          <w:sz w:val="28"/>
          <w:szCs w:val="28"/>
          <w:lang w:eastAsia="ru-RU"/>
        </w:rPr>
        <w:t>Рострудом</w:t>
      </w:r>
      <w:proofErr w:type="spellEnd"/>
      <w:r w:rsidRPr="0006033A">
        <w:rPr>
          <w:rFonts w:ascii="Times New Roman" w:hAnsi="Times New Roman"/>
          <w:sz w:val="28"/>
          <w:szCs w:val="28"/>
          <w:lang w:eastAsia="ru-RU"/>
        </w:rPr>
        <w:t xml:space="preserve"> </w:t>
      </w:r>
      <w:r w:rsidR="005B1A83" w:rsidRPr="0006033A">
        <w:rPr>
          <w:rFonts w:ascii="Times New Roman" w:hAnsi="Times New Roman"/>
          <w:sz w:val="28"/>
          <w:szCs w:val="28"/>
          <w:lang w:eastAsia="ru-RU"/>
        </w:rPr>
        <w:br/>
      </w:r>
      <w:r w:rsidRPr="0006033A">
        <w:rPr>
          <w:rFonts w:ascii="Times New Roman" w:hAnsi="Times New Roman"/>
          <w:sz w:val="28"/>
          <w:szCs w:val="28"/>
          <w:lang w:eastAsia="ru-RU"/>
        </w:rPr>
        <w:t xml:space="preserve">и субъектами Российской Федерации проводится консультационная </w:t>
      </w:r>
      <w:r w:rsidR="005B1A83" w:rsidRPr="0006033A">
        <w:rPr>
          <w:rFonts w:ascii="Times New Roman" w:hAnsi="Times New Roman"/>
          <w:sz w:val="28"/>
          <w:szCs w:val="28"/>
          <w:lang w:eastAsia="ru-RU"/>
        </w:rPr>
        <w:br/>
      </w:r>
      <w:r w:rsidRPr="0006033A">
        <w:rPr>
          <w:rFonts w:ascii="Times New Roman" w:hAnsi="Times New Roman"/>
          <w:sz w:val="28"/>
          <w:szCs w:val="28"/>
          <w:lang w:eastAsia="ru-RU"/>
        </w:rPr>
        <w:t xml:space="preserve">и разъяснительная работа с использованием различных форм взаимодействия </w:t>
      </w:r>
      <w:r w:rsidR="005B1A83" w:rsidRPr="0006033A">
        <w:rPr>
          <w:rFonts w:ascii="Times New Roman" w:hAnsi="Times New Roman"/>
          <w:sz w:val="28"/>
          <w:szCs w:val="28"/>
          <w:lang w:eastAsia="ru-RU"/>
        </w:rPr>
        <w:br/>
      </w:r>
      <w:r w:rsidRPr="0006033A">
        <w:rPr>
          <w:rFonts w:ascii="Times New Roman" w:hAnsi="Times New Roman"/>
          <w:sz w:val="28"/>
          <w:szCs w:val="28"/>
          <w:lang w:eastAsia="ru-RU"/>
        </w:rPr>
        <w:t xml:space="preserve">с общественностью и средствами массовой информации, в том числе через территориальные органы </w:t>
      </w:r>
      <w:proofErr w:type="spellStart"/>
      <w:r w:rsidRPr="0006033A">
        <w:rPr>
          <w:rFonts w:ascii="Times New Roman" w:hAnsi="Times New Roman"/>
          <w:sz w:val="28"/>
          <w:szCs w:val="28"/>
          <w:lang w:eastAsia="ru-RU"/>
        </w:rPr>
        <w:t>Роструда</w:t>
      </w:r>
      <w:proofErr w:type="spellEnd"/>
      <w:r w:rsidRPr="0006033A">
        <w:rPr>
          <w:rFonts w:ascii="Times New Roman" w:hAnsi="Times New Roman"/>
          <w:sz w:val="28"/>
          <w:szCs w:val="28"/>
          <w:lang w:eastAsia="ru-RU"/>
        </w:rPr>
        <w:t xml:space="preserve">. Кроме того, </w:t>
      </w:r>
      <w:proofErr w:type="spellStart"/>
      <w:r w:rsidRPr="0006033A">
        <w:rPr>
          <w:rFonts w:ascii="Times New Roman" w:hAnsi="Times New Roman"/>
          <w:sz w:val="28"/>
          <w:szCs w:val="28"/>
          <w:lang w:eastAsia="ru-RU"/>
        </w:rPr>
        <w:t>гострудинспекциями</w:t>
      </w:r>
      <w:proofErr w:type="spellEnd"/>
      <w:r w:rsidRPr="0006033A">
        <w:rPr>
          <w:rFonts w:ascii="Times New Roman" w:hAnsi="Times New Roman"/>
          <w:sz w:val="28"/>
          <w:szCs w:val="28"/>
          <w:lang w:eastAsia="ru-RU"/>
        </w:rPr>
        <w:t xml:space="preserve"> в 2025 году было проведено 1 328 контрольных (надзорных) мероприяти</w:t>
      </w:r>
      <w:r w:rsidR="0038051A" w:rsidRPr="0006033A">
        <w:rPr>
          <w:rFonts w:ascii="Times New Roman" w:hAnsi="Times New Roman"/>
          <w:sz w:val="28"/>
          <w:szCs w:val="28"/>
          <w:lang w:eastAsia="ru-RU"/>
        </w:rPr>
        <w:t>й</w:t>
      </w:r>
      <w:r w:rsidRPr="0006033A">
        <w:rPr>
          <w:rFonts w:ascii="Times New Roman" w:hAnsi="Times New Roman"/>
          <w:sz w:val="28"/>
          <w:szCs w:val="28"/>
          <w:lang w:eastAsia="ru-RU"/>
        </w:rPr>
        <w:t>, в ходе которых проверено 1</w:t>
      </w:r>
      <w:r w:rsidR="006C7F00" w:rsidRPr="0006033A">
        <w:rPr>
          <w:rFonts w:ascii="Times New Roman" w:hAnsi="Times New Roman"/>
          <w:sz w:val="28"/>
          <w:szCs w:val="28"/>
          <w:lang w:eastAsia="ru-RU"/>
        </w:rPr>
        <w:t> </w:t>
      </w:r>
      <w:r w:rsidRPr="0006033A">
        <w:rPr>
          <w:rFonts w:ascii="Times New Roman" w:hAnsi="Times New Roman"/>
          <w:sz w:val="28"/>
          <w:szCs w:val="28"/>
          <w:lang w:eastAsia="ru-RU"/>
        </w:rPr>
        <w:t xml:space="preserve">272 организации, в 201 организации выявлено 1 033 нарушения, связанных с </w:t>
      </w:r>
      <w:r w:rsidR="00F20122" w:rsidRPr="0006033A">
        <w:rPr>
          <w:rFonts w:ascii="Times New Roman" w:hAnsi="Times New Roman"/>
          <w:sz w:val="28"/>
          <w:szCs w:val="28"/>
          <w:lang w:eastAsia="ru-RU"/>
        </w:rPr>
        <w:t>нелегальной</w:t>
      </w:r>
      <w:r w:rsidRPr="0006033A">
        <w:rPr>
          <w:rFonts w:ascii="Times New Roman" w:hAnsi="Times New Roman"/>
          <w:sz w:val="28"/>
          <w:szCs w:val="28"/>
          <w:lang w:eastAsia="ru-RU"/>
        </w:rPr>
        <w:t xml:space="preserve"> занятостью и легализацией трудовых отношений.</w:t>
      </w:r>
    </w:p>
    <w:p w:rsidR="00C1516C" w:rsidRPr="0006033A" w:rsidRDefault="00C1516C"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Количество оформленных по требованию инспекторов труда трудовых договоров составило 695, в том числе ранее не оформленных в нарушение трудового </w:t>
      </w:r>
      <w:r w:rsidRPr="0006033A">
        <w:rPr>
          <w:rFonts w:ascii="Times New Roman" w:hAnsi="Times New Roman"/>
          <w:sz w:val="28"/>
          <w:szCs w:val="28"/>
          <w:lang w:eastAsia="ru-RU"/>
        </w:rPr>
        <w:lastRenderedPageBreak/>
        <w:t>законодательства – 382.</w:t>
      </w:r>
    </w:p>
    <w:p w:rsidR="00305CF4" w:rsidRPr="0006033A" w:rsidRDefault="00305CF4"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p>
    <w:p w:rsidR="00C13E1B" w:rsidRPr="0006033A" w:rsidRDefault="00C13E1B"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i/>
          <w:sz w:val="28"/>
          <w:szCs w:val="28"/>
          <w:lang w:eastAsia="ru-RU"/>
        </w:rPr>
      </w:pPr>
      <w:r w:rsidRPr="0006033A">
        <w:rPr>
          <w:rFonts w:ascii="Times New Roman" w:hAnsi="Times New Roman"/>
          <w:i/>
          <w:sz w:val="28"/>
          <w:szCs w:val="28"/>
          <w:lang w:eastAsia="ru-RU"/>
        </w:rPr>
        <w:t xml:space="preserve">Повышение эффективности службы занятости населения </w:t>
      </w:r>
      <w:r w:rsidR="006B08B7" w:rsidRPr="0006033A">
        <w:rPr>
          <w:rFonts w:ascii="Times New Roman" w:hAnsi="Times New Roman"/>
          <w:i/>
          <w:sz w:val="28"/>
          <w:szCs w:val="28"/>
          <w:lang w:eastAsia="ru-RU"/>
        </w:rPr>
        <w:br/>
      </w:r>
      <w:r w:rsidRPr="0006033A">
        <w:rPr>
          <w:rFonts w:ascii="Times New Roman" w:hAnsi="Times New Roman"/>
          <w:i/>
          <w:sz w:val="28"/>
          <w:szCs w:val="28"/>
          <w:lang w:eastAsia="ru-RU"/>
        </w:rPr>
        <w:t>(модернизация ЦЗН)</w:t>
      </w:r>
    </w:p>
    <w:p w:rsidR="00C13E1B" w:rsidRPr="0006033A" w:rsidRDefault="00C13E1B"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В 2025 году в проект по модернизации центров занятости населения </w:t>
      </w:r>
      <w:r w:rsidR="00000331" w:rsidRPr="0006033A">
        <w:rPr>
          <w:rFonts w:ascii="Times New Roman" w:hAnsi="Times New Roman"/>
          <w:sz w:val="28"/>
          <w:szCs w:val="28"/>
          <w:lang w:eastAsia="ru-RU"/>
        </w:rPr>
        <w:t xml:space="preserve">(далее – ЦЗН) </w:t>
      </w:r>
      <w:r w:rsidRPr="0006033A">
        <w:rPr>
          <w:rFonts w:ascii="Times New Roman" w:hAnsi="Times New Roman"/>
          <w:sz w:val="28"/>
          <w:szCs w:val="28"/>
          <w:lang w:eastAsia="ru-RU"/>
        </w:rPr>
        <w:t>вошли еще 17 регионов (в 2023 г</w:t>
      </w:r>
      <w:r w:rsidR="00000331" w:rsidRPr="0006033A">
        <w:rPr>
          <w:rFonts w:ascii="Times New Roman" w:hAnsi="Times New Roman"/>
          <w:sz w:val="28"/>
          <w:szCs w:val="28"/>
          <w:lang w:eastAsia="ru-RU"/>
        </w:rPr>
        <w:t>.</w:t>
      </w:r>
      <w:r w:rsidRPr="0006033A">
        <w:rPr>
          <w:rFonts w:ascii="Times New Roman" w:hAnsi="Times New Roman"/>
          <w:sz w:val="28"/>
          <w:szCs w:val="28"/>
          <w:lang w:eastAsia="ru-RU"/>
        </w:rPr>
        <w:t xml:space="preserve"> – 17 регионов, в 2024 г</w:t>
      </w:r>
      <w:r w:rsidR="00000331" w:rsidRPr="0006033A">
        <w:rPr>
          <w:rFonts w:ascii="Times New Roman" w:hAnsi="Times New Roman"/>
          <w:sz w:val="28"/>
          <w:szCs w:val="28"/>
          <w:lang w:eastAsia="ru-RU"/>
        </w:rPr>
        <w:t>.</w:t>
      </w:r>
      <w:r w:rsidRPr="0006033A">
        <w:rPr>
          <w:rFonts w:ascii="Times New Roman" w:hAnsi="Times New Roman"/>
          <w:sz w:val="28"/>
          <w:szCs w:val="28"/>
          <w:lang w:eastAsia="ru-RU"/>
        </w:rPr>
        <w:t xml:space="preserve"> – 12 регионов). </w:t>
      </w:r>
      <w:r w:rsidR="00000331" w:rsidRPr="0006033A">
        <w:rPr>
          <w:rFonts w:ascii="Times New Roman" w:hAnsi="Times New Roman"/>
          <w:sz w:val="28"/>
          <w:szCs w:val="28"/>
          <w:lang w:eastAsia="ru-RU"/>
        </w:rPr>
        <w:br/>
      </w:r>
      <w:r w:rsidRPr="0006033A">
        <w:rPr>
          <w:rFonts w:ascii="Times New Roman" w:hAnsi="Times New Roman"/>
          <w:sz w:val="28"/>
          <w:szCs w:val="28"/>
          <w:lang w:eastAsia="ru-RU"/>
        </w:rPr>
        <w:t>В современные кадровые центры «Работа России» было преобразовано 483 центр</w:t>
      </w:r>
      <w:r w:rsidR="00000331" w:rsidRPr="0006033A">
        <w:rPr>
          <w:rFonts w:ascii="Times New Roman" w:hAnsi="Times New Roman"/>
          <w:sz w:val="28"/>
          <w:szCs w:val="28"/>
          <w:lang w:eastAsia="ru-RU"/>
        </w:rPr>
        <w:t>а</w:t>
      </w:r>
      <w:r w:rsidRPr="0006033A">
        <w:rPr>
          <w:rFonts w:ascii="Times New Roman" w:hAnsi="Times New Roman"/>
          <w:sz w:val="28"/>
          <w:szCs w:val="28"/>
          <w:lang w:eastAsia="ru-RU"/>
        </w:rPr>
        <w:t xml:space="preserve"> занятости. </w:t>
      </w:r>
    </w:p>
    <w:p w:rsidR="00C13E1B" w:rsidRPr="0006033A" w:rsidRDefault="00C13E1B"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Для оказания услуг в новом формате по 22 программам </w:t>
      </w:r>
      <w:r w:rsidR="0038051A" w:rsidRPr="0006033A">
        <w:rPr>
          <w:rFonts w:ascii="Times New Roman" w:hAnsi="Times New Roman"/>
          <w:sz w:val="28"/>
          <w:szCs w:val="28"/>
          <w:lang w:eastAsia="ru-RU"/>
        </w:rPr>
        <w:t xml:space="preserve">повышения квалификации </w:t>
      </w:r>
      <w:r w:rsidRPr="0006033A">
        <w:rPr>
          <w:rFonts w:ascii="Times New Roman" w:hAnsi="Times New Roman"/>
          <w:sz w:val="28"/>
          <w:szCs w:val="28"/>
          <w:lang w:eastAsia="ru-RU"/>
        </w:rPr>
        <w:t xml:space="preserve">прошли обучение более 6,0 тысяч работников ЦЗН. </w:t>
      </w:r>
    </w:p>
    <w:p w:rsidR="00C13E1B" w:rsidRPr="0006033A" w:rsidRDefault="00C13E1B"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За три года реализации проекта в 46 регионах открылось свыше </w:t>
      </w:r>
      <w:r w:rsidR="0038051A" w:rsidRPr="0006033A">
        <w:rPr>
          <w:rFonts w:ascii="Times New Roman" w:hAnsi="Times New Roman"/>
          <w:sz w:val="28"/>
          <w:szCs w:val="28"/>
          <w:lang w:eastAsia="ru-RU"/>
        </w:rPr>
        <w:br/>
      </w:r>
      <w:r w:rsidRPr="0006033A">
        <w:rPr>
          <w:rFonts w:ascii="Times New Roman" w:hAnsi="Times New Roman"/>
          <w:sz w:val="28"/>
          <w:szCs w:val="28"/>
          <w:lang w:eastAsia="ru-RU"/>
        </w:rPr>
        <w:t xml:space="preserve">1 200 современных кадровых центров. На их базе реализуются масштабные проекты </w:t>
      </w:r>
      <w:r w:rsidR="005B1A83" w:rsidRPr="0006033A">
        <w:rPr>
          <w:rFonts w:ascii="Times New Roman" w:hAnsi="Times New Roman"/>
          <w:sz w:val="28"/>
          <w:szCs w:val="28"/>
          <w:lang w:eastAsia="ru-RU"/>
        </w:rPr>
        <w:br/>
      </w:r>
      <w:r w:rsidRPr="0006033A">
        <w:rPr>
          <w:rFonts w:ascii="Times New Roman" w:hAnsi="Times New Roman"/>
          <w:sz w:val="28"/>
          <w:szCs w:val="28"/>
          <w:lang w:eastAsia="ru-RU"/>
        </w:rPr>
        <w:t xml:space="preserve">по повышению занятости молодежи, по построению карьерной траектории </w:t>
      </w:r>
      <w:r w:rsidR="0038051A" w:rsidRPr="0006033A">
        <w:rPr>
          <w:rFonts w:ascii="Times New Roman" w:hAnsi="Times New Roman"/>
          <w:sz w:val="28"/>
          <w:szCs w:val="28"/>
          <w:lang w:eastAsia="ru-RU"/>
        </w:rPr>
        <w:br/>
      </w:r>
      <w:r w:rsidRPr="0006033A">
        <w:rPr>
          <w:rFonts w:ascii="Times New Roman" w:hAnsi="Times New Roman"/>
          <w:sz w:val="28"/>
          <w:szCs w:val="28"/>
          <w:lang w:eastAsia="ru-RU"/>
        </w:rPr>
        <w:t xml:space="preserve">для участников специальной военной операции, организуются «клубы работодателей». </w:t>
      </w:r>
    </w:p>
    <w:p w:rsidR="00C13E1B" w:rsidRPr="0006033A" w:rsidRDefault="00C13E1B"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В регионах, где в 2024 год</w:t>
      </w:r>
      <w:r w:rsidR="00000331" w:rsidRPr="0006033A">
        <w:rPr>
          <w:rFonts w:ascii="Times New Roman" w:hAnsi="Times New Roman"/>
          <w:sz w:val="28"/>
          <w:szCs w:val="28"/>
          <w:lang w:eastAsia="ru-RU"/>
        </w:rPr>
        <w:t>у</w:t>
      </w:r>
      <w:r w:rsidRPr="0006033A">
        <w:rPr>
          <w:rFonts w:ascii="Times New Roman" w:hAnsi="Times New Roman"/>
          <w:sz w:val="28"/>
          <w:szCs w:val="28"/>
          <w:lang w:eastAsia="ru-RU"/>
        </w:rPr>
        <w:t xml:space="preserve"> проходила 2-ая очередь модернизации, по итогам 2025 года на 38,73% сократилось среднее время поиска работы для безработных граждан. Лидерами стали Псковская область (44,27%), Калининградская область (43,91%) и Республика Башкортостан (43,83%).</w:t>
      </w:r>
    </w:p>
    <w:p w:rsidR="00C13E1B" w:rsidRPr="0006033A" w:rsidRDefault="00C13E1B"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Также в 2025 году в ряде регионов </w:t>
      </w:r>
      <w:r w:rsidR="00000331" w:rsidRPr="0006033A">
        <w:rPr>
          <w:rFonts w:ascii="Times New Roman" w:hAnsi="Times New Roman"/>
          <w:sz w:val="28"/>
          <w:szCs w:val="28"/>
          <w:lang w:eastAsia="ru-RU"/>
        </w:rPr>
        <w:t xml:space="preserve">на 36,99% </w:t>
      </w:r>
      <w:r w:rsidRPr="0006033A">
        <w:rPr>
          <w:rFonts w:ascii="Times New Roman" w:hAnsi="Times New Roman"/>
          <w:sz w:val="28"/>
          <w:szCs w:val="28"/>
          <w:lang w:eastAsia="ru-RU"/>
        </w:rPr>
        <w:t xml:space="preserve">сократилось среднее время трудоустройства обратившихся в ЦЗН. Наибольшее сокращение отмечено </w:t>
      </w:r>
      <w:r w:rsidR="00000331" w:rsidRPr="0006033A">
        <w:rPr>
          <w:rFonts w:ascii="Times New Roman" w:hAnsi="Times New Roman"/>
          <w:sz w:val="28"/>
          <w:szCs w:val="28"/>
          <w:lang w:eastAsia="ru-RU"/>
        </w:rPr>
        <w:br/>
      </w:r>
      <w:r w:rsidRPr="0006033A">
        <w:rPr>
          <w:rFonts w:ascii="Times New Roman" w:hAnsi="Times New Roman"/>
          <w:sz w:val="28"/>
          <w:szCs w:val="28"/>
          <w:lang w:eastAsia="ru-RU"/>
        </w:rPr>
        <w:t>в Республике Мордовия (57,80%), Псковской области (41,77%), Саратовской области (38,27%).</w:t>
      </w:r>
    </w:p>
    <w:p w:rsidR="000B2956" w:rsidRPr="0006033A" w:rsidRDefault="00570A74"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Также ЦЗН становятся активными участниками профориентации </w:t>
      </w:r>
      <w:r w:rsidR="0021311A" w:rsidRPr="0006033A">
        <w:rPr>
          <w:rFonts w:ascii="Times New Roman" w:hAnsi="Times New Roman"/>
          <w:sz w:val="28"/>
          <w:szCs w:val="28"/>
          <w:lang w:eastAsia="ru-RU"/>
        </w:rPr>
        <w:br/>
      </w:r>
      <w:r w:rsidRPr="0006033A">
        <w:rPr>
          <w:rFonts w:ascii="Times New Roman" w:hAnsi="Times New Roman"/>
          <w:sz w:val="28"/>
          <w:szCs w:val="28"/>
          <w:lang w:eastAsia="ru-RU"/>
        </w:rPr>
        <w:t>и маршрутизации выпускников.</w:t>
      </w:r>
    </w:p>
    <w:p w:rsidR="00570A74" w:rsidRPr="0006033A" w:rsidRDefault="00570A74" w:rsidP="0021311A">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По поручению Правительства Российской Федерации Минтрудом России совместно с </w:t>
      </w:r>
      <w:proofErr w:type="spellStart"/>
      <w:r w:rsidRPr="0006033A">
        <w:rPr>
          <w:rFonts w:ascii="Times New Roman" w:hAnsi="Times New Roman"/>
          <w:sz w:val="28"/>
          <w:szCs w:val="28"/>
          <w:lang w:eastAsia="ru-RU"/>
        </w:rPr>
        <w:t>Минобрнауки</w:t>
      </w:r>
      <w:proofErr w:type="spellEnd"/>
      <w:r w:rsidRPr="0006033A">
        <w:rPr>
          <w:rFonts w:ascii="Times New Roman" w:hAnsi="Times New Roman"/>
          <w:sz w:val="28"/>
          <w:szCs w:val="28"/>
          <w:lang w:eastAsia="ru-RU"/>
        </w:rPr>
        <w:t xml:space="preserve"> России и </w:t>
      </w:r>
      <w:proofErr w:type="spellStart"/>
      <w:r w:rsidRPr="0006033A">
        <w:rPr>
          <w:rFonts w:ascii="Times New Roman" w:hAnsi="Times New Roman"/>
          <w:sz w:val="28"/>
          <w:szCs w:val="28"/>
          <w:lang w:eastAsia="ru-RU"/>
        </w:rPr>
        <w:t>Минпросвещения</w:t>
      </w:r>
      <w:proofErr w:type="spellEnd"/>
      <w:r w:rsidRPr="0006033A">
        <w:rPr>
          <w:rFonts w:ascii="Times New Roman" w:hAnsi="Times New Roman"/>
          <w:sz w:val="28"/>
          <w:szCs w:val="28"/>
          <w:lang w:eastAsia="ru-RU"/>
        </w:rPr>
        <w:t xml:space="preserve"> России утверждены методические рекомендации по организации </w:t>
      </w:r>
      <w:proofErr w:type="spellStart"/>
      <w:r w:rsidRPr="0006033A">
        <w:rPr>
          <w:rFonts w:ascii="Times New Roman" w:hAnsi="Times New Roman"/>
          <w:sz w:val="28"/>
          <w:szCs w:val="28"/>
          <w:lang w:eastAsia="ru-RU"/>
        </w:rPr>
        <w:t>профориентационной</w:t>
      </w:r>
      <w:proofErr w:type="spellEnd"/>
      <w:r w:rsidRPr="0006033A">
        <w:rPr>
          <w:rFonts w:ascii="Times New Roman" w:hAnsi="Times New Roman"/>
          <w:sz w:val="28"/>
          <w:szCs w:val="28"/>
          <w:lang w:eastAsia="ru-RU"/>
        </w:rPr>
        <w:t xml:space="preserve"> работы, стажировок и практик для обучающихся и выпускников, трудоустройства выпускников организаций среднего профессионального и высшего образования, </w:t>
      </w:r>
      <w:r w:rsidR="0021311A" w:rsidRPr="0006033A">
        <w:rPr>
          <w:rFonts w:ascii="Times New Roman" w:hAnsi="Times New Roman"/>
          <w:sz w:val="28"/>
          <w:szCs w:val="28"/>
          <w:lang w:eastAsia="ru-RU"/>
        </w:rPr>
        <w:br/>
      </w:r>
      <w:r w:rsidRPr="0006033A">
        <w:rPr>
          <w:rFonts w:ascii="Times New Roman" w:hAnsi="Times New Roman"/>
          <w:sz w:val="28"/>
          <w:szCs w:val="28"/>
          <w:lang w:eastAsia="ru-RU"/>
        </w:rPr>
        <w:t xml:space="preserve">их маршрутизации на конкретные предприятия/организации региона (далее – методические рекомендации), целью которых является объединение всех участников профориентации и маршрутизации каждой группы молодежи в единую систему взаимодействия, способную оперативно и синхронно реагировать на текущие </w:t>
      </w:r>
      <w:r w:rsidR="0021311A" w:rsidRPr="0006033A">
        <w:rPr>
          <w:rFonts w:ascii="Times New Roman" w:hAnsi="Times New Roman"/>
          <w:sz w:val="28"/>
          <w:szCs w:val="28"/>
          <w:lang w:eastAsia="ru-RU"/>
        </w:rPr>
        <w:br/>
      </w:r>
      <w:r w:rsidRPr="0006033A">
        <w:rPr>
          <w:rFonts w:ascii="Times New Roman" w:hAnsi="Times New Roman"/>
          <w:sz w:val="28"/>
          <w:szCs w:val="28"/>
          <w:lang w:eastAsia="ru-RU"/>
        </w:rPr>
        <w:t>и будущие запросы рынка труда и потребности молодых людей, персонализировать подход к каждому молодому человеку.</w:t>
      </w:r>
    </w:p>
    <w:p w:rsidR="00570A74" w:rsidRPr="0006033A" w:rsidRDefault="00570A74" w:rsidP="0021311A">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Для реализации механизма маршрутизации организована совместная работа карьерных центров образовательных организаций с модернизированными кадровыми центрами «Работа России» и работодателями. </w:t>
      </w:r>
    </w:p>
    <w:p w:rsidR="00570A74" w:rsidRPr="0006033A" w:rsidRDefault="00570A74" w:rsidP="0021311A">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Совместными задачами центров карьеры и центров занятости является подготовка студентов к выходу на рынок труда, обеспечение всех атрибутов для эффективного контакта с работодателем. </w:t>
      </w:r>
    </w:p>
    <w:p w:rsidR="00570A74" w:rsidRPr="0006033A" w:rsidRDefault="00570A74" w:rsidP="0021311A">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lastRenderedPageBreak/>
        <w:t xml:space="preserve">Неотъемлемой частью профориентации и маршрутизации молодых специалистов в будущем является формирование цифрового профиля специалиста, который объединит в одном месте сведения из разных информационных систем </w:t>
      </w:r>
      <w:r w:rsidR="0021311A" w:rsidRPr="0006033A">
        <w:rPr>
          <w:rFonts w:ascii="Times New Roman" w:hAnsi="Times New Roman"/>
          <w:sz w:val="28"/>
          <w:szCs w:val="28"/>
          <w:lang w:eastAsia="ru-RU"/>
        </w:rPr>
        <w:br/>
      </w:r>
      <w:r w:rsidRPr="0006033A">
        <w:rPr>
          <w:rFonts w:ascii="Times New Roman" w:hAnsi="Times New Roman"/>
          <w:sz w:val="28"/>
          <w:szCs w:val="28"/>
          <w:lang w:eastAsia="ru-RU"/>
        </w:rPr>
        <w:t>на одной платформе.</w:t>
      </w:r>
    </w:p>
    <w:p w:rsidR="0021311A" w:rsidRPr="0006033A" w:rsidRDefault="0021311A" w:rsidP="0021311A">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В первом полугодии 2025 года завершилась апробация методических рекомендаций в 11 субъектах Российской Федерации.</w:t>
      </w:r>
    </w:p>
    <w:p w:rsidR="0021311A" w:rsidRPr="0006033A" w:rsidRDefault="0021311A" w:rsidP="0021311A">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Обновленные методические рекомендации направлены в органы субъектов Российской Федерации, осуществляющие полномочия в сфере образования, в сфере содействия занятости населения, общеобразовательных организаций, профессиональных образовательных организаций, образовательных организаций высшего образования, а также учредителей указанных образовательных организаций.</w:t>
      </w:r>
    </w:p>
    <w:p w:rsidR="00570A74" w:rsidRPr="0006033A" w:rsidRDefault="00570A74"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p>
    <w:p w:rsidR="000F483F" w:rsidRPr="0006033A" w:rsidRDefault="000F483F" w:rsidP="000F483F">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В рамках организации информационно-просветительских и культурно-массовых мероприятий в 2025 году</w:t>
      </w:r>
      <w:r w:rsidRPr="0006033A">
        <w:rPr>
          <w:rFonts w:ascii="Times New Roman" w:eastAsia="Calibri" w:hAnsi="Times New Roman"/>
          <w:sz w:val="28"/>
          <w:szCs w:val="28"/>
        </w:rPr>
        <w:t xml:space="preserve"> п</w:t>
      </w:r>
      <w:r w:rsidRPr="0006033A">
        <w:rPr>
          <w:rFonts w:ascii="Times New Roman" w:hAnsi="Times New Roman"/>
          <w:sz w:val="28"/>
          <w:szCs w:val="28"/>
          <w:lang w:eastAsia="ru-RU"/>
        </w:rPr>
        <w:t>рошел Всероссийский конкурс лучших практик трудоустройства молодежи.</w:t>
      </w:r>
    </w:p>
    <w:p w:rsidR="000F483F" w:rsidRPr="0006033A" w:rsidRDefault="000F483F" w:rsidP="000F483F">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С 7 до 11</w:t>
      </w:r>
      <w:r w:rsidR="00000331" w:rsidRPr="0006033A">
        <w:rPr>
          <w:rFonts w:ascii="Times New Roman" w:hAnsi="Times New Roman"/>
          <w:sz w:val="28"/>
          <w:szCs w:val="28"/>
          <w:lang w:eastAsia="ru-RU"/>
        </w:rPr>
        <w:t xml:space="preserve"> </w:t>
      </w:r>
      <w:r w:rsidRPr="0006033A">
        <w:rPr>
          <w:rFonts w:ascii="Times New Roman" w:hAnsi="Times New Roman"/>
          <w:sz w:val="28"/>
          <w:szCs w:val="28"/>
          <w:lang w:eastAsia="ru-RU"/>
        </w:rPr>
        <w:t>расширен перечень его номинаций. Подано 1</w:t>
      </w:r>
      <w:r w:rsidR="00000331" w:rsidRPr="0006033A">
        <w:rPr>
          <w:rFonts w:ascii="Times New Roman" w:hAnsi="Times New Roman"/>
          <w:sz w:val="28"/>
          <w:szCs w:val="28"/>
          <w:lang w:eastAsia="ru-RU"/>
        </w:rPr>
        <w:t> </w:t>
      </w:r>
      <w:r w:rsidRPr="0006033A">
        <w:rPr>
          <w:rFonts w:ascii="Times New Roman" w:hAnsi="Times New Roman"/>
          <w:sz w:val="28"/>
          <w:szCs w:val="28"/>
          <w:lang w:eastAsia="ru-RU"/>
        </w:rPr>
        <w:t xml:space="preserve">055 заявок </w:t>
      </w:r>
      <w:r w:rsidR="00000331" w:rsidRPr="0006033A">
        <w:rPr>
          <w:rFonts w:ascii="Times New Roman" w:hAnsi="Times New Roman"/>
          <w:sz w:val="28"/>
          <w:szCs w:val="28"/>
          <w:lang w:eastAsia="ru-RU"/>
        </w:rPr>
        <w:br/>
      </w:r>
      <w:r w:rsidRPr="0006033A">
        <w:rPr>
          <w:rFonts w:ascii="Times New Roman" w:hAnsi="Times New Roman"/>
          <w:sz w:val="28"/>
          <w:szCs w:val="28"/>
          <w:lang w:eastAsia="ru-RU"/>
        </w:rPr>
        <w:t>из 77 регионов.</w:t>
      </w:r>
    </w:p>
    <w:p w:rsidR="000F483F" w:rsidRPr="0006033A" w:rsidRDefault="000F483F" w:rsidP="000F483F">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Финалистами конкурса стали 129 организаций из 52 субъектов Российской Федерации.</w:t>
      </w:r>
    </w:p>
    <w:p w:rsidR="000F483F" w:rsidRPr="0006033A" w:rsidRDefault="000F483F" w:rsidP="000F483F">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Так</w:t>
      </w:r>
      <w:r w:rsidR="00952D71" w:rsidRPr="0006033A">
        <w:rPr>
          <w:rFonts w:ascii="Times New Roman" w:hAnsi="Times New Roman"/>
          <w:sz w:val="28"/>
          <w:szCs w:val="28"/>
          <w:lang w:eastAsia="ru-RU"/>
        </w:rPr>
        <w:t xml:space="preserve"> </w:t>
      </w:r>
      <w:r w:rsidRPr="0006033A">
        <w:rPr>
          <w:rFonts w:ascii="Times New Roman" w:hAnsi="Times New Roman"/>
          <w:sz w:val="28"/>
          <w:szCs w:val="28"/>
          <w:lang w:eastAsia="ru-RU"/>
        </w:rPr>
        <w:t>же, как и в предыдущие годы, прошла Всероссийская ярмарка трудоустройства, в которой приняли участие 934,5 тыс. человек.</w:t>
      </w:r>
    </w:p>
    <w:p w:rsidR="0038051A" w:rsidRPr="0006033A" w:rsidRDefault="0038051A"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i/>
          <w:sz w:val="28"/>
          <w:szCs w:val="28"/>
          <w:lang w:eastAsia="ru-RU"/>
        </w:rPr>
      </w:pPr>
    </w:p>
    <w:p w:rsidR="006B08B7" w:rsidRPr="0006033A" w:rsidRDefault="006B08B7"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i/>
          <w:sz w:val="28"/>
          <w:szCs w:val="28"/>
          <w:lang w:eastAsia="ru-RU"/>
        </w:rPr>
      </w:pPr>
      <w:r w:rsidRPr="0006033A">
        <w:rPr>
          <w:rFonts w:ascii="Times New Roman" w:hAnsi="Times New Roman"/>
          <w:i/>
          <w:sz w:val="28"/>
          <w:szCs w:val="28"/>
          <w:lang w:eastAsia="ru-RU"/>
        </w:rPr>
        <w:t>Трудовая миграция</w:t>
      </w:r>
    </w:p>
    <w:p w:rsidR="006B08B7" w:rsidRPr="0006033A" w:rsidRDefault="006B08B7"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В целях защиты национального рынка труда и регулирования притока иностранных работников </w:t>
      </w:r>
      <w:r w:rsidR="003F3967" w:rsidRPr="0006033A">
        <w:rPr>
          <w:rFonts w:ascii="Times New Roman" w:hAnsi="Times New Roman"/>
          <w:sz w:val="28"/>
          <w:szCs w:val="28"/>
          <w:lang w:eastAsia="ru-RU"/>
        </w:rPr>
        <w:t>п</w:t>
      </w:r>
      <w:r w:rsidRPr="0006033A">
        <w:rPr>
          <w:rFonts w:ascii="Times New Roman" w:hAnsi="Times New Roman"/>
          <w:sz w:val="28"/>
          <w:szCs w:val="28"/>
          <w:lang w:eastAsia="ru-RU"/>
        </w:rPr>
        <w:t xml:space="preserve">остановлением Правительства Российской Федерации от 28 ноября 2025 г. № 1920 «Об определении потребности в привлечении иностранных работников, прибывающих в Российскую Федерацию на основании визы, в том числе </w:t>
      </w:r>
      <w:r w:rsidRPr="0006033A">
        <w:rPr>
          <w:rFonts w:ascii="Times New Roman" w:hAnsi="Times New Roman"/>
          <w:sz w:val="28"/>
          <w:szCs w:val="28"/>
          <w:lang w:eastAsia="ru-RU"/>
        </w:rPr>
        <w:br/>
        <w:t xml:space="preserve">по приоритетным профессионально-квалификационным группам, и утверждении квот на 2026 год» </w:t>
      </w:r>
      <w:r w:rsidR="003F3967" w:rsidRPr="0006033A">
        <w:rPr>
          <w:rFonts w:ascii="Times New Roman" w:hAnsi="Times New Roman"/>
          <w:sz w:val="28"/>
          <w:szCs w:val="28"/>
          <w:lang w:eastAsia="ru-RU"/>
        </w:rPr>
        <w:t xml:space="preserve">установлена </w:t>
      </w:r>
      <w:r w:rsidRPr="0006033A">
        <w:rPr>
          <w:rFonts w:ascii="Times New Roman" w:hAnsi="Times New Roman"/>
          <w:sz w:val="28"/>
          <w:szCs w:val="28"/>
          <w:lang w:eastAsia="ru-RU"/>
        </w:rPr>
        <w:t xml:space="preserve">квота в размере 278 940 разрешений на работу. </w:t>
      </w:r>
    </w:p>
    <w:p w:rsidR="006B08B7" w:rsidRPr="0006033A" w:rsidRDefault="006B08B7"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Также для защиты рынка труда от избыточного привлечения иностранной рабочей силы постановлением Правительства Российской Федерации от 5 декабря 2025 г. № 1995 на 2026 год установлены допустимые доли иностранных работников, осуществляющих на территории Российской Федерации отдельные виды экономической деятельности.</w:t>
      </w:r>
    </w:p>
    <w:p w:rsidR="006B08B7" w:rsidRPr="0006033A" w:rsidRDefault="006B08B7"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Допустимая доля иностранных работников в ряде видов экономической деятельности, установленная на федеральном уровне, поэтапно снижается. </w:t>
      </w:r>
    </w:p>
    <w:p w:rsidR="00817EEF" w:rsidRPr="0006033A" w:rsidRDefault="00817EEF"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i/>
          <w:sz w:val="28"/>
          <w:szCs w:val="28"/>
          <w:lang w:eastAsia="ru-RU"/>
        </w:rPr>
      </w:pPr>
      <w:r w:rsidRPr="0006033A">
        <w:rPr>
          <w:rFonts w:ascii="Times New Roman" w:hAnsi="Times New Roman"/>
          <w:i/>
          <w:sz w:val="28"/>
          <w:szCs w:val="28"/>
          <w:lang w:eastAsia="ru-RU"/>
        </w:rPr>
        <w:t>Цифровая трансформация государственных услуг и функций в области занятости населения</w:t>
      </w:r>
    </w:p>
    <w:p w:rsidR="00817EEF" w:rsidRPr="0006033A" w:rsidRDefault="00817EEF"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В настоящее время все взаимодействия как с гражданами, так </w:t>
      </w:r>
      <w:r w:rsidR="00780772" w:rsidRPr="0006033A">
        <w:rPr>
          <w:rFonts w:ascii="Times New Roman" w:hAnsi="Times New Roman"/>
          <w:sz w:val="28"/>
          <w:szCs w:val="28"/>
          <w:lang w:eastAsia="ru-RU"/>
        </w:rPr>
        <w:br/>
      </w:r>
      <w:r w:rsidRPr="0006033A">
        <w:rPr>
          <w:rFonts w:ascii="Times New Roman" w:hAnsi="Times New Roman"/>
          <w:sz w:val="28"/>
          <w:szCs w:val="28"/>
          <w:lang w:eastAsia="ru-RU"/>
        </w:rPr>
        <w:t xml:space="preserve">и с работодателями осуществляются на ЕЦП «Работа в России», с помощью которой можно искать не только работу и кадры, но и дистанционно взаимодействовать </w:t>
      </w:r>
      <w:r w:rsidR="00780772" w:rsidRPr="0006033A">
        <w:rPr>
          <w:rFonts w:ascii="Times New Roman" w:hAnsi="Times New Roman"/>
          <w:sz w:val="28"/>
          <w:szCs w:val="28"/>
          <w:lang w:eastAsia="ru-RU"/>
        </w:rPr>
        <w:br/>
      </w:r>
      <w:r w:rsidRPr="0006033A">
        <w:rPr>
          <w:rFonts w:ascii="Times New Roman" w:hAnsi="Times New Roman"/>
          <w:sz w:val="28"/>
          <w:szCs w:val="28"/>
          <w:lang w:eastAsia="ru-RU"/>
        </w:rPr>
        <w:t xml:space="preserve">с центром занятости: обратиться за содействием в поиске работы, получить меры </w:t>
      </w:r>
      <w:r w:rsidRPr="0006033A">
        <w:rPr>
          <w:rFonts w:ascii="Times New Roman" w:hAnsi="Times New Roman"/>
          <w:sz w:val="28"/>
          <w:szCs w:val="28"/>
          <w:lang w:eastAsia="ru-RU"/>
        </w:rPr>
        <w:lastRenderedPageBreak/>
        <w:t xml:space="preserve">поддержки по открытию собственного дела, профессиональному обучению и другие. </w:t>
      </w:r>
    </w:p>
    <w:p w:rsidR="00652DE9" w:rsidRPr="0006033A" w:rsidRDefault="00817EEF"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В 2025 году к </w:t>
      </w:r>
      <w:r w:rsidR="0038051A" w:rsidRPr="0006033A">
        <w:rPr>
          <w:rFonts w:ascii="Times New Roman" w:hAnsi="Times New Roman"/>
          <w:sz w:val="28"/>
          <w:szCs w:val="28"/>
          <w:lang w:eastAsia="ru-RU"/>
        </w:rPr>
        <w:t>ЕПЦ</w:t>
      </w:r>
      <w:r w:rsidRPr="0006033A">
        <w:rPr>
          <w:rFonts w:ascii="Times New Roman" w:hAnsi="Times New Roman"/>
          <w:sz w:val="28"/>
          <w:szCs w:val="28"/>
          <w:lang w:eastAsia="ru-RU"/>
        </w:rPr>
        <w:t xml:space="preserve"> «Работа в России» обратилось более </w:t>
      </w:r>
      <w:r w:rsidR="001B157D" w:rsidRPr="0006033A">
        <w:rPr>
          <w:rFonts w:ascii="Times New Roman" w:hAnsi="Times New Roman"/>
          <w:sz w:val="28"/>
          <w:szCs w:val="28"/>
          <w:lang w:eastAsia="ru-RU"/>
        </w:rPr>
        <w:br/>
      </w:r>
      <w:r w:rsidRPr="0006033A">
        <w:rPr>
          <w:rFonts w:ascii="Times New Roman" w:hAnsi="Times New Roman"/>
          <w:sz w:val="28"/>
          <w:szCs w:val="28"/>
          <w:lang w:eastAsia="ru-RU"/>
        </w:rPr>
        <w:t xml:space="preserve">33,6 </w:t>
      </w:r>
      <w:r w:rsidR="00055494">
        <w:rPr>
          <w:rFonts w:ascii="Times New Roman" w:hAnsi="Times New Roman"/>
          <w:sz w:val="28"/>
          <w:szCs w:val="28"/>
          <w:lang w:eastAsia="ru-RU"/>
        </w:rPr>
        <w:t>млн</w:t>
      </w:r>
      <w:r w:rsidRPr="0006033A">
        <w:rPr>
          <w:rFonts w:ascii="Times New Roman" w:hAnsi="Times New Roman"/>
          <w:sz w:val="28"/>
          <w:szCs w:val="28"/>
          <w:lang w:eastAsia="ru-RU"/>
        </w:rPr>
        <w:t xml:space="preserve"> пользователей, количество обращений к разным страницам портала </w:t>
      </w:r>
      <w:r w:rsidRPr="0006033A">
        <w:rPr>
          <w:rFonts w:ascii="Times New Roman" w:hAnsi="Times New Roman"/>
          <w:sz w:val="28"/>
          <w:szCs w:val="28"/>
          <w:lang w:eastAsia="ru-RU"/>
        </w:rPr>
        <w:br/>
        <w:t xml:space="preserve">составило 519,3 </w:t>
      </w:r>
      <w:r w:rsidR="00055494">
        <w:rPr>
          <w:rFonts w:ascii="Times New Roman" w:hAnsi="Times New Roman"/>
          <w:sz w:val="28"/>
          <w:szCs w:val="28"/>
          <w:lang w:eastAsia="ru-RU"/>
        </w:rPr>
        <w:t>млн</w:t>
      </w:r>
      <w:r w:rsidRPr="0006033A">
        <w:rPr>
          <w:rFonts w:ascii="Times New Roman" w:hAnsi="Times New Roman"/>
          <w:sz w:val="28"/>
          <w:szCs w:val="28"/>
          <w:lang w:eastAsia="ru-RU"/>
        </w:rPr>
        <w:t xml:space="preserve"> </w:t>
      </w:r>
    </w:p>
    <w:p w:rsidR="00652DE9" w:rsidRPr="0006033A" w:rsidRDefault="00652DE9"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p>
    <w:p w:rsidR="006148C3" w:rsidRPr="0006033A" w:rsidRDefault="00652DE9" w:rsidP="006148C3">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rPr>
      </w:pPr>
      <w:r w:rsidRPr="0006033A">
        <w:rPr>
          <w:rFonts w:ascii="Times New Roman" w:hAnsi="Times New Roman"/>
          <w:b/>
          <w:sz w:val="28"/>
          <w:szCs w:val="28"/>
        </w:rPr>
        <w:t xml:space="preserve">1.3. Защита трудовых прав граждан </w:t>
      </w:r>
    </w:p>
    <w:p w:rsidR="006148C3" w:rsidRPr="0006033A" w:rsidRDefault="006148C3" w:rsidP="006148C3">
      <w:pPr>
        <w:widowControl w:val="0"/>
        <w:pBdr>
          <w:bottom w:val="single" w:sz="6" w:space="31" w:color="FFFFFF"/>
        </w:pBdr>
        <w:shd w:val="clear" w:color="auto" w:fill="FFFFFF"/>
        <w:spacing w:after="0" w:line="240" w:lineRule="auto"/>
        <w:ind w:firstLine="709"/>
        <w:contextualSpacing/>
        <w:jc w:val="both"/>
        <w:rPr>
          <w:rFonts w:ascii="Times New Roman" w:hAnsi="Times New Roman"/>
          <w:i/>
          <w:sz w:val="28"/>
          <w:szCs w:val="28"/>
          <w:lang w:eastAsia="ru-RU"/>
        </w:rPr>
      </w:pPr>
    </w:p>
    <w:p w:rsidR="006148C3" w:rsidRPr="0006033A" w:rsidRDefault="006148C3" w:rsidP="006148C3">
      <w:pPr>
        <w:widowControl w:val="0"/>
        <w:pBdr>
          <w:bottom w:val="single" w:sz="6" w:space="31" w:color="FFFFFF"/>
        </w:pBdr>
        <w:shd w:val="clear" w:color="auto" w:fill="FFFFFF"/>
        <w:spacing w:after="0" w:line="240" w:lineRule="auto"/>
        <w:ind w:firstLine="709"/>
        <w:contextualSpacing/>
        <w:jc w:val="both"/>
        <w:rPr>
          <w:rFonts w:ascii="Times New Roman" w:hAnsi="Times New Roman"/>
          <w:i/>
          <w:sz w:val="28"/>
          <w:szCs w:val="28"/>
          <w:lang w:eastAsia="ru-RU"/>
        </w:rPr>
      </w:pPr>
      <w:r w:rsidRPr="0006033A">
        <w:rPr>
          <w:rFonts w:ascii="Times New Roman" w:hAnsi="Times New Roman"/>
          <w:i/>
          <w:sz w:val="28"/>
          <w:szCs w:val="28"/>
          <w:lang w:eastAsia="ru-RU"/>
        </w:rPr>
        <w:t>Социальное партнерство</w:t>
      </w:r>
    </w:p>
    <w:p w:rsidR="006148C3" w:rsidRPr="0006033A" w:rsidRDefault="006148C3" w:rsidP="006148C3">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В 2025 году было продолжено выполнение обязательств по Генеральному соглашению между общероссийскими объединениями профсоюзов, общероссийскими объединениями работодателей и Правительством Российской Федерации на 2024-2026 годы в соответствии с планом мероприятий Правительства Российской Федерации по реализации Генерального соглашения на 2024-2026 годы, утвержденным распоряжением Правительства Российской Федерации от 24 апреля 2025 г. № 1022-р.</w:t>
      </w:r>
    </w:p>
    <w:p w:rsidR="006148C3" w:rsidRPr="0006033A" w:rsidRDefault="006148C3" w:rsidP="006148C3">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В 2025 году состоялось 11 заседаний Российской трехсторонней комиссии </w:t>
      </w:r>
      <w:r w:rsidR="00A150CC" w:rsidRPr="0006033A">
        <w:rPr>
          <w:rFonts w:ascii="Times New Roman" w:hAnsi="Times New Roman"/>
          <w:sz w:val="28"/>
          <w:szCs w:val="28"/>
          <w:lang w:eastAsia="ru-RU"/>
        </w:rPr>
        <w:br/>
      </w:r>
      <w:r w:rsidRPr="0006033A">
        <w:rPr>
          <w:rFonts w:ascii="Times New Roman" w:hAnsi="Times New Roman"/>
          <w:sz w:val="28"/>
          <w:szCs w:val="28"/>
          <w:lang w:eastAsia="ru-RU"/>
        </w:rPr>
        <w:t xml:space="preserve">по регулированию социально-трудовых отношений </w:t>
      </w:r>
      <w:r w:rsidR="00641A1F" w:rsidRPr="0006033A">
        <w:rPr>
          <w:rFonts w:ascii="Times New Roman" w:hAnsi="Times New Roman"/>
          <w:sz w:val="28"/>
          <w:szCs w:val="28"/>
          <w:lang w:eastAsia="ru-RU"/>
        </w:rPr>
        <w:t xml:space="preserve">(долее – Комиссия) </w:t>
      </w:r>
      <w:r w:rsidR="0038051A" w:rsidRPr="0006033A">
        <w:rPr>
          <w:rFonts w:ascii="Times New Roman" w:hAnsi="Times New Roman"/>
          <w:sz w:val="28"/>
          <w:szCs w:val="28"/>
          <w:lang w:eastAsia="ru-RU"/>
        </w:rPr>
        <w:br/>
      </w:r>
      <w:r w:rsidRPr="0006033A">
        <w:rPr>
          <w:rFonts w:ascii="Times New Roman" w:hAnsi="Times New Roman"/>
          <w:sz w:val="28"/>
          <w:szCs w:val="28"/>
          <w:lang w:eastAsia="ru-RU"/>
        </w:rPr>
        <w:t>и 101 заседание рабочих групп Комиссии.</w:t>
      </w:r>
    </w:p>
    <w:p w:rsidR="006148C3" w:rsidRPr="0006033A" w:rsidRDefault="006148C3" w:rsidP="006148C3">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В ходе прошедших заседаний Комиссии из 38 рассмотренных проектов федеральных законов 31 был одобрен, по 5 согласия достигнуто не было. Также были обсуждены и одобрены 47 проектов постановлений Правительства Российской Федерации и 1 распоряжение Правительства Российской Федерации.</w:t>
      </w:r>
    </w:p>
    <w:p w:rsidR="006148C3" w:rsidRPr="0006033A" w:rsidRDefault="006148C3"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rPr>
      </w:pPr>
    </w:p>
    <w:p w:rsidR="00810DD1" w:rsidRPr="0006033A" w:rsidRDefault="00810DD1"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i/>
          <w:sz w:val="28"/>
          <w:szCs w:val="28"/>
        </w:rPr>
      </w:pPr>
      <w:r w:rsidRPr="0006033A">
        <w:rPr>
          <w:rFonts w:ascii="Times New Roman" w:hAnsi="Times New Roman"/>
          <w:i/>
          <w:sz w:val="28"/>
          <w:szCs w:val="28"/>
        </w:rPr>
        <w:t>Дополнительн</w:t>
      </w:r>
      <w:r w:rsidR="00DF7F30" w:rsidRPr="0006033A">
        <w:rPr>
          <w:rFonts w:ascii="Times New Roman" w:hAnsi="Times New Roman"/>
          <w:i/>
          <w:sz w:val="28"/>
          <w:szCs w:val="28"/>
        </w:rPr>
        <w:t>ые</w:t>
      </w:r>
      <w:r w:rsidRPr="0006033A">
        <w:rPr>
          <w:rFonts w:ascii="Times New Roman" w:hAnsi="Times New Roman"/>
          <w:i/>
          <w:sz w:val="28"/>
          <w:szCs w:val="28"/>
        </w:rPr>
        <w:t xml:space="preserve"> </w:t>
      </w:r>
      <w:r w:rsidR="00DF7F30" w:rsidRPr="0006033A">
        <w:rPr>
          <w:rFonts w:ascii="Times New Roman" w:hAnsi="Times New Roman"/>
          <w:i/>
          <w:sz w:val="28"/>
          <w:szCs w:val="28"/>
        </w:rPr>
        <w:t>гарантии для</w:t>
      </w:r>
      <w:r w:rsidRPr="0006033A">
        <w:rPr>
          <w:rFonts w:ascii="Times New Roman" w:hAnsi="Times New Roman"/>
          <w:i/>
          <w:sz w:val="28"/>
          <w:szCs w:val="28"/>
        </w:rPr>
        <w:t xml:space="preserve"> участников СВО</w:t>
      </w:r>
    </w:p>
    <w:p w:rsidR="00127BBE" w:rsidRPr="0006033A" w:rsidRDefault="00127BBE" w:rsidP="00127BBE">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В целях материальной поддержки лиц, не возобновивших по состоянию здоровья действие трудового договора (государственную гражданскую службу) </w:t>
      </w:r>
      <w:r w:rsidRPr="0006033A">
        <w:rPr>
          <w:rFonts w:ascii="Times New Roman" w:hAnsi="Times New Roman"/>
          <w:sz w:val="28"/>
          <w:szCs w:val="28"/>
          <w:lang w:eastAsia="ru-RU"/>
        </w:rPr>
        <w:br/>
        <w:t xml:space="preserve">в течение трех месяцев после окончания прохождения ими военной службы </w:t>
      </w:r>
      <w:r w:rsidRPr="0006033A">
        <w:rPr>
          <w:rFonts w:ascii="Times New Roman" w:hAnsi="Times New Roman"/>
          <w:sz w:val="28"/>
          <w:szCs w:val="28"/>
          <w:lang w:eastAsia="ru-RU"/>
        </w:rPr>
        <w:br/>
        <w:t xml:space="preserve">по мобилизации (по контракту) либо после окончания добровольного содействия </w:t>
      </w:r>
      <w:r w:rsidRPr="0006033A">
        <w:rPr>
          <w:rFonts w:ascii="Times New Roman" w:hAnsi="Times New Roman"/>
          <w:sz w:val="28"/>
          <w:szCs w:val="28"/>
          <w:lang w:eastAsia="ru-RU"/>
        </w:rPr>
        <w:br/>
        <w:t xml:space="preserve">в выполнении задач, возложенных на Вооруженные Силы Российской Федерации (войска национальной гвардии Российской Федерации), принят Федеральный закон </w:t>
      </w:r>
      <w:r w:rsidRPr="0006033A">
        <w:rPr>
          <w:rFonts w:ascii="Times New Roman" w:hAnsi="Times New Roman"/>
          <w:sz w:val="28"/>
          <w:szCs w:val="28"/>
          <w:lang w:eastAsia="ru-RU"/>
        </w:rPr>
        <w:br/>
        <w:t xml:space="preserve">от 29 сентября 2025 г. № 365-ФЗ «О внесении изменений в отдельные законодательные акты Российской Федерации» (далее – Федеральный закон </w:t>
      </w:r>
      <w:r w:rsidRPr="0006033A">
        <w:rPr>
          <w:rFonts w:ascii="Times New Roman" w:hAnsi="Times New Roman"/>
          <w:sz w:val="28"/>
          <w:szCs w:val="28"/>
          <w:lang w:eastAsia="ru-RU"/>
        </w:rPr>
        <w:br/>
        <w:t>№ 365-ФЗ) (вступил в силу с 29 сентября 2025 года), которым предусматривается назначение и выплата пособий по временной нетрудоспособности (за счет средств бюджета Социального фонда России</w:t>
      </w:r>
      <w:r w:rsidR="0007283B" w:rsidRPr="0006033A">
        <w:rPr>
          <w:rFonts w:ascii="Times New Roman" w:hAnsi="Times New Roman"/>
          <w:sz w:val="28"/>
          <w:szCs w:val="28"/>
          <w:lang w:eastAsia="ru-RU"/>
        </w:rPr>
        <w:t xml:space="preserve"> (далее – СФР)</w:t>
      </w:r>
      <w:r w:rsidRPr="0006033A">
        <w:rPr>
          <w:rFonts w:ascii="Times New Roman" w:hAnsi="Times New Roman"/>
          <w:sz w:val="28"/>
          <w:szCs w:val="28"/>
          <w:lang w:eastAsia="ru-RU"/>
        </w:rPr>
        <w:t xml:space="preserve">, включая первые три дня временной нетрудоспособности) во всех случаях, предусмотренных законодательством, в том числе в случае необходимости осуществления ухода </w:t>
      </w:r>
      <w:r w:rsidR="002968EE">
        <w:rPr>
          <w:rFonts w:ascii="Times New Roman" w:hAnsi="Times New Roman"/>
          <w:sz w:val="28"/>
          <w:szCs w:val="28"/>
          <w:lang w:eastAsia="ru-RU"/>
        </w:rPr>
        <w:br/>
      </w:r>
      <w:r w:rsidRPr="0006033A">
        <w:rPr>
          <w:rFonts w:ascii="Times New Roman" w:hAnsi="Times New Roman"/>
          <w:sz w:val="28"/>
          <w:szCs w:val="28"/>
          <w:lang w:eastAsia="ru-RU"/>
        </w:rPr>
        <w:t>за больным ребенком.</w:t>
      </w:r>
    </w:p>
    <w:p w:rsidR="00127BBE" w:rsidRPr="0006033A" w:rsidRDefault="00127BBE" w:rsidP="00127BBE">
      <w:pPr>
        <w:widowControl w:val="0"/>
        <w:pBdr>
          <w:bottom w:val="single" w:sz="6" w:space="31" w:color="FFFFFF"/>
        </w:pBdr>
        <w:shd w:val="clear" w:color="auto" w:fill="FFFFFF"/>
        <w:spacing w:after="0" w:line="240" w:lineRule="auto"/>
        <w:ind w:firstLine="709"/>
        <w:contextualSpacing/>
        <w:jc w:val="both"/>
        <w:rPr>
          <w:rFonts w:ascii="Times New Roman" w:hAnsi="Times New Roman"/>
          <w:bCs/>
          <w:sz w:val="28"/>
          <w:szCs w:val="28"/>
        </w:rPr>
      </w:pPr>
      <w:r w:rsidRPr="0006033A">
        <w:rPr>
          <w:rFonts w:ascii="Times New Roman" w:hAnsi="Times New Roman"/>
          <w:bCs/>
          <w:sz w:val="28"/>
          <w:szCs w:val="28"/>
        </w:rPr>
        <w:t>В 2025 году, со дня вступления в силу Федерального закона № 365-ФЗ, пособием по временной нетрудоспособности было обеспечено 154 лица, сформировано 279 электронных листков нетрудоспособности и оплачено 5 557 дней временной нетрудоспособности.</w:t>
      </w:r>
    </w:p>
    <w:p w:rsidR="002A3D71" w:rsidRDefault="002A3D71" w:rsidP="00127BBE">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rPr>
      </w:pPr>
    </w:p>
    <w:p w:rsidR="002A3D71" w:rsidRPr="0006033A" w:rsidRDefault="002A3D71" w:rsidP="00127BBE">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rPr>
      </w:pPr>
    </w:p>
    <w:p w:rsidR="00652DE9" w:rsidRPr="0006033A" w:rsidRDefault="00652DE9"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lang w:eastAsia="ru-RU"/>
        </w:rPr>
      </w:pPr>
      <w:r w:rsidRPr="0006033A">
        <w:rPr>
          <w:rFonts w:ascii="Times New Roman" w:hAnsi="Times New Roman"/>
          <w:b/>
          <w:sz w:val="28"/>
          <w:szCs w:val="28"/>
          <w:lang w:eastAsia="ru-RU"/>
        </w:rPr>
        <w:lastRenderedPageBreak/>
        <w:t>1.4. Внедрение культуры безопасного труда</w:t>
      </w:r>
    </w:p>
    <w:p w:rsidR="00E67357" w:rsidRPr="0006033A" w:rsidRDefault="00E67357" w:rsidP="00E67357">
      <w:pPr>
        <w:widowControl w:val="0"/>
        <w:pBdr>
          <w:bottom w:val="single" w:sz="6" w:space="31" w:color="FFFFFF"/>
        </w:pBdr>
        <w:shd w:val="clear" w:color="auto" w:fill="FFFFFF"/>
        <w:spacing w:after="0" w:line="240" w:lineRule="auto"/>
        <w:ind w:firstLine="709"/>
        <w:contextualSpacing/>
        <w:jc w:val="both"/>
        <w:rPr>
          <w:rFonts w:ascii="Times New Roman" w:hAnsi="Times New Roman"/>
          <w:i/>
          <w:sz w:val="28"/>
          <w:szCs w:val="28"/>
          <w:lang w:eastAsia="ru-RU"/>
        </w:rPr>
      </w:pPr>
      <w:r w:rsidRPr="0006033A">
        <w:rPr>
          <w:rFonts w:ascii="Times New Roman" w:hAnsi="Times New Roman"/>
          <w:i/>
          <w:sz w:val="28"/>
          <w:szCs w:val="28"/>
          <w:lang w:eastAsia="ru-RU"/>
        </w:rPr>
        <w:t>Производственный травматизм</w:t>
      </w:r>
    </w:p>
    <w:p w:rsidR="00E67357" w:rsidRPr="0006033A" w:rsidRDefault="00E67357" w:rsidP="00E67357">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По оперативным данным </w:t>
      </w:r>
      <w:r w:rsidR="0007283B" w:rsidRPr="0006033A">
        <w:rPr>
          <w:rFonts w:ascii="Times New Roman" w:hAnsi="Times New Roman"/>
          <w:sz w:val="28"/>
          <w:szCs w:val="28"/>
          <w:lang w:eastAsia="ru-RU"/>
        </w:rPr>
        <w:t>СФР</w:t>
      </w:r>
      <w:r w:rsidRPr="0006033A">
        <w:rPr>
          <w:rFonts w:ascii="Times New Roman" w:hAnsi="Times New Roman"/>
          <w:sz w:val="28"/>
          <w:szCs w:val="28"/>
          <w:lang w:eastAsia="ru-RU"/>
        </w:rPr>
        <w:t xml:space="preserve"> и </w:t>
      </w:r>
      <w:proofErr w:type="spellStart"/>
      <w:r w:rsidRPr="0006033A">
        <w:rPr>
          <w:rFonts w:ascii="Times New Roman" w:hAnsi="Times New Roman"/>
          <w:sz w:val="28"/>
          <w:szCs w:val="28"/>
          <w:lang w:eastAsia="ru-RU"/>
        </w:rPr>
        <w:t>Роструда</w:t>
      </w:r>
      <w:proofErr w:type="spellEnd"/>
      <w:r w:rsidRPr="0006033A">
        <w:rPr>
          <w:rFonts w:ascii="Times New Roman" w:hAnsi="Times New Roman"/>
          <w:sz w:val="28"/>
          <w:szCs w:val="28"/>
          <w:lang w:eastAsia="ru-RU"/>
        </w:rPr>
        <w:t xml:space="preserve"> в 2025 году </w:t>
      </w:r>
      <w:r w:rsidR="00780772" w:rsidRPr="0006033A">
        <w:rPr>
          <w:rFonts w:ascii="Times New Roman" w:hAnsi="Times New Roman"/>
          <w:sz w:val="28"/>
          <w:szCs w:val="28"/>
          <w:lang w:eastAsia="ru-RU"/>
        </w:rPr>
        <w:br/>
      </w:r>
      <w:r w:rsidRPr="0006033A">
        <w:rPr>
          <w:rFonts w:ascii="Times New Roman" w:hAnsi="Times New Roman"/>
          <w:sz w:val="28"/>
          <w:szCs w:val="28"/>
          <w:lang w:eastAsia="ru-RU"/>
        </w:rPr>
        <w:t>в сравнении с оперативными данными за 2024 год:</w:t>
      </w:r>
    </w:p>
    <w:p w:rsidR="00E67357" w:rsidRPr="0006033A" w:rsidRDefault="00E67357" w:rsidP="00E67357">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общее количество несчастных случаев на производстве сократилось </w:t>
      </w:r>
      <w:r w:rsidRPr="0006033A">
        <w:rPr>
          <w:rFonts w:ascii="Times New Roman" w:hAnsi="Times New Roman"/>
          <w:sz w:val="28"/>
          <w:szCs w:val="28"/>
          <w:lang w:eastAsia="ru-RU"/>
        </w:rPr>
        <w:br/>
        <w:t xml:space="preserve">на 4,0%; </w:t>
      </w:r>
    </w:p>
    <w:p w:rsidR="00E67357" w:rsidRPr="0006033A" w:rsidRDefault="00E67357" w:rsidP="00E67357">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количество несчастных случаев на производстве с тяжелыми последствиями (групповых несчастных случаев, тяжелых несчастных случаев и несчастных случаев со смертельным исходом) сократилось на 10,9%;</w:t>
      </w:r>
    </w:p>
    <w:p w:rsidR="00E67357" w:rsidRPr="0006033A" w:rsidRDefault="00E67357" w:rsidP="00E67357">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количество погибших в результате несчастных случаев на производстве работников сократилось на 12,7%.</w:t>
      </w:r>
    </w:p>
    <w:p w:rsidR="0020341E" w:rsidRPr="0006033A" w:rsidRDefault="0020341E" w:rsidP="0020341E">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В 2025 году продолжалась работа по формированию системы комплексной реабилитации работающих граждан, пострадавших в результате несчастного случая на производстве и профессионального заболевания.</w:t>
      </w:r>
    </w:p>
    <w:p w:rsidR="0020341E" w:rsidRPr="0006033A" w:rsidRDefault="0020341E" w:rsidP="0020341E">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Новации направлены на изменение подхода к реабилитации, осуществляемого в настоящее время путем оплаты расходов на мероприятия, содержащиеся </w:t>
      </w:r>
      <w:r w:rsidR="00780772" w:rsidRPr="0006033A">
        <w:rPr>
          <w:rFonts w:ascii="Times New Roman" w:hAnsi="Times New Roman"/>
          <w:sz w:val="28"/>
          <w:szCs w:val="28"/>
          <w:lang w:eastAsia="ru-RU"/>
        </w:rPr>
        <w:br/>
      </w:r>
      <w:r w:rsidRPr="0006033A">
        <w:rPr>
          <w:rFonts w:ascii="Times New Roman" w:hAnsi="Times New Roman"/>
          <w:sz w:val="28"/>
          <w:szCs w:val="28"/>
          <w:lang w:eastAsia="ru-RU"/>
        </w:rPr>
        <w:t xml:space="preserve">в программе реабилитации пострадавшего (ПРП), на индивидуальный подход </w:t>
      </w:r>
      <w:r w:rsidR="00780772" w:rsidRPr="0006033A">
        <w:rPr>
          <w:rFonts w:ascii="Times New Roman" w:hAnsi="Times New Roman"/>
          <w:sz w:val="28"/>
          <w:szCs w:val="28"/>
          <w:lang w:eastAsia="ru-RU"/>
        </w:rPr>
        <w:br/>
      </w:r>
      <w:r w:rsidRPr="0006033A">
        <w:rPr>
          <w:rFonts w:ascii="Times New Roman" w:hAnsi="Times New Roman"/>
          <w:sz w:val="28"/>
          <w:szCs w:val="28"/>
          <w:lang w:eastAsia="ru-RU"/>
        </w:rPr>
        <w:t>и непрерывное сопровождение реабилитационным менеджером (социальным помощником) в период реабилитации каждого пострадавшего на производстве работника. Комплексная реабилитация застрахованного представляет собой сочетание мероприятий и услуг, направленных на устранение или возможно более полную компенсацию ограничений жизнедеятельности и восстановление трудоспособности застрахованного при наступлении страхового случая, повлекшего повреждение его здоровья.</w:t>
      </w:r>
    </w:p>
    <w:p w:rsidR="0020341E" w:rsidRPr="0006033A" w:rsidRDefault="0007283B" w:rsidP="0020341E">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СФР</w:t>
      </w:r>
      <w:r w:rsidR="0020341E" w:rsidRPr="0006033A">
        <w:rPr>
          <w:rFonts w:ascii="Times New Roman" w:hAnsi="Times New Roman"/>
          <w:sz w:val="28"/>
          <w:szCs w:val="28"/>
          <w:lang w:eastAsia="ru-RU"/>
        </w:rPr>
        <w:t xml:space="preserve"> продолжает реализовываться пилотный проект, в рамках которого совершенствуются новые механизмы взаимодействия отделений </w:t>
      </w:r>
      <w:r w:rsidR="00780772" w:rsidRPr="0006033A">
        <w:rPr>
          <w:rFonts w:ascii="Times New Roman" w:hAnsi="Times New Roman"/>
          <w:sz w:val="28"/>
          <w:szCs w:val="28"/>
          <w:lang w:eastAsia="ru-RU"/>
        </w:rPr>
        <w:br/>
      </w:r>
      <w:r w:rsidR="0020341E" w:rsidRPr="0006033A">
        <w:rPr>
          <w:rFonts w:ascii="Times New Roman" w:hAnsi="Times New Roman"/>
          <w:sz w:val="28"/>
          <w:szCs w:val="28"/>
          <w:lang w:eastAsia="ru-RU"/>
        </w:rPr>
        <w:t xml:space="preserve">и реабилитационных центров </w:t>
      </w:r>
      <w:r w:rsidR="00496200" w:rsidRPr="0006033A">
        <w:rPr>
          <w:rFonts w:ascii="Times New Roman" w:hAnsi="Times New Roman"/>
          <w:sz w:val="28"/>
          <w:szCs w:val="28"/>
          <w:lang w:eastAsia="ru-RU"/>
        </w:rPr>
        <w:t>СФР</w:t>
      </w:r>
      <w:r w:rsidR="0020341E" w:rsidRPr="0006033A">
        <w:rPr>
          <w:rFonts w:ascii="Times New Roman" w:hAnsi="Times New Roman"/>
          <w:sz w:val="28"/>
          <w:szCs w:val="28"/>
          <w:lang w:eastAsia="ru-RU"/>
        </w:rPr>
        <w:t xml:space="preserve"> с учреждениями медико-социальной экспертизы, протезно-ортопедическими предприятиями и службами занятости населения </w:t>
      </w:r>
      <w:r w:rsidR="00B67F3A" w:rsidRPr="0006033A">
        <w:rPr>
          <w:rFonts w:ascii="Times New Roman" w:hAnsi="Times New Roman"/>
          <w:sz w:val="28"/>
          <w:szCs w:val="28"/>
          <w:lang w:eastAsia="ru-RU"/>
        </w:rPr>
        <w:br/>
      </w:r>
      <w:r w:rsidR="0020341E" w:rsidRPr="0006033A">
        <w:rPr>
          <w:rFonts w:ascii="Times New Roman" w:hAnsi="Times New Roman"/>
          <w:sz w:val="28"/>
          <w:szCs w:val="28"/>
          <w:lang w:eastAsia="ru-RU"/>
        </w:rPr>
        <w:t xml:space="preserve">при осуществлении комплексной реабилитации лиц, пострадавших в результате тяжелых несчастных случаев на производстве, апробированные в соответствии с поручением Министра </w:t>
      </w:r>
      <w:r w:rsidR="00496200" w:rsidRPr="0006033A">
        <w:rPr>
          <w:rFonts w:ascii="Times New Roman" w:hAnsi="Times New Roman"/>
          <w:sz w:val="28"/>
          <w:szCs w:val="28"/>
          <w:lang w:eastAsia="ru-RU"/>
        </w:rPr>
        <w:t xml:space="preserve">труда и социальной защиты Российской Федерации А.О. Котякова </w:t>
      </w:r>
      <w:r w:rsidR="0020341E" w:rsidRPr="0006033A">
        <w:rPr>
          <w:rFonts w:ascii="Times New Roman" w:hAnsi="Times New Roman"/>
          <w:sz w:val="28"/>
          <w:szCs w:val="28"/>
          <w:lang w:eastAsia="ru-RU"/>
        </w:rPr>
        <w:t>от 9 августа 2024 г. № 69.</w:t>
      </w:r>
    </w:p>
    <w:p w:rsidR="0020341E" w:rsidRPr="0006033A" w:rsidRDefault="0020341E" w:rsidP="0020341E">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Также СФР совместно с ФГБУ «ВНИИ труда» Минтруда России осуществляется мониторинг занятости граждан, пострадавших в результате тяжелых несчастных случаев на производстве, после прохождения реабилитации </w:t>
      </w:r>
      <w:r w:rsidR="00780772" w:rsidRPr="0006033A">
        <w:rPr>
          <w:rFonts w:ascii="Times New Roman" w:hAnsi="Times New Roman"/>
          <w:sz w:val="28"/>
          <w:szCs w:val="28"/>
          <w:lang w:eastAsia="ru-RU"/>
        </w:rPr>
        <w:br/>
      </w:r>
      <w:r w:rsidRPr="0006033A">
        <w:rPr>
          <w:rFonts w:ascii="Times New Roman" w:hAnsi="Times New Roman"/>
          <w:sz w:val="28"/>
          <w:szCs w:val="28"/>
          <w:lang w:eastAsia="ru-RU"/>
        </w:rPr>
        <w:t>в реабилитационных центрах СФР.</w:t>
      </w:r>
    </w:p>
    <w:p w:rsidR="00955814" w:rsidRPr="0006033A" w:rsidRDefault="00955814" w:rsidP="0020341E">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Проведена общественно-просветительская кампании, направленная </w:t>
      </w:r>
      <w:r w:rsidR="00780772" w:rsidRPr="0006033A">
        <w:rPr>
          <w:rFonts w:ascii="Times New Roman" w:hAnsi="Times New Roman"/>
          <w:sz w:val="28"/>
          <w:szCs w:val="28"/>
          <w:lang w:eastAsia="ru-RU"/>
        </w:rPr>
        <w:br/>
      </w:r>
      <w:r w:rsidRPr="0006033A">
        <w:rPr>
          <w:rFonts w:ascii="Times New Roman" w:hAnsi="Times New Roman"/>
          <w:sz w:val="28"/>
          <w:szCs w:val="28"/>
          <w:lang w:eastAsia="ru-RU"/>
        </w:rPr>
        <w:t>на популяризацию охраны труда</w:t>
      </w:r>
      <w:r w:rsidR="009D2BDD" w:rsidRPr="0006033A">
        <w:rPr>
          <w:rFonts w:ascii="Times New Roman" w:hAnsi="Times New Roman"/>
          <w:sz w:val="28"/>
          <w:szCs w:val="28"/>
          <w:lang w:eastAsia="ru-RU"/>
        </w:rPr>
        <w:t xml:space="preserve"> и сохранение здоровья на работе, по результатам которой</w:t>
      </w:r>
      <w:r w:rsidRPr="0006033A">
        <w:rPr>
          <w:rFonts w:ascii="Times New Roman" w:hAnsi="Times New Roman"/>
          <w:sz w:val="28"/>
          <w:szCs w:val="28"/>
          <w:lang w:eastAsia="ru-RU"/>
        </w:rPr>
        <w:t xml:space="preserve"> ФГБУ «ВНИИ труда» Минтруда России 12 декабря 2025 г. представлен </w:t>
      </w:r>
      <w:r w:rsidR="00B67F3A" w:rsidRPr="0006033A">
        <w:rPr>
          <w:rFonts w:ascii="Times New Roman" w:hAnsi="Times New Roman"/>
          <w:sz w:val="28"/>
          <w:szCs w:val="28"/>
          <w:lang w:eastAsia="ru-RU"/>
        </w:rPr>
        <w:t>о</w:t>
      </w:r>
      <w:r w:rsidRPr="0006033A">
        <w:rPr>
          <w:rFonts w:ascii="Times New Roman" w:hAnsi="Times New Roman"/>
          <w:sz w:val="28"/>
          <w:szCs w:val="28"/>
          <w:lang w:eastAsia="ru-RU"/>
        </w:rPr>
        <w:t xml:space="preserve">тчет по достижению итоговых плановых значений результата предоставления субсидии </w:t>
      </w:r>
      <w:r w:rsidR="005720F7" w:rsidRPr="0006033A">
        <w:rPr>
          <w:rFonts w:ascii="Times New Roman" w:hAnsi="Times New Roman"/>
          <w:sz w:val="28"/>
          <w:szCs w:val="28"/>
          <w:lang w:eastAsia="ru-RU"/>
        </w:rPr>
        <w:br/>
      </w:r>
      <w:r w:rsidRPr="0006033A">
        <w:rPr>
          <w:rFonts w:ascii="Times New Roman" w:hAnsi="Times New Roman"/>
          <w:sz w:val="28"/>
          <w:szCs w:val="28"/>
          <w:lang w:eastAsia="ru-RU"/>
        </w:rPr>
        <w:t>по проведению работ общественно-просветительской кампании «Здоровье. Ответственность. Труд», реализуемой в рамках программы «Содействия занятости населения» в 2025 году</w:t>
      </w:r>
      <w:r w:rsidR="009D2BDD" w:rsidRPr="0006033A">
        <w:rPr>
          <w:rFonts w:ascii="Times New Roman" w:hAnsi="Times New Roman"/>
          <w:sz w:val="28"/>
          <w:szCs w:val="28"/>
          <w:lang w:eastAsia="ru-RU"/>
        </w:rPr>
        <w:t>.</w:t>
      </w:r>
    </w:p>
    <w:p w:rsidR="00955814" w:rsidRPr="0006033A" w:rsidRDefault="00955814" w:rsidP="0020341E">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p>
    <w:p w:rsidR="0020341E" w:rsidRPr="0006033A" w:rsidRDefault="0020341E" w:rsidP="0020341E">
      <w:pPr>
        <w:widowControl w:val="0"/>
        <w:pBdr>
          <w:bottom w:val="single" w:sz="6" w:space="31" w:color="FFFFFF"/>
        </w:pBdr>
        <w:shd w:val="clear" w:color="auto" w:fill="FFFFFF"/>
        <w:spacing w:after="0" w:line="240" w:lineRule="auto"/>
        <w:ind w:firstLine="709"/>
        <w:contextualSpacing/>
        <w:jc w:val="both"/>
        <w:rPr>
          <w:rFonts w:ascii="Times New Roman" w:hAnsi="Times New Roman"/>
          <w:i/>
          <w:sz w:val="28"/>
          <w:szCs w:val="28"/>
          <w:lang w:eastAsia="ru-RU"/>
        </w:rPr>
      </w:pPr>
      <w:r w:rsidRPr="0006033A">
        <w:rPr>
          <w:rFonts w:ascii="Times New Roman" w:hAnsi="Times New Roman"/>
          <w:i/>
          <w:sz w:val="28"/>
          <w:szCs w:val="28"/>
          <w:lang w:eastAsia="ru-RU"/>
        </w:rPr>
        <w:lastRenderedPageBreak/>
        <w:t>Всероссийская неделя охраны труда</w:t>
      </w:r>
    </w:p>
    <w:p w:rsidR="0020341E" w:rsidRPr="0006033A" w:rsidRDefault="0020341E" w:rsidP="0020341E">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В период с 15 по 18 сентября 2025 г</w:t>
      </w:r>
      <w:r w:rsidR="00496200" w:rsidRPr="0006033A">
        <w:rPr>
          <w:rFonts w:ascii="Times New Roman" w:hAnsi="Times New Roman"/>
          <w:sz w:val="28"/>
          <w:szCs w:val="28"/>
          <w:lang w:eastAsia="ru-RU"/>
        </w:rPr>
        <w:t xml:space="preserve">. </w:t>
      </w:r>
      <w:r w:rsidRPr="0006033A">
        <w:rPr>
          <w:rFonts w:ascii="Times New Roman" w:hAnsi="Times New Roman"/>
          <w:sz w:val="28"/>
          <w:szCs w:val="28"/>
          <w:lang w:eastAsia="ru-RU"/>
        </w:rPr>
        <w:t>в Университете «Сириус» (федеральная территория «Сириус») проведена X Всероссийская неделя охраны труда (далее – ВНОТ-2025), основной целью которой является создание единой коммуникационной площадки международного уровня, где органы власти, бизнес-сообщество и эксперты могут вести активный диалог. Это позволяет выработать эффективные решения, направленные на совершенствование системы охраны труда и трудовых отношений в России.</w:t>
      </w:r>
    </w:p>
    <w:p w:rsidR="00573A95" w:rsidRPr="0006033A" w:rsidRDefault="0020341E" w:rsidP="0020341E">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В работе ВНОТ-2025 приняли участие более 10</w:t>
      </w:r>
      <w:r w:rsidR="00496200" w:rsidRPr="0006033A">
        <w:rPr>
          <w:rFonts w:ascii="Times New Roman" w:hAnsi="Times New Roman"/>
          <w:sz w:val="28"/>
          <w:szCs w:val="28"/>
          <w:lang w:eastAsia="ru-RU"/>
        </w:rPr>
        <w:t> </w:t>
      </w:r>
      <w:r w:rsidRPr="0006033A">
        <w:rPr>
          <w:rFonts w:ascii="Times New Roman" w:hAnsi="Times New Roman"/>
          <w:sz w:val="28"/>
          <w:szCs w:val="28"/>
          <w:lang w:eastAsia="ru-RU"/>
        </w:rPr>
        <w:t xml:space="preserve">000 участников из всех субъектов Российской Федерации и 26 стран и территорий ближнего и дальнего зарубежья. </w:t>
      </w:r>
    </w:p>
    <w:p w:rsidR="0020341E" w:rsidRPr="0006033A" w:rsidRDefault="0020341E" w:rsidP="0020341E">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На стендах выставки ВНОТ-2025 более 150 экспонентов представили современные решения в сфере охраны труда, </w:t>
      </w:r>
      <w:proofErr w:type="spellStart"/>
      <w:r w:rsidRPr="0006033A">
        <w:rPr>
          <w:rFonts w:ascii="Times New Roman" w:hAnsi="Times New Roman"/>
          <w:sz w:val="28"/>
          <w:szCs w:val="28"/>
          <w:lang w:eastAsia="ru-RU"/>
        </w:rPr>
        <w:t>цифровизации</w:t>
      </w:r>
      <w:proofErr w:type="spellEnd"/>
      <w:r w:rsidRPr="0006033A">
        <w:rPr>
          <w:rFonts w:ascii="Times New Roman" w:hAnsi="Times New Roman"/>
          <w:sz w:val="28"/>
          <w:szCs w:val="28"/>
          <w:lang w:eastAsia="ru-RU"/>
        </w:rPr>
        <w:t>, занятости, реабилитации и профилактики профессиональных заболеваний, новейшие образцы средств индивидуальной и коллективной защиты.</w:t>
      </w:r>
    </w:p>
    <w:p w:rsidR="00573A95" w:rsidRPr="0006033A" w:rsidRDefault="00573A95" w:rsidP="0020341E">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p>
    <w:p w:rsidR="0094306E" w:rsidRPr="0006033A" w:rsidRDefault="0094306E" w:rsidP="0020341E">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rPr>
      </w:pPr>
      <w:r w:rsidRPr="0006033A">
        <w:rPr>
          <w:rFonts w:ascii="Times New Roman" w:hAnsi="Times New Roman"/>
          <w:b/>
          <w:sz w:val="28"/>
          <w:szCs w:val="28"/>
        </w:rPr>
        <w:t>Цель 2. Достойная пенсия за продолжительный добросовестный труд</w:t>
      </w:r>
    </w:p>
    <w:p w:rsidR="006508D3" w:rsidRPr="0006033A" w:rsidRDefault="006508D3" w:rsidP="0020341E">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rPr>
      </w:pPr>
    </w:p>
    <w:p w:rsidR="00945ABA" w:rsidRPr="0006033A" w:rsidRDefault="00945ABA" w:rsidP="00945ABA">
      <w:pPr>
        <w:widowControl w:val="0"/>
        <w:pBdr>
          <w:bottom w:val="single" w:sz="6" w:space="31" w:color="FFFFFF"/>
        </w:pBdr>
        <w:shd w:val="clear" w:color="auto" w:fill="FFFFFF"/>
        <w:spacing w:after="0" w:line="240" w:lineRule="auto"/>
        <w:ind w:firstLine="709"/>
        <w:jc w:val="both"/>
        <w:rPr>
          <w:rFonts w:ascii="Times New Roman" w:eastAsiaTheme="minorHAnsi" w:hAnsi="Times New Roman"/>
          <w:sz w:val="28"/>
          <w:szCs w:val="28"/>
        </w:rPr>
      </w:pPr>
      <w:r w:rsidRPr="0006033A">
        <w:rPr>
          <w:rFonts w:ascii="Times New Roman" w:eastAsiaTheme="minorHAnsi" w:hAnsi="Times New Roman"/>
          <w:sz w:val="28"/>
          <w:szCs w:val="28"/>
        </w:rPr>
        <w:t xml:space="preserve">В 2025 году проведены мероприятия, направленные на повышение общего уровня пенсионного обеспечения граждан, в порядке и сроки, установленные пенсионным законодательством. </w:t>
      </w:r>
    </w:p>
    <w:p w:rsidR="00945ABA" w:rsidRPr="0006033A" w:rsidRDefault="00945ABA" w:rsidP="00945ABA">
      <w:pPr>
        <w:widowControl w:val="0"/>
        <w:pBdr>
          <w:bottom w:val="single" w:sz="6" w:space="31" w:color="FFFFFF"/>
        </w:pBdr>
        <w:shd w:val="clear" w:color="auto" w:fill="FFFFFF"/>
        <w:spacing w:after="0" w:line="240" w:lineRule="auto"/>
        <w:ind w:firstLine="709"/>
        <w:contextualSpacing/>
        <w:jc w:val="both"/>
        <w:rPr>
          <w:rFonts w:ascii="Times New Roman" w:eastAsia="Calibri" w:hAnsi="Times New Roman"/>
          <w:i/>
          <w:sz w:val="24"/>
          <w:szCs w:val="24"/>
        </w:rPr>
      </w:pPr>
      <w:r w:rsidRPr="0006033A">
        <w:rPr>
          <w:rFonts w:ascii="Times New Roman" w:eastAsiaTheme="minorHAnsi" w:hAnsi="Times New Roman"/>
          <w:sz w:val="28"/>
          <w:szCs w:val="28"/>
        </w:rPr>
        <w:t>С 1 января 2025 г</w:t>
      </w:r>
      <w:r w:rsidR="005720F7" w:rsidRPr="0006033A">
        <w:rPr>
          <w:rFonts w:ascii="Times New Roman" w:eastAsiaTheme="minorHAnsi" w:hAnsi="Times New Roman"/>
          <w:sz w:val="28"/>
          <w:szCs w:val="28"/>
        </w:rPr>
        <w:t>.</w:t>
      </w:r>
      <w:r w:rsidRPr="0006033A">
        <w:rPr>
          <w:rFonts w:ascii="Times New Roman" w:eastAsiaTheme="minorHAnsi" w:hAnsi="Times New Roman"/>
          <w:sz w:val="28"/>
          <w:szCs w:val="28"/>
        </w:rPr>
        <w:t xml:space="preserve"> возобновлена индексация страховых пенсий работающих пенсионеров.</w:t>
      </w:r>
    </w:p>
    <w:p w:rsidR="00945ABA" w:rsidRPr="0006033A" w:rsidRDefault="00945ABA" w:rsidP="00945ABA">
      <w:pPr>
        <w:widowControl w:val="0"/>
        <w:pBdr>
          <w:bottom w:val="single" w:sz="6" w:space="31" w:color="FFFFFF"/>
        </w:pBdr>
        <w:shd w:val="clear" w:color="auto" w:fill="FFFFFF"/>
        <w:spacing w:after="0" w:line="240" w:lineRule="auto"/>
        <w:ind w:firstLine="709"/>
        <w:contextualSpacing/>
        <w:jc w:val="both"/>
        <w:rPr>
          <w:rFonts w:ascii="Times New Roman" w:eastAsia="Calibri" w:hAnsi="Times New Roman"/>
          <w:i/>
          <w:sz w:val="24"/>
          <w:szCs w:val="24"/>
        </w:rPr>
      </w:pPr>
      <w:r w:rsidRPr="0006033A">
        <w:rPr>
          <w:rFonts w:ascii="Times New Roman" w:eastAsiaTheme="minorHAnsi" w:hAnsi="Times New Roman"/>
          <w:sz w:val="28"/>
          <w:szCs w:val="28"/>
        </w:rPr>
        <w:t>С той же даты страховые пенсии работающих и неработающих пенсионеров проиндексированы на 7,3%.</w:t>
      </w:r>
    </w:p>
    <w:p w:rsidR="00945ABA" w:rsidRPr="0006033A" w:rsidRDefault="00945ABA" w:rsidP="00945ABA">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 xml:space="preserve">В феврале 2025 г. размер страховых пенсий </w:t>
      </w:r>
      <w:proofErr w:type="spellStart"/>
      <w:r w:rsidRPr="0006033A">
        <w:rPr>
          <w:rFonts w:ascii="Times New Roman" w:eastAsiaTheme="minorHAnsi" w:hAnsi="Times New Roman"/>
          <w:sz w:val="28"/>
          <w:szCs w:val="28"/>
        </w:rPr>
        <w:t>доиндексирован</w:t>
      </w:r>
      <w:proofErr w:type="spellEnd"/>
      <w:r w:rsidRPr="0006033A">
        <w:rPr>
          <w:rFonts w:ascii="Times New Roman" w:eastAsiaTheme="minorHAnsi" w:hAnsi="Times New Roman"/>
          <w:sz w:val="28"/>
          <w:szCs w:val="28"/>
        </w:rPr>
        <w:t xml:space="preserve"> до уровня </w:t>
      </w:r>
      <w:r w:rsidRPr="0006033A">
        <w:rPr>
          <w:rFonts w:ascii="Times New Roman" w:eastAsiaTheme="minorHAnsi" w:hAnsi="Times New Roman"/>
          <w:sz w:val="28"/>
          <w:szCs w:val="28"/>
        </w:rPr>
        <w:br/>
        <w:t>фактической инфляции по итогам 2024 г. (9,5%) с доплатой за январь 2025 г</w:t>
      </w:r>
      <w:r w:rsidR="00AE4F67" w:rsidRPr="0006033A">
        <w:rPr>
          <w:rFonts w:ascii="Times New Roman" w:eastAsiaTheme="minorHAnsi" w:hAnsi="Times New Roman"/>
          <w:sz w:val="28"/>
          <w:szCs w:val="28"/>
        </w:rPr>
        <w:t>ода</w:t>
      </w:r>
      <w:r w:rsidRPr="0006033A">
        <w:rPr>
          <w:rFonts w:ascii="Times New Roman" w:eastAsiaTheme="minorHAnsi" w:hAnsi="Times New Roman"/>
          <w:sz w:val="28"/>
          <w:szCs w:val="28"/>
        </w:rPr>
        <w:t xml:space="preserve">. </w:t>
      </w:r>
    </w:p>
    <w:p w:rsidR="00945ABA" w:rsidRPr="0006033A" w:rsidRDefault="00945ABA" w:rsidP="00945ABA">
      <w:pPr>
        <w:widowControl w:val="0"/>
        <w:pBdr>
          <w:bottom w:val="single" w:sz="6" w:space="31" w:color="FFFFFF"/>
        </w:pBdr>
        <w:shd w:val="clear" w:color="auto" w:fill="FFFFFF"/>
        <w:spacing w:after="0" w:line="240" w:lineRule="auto"/>
        <w:ind w:firstLine="709"/>
        <w:contextualSpacing/>
        <w:jc w:val="both"/>
        <w:rPr>
          <w:rFonts w:ascii="Times New Roman" w:eastAsia="Calibri" w:hAnsi="Times New Roman"/>
          <w:i/>
          <w:sz w:val="24"/>
          <w:szCs w:val="24"/>
        </w:rPr>
      </w:pPr>
      <w:r w:rsidRPr="0006033A">
        <w:rPr>
          <w:rFonts w:ascii="Times New Roman" w:eastAsiaTheme="minorHAnsi" w:hAnsi="Times New Roman"/>
          <w:sz w:val="28"/>
          <w:szCs w:val="28"/>
        </w:rPr>
        <w:t>С 1 апреля 2025 г</w:t>
      </w:r>
      <w:r w:rsidR="005720F7" w:rsidRPr="0006033A">
        <w:rPr>
          <w:rFonts w:ascii="Times New Roman" w:eastAsiaTheme="minorHAnsi" w:hAnsi="Times New Roman"/>
          <w:sz w:val="28"/>
          <w:szCs w:val="28"/>
        </w:rPr>
        <w:t>.</w:t>
      </w:r>
      <w:r w:rsidRPr="0006033A">
        <w:rPr>
          <w:rFonts w:ascii="Times New Roman" w:eastAsiaTheme="minorHAnsi" w:hAnsi="Times New Roman"/>
          <w:sz w:val="28"/>
          <w:szCs w:val="28"/>
        </w:rPr>
        <w:t xml:space="preserve"> социальные пенсии проиндексированы на 14,75% </w:t>
      </w:r>
      <w:r w:rsidRPr="0006033A">
        <w:rPr>
          <w:rFonts w:ascii="Times New Roman" w:eastAsiaTheme="minorHAnsi" w:hAnsi="Times New Roman"/>
          <w:sz w:val="28"/>
          <w:szCs w:val="28"/>
        </w:rPr>
        <w:br/>
        <w:t>с учетом темпов роста прожиточного минимума пенсионера в Российской Федерации за прошедший год.</w:t>
      </w:r>
    </w:p>
    <w:p w:rsidR="00945ABA" w:rsidRPr="0006033A" w:rsidRDefault="00945ABA" w:rsidP="00945ABA">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Увеличение социальных пенсий и выплат по государственному пенсионному обеспечению позволило нарастить объем поддержки для почти 4,</w:t>
      </w:r>
      <w:r w:rsidR="00D17589" w:rsidRPr="0006033A">
        <w:rPr>
          <w:rFonts w:ascii="Times New Roman" w:eastAsiaTheme="minorHAnsi" w:hAnsi="Times New Roman"/>
          <w:sz w:val="28"/>
          <w:szCs w:val="28"/>
        </w:rPr>
        <w:t>2</w:t>
      </w:r>
      <w:r w:rsidRPr="0006033A">
        <w:rPr>
          <w:rFonts w:ascii="Times New Roman" w:eastAsiaTheme="minorHAnsi" w:hAnsi="Times New Roman"/>
          <w:sz w:val="28"/>
          <w:szCs w:val="28"/>
        </w:rPr>
        <w:t> </w:t>
      </w:r>
      <w:r w:rsidR="00055494">
        <w:rPr>
          <w:rFonts w:ascii="Times New Roman" w:eastAsiaTheme="minorHAnsi" w:hAnsi="Times New Roman"/>
          <w:sz w:val="28"/>
          <w:szCs w:val="28"/>
        </w:rPr>
        <w:t>млн</w:t>
      </w:r>
      <w:r w:rsidRPr="0006033A">
        <w:rPr>
          <w:rFonts w:ascii="Times New Roman" w:eastAsiaTheme="minorHAnsi" w:hAnsi="Times New Roman"/>
          <w:sz w:val="28"/>
          <w:szCs w:val="28"/>
        </w:rPr>
        <w:t xml:space="preserve"> получателей.</w:t>
      </w:r>
    </w:p>
    <w:p w:rsidR="00945ABA" w:rsidRPr="0006033A" w:rsidRDefault="00945ABA" w:rsidP="00945ABA">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С 1 января 2026 г</w:t>
      </w:r>
      <w:r w:rsidR="005720F7" w:rsidRPr="0006033A">
        <w:rPr>
          <w:rFonts w:ascii="Times New Roman" w:eastAsiaTheme="minorHAnsi" w:hAnsi="Times New Roman"/>
          <w:sz w:val="28"/>
          <w:szCs w:val="28"/>
        </w:rPr>
        <w:t>.</w:t>
      </w:r>
      <w:r w:rsidRPr="0006033A">
        <w:rPr>
          <w:rFonts w:ascii="Times New Roman" w:eastAsiaTheme="minorHAnsi" w:hAnsi="Times New Roman"/>
          <w:sz w:val="28"/>
          <w:szCs w:val="28"/>
        </w:rPr>
        <w:t xml:space="preserve"> страховые пенсии проиндексированы на 7,6%. </w:t>
      </w:r>
    </w:p>
    <w:p w:rsidR="00945ABA" w:rsidRPr="0006033A" w:rsidRDefault="00945ABA" w:rsidP="00945ABA">
      <w:pPr>
        <w:widowControl w:val="0"/>
        <w:pBdr>
          <w:bottom w:val="single" w:sz="6" w:space="31" w:color="FFFFFF"/>
        </w:pBdr>
        <w:shd w:val="clear" w:color="auto" w:fill="FFFFFF"/>
        <w:spacing w:after="0" w:line="240" w:lineRule="auto"/>
        <w:ind w:firstLine="709"/>
        <w:contextualSpacing/>
        <w:jc w:val="both"/>
        <w:rPr>
          <w:rFonts w:ascii="Times New Roman" w:eastAsia="Calibri" w:hAnsi="Times New Roman"/>
          <w:i/>
          <w:sz w:val="24"/>
          <w:szCs w:val="24"/>
        </w:rPr>
      </w:pPr>
      <w:r w:rsidRPr="0006033A">
        <w:rPr>
          <w:rFonts w:ascii="Times New Roman" w:eastAsiaTheme="minorHAnsi" w:hAnsi="Times New Roman"/>
          <w:sz w:val="28"/>
          <w:szCs w:val="28"/>
        </w:rPr>
        <w:t xml:space="preserve">Индексация затронула порядка 38 </w:t>
      </w:r>
      <w:r w:rsidR="00055494">
        <w:rPr>
          <w:rFonts w:ascii="Times New Roman" w:eastAsiaTheme="minorHAnsi" w:hAnsi="Times New Roman"/>
          <w:sz w:val="28"/>
          <w:szCs w:val="28"/>
        </w:rPr>
        <w:t>млн</w:t>
      </w:r>
      <w:r w:rsidRPr="0006033A">
        <w:rPr>
          <w:rFonts w:ascii="Times New Roman" w:eastAsiaTheme="minorHAnsi" w:hAnsi="Times New Roman"/>
          <w:sz w:val="28"/>
          <w:szCs w:val="28"/>
        </w:rPr>
        <w:t xml:space="preserve"> пенсионеров, причем как неработающих, так и работающих.</w:t>
      </w:r>
    </w:p>
    <w:p w:rsidR="00945ABA" w:rsidRPr="0006033A" w:rsidRDefault="00945ABA" w:rsidP="00945ABA">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Если пенсия гражданина, не осуществляющего трудовую деятельность</w:t>
      </w:r>
      <w:r w:rsidR="005720F7" w:rsidRPr="0006033A">
        <w:rPr>
          <w:rFonts w:ascii="Times New Roman" w:eastAsiaTheme="minorHAnsi" w:hAnsi="Times New Roman"/>
          <w:sz w:val="28"/>
          <w:szCs w:val="28"/>
        </w:rPr>
        <w:t>,</w:t>
      </w:r>
      <w:r w:rsidRPr="0006033A">
        <w:rPr>
          <w:rFonts w:ascii="Times New Roman" w:eastAsiaTheme="minorHAnsi" w:hAnsi="Times New Roman"/>
          <w:sz w:val="28"/>
          <w:szCs w:val="28"/>
        </w:rPr>
        <w:t xml:space="preserve"> – ниже прожиточного минимума пенсионера, установленного в субъекте его проживания, </w:t>
      </w:r>
      <w:r w:rsidR="00780772" w:rsidRPr="0006033A">
        <w:rPr>
          <w:rFonts w:ascii="Times New Roman" w:eastAsiaTheme="minorHAnsi" w:hAnsi="Times New Roman"/>
          <w:sz w:val="28"/>
          <w:szCs w:val="28"/>
        </w:rPr>
        <w:br/>
      </w:r>
      <w:r w:rsidRPr="0006033A">
        <w:rPr>
          <w:rFonts w:ascii="Times New Roman" w:eastAsiaTheme="minorHAnsi" w:hAnsi="Times New Roman"/>
          <w:sz w:val="28"/>
          <w:szCs w:val="28"/>
        </w:rPr>
        <w:t xml:space="preserve">то она также возрастет – за счет увеличения социальных доплат до уровня прожиточного минимума (федеральные и региональные доплаты к пенсии). </w:t>
      </w:r>
    </w:p>
    <w:p w:rsidR="00945ABA" w:rsidRPr="0006033A" w:rsidRDefault="00945ABA" w:rsidP="00945ABA">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bCs/>
          <w:sz w:val="28"/>
          <w:szCs w:val="28"/>
        </w:rPr>
      </w:pPr>
      <w:r w:rsidRPr="0006033A">
        <w:rPr>
          <w:rFonts w:ascii="Times New Roman" w:eastAsiaTheme="minorHAnsi" w:hAnsi="Times New Roman"/>
          <w:bCs/>
          <w:sz w:val="28"/>
          <w:szCs w:val="28"/>
        </w:rPr>
        <w:t>В дальнейшем также прогнозируется стабильный рост уровня пенсионного обеспечения граждан.</w:t>
      </w:r>
    </w:p>
    <w:p w:rsidR="0094306E" w:rsidRDefault="0094306E"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p>
    <w:p w:rsidR="002A3D71" w:rsidRDefault="002A3D71"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p>
    <w:p w:rsidR="002A3D71" w:rsidRPr="0006033A" w:rsidRDefault="002A3D71"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p>
    <w:p w:rsidR="0020341E" w:rsidRPr="0006033A" w:rsidRDefault="0020341E"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rPr>
      </w:pPr>
      <w:r w:rsidRPr="0006033A">
        <w:rPr>
          <w:rFonts w:ascii="Times New Roman" w:hAnsi="Times New Roman"/>
          <w:b/>
          <w:sz w:val="28"/>
          <w:szCs w:val="28"/>
        </w:rPr>
        <w:lastRenderedPageBreak/>
        <w:t>Цель 3. Создание условий для роста рождаемости. Повышение качества жизни семей с детьми.</w:t>
      </w:r>
    </w:p>
    <w:p w:rsidR="005201E6" w:rsidRPr="0006033A" w:rsidRDefault="005201E6"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rPr>
      </w:pPr>
    </w:p>
    <w:p w:rsidR="00454CF6" w:rsidRPr="0006033A" w:rsidRDefault="00454CF6" w:rsidP="00454CF6">
      <w:pPr>
        <w:pBdr>
          <w:bottom w:val="single" w:sz="6" w:space="31" w:color="FFFFFF"/>
        </w:pBdr>
        <w:shd w:val="clear" w:color="auto" w:fill="FFFFFF"/>
        <w:spacing w:after="0" w:line="240" w:lineRule="auto"/>
        <w:ind w:firstLine="709"/>
        <w:jc w:val="both"/>
        <w:rPr>
          <w:rFonts w:ascii="Times New Roman" w:hAnsi="Times New Roman"/>
          <w:sz w:val="28"/>
          <w:szCs w:val="28"/>
          <w:lang w:eastAsia="ru-RU"/>
        </w:rPr>
      </w:pPr>
      <w:r w:rsidRPr="0006033A">
        <w:rPr>
          <w:rFonts w:ascii="Times New Roman" w:hAnsi="Times New Roman"/>
          <w:i/>
          <w:sz w:val="28"/>
          <w:szCs w:val="28"/>
        </w:rPr>
        <w:t>НП «Семья»</w:t>
      </w:r>
      <w:r w:rsidRPr="0006033A">
        <w:rPr>
          <w:rFonts w:ascii="Times New Roman" w:hAnsi="Times New Roman"/>
          <w:sz w:val="28"/>
          <w:szCs w:val="28"/>
          <w:lang w:eastAsia="ru-RU"/>
        </w:rPr>
        <w:t xml:space="preserve"> </w:t>
      </w:r>
    </w:p>
    <w:p w:rsidR="00454CF6" w:rsidRPr="0006033A" w:rsidRDefault="00454CF6" w:rsidP="00454CF6">
      <w:pPr>
        <w:pBdr>
          <w:bottom w:val="single" w:sz="6" w:space="31" w:color="FFFFFF"/>
        </w:pBdr>
        <w:shd w:val="clear" w:color="auto" w:fill="FFFFFF"/>
        <w:spacing w:after="0" w:line="240" w:lineRule="auto"/>
        <w:ind w:firstLine="709"/>
        <w:jc w:val="both"/>
        <w:rPr>
          <w:rFonts w:ascii="Times New Roman" w:hAnsi="Times New Roman"/>
          <w:sz w:val="28"/>
          <w:szCs w:val="28"/>
          <w:lang w:eastAsia="ru-RU"/>
        </w:rPr>
      </w:pPr>
      <w:r w:rsidRPr="0006033A">
        <w:rPr>
          <w:rFonts w:ascii="Times New Roman" w:hAnsi="Times New Roman"/>
          <w:sz w:val="28"/>
          <w:szCs w:val="28"/>
          <w:lang w:eastAsia="ru-RU"/>
        </w:rPr>
        <w:t xml:space="preserve">Правительством Российской Федерации принимаются новые меры, направленные на повышение рождаемости. </w:t>
      </w:r>
    </w:p>
    <w:p w:rsidR="00454CF6" w:rsidRPr="0006033A" w:rsidRDefault="00454CF6" w:rsidP="00454CF6">
      <w:pPr>
        <w:pBdr>
          <w:bottom w:val="single" w:sz="6" w:space="31" w:color="FFFFFF"/>
        </w:pBdr>
        <w:shd w:val="clear" w:color="auto" w:fill="FFFFFF"/>
        <w:spacing w:after="0" w:line="240" w:lineRule="auto"/>
        <w:ind w:firstLine="709"/>
        <w:jc w:val="both"/>
        <w:rPr>
          <w:rFonts w:ascii="Times New Roman" w:hAnsi="Times New Roman"/>
          <w:sz w:val="28"/>
          <w:szCs w:val="28"/>
          <w:lang w:eastAsia="ru-RU"/>
        </w:rPr>
      </w:pPr>
      <w:r w:rsidRPr="0006033A">
        <w:rPr>
          <w:rFonts w:ascii="Times New Roman" w:hAnsi="Times New Roman"/>
          <w:sz w:val="28"/>
          <w:szCs w:val="28"/>
          <w:lang w:eastAsia="ru-RU"/>
        </w:rPr>
        <w:t xml:space="preserve">С 1 января 2025 г. запущен национальный проект «Семья», объединивший действующие меры поддержки семей, доказавшие свою эффективность, а также новые меры по поддержке молодых, многодетных семей, старшего поколения, развитию детского здравоохранения и укреплению репродуктивного здоровья, инфраструктуры культуры и укреплению семейных ценностей. Бюджет национального проекта «Семья» до 2030 г. составляет 18 </w:t>
      </w:r>
      <w:r w:rsidR="009202E1">
        <w:rPr>
          <w:rFonts w:ascii="Times New Roman" w:hAnsi="Times New Roman"/>
          <w:sz w:val="28"/>
          <w:szCs w:val="28"/>
          <w:lang w:eastAsia="ru-RU"/>
        </w:rPr>
        <w:t>трлн</w:t>
      </w:r>
      <w:r w:rsidRPr="0006033A">
        <w:rPr>
          <w:rFonts w:ascii="Times New Roman" w:hAnsi="Times New Roman"/>
          <w:sz w:val="28"/>
          <w:szCs w:val="28"/>
          <w:lang w:eastAsia="ru-RU"/>
        </w:rPr>
        <w:t xml:space="preserve"> рублей. </w:t>
      </w:r>
    </w:p>
    <w:p w:rsidR="00454CF6" w:rsidRPr="0006033A" w:rsidRDefault="00454CF6" w:rsidP="00454CF6">
      <w:pPr>
        <w:pBdr>
          <w:bottom w:val="single" w:sz="6" w:space="31" w:color="FFFFFF"/>
        </w:pBdr>
        <w:shd w:val="clear" w:color="auto" w:fill="FFFFFF"/>
        <w:spacing w:after="0" w:line="240" w:lineRule="auto"/>
        <w:ind w:firstLine="709"/>
        <w:jc w:val="both"/>
        <w:rPr>
          <w:rFonts w:ascii="Times New Roman" w:eastAsiaTheme="minorHAnsi" w:hAnsi="Times New Roman"/>
          <w:sz w:val="28"/>
          <w:szCs w:val="28"/>
          <w:lang w:eastAsia="ru-RU"/>
        </w:rPr>
      </w:pPr>
      <w:r w:rsidRPr="0006033A">
        <w:rPr>
          <w:rFonts w:ascii="Times New Roman" w:eastAsiaTheme="minorHAnsi" w:hAnsi="Times New Roman"/>
          <w:sz w:val="28"/>
          <w:szCs w:val="28"/>
          <w:lang w:eastAsia="ru-RU"/>
        </w:rPr>
        <w:t xml:space="preserve">Национальный проект включает 5 федеральных проектов: «Поддержка семьи», «Многодетная семья», «Охрана материнства и детства», «Старшее поколение», «Семейные ценности и инфраструктура культуры». </w:t>
      </w:r>
    </w:p>
    <w:p w:rsidR="00454CF6" w:rsidRPr="0006033A" w:rsidRDefault="00454CF6" w:rsidP="00454CF6">
      <w:pPr>
        <w:pBdr>
          <w:bottom w:val="single" w:sz="6" w:space="31" w:color="FFFFFF"/>
        </w:pBdr>
        <w:shd w:val="clear" w:color="auto" w:fill="FFFFFF"/>
        <w:spacing w:after="0" w:line="240" w:lineRule="auto"/>
        <w:ind w:firstLine="709"/>
        <w:jc w:val="both"/>
        <w:rPr>
          <w:rFonts w:ascii="Times New Roman" w:eastAsiaTheme="minorHAnsi" w:hAnsi="Times New Roman"/>
          <w:sz w:val="28"/>
          <w:szCs w:val="28"/>
          <w:lang w:eastAsia="ru-RU"/>
        </w:rPr>
      </w:pPr>
      <w:r w:rsidRPr="0006033A">
        <w:rPr>
          <w:rFonts w:ascii="Times New Roman" w:eastAsiaTheme="minorHAnsi" w:hAnsi="Times New Roman"/>
          <w:sz w:val="28"/>
          <w:szCs w:val="28"/>
          <w:lang w:eastAsia="ru-RU"/>
        </w:rPr>
        <w:t>Основные показатели национального проекта к 2030 году:</w:t>
      </w:r>
    </w:p>
    <w:p w:rsidR="00454CF6" w:rsidRPr="0006033A" w:rsidRDefault="00454CF6" w:rsidP="00454CF6">
      <w:pPr>
        <w:pBdr>
          <w:bottom w:val="single" w:sz="6" w:space="31" w:color="FFFFFF"/>
        </w:pBdr>
        <w:shd w:val="clear" w:color="auto" w:fill="FFFFFF"/>
        <w:spacing w:after="0" w:line="240" w:lineRule="auto"/>
        <w:ind w:firstLine="709"/>
        <w:jc w:val="both"/>
        <w:rPr>
          <w:rFonts w:ascii="Times New Roman" w:eastAsiaTheme="minorHAnsi" w:hAnsi="Times New Roman"/>
          <w:sz w:val="28"/>
          <w:szCs w:val="28"/>
          <w:lang w:eastAsia="ru-RU"/>
        </w:rPr>
      </w:pPr>
      <w:r w:rsidRPr="0006033A">
        <w:rPr>
          <w:rFonts w:ascii="Times New Roman" w:eastAsiaTheme="minorHAnsi" w:hAnsi="Times New Roman"/>
          <w:sz w:val="28"/>
          <w:szCs w:val="28"/>
          <w:lang w:eastAsia="ru-RU"/>
        </w:rPr>
        <w:t xml:space="preserve">повышение суммарного коэффициента рождаемости до 1,6 к 2030 году; </w:t>
      </w:r>
    </w:p>
    <w:p w:rsidR="00454CF6" w:rsidRPr="0006033A" w:rsidRDefault="00454CF6" w:rsidP="00454CF6">
      <w:pPr>
        <w:pBdr>
          <w:bottom w:val="single" w:sz="6" w:space="31" w:color="FFFFFF"/>
        </w:pBdr>
        <w:shd w:val="clear" w:color="auto" w:fill="FFFFFF"/>
        <w:spacing w:after="0" w:line="240" w:lineRule="auto"/>
        <w:ind w:firstLine="709"/>
        <w:jc w:val="both"/>
        <w:rPr>
          <w:rFonts w:ascii="Times New Roman" w:eastAsiaTheme="minorHAnsi" w:hAnsi="Times New Roman"/>
          <w:sz w:val="28"/>
          <w:szCs w:val="28"/>
          <w:lang w:eastAsia="ru-RU"/>
        </w:rPr>
      </w:pPr>
      <w:r w:rsidRPr="0006033A">
        <w:rPr>
          <w:rFonts w:ascii="Times New Roman" w:eastAsiaTheme="minorHAnsi" w:hAnsi="Times New Roman"/>
          <w:sz w:val="28"/>
          <w:szCs w:val="28"/>
          <w:lang w:eastAsia="ru-RU"/>
        </w:rPr>
        <w:t xml:space="preserve">ежегодный рост суммарного коэффициента рождаемости третьих </w:t>
      </w:r>
      <w:r w:rsidRPr="0006033A">
        <w:rPr>
          <w:rFonts w:ascii="Times New Roman" w:eastAsiaTheme="minorHAnsi" w:hAnsi="Times New Roman"/>
          <w:sz w:val="28"/>
          <w:szCs w:val="28"/>
          <w:lang w:eastAsia="ru-RU"/>
        </w:rPr>
        <w:br/>
        <w:t>и последующих детей (до 0,475 единиц к 2030 году);</w:t>
      </w:r>
    </w:p>
    <w:p w:rsidR="00454CF6" w:rsidRPr="0006033A" w:rsidRDefault="00454CF6" w:rsidP="00454CF6">
      <w:pPr>
        <w:pBdr>
          <w:bottom w:val="single" w:sz="6" w:space="31" w:color="FFFFFF"/>
        </w:pBdr>
        <w:shd w:val="clear" w:color="auto" w:fill="FFFFFF"/>
        <w:spacing w:after="0" w:line="240" w:lineRule="auto"/>
        <w:ind w:firstLine="709"/>
        <w:jc w:val="both"/>
        <w:rPr>
          <w:rFonts w:ascii="Times New Roman" w:eastAsiaTheme="minorHAnsi" w:hAnsi="Times New Roman"/>
          <w:sz w:val="28"/>
          <w:szCs w:val="28"/>
          <w:lang w:eastAsia="ru-RU"/>
        </w:rPr>
      </w:pPr>
      <w:r w:rsidRPr="0006033A">
        <w:rPr>
          <w:rFonts w:ascii="Times New Roman" w:eastAsiaTheme="minorHAnsi" w:hAnsi="Times New Roman"/>
          <w:sz w:val="28"/>
          <w:szCs w:val="28"/>
          <w:lang w:eastAsia="ru-RU"/>
        </w:rPr>
        <w:t xml:space="preserve">снижение уровня бедности среди многодетных семей до 12% к 2030 году; </w:t>
      </w:r>
    </w:p>
    <w:p w:rsidR="00454CF6" w:rsidRPr="0006033A" w:rsidRDefault="00454CF6" w:rsidP="00454CF6">
      <w:pPr>
        <w:pBdr>
          <w:bottom w:val="single" w:sz="6" w:space="31" w:color="FFFFFF"/>
        </w:pBdr>
        <w:shd w:val="clear" w:color="auto" w:fill="FFFFFF"/>
        <w:spacing w:after="0" w:line="240" w:lineRule="auto"/>
        <w:ind w:firstLine="709"/>
        <w:jc w:val="both"/>
        <w:rPr>
          <w:rFonts w:ascii="Times New Roman" w:eastAsiaTheme="minorHAnsi" w:hAnsi="Times New Roman"/>
          <w:sz w:val="28"/>
          <w:szCs w:val="28"/>
          <w:lang w:eastAsia="ru-RU"/>
        </w:rPr>
      </w:pPr>
      <w:r w:rsidRPr="0006033A">
        <w:rPr>
          <w:rFonts w:ascii="Times New Roman" w:eastAsiaTheme="minorHAnsi" w:hAnsi="Times New Roman"/>
          <w:sz w:val="28"/>
          <w:szCs w:val="28"/>
          <w:lang w:eastAsia="ru-RU"/>
        </w:rPr>
        <w:t>увеличение доли пожилых граждан и инвалидов, получающих долговременный уход, до 30,3% к 2030 году (не менее 500 тыс. человек из числа нуждающихся).</w:t>
      </w:r>
    </w:p>
    <w:p w:rsidR="00454CF6" w:rsidRPr="0006033A" w:rsidRDefault="00454CF6"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i/>
          <w:sz w:val="28"/>
          <w:szCs w:val="28"/>
        </w:rPr>
      </w:pPr>
    </w:p>
    <w:p w:rsidR="005201E6" w:rsidRPr="0006033A" w:rsidRDefault="005201E6"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rPr>
      </w:pPr>
      <w:r w:rsidRPr="0006033A">
        <w:rPr>
          <w:rFonts w:ascii="Times New Roman" w:hAnsi="Times New Roman"/>
          <w:b/>
          <w:sz w:val="28"/>
          <w:szCs w:val="28"/>
        </w:rPr>
        <w:t>3.1. Создание условий для роста рождаемости</w:t>
      </w:r>
    </w:p>
    <w:p w:rsidR="00952D71" w:rsidRPr="0006033A" w:rsidRDefault="00952D71"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rPr>
      </w:pPr>
    </w:p>
    <w:p w:rsidR="00AD0E86" w:rsidRPr="0006033A" w:rsidRDefault="00AD0E86" w:rsidP="00AD0E86">
      <w:pPr>
        <w:pBdr>
          <w:bottom w:val="single" w:sz="6" w:space="31" w:color="FFFFFF"/>
        </w:pBdr>
        <w:shd w:val="clear" w:color="auto" w:fill="FFFFFF"/>
        <w:spacing w:after="0" w:line="240" w:lineRule="auto"/>
        <w:ind w:firstLine="709"/>
        <w:jc w:val="both"/>
        <w:rPr>
          <w:rFonts w:ascii="Times New Roman" w:hAnsi="Times New Roman"/>
          <w:bCs/>
          <w:i/>
          <w:sz w:val="28"/>
          <w:szCs w:val="28"/>
          <w:lang w:eastAsia="ru-RU"/>
        </w:rPr>
      </w:pPr>
      <w:r w:rsidRPr="0006033A">
        <w:rPr>
          <w:rFonts w:ascii="Times New Roman" w:hAnsi="Times New Roman"/>
          <w:bCs/>
          <w:i/>
          <w:sz w:val="28"/>
          <w:szCs w:val="28"/>
          <w:lang w:eastAsia="ru-RU"/>
        </w:rPr>
        <w:t>Стимулирование рождаемости</w:t>
      </w:r>
    </w:p>
    <w:p w:rsidR="007A04AA" w:rsidRPr="0006033A" w:rsidRDefault="00AD0E86" w:rsidP="007A04AA">
      <w:pPr>
        <w:pBdr>
          <w:bottom w:val="single" w:sz="6" w:space="31" w:color="FFFFFF"/>
        </w:pBdr>
        <w:shd w:val="clear" w:color="auto" w:fill="FFFFFF"/>
        <w:spacing w:after="0" w:line="240" w:lineRule="auto"/>
        <w:ind w:firstLine="709"/>
        <w:jc w:val="both"/>
        <w:rPr>
          <w:rFonts w:ascii="Times New Roman" w:hAnsi="Times New Roman"/>
          <w:sz w:val="28"/>
          <w:szCs w:val="28"/>
          <w:lang w:eastAsia="ru-RU"/>
        </w:rPr>
      </w:pPr>
      <w:r w:rsidRPr="0006033A">
        <w:rPr>
          <w:rFonts w:ascii="Times New Roman" w:hAnsi="Times New Roman"/>
          <w:sz w:val="28"/>
          <w:szCs w:val="28"/>
          <w:lang w:eastAsia="ru-RU"/>
        </w:rPr>
        <w:t xml:space="preserve">В 2025 году разработаны и утверждены </w:t>
      </w:r>
      <w:r w:rsidRPr="0006033A">
        <w:rPr>
          <w:rFonts w:ascii="Times New Roman" w:hAnsi="Times New Roman"/>
          <w:bCs/>
          <w:sz w:val="28"/>
          <w:szCs w:val="28"/>
          <w:lang w:eastAsia="ru-RU"/>
        </w:rPr>
        <w:t xml:space="preserve">Стратегия действий по реализации </w:t>
      </w:r>
      <w:r w:rsidRPr="0006033A">
        <w:rPr>
          <w:rFonts w:ascii="Times New Roman" w:hAnsi="Times New Roman"/>
          <w:bCs/>
          <w:sz w:val="28"/>
          <w:szCs w:val="28"/>
          <w:lang w:eastAsia="ru-RU"/>
        </w:rPr>
        <w:br/>
        <w:t xml:space="preserve">семейной, </w:t>
      </w:r>
      <w:r w:rsidRPr="0006033A">
        <w:rPr>
          <w:rFonts w:ascii="Times New Roman" w:hAnsi="Times New Roman"/>
          <w:sz w:val="28"/>
          <w:szCs w:val="28"/>
          <w:lang w:eastAsia="ru-RU"/>
        </w:rPr>
        <w:t xml:space="preserve">демографической политике, поддержке многодетности до 2036 года </w:t>
      </w:r>
      <w:r w:rsidRPr="0006033A">
        <w:rPr>
          <w:rFonts w:ascii="Times New Roman" w:hAnsi="Times New Roman"/>
          <w:sz w:val="28"/>
          <w:szCs w:val="28"/>
          <w:lang w:eastAsia="ru-RU"/>
        </w:rPr>
        <w:br/>
        <w:t>(далее – Стратегия), а также план мероприятий по ее реализации.</w:t>
      </w:r>
    </w:p>
    <w:p w:rsidR="006402A9" w:rsidRPr="0006033A" w:rsidRDefault="00AD0E86" w:rsidP="007A04AA">
      <w:pPr>
        <w:pBdr>
          <w:bottom w:val="single" w:sz="6" w:space="31" w:color="FFFFFF"/>
        </w:pBdr>
        <w:shd w:val="clear" w:color="auto" w:fill="FFFFFF"/>
        <w:spacing w:after="0" w:line="240" w:lineRule="auto"/>
        <w:ind w:firstLine="709"/>
        <w:jc w:val="both"/>
        <w:rPr>
          <w:rFonts w:ascii="Times New Roman" w:hAnsi="Times New Roman"/>
          <w:sz w:val="28"/>
          <w:szCs w:val="28"/>
          <w:lang w:eastAsia="ru-RU"/>
        </w:rPr>
      </w:pPr>
      <w:r w:rsidRPr="0006033A">
        <w:rPr>
          <w:rFonts w:ascii="Times New Roman" w:hAnsi="Times New Roman"/>
          <w:sz w:val="28"/>
          <w:szCs w:val="28"/>
          <w:lang w:eastAsia="ru-RU"/>
        </w:rPr>
        <w:t xml:space="preserve">По поручению Президента Российской Федерации во все ключевые нацпроекты включены мероприятия и (или) показатели, направленные на повышение качества жизни семей, имеющих детей, и повышение рождаемости, а также показатели, характеризующие их выполнение. </w:t>
      </w:r>
    </w:p>
    <w:p w:rsidR="00AD0E86" w:rsidRPr="0006033A" w:rsidRDefault="00AD0E86" w:rsidP="007A04AA">
      <w:pPr>
        <w:pBdr>
          <w:bottom w:val="single" w:sz="6" w:space="31" w:color="FFFFFF"/>
        </w:pBdr>
        <w:shd w:val="clear" w:color="auto" w:fill="FFFFFF"/>
        <w:spacing w:after="0" w:line="240" w:lineRule="auto"/>
        <w:ind w:firstLine="709"/>
        <w:jc w:val="both"/>
        <w:rPr>
          <w:rFonts w:ascii="Times New Roman" w:hAnsi="Times New Roman"/>
          <w:sz w:val="28"/>
          <w:szCs w:val="28"/>
          <w:lang w:eastAsia="ru-RU"/>
        </w:rPr>
      </w:pPr>
      <w:r w:rsidRPr="0006033A">
        <w:rPr>
          <w:rFonts w:ascii="Times New Roman" w:eastAsia="Calibri" w:hAnsi="Times New Roman"/>
          <w:sz w:val="28"/>
          <w:szCs w:val="28"/>
        </w:rPr>
        <w:t>В целях содействия работодателям в организации системной работы</w:t>
      </w:r>
      <w:r w:rsidRPr="0006033A">
        <w:rPr>
          <w:rFonts w:ascii="Times New Roman" w:eastAsia="Calibri" w:hAnsi="Times New Roman"/>
          <w:sz w:val="28"/>
          <w:szCs w:val="28"/>
        </w:rPr>
        <w:br/>
        <w:t>по поддержке работников с семейными обязанностями на основе социального партнерства р</w:t>
      </w:r>
      <w:r w:rsidRPr="0006033A">
        <w:rPr>
          <w:rFonts w:ascii="Times New Roman" w:hAnsi="Times New Roman"/>
          <w:sz w:val="28"/>
          <w:szCs w:val="28"/>
          <w:lang w:eastAsia="ru-RU"/>
        </w:rPr>
        <w:t xml:space="preserve">азработаны и внедряются </w:t>
      </w:r>
      <w:r w:rsidRPr="0006033A">
        <w:rPr>
          <w:rFonts w:ascii="Times New Roman" w:hAnsi="Times New Roman"/>
          <w:bCs/>
          <w:sz w:val="28"/>
          <w:szCs w:val="28"/>
          <w:lang w:eastAsia="ru-RU"/>
        </w:rPr>
        <w:t>рекомендации по регулированию социально-трудовых отношений сторонам социального партнерства по разработке и реализации мероприятий корпоративной социальной политики по поддержке работодателями работников с семейными обязанностями</w:t>
      </w:r>
      <w:r w:rsidR="00454CF6" w:rsidRPr="0006033A">
        <w:rPr>
          <w:rFonts w:ascii="Times New Roman" w:hAnsi="Times New Roman"/>
          <w:bCs/>
          <w:sz w:val="28"/>
          <w:szCs w:val="28"/>
          <w:lang w:eastAsia="ru-RU"/>
        </w:rPr>
        <w:t xml:space="preserve"> (далее</w:t>
      </w:r>
      <w:r w:rsidR="008917B0" w:rsidRPr="0006033A">
        <w:rPr>
          <w:rFonts w:ascii="Times New Roman" w:hAnsi="Times New Roman"/>
          <w:bCs/>
          <w:sz w:val="28"/>
          <w:szCs w:val="28"/>
          <w:lang w:eastAsia="ru-RU"/>
        </w:rPr>
        <w:t xml:space="preserve"> –</w:t>
      </w:r>
      <w:r w:rsidR="00454CF6" w:rsidRPr="0006033A">
        <w:rPr>
          <w:rFonts w:ascii="Times New Roman" w:hAnsi="Times New Roman"/>
          <w:bCs/>
          <w:sz w:val="28"/>
          <w:szCs w:val="28"/>
          <w:lang w:eastAsia="ru-RU"/>
        </w:rPr>
        <w:t xml:space="preserve"> Рекомендации РТК</w:t>
      </w:r>
      <w:r w:rsidR="008917B0" w:rsidRPr="0006033A">
        <w:rPr>
          <w:rFonts w:ascii="Times New Roman" w:hAnsi="Times New Roman"/>
          <w:bCs/>
          <w:sz w:val="28"/>
          <w:szCs w:val="28"/>
          <w:lang w:eastAsia="ru-RU"/>
        </w:rPr>
        <w:t>)</w:t>
      </w:r>
      <w:r w:rsidRPr="0006033A">
        <w:rPr>
          <w:rFonts w:ascii="Times New Roman" w:hAnsi="Times New Roman"/>
          <w:bCs/>
          <w:sz w:val="28"/>
          <w:szCs w:val="28"/>
          <w:lang w:eastAsia="ru-RU"/>
        </w:rPr>
        <w:t xml:space="preserve"> – </w:t>
      </w:r>
      <w:r w:rsidRPr="0006033A">
        <w:rPr>
          <w:rFonts w:ascii="Times New Roman" w:hAnsi="Times New Roman"/>
          <w:sz w:val="28"/>
          <w:szCs w:val="28"/>
          <w:lang w:eastAsia="ru-RU"/>
        </w:rPr>
        <w:t>«Корпоративный демографический стандарт»</w:t>
      </w:r>
      <w:r w:rsidRPr="0006033A">
        <w:rPr>
          <w:rFonts w:ascii="Times New Roman" w:hAnsi="Times New Roman"/>
          <w:bCs/>
          <w:sz w:val="28"/>
          <w:szCs w:val="28"/>
          <w:lang w:eastAsia="ru-RU"/>
        </w:rPr>
        <w:t>.</w:t>
      </w:r>
    </w:p>
    <w:p w:rsidR="00AD0E86" w:rsidRPr="0006033A" w:rsidRDefault="00AD0E86" w:rsidP="00AD0E86">
      <w:pPr>
        <w:pBdr>
          <w:bottom w:val="single" w:sz="6" w:space="31" w:color="FFFFFF"/>
        </w:pBdr>
        <w:shd w:val="clear" w:color="auto" w:fill="FFFFFF"/>
        <w:spacing w:after="0" w:line="240" w:lineRule="auto"/>
        <w:ind w:firstLine="709"/>
        <w:jc w:val="both"/>
        <w:rPr>
          <w:rFonts w:ascii="Times New Roman" w:hAnsi="Times New Roman"/>
          <w:b/>
          <w:bCs/>
          <w:iCs/>
          <w:sz w:val="28"/>
          <w:szCs w:val="28"/>
          <w:lang w:eastAsia="ru-RU"/>
        </w:rPr>
      </w:pPr>
      <w:r w:rsidRPr="0006033A">
        <w:rPr>
          <w:rFonts w:ascii="Times New Roman" w:hAnsi="Times New Roman"/>
          <w:bCs/>
          <w:sz w:val="28"/>
          <w:szCs w:val="28"/>
          <w:lang w:eastAsia="ru-RU"/>
        </w:rPr>
        <w:t>В 2025 году в 36 регионах заключено более 5 тысяч соглашений (договоров) органов исполнительной власти субъектов Российской Федерации с работодателями</w:t>
      </w:r>
      <w:r w:rsidRPr="0006033A">
        <w:rPr>
          <w:rFonts w:ascii="Times New Roman" w:hAnsi="Times New Roman"/>
          <w:bCs/>
          <w:iCs/>
          <w:sz w:val="28"/>
          <w:szCs w:val="28"/>
          <w:lang w:eastAsia="ru-RU"/>
        </w:rPr>
        <w:t>.</w:t>
      </w:r>
      <w:r w:rsidRPr="0006033A">
        <w:rPr>
          <w:rFonts w:ascii="Times New Roman" w:hAnsi="Times New Roman"/>
          <w:b/>
          <w:bCs/>
          <w:iCs/>
          <w:sz w:val="28"/>
          <w:szCs w:val="28"/>
          <w:lang w:eastAsia="ru-RU"/>
        </w:rPr>
        <w:t xml:space="preserve"> </w:t>
      </w:r>
    </w:p>
    <w:p w:rsidR="00454CF6" w:rsidRPr="0006033A" w:rsidRDefault="00AE1228" w:rsidP="00AD0E86">
      <w:pPr>
        <w:pBdr>
          <w:bottom w:val="single" w:sz="6" w:space="31" w:color="FFFFFF"/>
        </w:pBdr>
        <w:shd w:val="clear" w:color="auto" w:fill="FFFFFF"/>
        <w:spacing w:after="0" w:line="240" w:lineRule="auto"/>
        <w:ind w:firstLine="709"/>
        <w:jc w:val="both"/>
        <w:rPr>
          <w:rFonts w:ascii="Times New Roman" w:eastAsiaTheme="minorHAnsi" w:hAnsi="Times New Roman"/>
          <w:sz w:val="28"/>
          <w:szCs w:val="28"/>
        </w:rPr>
      </w:pPr>
      <w:r w:rsidRPr="0006033A">
        <w:rPr>
          <w:rFonts w:ascii="Times New Roman" w:eastAsiaTheme="minorHAnsi" w:hAnsi="Times New Roman"/>
          <w:sz w:val="28"/>
          <w:szCs w:val="28"/>
        </w:rPr>
        <w:t>Часть</w:t>
      </w:r>
      <w:r w:rsidR="00AD0E86" w:rsidRPr="0006033A">
        <w:rPr>
          <w:rFonts w:ascii="Times New Roman" w:eastAsiaTheme="minorHAnsi" w:hAnsi="Times New Roman"/>
          <w:sz w:val="28"/>
          <w:szCs w:val="28"/>
        </w:rPr>
        <w:t xml:space="preserve"> регион</w:t>
      </w:r>
      <w:r w:rsidRPr="0006033A">
        <w:rPr>
          <w:rFonts w:ascii="Times New Roman" w:eastAsiaTheme="minorHAnsi" w:hAnsi="Times New Roman"/>
          <w:sz w:val="28"/>
          <w:szCs w:val="28"/>
        </w:rPr>
        <w:t>ов</w:t>
      </w:r>
      <w:r w:rsidR="00AD0E86" w:rsidRPr="0006033A">
        <w:rPr>
          <w:rFonts w:ascii="Times New Roman" w:eastAsiaTheme="minorHAnsi" w:hAnsi="Times New Roman"/>
          <w:sz w:val="28"/>
          <w:szCs w:val="28"/>
        </w:rPr>
        <w:t xml:space="preserve"> не только заключают соглашения с работодателями, </w:t>
      </w:r>
      <w:r w:rsidR="002968EE">
        <w:rPr>
          <w:rFonts w:ascii="Times New Roman" w:eastAsiaTheme="minorHAnsi" w:hAnsi="Times New Roman"/>
          <w:sz w:val="28"/>
          <w:szCs w:val="28"/>
        </w:rPr>
        <w:br/>
      </w:r>
      <w:r w:rsidR="00AD0E86" w:rsidRPr="0006033A">
        <w:rPr>
          <w:rFonts w:ascii="Times New Roman" w:eastAsiaTheme="minorHAnsi" w:hAnsi="Times New Roman"/>
          <w:sz w:val="28"/>
          <w:szCs w:val="28"/>
        </w:rPr>
        <w:t xml:space="preserve">но и </w:t>
      </w:r>
      <w:r w:rsidR="00AD0E86" w:rsidRPr="0006033A">
        <w:rPr>
          <w:rFonts w:ascii="Times New Roman" w:eastAsiaTheme="minorHAnsi" w:hAnsi="Times New Roman"/>
          <w:bCs/>
          <w:sz w:val="28"/>
          <w:szCs w:val="28"/>
        </w:rPr>
        <w:t>принимают собственные корпоративные демографические стандарты</w:t>
      </w:r>
      <w:r w:rsidR="00454CF6" w:rsidRPr="0006033A">
        <w:rPr>
          <w:rFonts w:ascii="Times New Roman" w:eastAsiaTheme="minorHAnsi" w:hAnsi="Times New Roman"/>
          <w:bCs/>
          <w:sz w:val="28"/>
          <w:szCs w:val="28"/>
        </w:rPr>
        <w:t>.</w:t>
      </w:r>
      <w:r w:rsidR="00AD0E86" w:rsidRPr="0006033A">
        <w:rPr>
          <w:rFonts w:ascii="Times New Roman" w:eastAsiaTheme="minorHAnsi" w:hAnsi="Times New Roman"/>
          <w:sz w:val="28"/>
          <w:szCs w:val="28"/>
        </w:rPr>
        <w:t xml:space="preserve"> </w:t>
      </w:r>
    </w:p>
    <w:p w:rsidR="00AD0E86" w:rsidRPr="0006033A" w:rsidRDefault="00AD0E86" w:rsidP="00AD0E86">
      <w:pPr>
        <w:pBdr>
          <w:bottom w:val="single" w:sz="6" w:space="31" w:color="FFFFFF"/>
        </w:pBdr>
        <w:shd w:val="clear" w:color="auto" w:fill="FFFFFF"/>
        <w:spacing w:after="0" w:line="240" w:lineRule="auto"/>
        <w:ind w:firstLine="709"/>
        <w:jc w:val="both"/>
        <w:rPr>
          <w:rFonts w:ascii="Times New Roman" w:eastAsiaTheme="minorHAnsi" w:hAnsi="Times New Roman"/>
          <w:iCs/>
          <w:sz w:val="28"/>
          <w:szCs w:val="28"/>
        </w:rPr>
      </w:pPr>
      <w:r w:rsidRPr="0006033A">
        <w:rPr>
          <w:rFonts w:ascii="Times New Roman" w:eastAsiaTheme="minorHAnsi" w:hAnsi="Times New Roman"/>
          <w:sz w:val="28"/>
          <w:szCs w:val="28"/>
        </w:rPr>
        <w:lastRenderedPageBreak/>
        <w:t xml:space="preserve">Некоторые регионы пошли по пути принятия региональных </w:t>
      </w:r>
      <w:r w:rsidR="002968EE">
        <w:rPr>
          <w:rFonts w:ascii="Times New Roman" w:eastAsiaTheme="minorHAnsi" w:hAnsi="Times New Roman"/>
          <w:sz w:val="28"/>
          <w:szCs w:val="28"/>
        </w:rPr>
        <w:br/>
      </w:r>
      <w:r w:rsidRPr="0006033A">
        <w:rPr>
          <w:rFonts w:ascii="Times New Roman" w:eastAsiaTheme="minorHAnsi" w:hAnsi="Times New Roman"/>
          <w:iCs/>
          <w:sz w:val="28"/>
          <w:szCs w:val="28"/>
        </w:rPr>
        <w:t>Рекомендаций РТК</w:t>
      </w:r>
      <w:r w:rsidR="00454CF6" w:rsidRPr="0006033A">
        <w:rPr>
          <w:rFonts w:ascii="Times New Roman" w:eastAsiaTheme="minorHAnsi" w:hAnsi="Times New Roman"/>
          <w:iCs/>
          <w:sz w:val="28"/>
          <w:szCs w:val="28"/>
        </w:rPr>
        <w:t>.</w:t>
      </w:r>
      <w:r w:rsidRPr="0006033A">
        <w:rPr>
          <w:rFonts w:ascii="Times New Roman" w:eastAsiaTheme="minorHAnsi" w:hAnsi="Times New Roman"/>
          <w:iCs/>
          <w:sz w:val="28"/>
          <w:szCs w:val="28"/>
        </w:rPr>
        <w:t xml:space="preserve"> </w:t>
      </w:r>
    </w:p>
    <w:p w:rsidR="00AD0E86" w:rsidRPr="0006033A" w:rsidRDefault="00AD0E86" w:rsidP="00AD0E86">
      <w:pPr>
        <w:pBdr>
          <w:bottom w:val="single" w:sz="6" w:space="31" w:color="FFFFFF"/>
        </w:pBdr>
        <w:shd w:val="clear" w:color="auto" w:fill="FFFFFF"/>
        <w:spacing w:after="0" w:line="240" w:lineRule="auto"/>
        <w:ind w:firstLine="709"/>
        <w:jc w:val="both"/>
        <w:rPr>
          <w:rFonts w:ascii="Times New Roman" w:eastAsiaTheme="minorHAnsi" w:hAnsi="Times New Roman"/>
          <w:bCs/>
          <w:sz w:val="28"/>
          <w:szCs w:val="28"/>
        </w:rPr>
      </w:pPr>
      <w:r w:rsidRPr="0006033A">
        <w:rPr>
          <w:rFonts w:ascii="Times New Roman" w:eastAsiaTheme="minorHAnsi" w:hAnsi="Times New Roman"/>
          <w:sz w:val="28"/>
          <w:szCs w:val="28"/>
        </w:rPr>
        <w:t xml:space="preserve">В целях стимулирования работодателей к расширению поддержки рождаемости внесены изменения в часть вторую Налогового кодекса Российской Федерации (Федеральным законом от 23 июля 2025 г. № 227-ФЗ), согласно </w:t>
      </w:r>
      <w:r w:rsidRPr="0006033A">
        <w:rPr>
          <w:rFonts w:ascii="Times New Roman" w:eastAsiaTheme="minorHAnsi" w:hAnsi="Times New Roman"/>
          <w:sz w:val="28"/>
          <w:szCs w:val="28"/>
        </w:rPr>
        <w:br/>
        <w:t xml:space="preserve">которым с 1 января 2026 г. не облагаемая налогом единовременная корпоративная выплата при рождении ребенка увеличена с 50 тысяч рублей до 1 </w:t>
      </w:r>
      <w:r w:rsidR="00055494">
        <w:rPr>
          <w:rFonts w:ascii="Times New Roman" w:eastAsiaTheme="minorHAnsi" w:hAnsi="Times New Roman"/>
          <w:sz w:val="28"/>
          <w:szCs w:val="28"/>
        </w:rPr>
        <w:t>млн</w:t>
      </w:r>
      <w:r w:rsidRPr="0006033A">
        <w:rPr>
          <w:rFonts w:ascii="Times New Roman" w:eastAsiaTheme="minorHAnsi" w:hAnsi="Times New Roman"/>
          <w:sz w:val="28"/>
          <w:szCs w:val="28"/>
        </w:rPr>
        <w:t xml:space="preserve"> рублей. Изменениями также предусмотрена возможность учитывать такие расходы в составе внереализационных, учитываемых при исчислении налоговой базы по налогу </w:t>
      </w:r>
      <w:r w:rsidRPr="0006033A">
        <w:rPr>
          <w:rFonts w:ascii="Times New Roman" w:eastAsiaTheme="minorHAnsi" w:hAnsi="Times New Roman"/>
          <w:sz w:val="28"/>
          <w:szCs w:val="28"/>
        </w:rPr>
        <w:br/>
        <w:t>на прибыль</w:t>
      </w:r>
      <w:r w:rsidRPr="0006033A">
        <w:rPr>
          <w:rFonts w:ascii="Times New Roman" w:eastAsiaTheme="minorHAnsi" w:hAnsi="Times New Roman"/>
          <w:i/>
          <w:sz w:val="28"/>
          <w:szCs w:val="28"/>
        </w:rPr>
        <w:t>.</w:t>
      </w:r>
      <w:r w:rsidRPr="0006033A">
        <w:rPr>
          <w:rFonts w:ascii="Times New Roman" w:eastAsiaTheme="minorHAnsi" w:hAnsi="Times New Roman"/>
          <w:bCs/>
          <w:sz w:val="28"/>
          <w:szCs w:val="28"/>
        </w:rPr>
        <w:t xml:space="preserve"> </w:t>
      </w:r>
    </w:p>
    <w:p w:rsidR="004179B4" w:rsidRPr="0006033A" w:rsidRDefault="004179B4" w:rsidP="004179B4">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proofErr w:type="spellStart"/>
      <w:r w:rsidRPr="0006033A">
        <w:rPr>
          <w:rFonts w:ascii="Times New Roman" w:hAnsi="Times New Roman" w:hint="eastAsia"/>
          <w:sz w:val="28"/>
          <w:szCs w:val="28"/>
          <w:lang w:eastAsia="ru-RU"/>
        </w:rPr>
        <w:t>Минобрнауки</w:t>
      </w:r>
      <w:proofErr w:type="spellEnd"/>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России</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по</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согласованию</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с</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Минтрудом</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России</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утверждены</w:t>
      </w:r>
      <w:r w:rsidRPr="0006033A">
        <w:rPr>
          <w:rFonts w:ascii="Times New Roman" w:hAnsi="Times New Roman"/>
          <w:sz w:val="28"/>
          <w:szCs w:val="28"/>
          <w:lang w:eastAsia="ru-RU"/>
        </w:rPr>
        <w:t xml:space="preserve"> </w:t>
      </w:r>
      <w:r w:rsidRPr="0006033A">
        <w:rPr>
          <w:rFonts w:ascii="Times New Roman" w:hAnsi="Times New Roman"/>
          <w:sz w:val="28"/>
          <w:szCs w:val="28"/>
          <w:lang w:eastAsia="ru-RU"/>
        </w:rPr>
        <w:br/>
        <w:t xml:space="preserve">30 </w:t>
      </w:r>
      <w:r w:rsidRPr="0006033A">
        <w:rPr>
          <w:rFonts w:ascii="Times New Roman" w:hAnsi="Times New Roman" w:hint="eastAsia"/>
          <w:sz w:val="28"/>
          <w:szCs w:val="28"/>
          <w:lang w:eastAsia="ru-RU"/>
        </w:rPr>
        <w:t>октября</w:t>
      </w:r>
      <w:r w:rsidRPr="0006033A">
        <w:rPr>
          <w:rFonts w:ascii="Times New Roman" w:hAnsi="Times New Roman"/>
          <w:sz w:val="28"/>
          <w:szCs w:val="28"/>
          <w:lang w:eastAsia="ru-RU"/>
        </w:rPr>
        <w:t xml:space="preserve"> 2025 </w:t>
      </w:r>
      <w:r w:rsidRPr="0006033A">
        <w:rPr>
          <w:rFonts w:ascii="Times New Roman" w:hAnsi="Times New Roman" w:hint="eastAsia"/>
          <w:sz w:val="28"/>
          <w:szCs w:val="28"/>
          <w:lang w:eastAsia="ru-RU"/>
        </w:rPr>
        <w:t>г</w:t>
      </w:r>
      <w:r w:rsidRPr="0006033A">
        <w:rPr>
          <w:rFonts w:ascii="Times New Roman" w:hAnsi="Times New Roman"/>
          <w:sz w:val="28"/>
          <w:szCs w:val="28"/>
          <w:lang w:eastAsia="ru-RU"/>
        </w:rPr>
        <w:t xml:space="preserve">. </w:t>
      </w:r>
      <w:r w:rsidR="00E6459D" w:rsidRPr="0006033A">
        <w:rPr>
          <w:rFonts w:ascii="Times New Roman" w:hAnsi="Times New Roman"/>
          <w:sz w:val="28"/>
          <w:szCs w:val="28"/>
          <w:lang w:eastAsia="ru-RU"/>
        </w:rPr>
        <w:t>р</w:t>
      </w:r>
      <w:r w:rsidRPr="0006033A">
        <w:rPr>
          <w:rFonts w:ascii="Times New Roman" w:hAnsi="Times New Roman" w:hint="eastAsia"/>
          <w:sz w:val="28"/>
          <w:szCs w:val="28"/>
          <w:lang w:eastAsia="ru-RU"/>
        </w:rPr>
        <w:t>екомендации</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по</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поддержке</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студенческих</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семей</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и</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молодых</w:t>
      </w:r>
      <w:r w:rsidRPr="0006033A">
        <w:rPr>
          <w:rFonts w:ascii="Times New Roman" w:hAnsi="Times New Roman"/>
          <w:sz w:val="28"/>
          <w:szCs w:val="28"/>
          <w:lang w:eastAsia="ru-RU"/>
        </w:rPr>
        <w:t xml:space="preserve"> </w:t>
      </w:r>
      <w:r w:rsidR="002968EE">
        <w:rPr>
          <w:rFonts w:ascii="Times New Roman" w:hAnsi="Times New Roman"/>
          <w:sz w:val="28"/>
          <w:szCs w:val="28"/>
          <w:lang w:eastAsia="ru-RU"/>
        </w:rPr>
        <w:t>семей работников</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образовательных</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организаций</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предусматривающие</w:t>
      </w:r>
      <w:r w:rsidRPr="0006033A">
        <w:rPr>
          <w:rFonts w:ascii="Times New Roman" w:hAnsi="Times New Roman"/>
          <w:sz w:val="28"/>
          <w:szCs w:val="28"/>
          <w:lang w:eastAsia="ru-RU"/>
        </w:rPr>
        <w:t>:</w:t>
      </w:r>
    </w:p>
    <w:p w:rsidR="004179B4" w:rsidRPr="0006033A" w:rsidRDefault="004179B4" w:rsidP="004179B4">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hint="eastAsia"/>
          <w:sz w:val="28"/>
          <w:szCs w:val="28"/>
          <w:lang w:eastAsia="ru-RU"/>
        </w:rPr>
        <w:t>внедрение</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в</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вузах</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и</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образовательных</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организациях</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среднего</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профессионального</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образования</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формата</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«единого</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окна»</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по</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решению</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вопросов</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поддержки</w:t>
      </w:r>
      <w:r w:rsidR="00685185">
        <w:rPr>
          <w:rFonts w:ascii="Times New Roman" w:hAnsi="Times New Roman"/>
          <w:sz w:val="28"/>
          <w:szCs w:val="28"/>
          <w:lang w:eastAsia="ru-RU"/>
        </w:rPr>
        <w:t xml:space="preserve"> студенческих семей;</w:t>
      </w:r>
    </w:p>
    <w:p w:rsidR="007E095A" w:rsidRPr="007E095A" w:rsidRDefault="004179B4" w:rsidP="004179B4">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hint="eastAsia"/>
          <w:sz w:val="28"/>
          <w:szCs w:val="28"/>
          <w:lang w:eastAsia="ru-RU"/>
        </w:rPr>
        <w:t>создание</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комнат</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матери</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и</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ребенка</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групп</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кратковременного</w:t>
      </w:r>
      <w:r w:rsidR="00F41482">
        <w:rPr>
          <w:rFonts w:ascii="Times New Roman" w:hAnsi="Times New Roman"/>
          <w:sz w:val="28"/>
          <w:szCs w:val="28"/>
          <w:lang w:eastAsia="ru-RU"/>
        </w:rPr>
        <w:t xml:space="preserve"> пребывания детей;</w:t>
      </w:r>
      <w:r w:rsidR="007E095A" w:rsidRPr="007E095A">
        <w:rPr>
          <w:rFonts w:ascii="Times New Roman" w:hAnsi="Times New Roman"/>
          <w:sz w:val="28"/>
          <w:szCs w:val="28"/>
          <w:lang w:eastAsia="ru-RU"/>
        </w:rPr>
        <w:t xml:space="preserve"> </w:t>
      </w:r>
    </w:p>
    <w:p w:rsidR="004179B4" w:rsidRPr="0006033A" w:rsidRDefault="004179B4" w:rsidP="004179B4">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hint="eastAsia"/>
          <w:sz w:val="28"/>
          <w:szCs w:val="28"/>
          <w:lang w:eastAsia="ru-RU"/>
        </w:rPr>
        <w:t>организацию</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жилых</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мест</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в</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общежитиях</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предусмотренных</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для</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проживания</w:t>
      </w:r>
      <w:r w:rsidRPr="0006033A">
        <w:rPr>
          <w:rFonts w:ascii="Times New Roman" w:hAnsi="Times New Roman"/>
          <w:sz w:val="28"/>
          <w:szCs w:val="28"/>
          <w:lang w:eastAsia="ru-RU"/>
        </w:rPr>
        <w:t xml:space="preserve"> </w:t>
      </w:r>
      <w:r w:rsidR="00B91F73">
        <w:rPr>
          <w:rFonts w:ascii="Times New Roman" w:hAnsi="Times New Roman"/>
          <w:sz w:val="28"/>
          <w:szCs w:val="28"/>
          <w:lang w:eastAsia="ru-RU"/>
        </w:rPr>
        <w:t>студенческих и молодых</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семей</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с</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детьми</w:t>
      </w:r>
      <w:r w:rsidRPr="0006033A">
        <w:rPr>
          <w:rFonts w:ascii="Times New Roman" w:hAnsi="Times New Roman"/>
          <w:sz w:val="28"/>
          <w:szCs w:val="28"/>
          <w:lang w:eastAsia="ru-RU"/>
        </w:rPr>
        <w:t xml:space="preserve">; </w:t>
      </w:r>
    </w:p>
    <w:p w:rsidR="004179B4" w:rsidRPr="0006033A" w:rsidRDefault="004179B4" w:rsidP="004179B4">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hint="eastAsia"/>
          <w:sz w:val="28"/>
          <w:szCs w:val="28"/>
          <w:lang w:eastAsia="ru-RU"/>
        </w:rPr>
        <w:t>оказание</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психологической</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и</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юридической</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помощи</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посредством</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создания</w:t>
      </w:r>
      <w:r w:rsidRPr="0006033A">
        <w:rPr>
          <w:rFonts w:ascii="Times New Roman" w:hAnsi="Times New Roman"/>
          <w:sz w:val="28"/>
          <w:szCs w:val="28"/>
          <w:lang w:eastAsia="ru-RU"/>
        </w:rPr>
        <w:t xml:space="preserve"> </w:t>
      </w:r>
      <w:r w:rsidRPr="0006033A">
        <w:rPr>
          <w:rFonts w:ascii="Times New Roman" w:hAnsi="Times New Roman"/>
          <w:sz w:val="28"/>
          <w:szCs w:val="28"/>
          <w:lang w:eastAsia="ru-RU"/>
        </w:rPr>
        <w:br/>
      </w:r>
      <w:r w:rsidRPr="0006033A">
        <w:rPr>
          <w:rFonts w:ascii="Times New Roman" w:hAnsi="Times New Roman" w:hint="eastAsia"/>
          <w:sz w:val="28"/>
          <w:szCs w:val="28"/>
          <w:lang w:eastAsia="ru-RU"/>
        </w:rPr>
        <w:t>в</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вузах</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психологических</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служб</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и</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юридических</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клиник</w:t>
      </w:r>
      <w:r w:rsidRPr="0006033A">
        <w:rPr>
          <w:rFonts w:ascii="Times New Roman" w:hAnsi="Times New Roman"/>
          <w:sz w:val="28"/>
          <w:szCs w:val="28"/>
          <w:lang w:eastAsia="ru-RU"/>
        </w:rPr>
        <w:t>;</w:t>
      </w:r>
    </w:p>
    <w:p w:rsidR="004179B4" w:rsidRPr="0006033A" w:rsidRDefault="004179B4" w:rsidP="004179B4">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hint="eastAsia"/>
          <w:sz w:val="28"/>
          <w:szCs w:val="28"/>
          <w:lang w:eastAsia="ru-RU"/>
        </w:rPr>
        <w:t>проведение</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просветительских</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и</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досуговых</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мероприятий</w:t>
      </w:r>
      <w:r w:rsidR="003B0948">
        <w:rPr>
          <w:rFonts w:ascii="Times New Roman" w:hAnsi="Times New Roman"/>
          <w:sz w:val="28"/>
          <w:szCs w:val="28"/>
          <w:lang w:eastAsia="ru-RU"/>
        </w:rPr>
        <w:t xml:space="preserve"> по популяризации семейных ценностей:</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просветительских</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лекций</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тренингов</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тематических</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выставок</w:t>
      </w:r>
      <w:r w:rsidRPr="0006033A">
        <w:rPr>
          <w:rFonts w:ascii="Times New Roman" w:hAnsi="Times New Roman"/>
          <w:sz w:val="28"/>
          <w:szCs w:val="28"/>
          <w:lang w:eastAsia="ru-RU"/>
        </w:rPr>
        <w:t>,</w:t>
      </w:r>
      <w:r w:rsidR="00C46094">
        <w:rPr>
          <w:rFonts w:ascii="Times New Roman" w:hAnsi="Times New Roman"/>
          <w:sz w:val="28"/>
          <w:szCs w:val="28"/>
          <w:lang w:eastAsia="ru-RU"/>
        </w:rPr>
        <w:t xml:space="preserve"> заседаний</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клубов</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молодых</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семей</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конкурсов</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и</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мероприятий</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приуроченных</w:t>
      </w:r>
      <w:r w:rsidRPr="0006033A">
        <w:rPr>
          <w:rFonts w:ascii="Times New Roman" w:hAnsi="Times New Roman"/>
          <w:sz w:val="28"/>
          <w:szCs w:val="28"/>
          <w:lang w:eastAsia="ru-RU"/>
        </w:rPr>
        <w:t xml:space="preserve"> </w:t>
      </w:r>
      <w:r w:rsidRPr="0006033A">
        <w:rPr>
          <w:rFonts w:ascii="Times New Roman" w:hAnsi="Times New Roman"/>
          <w:sz w:val="28"/>
          <w:szCs w:val="28"/>
          <w:lang w:eastAsia="ru-RU"/>
        </w:rPr>
        <w:br/>
      </w:r>
      <w:r w:rsidRPr="0006033A">
        <w:rPr>
          <w:rFonts w:ascii="Times New Roman" w:hAnsi="Times New Roman" w:hint="eastAsia"/>
          <w:sz w:val="28"/>
          <w:szCs w:val="28"/>
          <w:lang w:eastAsia="ru-RU"/>
        </w:rPr>
        <w:t>к</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тематическим</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семейным</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праздникам</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мероприятий</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спортивной</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направленности</w:t>
      </w:r>
      <w:r w:rsidRPr="0006033A">
        <w:rPr>
          <w:rFonts w:ascii="Times New Roman" w:hAnsi="Times New Roman"/>
          <w:sz w:val="28"/>
          <w:szCs w:val="28"/>
          <w:lang w:eastAsia="ru-RU"/>
        </w:rPr>
        <w:t>,</w:t>
      </w:r>
      <w:r w:rsidR="00C46094">
        <w:rPr>
          <w:rFonts w:ascii="Times New Roman" w:hAnsi="Times New Roman"/>
          <w:sz w:val="28"/>
          <w:szCs w:val="28"/>
          <w:lang w:eastAsia="ru-RU"/>
        </w:rPr>
        <w:t xml:space="preserve"> пропагандирующих </w:t>
      </w:r>
      <w:r w:rsidRPr="0006033A">
        <w:rPr>
          <w:rFonts w:ascii="Times New Roman" w:hAnsi="Times New Roman" w:hint="eastAsia"/>
          <w:sz w:val="28"/>
          <w:szCs w:val="28"/>
          <w:lang w:eastAsia="ru-RU"/>
        </w:rPr>
        <w:t>активный</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семейный</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отдых</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и</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здоровый</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образ</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жизни</w:t>
      </w:r>
      <w:r w:rsidRPr="0006033A">
        <w:rPr>
          <w:rFonts w:ascii="Times New Roman" w:hAnsi="Times New Roman"/>
          <w:sz w:val="28"/>
          <w:szCs w:val="28"/>
          <w:lang w:eastAsia="ru-RU"/>
        </w:rPr>
        <w:t>.</w:t>
      </w:r>
    </w:p>
    <w:p w:rsidR="00AD0E86" w:rsidRPr="0006033A" w:rsidRDefault="00AD0E86" w:rsidP="004179B4">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hAnsi="Times New Roman"/>
          <w:sz w:val="28"/>
          <w:szCs w:val="28"/>
          <w:lang w:eastAsia="ru-RU"/>
        </w:rPr>
        <w:t xml:space="preserve">С 1 сентября 2025 года увеличен размер пособия по беременности и родам женщинам, обучающимся по очной форме обучения, до 100% величины прожиточного минимума трудоспособного населения, установленного в регионе </w:t>
      </w:r>
      <w:r w:rsidR="004179B4" w:rsidRPr="0006033A">
        <w:rPr>
          <w:rFonts w:ascii="Times New Roman" w:hAnsi="Times New Roman"/>
          <w:sz w:val="28"/>
          <w:szCs w:val="28"/>
          <w:lang w:eastAsia="ru-RU"/>
        </w:rPr>
        <w:br/>
      </w:r>
      <w:r w:rsidRPr="0006033A">
        <w:rPr>
          <w:rFonts w:ascii="Times New Roman" w:hAnsi="Times New Roman"/>
          <w:sz w:val="28"/>
          <w:szCs w:val="28"/>
          <w:lang w:eastAsia="ru-RU"/>
        </w:rPr>
        <w:t>по месту жительства (пребывания) или фактического проживания.</w:t>
      </w:r>
      <w:r w:rsidRPr="0006033A">
        <w:rPr>
          <w:rFonts w:ascii="Times New Roman" w:eastAsiaTheme="minorHAnsi" w:hAnsi="Times New Roman"/>
          <w:sz w:val="28"/>
          <w:szCs w:val="28"/>
        </w:rPr>
        <w:t xml:space="preserve"> </w:t>
      </w:r>
    </w:p>
    <w:p w:rsidR="000340C4" w:rsidRPr="0006033A" w:rsidRDefault="00AD0E86" w:rsidP="000340C4">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Пособие назначается женщинам, обучающимся по очной форме обучения </w:t>
      </w:r>
      <w:r w:rsidRPr="0006033A">
        <w:rPr>
          <w:rFonts w:ascii="Times New Roman" w:hAnsi="Times New Roman"/>
          <w:sz w:val="28"/>
          <w:szCs w:val="28"/>
          <w:lang w:eastAsia="ru-RU"/>
        </w:rPr>
        <w:br/>
        <w:t>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w:t>
      </w:r>
    </w:p>
    <w:p w:rsidR="000340C4" w:rsidRPr="0006033A" w:rsidRDefault="000340C4" w:rsidP="000340C4">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eastAsia="Montserrat-Regular" w:hAnsi="Times New Roman"/>
          <w:sz w:val="28"/>
          <w:szCs w:val="28"/>
        </w:rPr>
        <w:t>В 2025 г. средний размер пособия по беременности и родам обучающимся женщинам за 140 дней больничного листа составил 90 202 руб. (при прожиточном минимуме трудоспособного населения в целом по стране – 19 329 руб.).</w:t>
      </w:r>
    </w:p>
    <w:p w:rsidR="004C30D1" w:rsidRPr="0006033A" w:rsidRDefault="000340C4" w:rsidP="004C30D1">
      <w:pPr>
        <w:pBdr>
          <w:bottom w:val="single" w:sz="6" w:space="31" w:color="FFFFFF"/>
        </w:pBdr>
        <w:shd w:val="clear" w:color="auto" w:fill="FFFFFF"/>
        <w:spacing w:after="0" w:line="240" w:lineRule="auto"/>
        <w:ind w:firstLine="709"/>
        <w:jc w:val="both"/>
        <w:rPr>
          <w:rFonts w:ascii="Times New Roman" w:hAnsi="Times New Roman"/>
          <w:bCs/>
          <w:sz w:val="28"/>
          <w:szCs w:val="28"/>
          <w:lang w:eastAsia="ru-RU"/>
        </w:rPr>
      </w:pPr>
      <w:r w:rsidRPr="0006033A">
        <w:rPr>
          <w:rFonts w:ascii="Times New Roman" w:hAnsi="Times New Roman"/>
          <w:bCs/>
          <w:sz w:val="28"/>
          <w:szCs w:val="28"/>
          <w:lang w:eastAsia="ru-RU"/>
        </w:rPr>
        <w:t>Количество</w:t>
      </w:r>
      <w:r w:rsidR="004C30D1" w:rsidRPr="0006033A">
        <w:rPr>
          <w:rFonts w:ascii="Times New Roman" w:hAnsi="Times New Roman"/>
          <w:bCs/>
          <w:sz w:val="28"/>
          <w:szCs w:val="28"/>
          <w:lang w:eastAsia="ru-RU"/>
        </w:rPr>
        <w:t xml:space="preserve"> получателей </w:t>
      </w:r>
      <w:r w:rsidRPr="0006033A">
        <w:rPr>
          <w:rFonts w:ascii="Times New Roman" w:hAnsi="Times New Roman"/>
          <w:bCs/>
          <w:sz w:val="28"/>
          <w:szCs w:val="28"/>
          <w:lang w:eastAsia="ru-RU"/>
        </w:rPr>
        <w:t>–</w:t>
      </w:r>
      <w:r w:rsidR="004C30D1" w:rsidRPr="0006033A">
        <w:rPr>
          <w:rFonts w:ascii="Times New Roman" w:hAnsi="Times New Roman"/>
          <w:bCs/>
          <w:sz w:val="28"/>
          <w:szCs w:val="28"/>
          <w:lang w:eastAsia="ru-RU"/>
        </w:rPr>
        <w:t xml:space="preserve"> 4,8 тыс. обучающихся женщин.</w:t>
      </w:r>
    </w:p>
    <w:p w:rsidR="008917B0" w:rsidRPr="0006033A" w:rsidRDefault="00AD0E86" w:rsidP="00AD0E86">
      <w:pPr>
        <w:pBdr>
          <w:bottom w:val="single" w:sz="6" w:space="31" w:color="FFFFFF"/>
        </w:pBdr>
        <w:shd w:val="clear" w:color="auto" w:fill="FFFFFF"/>
        <w:spacing w:after="0" w:line="240" w:lineRule="auto"/>
        <w:ind w:firstLine="709"/>
        <w:jc w:val="both"/>
        <w:rPr>
          <w:rFonts w:ascii="Times New Roman" w:hAnsi="Times New Roman"/>
          <w:sz w:val="28"/>
          <w:szCs w:val="28"/>
          <w:lang w:eastAsia="ru-RU"/>
        </w:rPr>
      </w:pPr>
      <w:r w:rsidRPr="0006033A">
        <w:rPr>
          <w:rFonts w:ascii="Times New Roman" w:eastAsia="Calibri" w:hAnsi="Times New Roman"/>
          <w:sz w:val="28"/>
        </w:rPr>
        <w:t xml:space="preserve">Учитывая значительную роль органов власти субъектов Российской Федерации в создании комфортных условий для принятия семьями решений о рождении детей </w:t>
      </w:r>
      <w:r w:rsidR="006565EB" w:rsidRPr="0006033A">
        <w:rPr>
          <w:rFonts w:ascii="Times New Roman" w:eastAsia="Calibri" w:hAnsi="Times New Roman"/>
          <w:sz w:val="28"/>
        </w:rPr>
        <w:br/>
      </w:r>
      <w:r w:rsidRPr="0006033A">
        <w:rPr>
          <w:rFonts w:ascii="Times New Roman" w:eastAsia="Calibri" w:hAnsi="Times New Roman"/>
          <w:sz w:val="28"/>
        </w:rPr>
        <w:t xml:space="preserve">с 2025 года в соответствии с Указом Президента Российской Федерации от 28 ноября 2024 г. № 1014 </w:t>
      </w:r>
      <w:r w:rsidRPr="0006033A">
        <w:rPr>
          <w:rFonts w:ascii="Times New Roman" w:hAnsi="Times New Roman"/>
          <w:sz w:val="28"/>
          <w:szCs w:val="28"/>
          <w:lang w:eastAsia="ru-RU"/>
        </w:rPr>
        <w:t xml:space="preserve">показатель «Суммарный коэффициент рождаемости» </w:t>
      </w:r>
      <w:r w:rsidR="00B502C7" w:rsidRPr="0006033A">
        <w:rPr>
          <w:rFonts w:ascii="Times New Roman" w:hAnsi="Times New Roman"/>
          <w:sz w:val="28"/>
          <w:szCs w:val="28"/>
          <w:lang w:eastAsia="ru-RU"/>
        </w:rPr>
        <w:t xml:space="preserve">(СКР) </w:t>
      </w:r>
      <w:r w:rsidRPr="0006033A">
        <w:rPr>
          <w:rFonts w:ascii="Times New Roman" w:hAnsi="Times New Roman"/>
          <w:sz w:val="28"/>
          <w:szCs w:val="28"/>
          <w:lang w:eastAsia="ru-RU"/>
        </w:rPr>
        <w:t xml:space="preserve">включен </w:t>
      </w:r>
      <w:r w:rsidR="006565EB" w:rsidRPr="0006033A">
        <w:rPr>
          <w:rFonts w:ascii="Times New Roman" w:hAnsi="Times New Roman"/>
          <w:sz w:val="28"/>
          <w:szCs w:val="28"/>
          <w:lang w:eastAsia="ru-RU"/>
        </w:rPr>
        <w:br/>
      </w:r>
      <w:r w:rsidRPr="0006033A">
        <w:rPr>
          <w:rFonts w:ascii="Times New Roman" w:hAnsi="Times New Roman"/>
          <w:sz w:val="28"/>
          <w:szCs w:val="28"/>
          <w:lang w:eastAsia="ru-RU"/>
        </w:rPr>
        <w:t xml:space="preserve">в перечень показателей для оценки эффективности деятельности высших </w:t>
      </w:r>
      <w:r w:rsidRPr="0006033A">
        <w:rPr>
          <w:rFonts w:ascii="Times New Roman" w:hAnsi="Times New Roman"/>
          <w:sz w:val="28"/>
          <w:szCs w:val="28"/>
          <w:lang w:eastAsia="ru-RU"/>
        </w:rPr>
        <w:lastRenderedPageBreak/>
        <w:t>должностных лиц субъектов Российской Федерации и деятельности исполнительных органов с</w:t>
      </w:r>
      <w:r w:rsidR="00074B4D" w:rsidRPr="0006033A">
        <w:rPr>
          <w:rFonts w:ascii="Times New Roman" w:hAnsi="Times New Roman"/>
          <w:sz w:val="28"/>
          <w:szCs w:val="28"/>
          <w:lang w:eastAsia="ru-RU"/>
        </w:rPr>
        <w:t xml:space="preserve">убъектов Российской Федерации. </w:t>
      </w:r>
    </w:p>
    <w:p w:rsidR="00AD0E86" w:rsidRPr="0006033A" w:rsidRDefault="00AD0E86" w:rsidP="00AD0E86">
      <w:pPr>
        <w:pBdr>
          <w:bottom w:val="single" w:sz="6" w:space="31" w:color="FFFFFF"/>
        </w:pBdr>
        <w:shd w:val="clear" w:color="auto" w:fill="FFFFFF"/>
        <w:spacing w:after="0" w:line="240" w:lineRule="auto"/>
        <w:ind w:firstLine="709"/>
        <w:jc w:val="both"/>
        <w:rPr>
          <w:rFonts w:ascii="Times New Roman" w:eastAsiaTheme="minorHAnsi" w:hAnsi="Times New Roman"/>
          <w:bCs/>
          <w:sz w:val="28"/>
          <w:szCs w:val="28"/>
        </w:rPr>
      </w:pPr>
      <w:r w:rsidRPr="0006033A">
        <w:rPr>
          <w:rFonts w:ascii="Times New Roman" w:hAnsi="Times New Roman"/>
          <w:sz w:val="28"/>
          <w:szCs w:val="28"/>
          <w:lang w:eastAsia="ru-RU"/>
        </w:rPr>
        <w:t xml:space="preserve">Указанный показатель будет </w:t>
      </w:r>
      <w:r w:rsidR="00B502C7" w:rsidRPr="0006033A">
        <w:rPr>
          <w:rFonts w:ascii="Times New Roman" w:hAnsi="Times New Roman"/>
          <w:sz w:val="28"/>
          <w:szCs w:val="28"/>
          <w:lang w:eastAsia="ru-RU"/>
        </w:rPr>
        <w:t xml:space="preserve">использоваться для оценки </w:t>
      </w:r>
      <w:r w:rsidRPr="0006033A">
        <w:rPr>
          <w:rFonts w:ascii="Times New Roman" w:hAnsi="Times New Roman"/>
          <w:sz w:val="28"/>
          <w:szCs w:val="28"/>
          <w:lang w:eastAsia="ru-RU"/>
        </w:rPr>
        <w:t>работ</w:t>
      </w:r>
      <w:r w:rsidR="00B502C7" w:rsidRPr="0006033A">
        <w:rPr>
          <w:rFonts w:ascii="Times New Roman" w:hAnsi="Times New Roman"/>
          <w:sz w:val="28"/>
          <w:szCs w:val="28"/>
          <w:lang w:eastAsia="ru-RU"/>
        </w:rPr>
        <w:t>ы</w:t>
      </w:r>
      <w:r w:rsidRPr="0006033A">
        <w:rPr>
          <w:rFonts w:ascii="Times New Roman" w:hAnsi="Times New Roman"/>
          <w:sz w:val="28"/>
          <w:szCs w:val="28"/>
          <w:lang w:eastAsia="ru-RU"/>
        </w:rPr>
        <w:t xml:space="preserve"> губернаторов за 2025 год</w:t>
      </w:r>
      <w:r w:rsidR="00B502C7" w:rsidRPr="0006033A">
        <w:rPr>
          <w:rFonts w:ascii="Times New Roman" w:hAnsi="Times New Roman"/>
          <w:sz w:val="28"/>
          <w:szCs w:val="28"/>
          <w:lang w:eastAsia="ru-RU"/>
        </w:rPr>
        <w:t xml:space="preserve"> и далее</w:t>
      </w:r>
      <w:r w:rsidRPr="0006033A">
        <w:rPr>
          <w:rFonts w:ascii="Times New Roman" w:hAnsi="Times New Roman"/>
          <w:sz w:val="28"/>
          <w:szCs w:val="28"/>
          <w:lang w:eastAsia="ru-RU"/>
        </w:rPr>
        <w:t>.</w:t>
      </w:r>
    </w:p>
    <w:p w:rsidR="00AD0E86" w:rsidRPr="0006033A" w:rsidRDefault="00AD0E86" w:rsidP="00AD0E86">
      <w:pPr>
        <w:pBdr>
          <w:bottom w:val="single" w:sz="6" w:space="31" w:color="FFFFFF"/>
        </w:pBdr>
        <w:shd w:val="clear" w:color="auto" w:fill="FFFFFF"/>
        <w:spacing w:after="0" w:line="240" w:lineRule="auto"/>
        <w:ind w:firstLine="709"/>
        <w:jc w:val="both"/>
        <w:rPr>
          <w:rFonts w:ascii="Times New Roman" w:eastAsiaTheme="minorHAnsi" w:hAnsi="Times New Roman"/>
          <w:bCs/>
          <w:sz w:val="28"/>
          <w:szCs w:val="28"/>
        </w:rPr>
      </w:pPr>
      <w:r w:rsidRPr="0006033A">
        <w:rPr>
          <w:rFonts w:ascii="Times New Roman" w:hAnsi="Times New Roman"/>
          <w:sz w:val="28"/>
          <w:szCs w:val="28"/>
          <w:lang w:eastAsia="ru-RU"/>
        </w:rPr>
        <w:t xml:space="preserve">В 2025 году в субъектах Российской Федерации при методической поддержке Минтруда России продолжилась реализация региональных программ по повышению рождаемости. </w:t>
      </w:r>
      <w:r w:rsidRPr="0006033A">
        <w:rPr>
          <w:rFonts w:ascii="Times New Roman" w:hAnsi="Times New Roman"/>
          <w:sz w:val="28"/>
          <w:szCs w:val="28"/>
        </w:rPr>
        <w:t>В 2025 году к</w:t>
      </w:r>
      <w:r w:rsidRPr="0006033A">
        <w:rPr>
          <w:rFonts w:ascii="Times New Roman" w:eastAsia="Calibri" w:hAnsi="Times New Roman"/>
          <w:bCs/>
          <w:sz w:val="28"/>
        </w:rPr>
        <w:t>омплексы мероприятий региональных программ содержат 4 337 мероприятий, из них впервые реализуются – более 960 мероприятий.</w:t>
      </w:r>
    </w:p>
    <w:p w:rsidR="00AD0E86" w:rsidRPr="0006033A" w:rsidRDefault="00AD0E86" w:rsidP="00AD0E86">
      <w:pPr>
        <w:pBdr>
          <w:bottom w:val="single" w:sz="6" w:space="31" w:color="FFFFFF"/>
        </w:pBdr>
        <w:shd w:val="clear" w:color="auto" w:fill="FFFFFF"/>
        <w:spacing w:after="0" w:line="240" w:lineRule="auto"/>
        <w:ind w:firstLine="709"/>
        <w:jc w:val="both"/>
        <w:rPr>
          <w:rFonts w:ascii="Times New Roman" w:eastAsia="Calibri" w:hAnsi="Times New Roman"/>
          <w:bCs/>
          <w:sz w:val="28"/>
        </w:rPr>
      </w:pPr>
      <w:r w:rsidRPr="0006033A">
        <w:rPr>
          <w:rFonts w:ascii="Times New Roman" w:eastAsia="Calibri" w:hAnsi="Times New Roman"/>
          <w:bCs/>
          <w:sz w:val="28"/>
        </w:rPr>
        <w:t xml:space="preserve">Для обеспечения роста рождаемости в регионах с негативной демографической динамикой в рамках реализации национального проекта «Семья» </w:t>
      </w:r>
      <w:r w:rsidRPr="0006033A">
        <w:rPr>
          <w:rFonts w:ascii="Times New Roman" w:eastAsia="Calibri" w:hAnsi="Times New Roman"/>
          <w:bCs/>
          <w:sz w:val="28"/>
        </w:rPr>
        <w:br/>
        <w:t xml:space="preserve">с 2025 года начато софинансирование мероприятий региональных программ </w:t>
      </w:r>
      <w:r w:rsidRPr="0006033A">
        <w:rPr>
          <w:rFonts w:ascii="Times New Roman" w:eastAsia="Calibri" w:hAnsi="Times New Roman"/>
          <w:bCs/>
          <w:sz w:val="28"/>
        </w:rPr>
        <w:br/>
        <w:t xml:space="preserve">по повышению рождаемости в 41 субъекте Российской Федерации, в котором </w:t>
      </w:r>
      <w:r w:rsidRPr="0006033A">
        <w:rPr>
          <w:rFonts w:ascii="Times New Roman" w:eastAsia="Calibri" w:hAnsi="Times New Roman"/>
          <w:bCs/>
          <w:sz w:val="28"/>
        </w:rPr>
        <w:br/>
        <w:t>по итогам 2023 г. значение СКР ниже среднероссийского. На эти цели в федеральном бюджете предусмотрено до 2030 года 12,5</w:t>
      </w:r>
      <w:r w:rsidR="009202E1">
        <w:rPr>
          <w:rFonts w:ascii="Times New Roman" w:eastAsia="Calibri" w:hAnsi="Times New Roman"/>
          <w:bCs/>
          <w:sz w:val="28"/>
        </w:rPr>
        <w:t xml:space="preserve"> млрд</w:t>
      </w:r>
      <w:r w:rsidRPr="0006033A">
        <w:rPr>
          <w:rFonts w:ascii="Times New Roman" w:eastAsia="Calibri" w:hAnsi="Times New Roman"/>
          <w:bCs/>
          <w:sz w:val="28"/>
        </w:rPr>
        <w:t xml:space="preserve"> рублей ежегодно. </w:t>
      </w:r>
    </w:p>
    <w:p w:rsidR="00AD0E86" w:rsidRPr="0006033A" w:rsidRDefault="00AD0E86" w:rsidP="00AD0E86">
      <w:pPr>
        <w:pBdr>
          <w:bottom w:val="single" w:sz="6" w:space="31" w:color="FFFFFF"/>
        </w:pBdr>
        <w:shd w:val="clear" w:color="auto" w:fill="FFFFFF"/>
        <w:spacing w:after="0" w:line="240" w:lineRule="auto"/>
        <w:ind w:firstLine="709"/>
        <w:jc w:val="both"/>
        <w:rPr>
          <w:rFonts w:ascii="Times New Roman" w:eastAsiaTheme="minorHAnsi" w:hAnsi="Times New Roman" w:cstheme="minorBidi"/>
          <w:b/>
          <w:sz w:val="28"/>
        </w:rPr>
      </w:pPr>
      <w:r w:rsidRPr="0006033A">
        <w:rPr>
          <w:rFonts w:ascii="Times New Roman" w:hAnsi="Times New Roman"/>
          <w:bCs/>
          <w:sz w:val="28"/>
          <w:szCs w:val="28"/>
          <w:lang w:eastAsia="ru-RU"/>
        </w:rPr>
        <w:t>По состоянию на 1 января 2026 г. охват указанными мерами поддержки составил 248</w:t>
      </w:r>
      <w:r w:rsidR="009A43B1" w:rsidRPr="0006033A">
        <w:rPr>
          <w:rFonts w:ascii="Times New Roman" w:hAnsi="Times New Roman"/>
          <w:bCs/>
          <w:sz w:val="28"/>
          <w:szCs w:val="28"/>
          <w:lang w:eastAsia="ru-RU"/>
        </w:rPr>
        <w:t>,</w:t>
      </w:r>
      <w:r w:rsidRPr="0006033A">
        <w:rPr>
          <w:rFonts w:ascii="Times New Roman" w:hAnsi="Times New Roman"/>
          <w:bCs/>
          <w:sz w:val="28"/>
          <w:szCs w:val="28"/>
          <w:lang w:eastAsia="ru-RU"/>
        </w:rPr>
        <w:t xml:space="preserve">3 </w:t>
      </w:r>
      <w:r w:rsidR="009A43B1" w:rsidRPr="0006033A">
        <w:rPr>
          <w:rFonts w:ascii="Times New Roman" w:hAnsi="Times New Roman"/>
          <w:bCs/>
          <w:sz w:val="28"/>
          <w:szCs w:val="28"/>
          <w:lang w:eastAsia="ru-RU"/>
        </w:rPr>
        <w:t>тыс</w:t>
      </w:r>
      <w:r w:rsidRPr="0006033A">
        <w:rPr>
          <w:rFonts w:ascii="Times New Roman" w:hAnsi="Times New Roman"/>
          <w:bCs/>
          <w:sz w:val="28"/>
          <w:szCs w:val="28"/>
          <w:lang w:eastAsia="ru-RU"/>
        </w:rPr>
        <w:t>.</w:t>
      </w:r>
      <w:r w:rsidR="009A43B1" w:rsidRPr="0006033A">
        <w:rPr>
          <w:rFonts w:ascii="Times New Roman" w:hAnsi="Times New Roman"/>
          <w:bCs/>
          <w:sz w:val="28"/>
          <w:szCs w:val="28"/>
          <w:lang w:eastAsia="ru-RU"/>
        </w:rPr>
        <w:t xml:space="preserve"> семей.</w:t>
      </w:r>
    </w:p>
    <w:p w:rsidR="00C404EB" w:rsidRPr="0006033A" w:rsidRDefault="004D14B6" w:rsidP="00C404EB">
      <w:pPr>
        <w:pBdr>
          <w:bottom w:val="single" w:sz="6" w:space="31" w:color="FFFFFF"/>
        </w:pBdr>
        <w:shd w:val="clear" w:color="auto" w:fill="FFFFFF"/>
        <w:spacing w:after="0" w:line="240" w:lineRule="auto"/>
        <w:ind w:firstLine="709"/>
        <w:jc w:val="both"/>
        <w:rPr>
          <w:rFonts w:ascii="Times New Roman" w:hAnsi="Times New Roman"/>
          <w:bCs/>
          <w:sz w:val="28"/>
          <w:szCs w:val="28"/>
          <w:lang w:eastAsia="ru-RU"/>
        </w:rPr>
      </w:pPr>
      <w:r w:rsidRPr="0006033A">
        <w:rPr>
          <w:rFonts w:ascii="Times New Roman" w:hAnsi="Times New Roman"/>
          <w:bCs/>
          <w:sz w:val="28"/>
          <w:szCs w:val="28"/>
          <w:lang w:eastAsia="ru-RU"/>
        </w:rPr>
        <w:t xml:space="preserve">В 2025 году продолжалась работа по координации и мониторингу пилотного проекта, направленного на стимулирование рождаемости, реализация которого осуществлялась в период с 1 сентября 2023 г. по 31 декабря 2025 г. на территориях населенных пунктов трех пилотных регионов – Новгородской, Тамбовской </w:t>
      </w:r>
      <w:r w:rsidR="00064B93" w:rsidRPr="0006033A">
        <w:rPr>
          <w:rFonts w:ascii="Times New Roman" w:hAnsi="Times New Roman"/>
          <w:bCs/>
          <w:sz w:val="28"/>
          <w:szCs w:val="28"/>
          <w:lang w:eastAsia="ru-RU"/>
        </w:rPr>
        <w:br/>
      </w:r>
      <w:r w:rsidRPr="0006033A">
        <w:rPr>
          <w:rFonts w:ascii="Times New Roman" w:hAnsi="Times New Roman"/>
          <w:bCs/>
          <w:sz w:val="28"/>
          <w:szCs w:val="28"/>
          <w:lang w:eastAsia="ru-RU"/>
        </w:rPr>
        <w:t>и Пензенской областей (далее соответственно – пилотный проект, пилотные регионы).</w:t>
      </w:r>
    </w:p>
    <w:p w:rsidR="00C404EB" w:rsidRPr="0006033A" w:rsidRDefault="00C404EB" w:rsidP="00C404EB">
      <w:pPr>
        <w:pBdr>
          <w:bottom w:val="single" w:sz="6" w:space="31" w:color="FFFFFF"/>
        </w:pBdr>
        <w:shd w:val="clear" w:color="auto" w:fill="FFFFFF"/>
        <w:spacing w:after="0" w:line="240" w:lineRule="auto"/>
        <w:ind w:firstLine="709"/>
        <w:jc w:val="both"/>
        <w:rPr>
          <w:rFonts w:ascii="Times New Roman" w:hAnsi="Times New Roman"/>
          <w:sz w:val="28"/>
          <w:szCs w:val="28"/>
        </w:rPr>
      </w:pPr>
      <w:r w:rsidRPr="0006033A">
        <w:rPr>
          <w:rFonts w:ascii="Times New Roman" w:hAnsi="Times New Roman"/>
          <w:sz w:val="28"/>
          <w:szCs w:val="28"/>
        </w:rPr>
        <w:t xml:space="preserve">Результатом влияния мероприятий пилотного проекта на стимулирование рождаемости в пилотных регионах стала положительная динамика медико-демографических показателей. По данным регионов отмечается рост числа родившихся, рост числа женщин, вставших на учет по беременности и родам </w:t>
      </w:r>
      <w:r w:rsidRPr="0006033A">
        <w:rPr>
          <w:rFonts w:ascii="Times New Roman" w:hAnsi="Times New Roman"/>
          <w:sz w:val="28"/>
          <w:szCs w:val="28"/>
        </w:rPr>
        <w:br/>
        <w:t>в женскую консультацию, рост доли женщин, сохранивших беременность, из числа пришедших на аборт.</w:t>
      </w:r>
    </w:p>
    <w:p w:rsidR="00D154AC" w:rsidRPr="0006033A" w:rsidRDefault="00D154AC" w:rsidP="00C404EB">
      <w:pPr>
        <w:pBdr>
          <w:bottom w:val="single" w:sz="6" w:space="31" w:color="FFFFFF"/>
        </w:pBdr>
        <w:shd w:val="clear" w:color="auto" w:fill="FFFFFF"/>
        <w:spacing w:after="0" w:line="240" w:lineRule="auto"/>
        <w:ind w:firstLine="709"/>
        <w:jc w:val="both"/>
        <w:rPr>
          <w:rFonts w:ascii="Times New Roman" w:hAnsi="Times New Roman"/>
          <w:sz w:val="28"/>
          <w:szCs w:val="28"/>
        </w:rPr>
      </w:pPr>
      <w:r w:rsidRPr="0006033A">
        <w:rPr>
          <w:rFonts w:ascii="Times New Roman" w:hAnsi="Times New Roman"/>
          <w:bCs/>
          <w:sz w:val="28"/>
          <w:szCs w:val="28"/>
          <w:lang w:eastAsia="ru-RU"/>
        </w:rPr>
        <w:t xml:space="preserve">Итоги реализации пилотного проекта свидетельствуют об эффективности комплексного межведомственного подхода при развитии населенных пунктов </w:t>
      </w:r>
      <w:r w:rsidRPr="0006033A">
        <w:rPr>
          <w:rFonts w:ascii="Times New Roman" w:hAnsi="Times New Roman"/>
          <w:bCs/>
          <w:sz w:val="28"/>
          <w:szCs w:val="28"/>
          <w:lang w:eastAsia="ru-RU"/>
        </w:rPr>
        <w:br/>
        <w:t xml:space="preserve">и подтверждают прямое влияние создания и модернизации семейно-ориентированной инфраструктуры в муниципальных образованиях на рождаемость </w:t>
      </w:r>
      <w:r w:rsidRPr="0006033A">
        <w:rPr>
          <w:rFonts w:ascii="Times New Roman" w:hAnsi="Times New Roman"/>
          <w:bCs/>
          <w:sz w:val="28"/>
          <w:szCs w:val="28"/>
          <w:lang w:eastAsia="ru-RU"/>
        </w:rPr>
        <w:br/>
        <w:t>и репродуктивные установки граждан. Реализация пилотного проекта подтвердила гипотезу о необходимости развития инфраструктуры малых городов.</w:t>
      </w:r>
    </w:p>
    <w:p w:rsidR="00907E40" w:rsidRPr="0006033A" w:rsidRDefault="00907E40" w:rsidP="00907E40">
      <w:pPr>
        <w:pBdr>
          <w:bottom w:val="single" w:sz="6" w:space="31" w:color="FFFFFF"/>
        </w:pBdr>
        <w:shd w:val="clear" w:color="auto" w:fill="FFFFFF"/>
        <w:spacing w:after="0" w:line="240" w:lineRule="auto"/>
        <w:ind w:firstLine="709"/>
        <w:jc w:val="both"/>
        <w:rPr>
          <w:rFonts w:ascii="Times New Roman" w:eastAsiaTheme="minorHAnsi" w:hAnsi="Times New Roman"/>
          <w:bCs/>
          <w:sz w:val="28"/>
          <w:szCs w:val="28"/>
        </w:rPr>
      </w:pPr>
      <w:r w:rsidRPr="0006033A">
        <w:rPr>
          <w:rFonts w:ascii="Times New Roman" w:eastAsia="Calibri" w:hAnsi="Times New Roman"/>
          <w:bCs/>
          <w:sz w:val="28"/>
        </w:rPr>
        <w:t xml:space="preserve">В целях проведения системного анализа демографических процессов, разработки и мониторинга реализации региональных программ поддержки семей, </w:t>
      </w:r>
      <w:r w:rsidRPr="0006033A">
        <w:rPr>
          <w:rFonts w:ascii="Times New Roman" w:eastAsia="Calibri" w:hAnsi="Times New Roman"/>
          <w:sz w:val="28"/>
        </w:rPr>
        <w:t xml:space="preserve">подготовки и повышения квалификации специалистов в сфере демографии, </w:t>
      </w:r>
      <w:r w:rsidRPr="0006033A">
        <w:rPr>
          <w:rFonts w:ascii="Times New Roman" w:eastAsia="Calibri" w:hAnsi="Times New Roman"/>
          <w:sz w:val="28"/>
        </w:rPr>
        <w:br/>
        <w:t>по рекомендации Минтруда России в субъектах Российской Федерации продолжается работа по созданию региональных центров компетенций в сфере демографии.</w:t>
      </w:r>
    </w:p>
    <w:p w:rsidR="00907E40" w:rsidRPr="0006033A" w:rsidRDefault="00907E40" w:rsidP="00907E40">
      <w:pPr>
        <w:pBdr>
          <w:bottom w:val="single" w:sz="6" w:space="31" w:color="FFFFFF"/>
        </w:pBdr>
        <w:shd w:val="clear" w:color="auto" w:fill="FFFFFF"/>
        <w:spacing w:after="0" w:line="240" w:lineRule="auto"/>
        <w:ind w:firstLine="709"/>
        <w:jc w:val="both"/>
        <w:rPr>
          <w:rFonts w:ascii="Times New Roman" w:hAnsi="Times New Roman"/>
          <w:sz w:val="28"/>
          <w:szCs w:val="28"/>
          <w:lang w:eastAsia="ru-RU"/>
        </w:rPr>
      </w:pPr>
      <w:r w:rsidRPr="0006033A">
        <w:rPr>
          <w:rFonts w:ascii="Times New Roman" w:eastAsia="Calibri" w:hAnsi="Times New Roman"/>
          <w:sz w:val="28"/>
        </w:rPr>
        <w:t xml:space="preserve">В 2025 году такие центры открыты в 19 субъектах Российской Федерации, </w:t>
      </w:r>
      <w:r w:rsidRPr="0006033A">
        <w:rPr>
          <w:rFonts w:ascii="Times New Roman" w:eastAsia="Calibri" w:hAnsi="Times New Roman"/>
          <w:sz w:val="28"/>
        </w:rPr>
        <w:br/>
        <w:t xml:space="preserve">планируют их открытие 26 субъектов Российской Федерации. </w:t>
      </w:r>
    </w:p>
    <w:p w:rsidR="000340C4" w:rsidRDefault="000340C4"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rPr>
      </w:pPr>
    </w:p>
    <w:p w:rsidR="002A3D71" w:rsidRDefault="002A3D71"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rPr>
      </w:pPr>
    </w:p>
    <w:p w:rsidR="002A3D71" w:rsidRPr="0006033A" w:rsidRDefault="002A3D71"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rPr>
      </w:pPr>
    </w:p>
    <w:p w:rsidR="0007528C" w:rsidRPr="0006033A" w:rsidRDefault="0007528C"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rPr>
      </w:pPr>
      <w:r w:rsidRPr="0006033A">
        <w:rPr>
          <w:rFonts w:ascii="Times New Roman" w:hAnsi="Times New Roman"/>
          <w:b/>
          <w:sz w:val="28"/>
          <w:szCs w:val="28"/>
        </w:rPr>
        <w:lastRenderedPageBreak/>
        <w:t>3.2. Стимулирование многодетности</w:t>
      </w:r>
    </w:p>
    <w:p w:rsidR="006508D3" w:rsidRPr="0006033A" w:rsidRDefault="006508D3"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rPr>
      </w:pPr>
    </w:p>
    <w:p w:rsidR="004934DC" w:rsidRPr="0006033A" w:rsidRDefault="002C33C6" w:rsidP="004934DC">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rPr>
      </w:pPr>
      <w:r w:rsidRPr="0006033A">
        <w:rPr>
          <w:rFonts w:ascii="Times New Roman" w:hAnsi="Times New Roman" w:hint="eastAsia"/>
          <w:sz w:val="28"/>
          <w:szCs w:val="28"/>
        </w:rPr>
        <w:t>На 31 декабря 2025 года</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банк</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данных</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многодетных</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семей</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содержит</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сведения</w:t>
      </w:r>
      <w:r w:rsidR="004934DC" w:rsidRPr="0006033A">
        <w:rPr>
          <w:rFonts w:ascii="Times New Roman" w:hAnsi="Times New Roman"/>
          <w:sz w:val="28"/>
          <w:szCs w:val="28"/>
        </w:rPr>
        <w:t xml:space="preserve"> </w:t>
      </w:r>
      <w:r w:rsidR="004934DC" w:rsidRPr="0006033A">
        <w:rPr>
          <w:rFonts w:ascii="Times New Roman" w:hAnsi="Times New Roman"/>
          <w:sz w:val="28"/>
          <w:szCs w:val="28"/>
        </w:rPr>
        <w:br/>
      </w:r>
      <w:r w:rsidR="004934DC" w:rsidRPr="0006033A">
        <w:rPr>
          <w:rFonts w:ascii="Times New Roman" w:hAnsi="Times New Roman" w:hint="eastAsia"/>
          <w:sz w:val="28"/>
          <w:szCs w:val="28"/>
        </w:rPr>
        <w:t>о</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более</w:t>
      </w:r>
      <w:r w:rsidR="004934DC" w:rsidRPr="0006033A">
        <w:rPr>
          <w:rFonts w:ascii="Times New Roman" w:hAnsi="Times New Roman"/>
          <w:sz w:val="28"/>
          <w:szCs w:val="28"/>
        </w:rPr>
        <w:t xml:space="preserve"> 2,9 </w:t>
      </w:r>
      <w:r w:rsidR="00055494">
        <w:rPr>
          <w:rFonts w:ascii="Times New Roman" w:hAnsi="Times New Roman" w:hint="eastAsia"/>
          <w:sz w:val="28"/>
          <w:szCs w:val="28"/>
        </w:rPr>
        <w:t>млн</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многодетных</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семьях</w:t>
      </w:r>
      <w:r w:rsidRPr="0006033A">
        <w:rPr>
          <w:rFonts w:ascii="Times New Roman" w:hAnsi="Times New Roman"/>
          <w:sz w:val="28"/>
          <w:szCs w:val="28"/>
        </w:rPr>
        <w:t>,</w:t>
      </w:r>
      <w:r w:rsidR="004934DC" w:rsidRPr="0006033A">
        <w:rPr>
          <w:rFonts w:ascii="Times New Roman" w:hAnsi="Times New Roman"/>
          <w:sz w:val="28"/>
          <w:szCs w:val="28"/>
        </w:rPr>
        <w:t xml:space="preserve"> прирост числа многодетных семей по итогам </w:t>
      </w:r>
      <w:r w:rsidR="00FF54BA" w:rsidRPr="0006033A">
        <w:rPr>
          <w:rFonts w:ascii="Times New Roman" w:hAnsi="Times New Roman"/>
          <w:sz w:val="28"/>
          <w:szCs w:val="28"/>
        </w:rPr>
        <w:t xml:space="preserve">2025 </w:t>
      </w:r>
      <w:r w:rsidR="004934DC" w:rsidRPr="0006033A">
        <w:rPr>
          <w:rFonts w:ascii="Times New Roman" w:hAnsi="Times New Roman"/>
          <w:sz w:val="28"/>
          <w:szCs w:val="28"/>
        </w:rPr>
        <w:t>года составил 10,6%.</w:t>
      </w:r>
    </w:p>
    <w:p w:rsidR="004934DC" w:rsidRPr="0006033A" w:rsidRDefault="004934DC" w:rsidP="004934DC">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rPr>
      </w:pPr>
      <w:r w:rsidRPr="0006033A">
        <w:rPr>
          <w:rFonts w:ascii="Times New Roman" w:hAnsi="Times New Roman" w:hint="eastAsia"/>
          <w:sz w:val="28"/>
          <w:szCs w:val="28"/>
        </w:rPr>
        <w:t>На</w:t>
      </w:r>
      <w:r w:rsidRPr="0006033A">
        <w:rPr>
          <w:rFonts w:ascii="Times New Roman" w:hAnsi="Times New Roman"/>
          <w:sz w:val="28"/>
          <w:szCs w:val="28"/>
        </w:rPr>
        <w:t xml:space="preserve"> </w:t>
      </w:r>
      <w:r w:rsidRPr="0006033A">
        <w:rPr>
          <w:rFonts w:ascii="Times New Roman" w:hAnsi="Times New Roman" w:hint="eastAsia"/>
          <w:sz w:val="28"/>
          <w:szCs w:val="28"/>
        </w:rPr>
        <w:t>основе</w:t>
      </w:r>
      <w:r w:rsidRPr="0006033A">
        <w:rPr>
          <w:rFonts w:ascii="Times New Roman" w:hAnsi="Times New Roman"/>
          <w:sz w:val="28"/>
          <w:szCs w:val="28"/>
        </w:rPr>
        <w:t xml:space="preserve"> </w:t>
      </w:r>
      <w:r w:rsidRPr="0006033A">
        <w:rPr>
          <w:rFonts w:ascii="Times New Roman" w:hAnsi="Times New Roman" w:hint="eastAsia"/>
          <w:sz w:val="28"/>
          <w:szCs w:val="28"/>
        </w:rPr>
        <w:t>сведений</w:t>
      </w:r>
      <w:r w:rsidRPr="0006033A">
        <w:rPr>
          <w:rFonts w:ascii="Times New Roman" w:hAnsi="Times New Roman"/>
          <w:sz w:val="28"/>
          <w:szCs w:val="28"/>
        </w:rPr>
        <w:t xml:space="preserve"> </w:t>
      </w:r>
      <w:r w:rsidRPr="0006033A">
        <w:rPr>
          <w:rFonts w:ascii="Times New Roman" w:hAnsi="Times New Roman" w:hint="eastAsia"/>
          <w:sz w:val="28"/>
          <w:szCs w:val="28"/>
        </w:rPr>
        <w:t>банка</w:t>
      </w:r>
      <w:r w:rsidRPr="0006033A">
        <w:rPr>
          <w:rFonts w:ascii="Times New Roman" w:hAnsi="Times New Roman"/>
          <w:sz w:val="28"/>
          <w:szCs w:val="28"/>
        </w:rPr>
        <w:t xml:space="preserve"> </w:t>
      </w:r>
      <w:r w:rsidRPr="0006033A">
        <w:rPr>
          <w:rFonts w:ascii="Times New Roman" w:hAnsi="Times New Roman" w:hint="eastAsia"/>
          <w:sz w:val="28"/>
          <w:szCs w:val="28"/>
        </w:rPr>
        <w:t>данных</w:t>
      </w:r>
      <w:r w:rsidRPr="0006033A">
        <w:rPr>
          <w:rFonts w:ascii="Times New Roman" w:hAnsi="Times New Roman"/>
          <w:sz w:val="28"/>
          <w:szCs w:val="28"/>
        </w:rPr>
        <w:t xml:space="preserve"> </w:t>
      </w:r>
      <w:r w:rsidRPr="0006033A">
        <w:rPr>
          <w:rFonts w:ascii="Times New Roman" w:hAnsi="Times New Roman" w:hint="eastAsia"/>
          <w:sz w:val="28"/>
          <w:szCs w:val="28"/>
        </w:rPr>
        <w:t>многодетных</w:t>
      </w:r>
      <w:r w:rsidRPr="0006033A">
        <w:rPr>
          <w:rFonts w:ascii="Times New Roman" w:hAnsi="Times New Roman"/>
          <w:sz w:val="28"/>
          <w:szCs w:val="28"/>
        </w:rPr>
        <w:t xml:space="preserve"> </w:t>
      </w:r>
      <w:r w:rsidRPr="0006033A">
        <w:rPr>
          <w:rFonts w:ascii="Times New Roman" w:hAnsi="Times New Roman" w:hint="eastAsia"/>
          <w:sz w:val="28"/>
          <w:szCs w:val="28"/>
        </w:rPr>
        <w:t>семей</w:t>
      </w:r>
      <w:r w:rsidRPr="0006033A">
        <w:rPr>
          <w:rFonts w:ascii="Times New Roman" w:hAnsi="Times New Roman"/>
          <w:sz w:val="28"/>
          <w:szCs w:val="28"/>
        </w:rPr>
        <w:t xml:space="preserve"> </w:t>
      </w:r>
      <w:r w:rsidRPr="0006033A">
        <w:rPr>
          <w:rFonts w:ascii="Times New Roman" w:hAnsi="Times New Roman" w:hint="eastAsia"/>
          <w:sz w:val="28"/>
          <w:szCs w:val="28"/>
        </w:rPr>
        <w:t>на</w:t>
      </w:r>
      <w:r w:rsidRPr="0006033A">
        <w:rPr>
          <w:rFonts w:ascii="Times New Roman" w:hAnsi="Times New Roman"/>
          <w:sz w:val="28"/>
          <w:szCs w:val="28"/>
        </w:rPr>
        <w:t xml:space="preserve"> </w:t>
      </w:r>
      <w:r w:rsidRPr="0006033A">
        <w:rPr>
          <w:rFonts w:ascii="Times New Roman" w:hAnsi="Times New Roman" w:hint="eastAsia"/>
          <w:sz w:val="28"/>
          <w:szCs w:val="28"/>
        </w:rPr>
        <w:t>Едином</w:t>
      </w:r>
      <w:r w:rsidR="005669E5">
        <w:rPr>
          <w:rFonts w:ascii="Times New Roman" w:hAnsi="Times New Roman"/>
          <w:sz w:val="28"/>
          <w:szCs w:val="28"/>
        </w:rPr>
        <w:t xml:space="preserve"> портале государственных</w:t>
      </w:r>
      <w:r w:rsidRPr="0006033A">
        <w:rPr>
          <w:rFonts w:ascii="Times New Roman" w:hAnsi="Times New Roman"/>
          <w:sz w:val="28"/>
          <w:szCs w:val="28"/>
        </w:rPr>
        <w:t xml:space="preserve"> </w:t>
      </w:r>
      <w:r w:rsidRPr="0006033A">
        <w:rPr>
          <w:rFonts w:ascii="Times New Roman" w:hAnsi="Times New Roman" w:hint="eastAsia"/>
          <w:sz w:val="28"/>
          <w:szCs w:val="28"/>
        </w:rPr>
        <w:t>услуг</w:t>
      </w:r>
      <w:r w:rsidRPr="0006033A">
        <w:rPr>
          <w:rFonts w:ascii="Times New Roman" w:hAnsi="Times New Roman"/>
          <w:sz w:val="28"/>
          <w:szCs w:val="28"/>
        </w:rPr>
        <w:t xml:space="preserve"> </w:t>
      </w:r>
      <w:r w:rsidRPr="0006033A">
        <w:rPr>
          <w:rFonts w:ascii="Times New Roman" w:hAnsi="Times New Roman" w:hint="eastAsia"/>
          <w:sz w:val="28"/>
          <w:szCs w:val="28"/>
        </w:rPr>
        <w:t>формируются</w:t>
      </w:r>
      <w:r w:rsidRPr="0006033A">
        <w:rPr>
          <w:rFonts w:ascii="Times New Roman" w:hAnsi="Times New Roman"/>
          <w:sz w:val="28"/>
          <w:szCs w:val="28"/>
        </w:rPr>
        <w:t xml:space="preserve"> </w:t>
      </w:r>
      <w:r w:rsidRPr="0006033A">
        <w:rPr>
          <w:rFonts w:ascii="Times New Roman" w:hAnsi="Times New Roman" w:hint="eastAsia"/>
          <w:sz w:val="28"/>
          <w:szCs w:val="28"/>
        </w:rPr>
        <w:t>электронные</w:t>
      </w:r>
      <w:r w:rsidRPr="0006033A">
        <w:rPr>
          <w:rFonts w:ascii="Times New Roman" w:hAnsi="Times New Roman"/>
          <w:sz w:val="28"/>
          <w:szCs w:val="28"/>
        </w:rPr>
        <w:t xml:space="preserve"> </w:t>
      </w:r>
      <w:r w:rsidRPr="0006033A">
        <w:rPr>
          <w:rFonts w:ascii="Times New Roman" w:hAnsi="Times New Roman" w:hint="eastAsia"/>
          <w:sz w:val="28"/>
          <w:szCs w:val="28"/>
        </w:rPr>
        <w:t>удостоверения</w:t>
      </w:r>
      <w:r w:rsidRPr="0006033A">
        <w:rPr>
          <w:rFonts w:ascii="Times New Roman" w:hAnsi="Times New Roman"/>
          <w:sz w:val="28"/>
          <w:szCs w:val="28"/>
        </w:rPr>
        <w:t xml:space="preserve"> </w:t>
      </w:r>
      <w:r w:rsidRPr="0006033A">
        <w:rPr>
          <w:rFonts w:ascii="Times New Roman" w:hAnsi="Times New Roman" w:hint="eastAsia"/>
          <w:sz w:val="28"/>
          <w:szCs w:val="28"/>
        </w:rPr>
        <w:t>многодетной</w:t>
      </w:r>
      <w:r w:rsidRPr="0006033A">
        <w:rPr>
          <w:rFonts w:ascii="Times New Roman" w:hAnsi="Times New Roman"/>
          <w:sz w:val="28"/>
          <w:szCs w:val="28"/>
        </w:rPr>
        <w:t xml:space="preserve"> </w:t>
      </w:r>
      <w:r w:rsidRPr="0006033A">
        <w:rPr>
          <w:rFonts w:ascii="Times New Roman" w:hAnsi="Times New Roman" w:hint="eastAsia"/>
          <w:sz w:val="28"/>
          <w:szCs w:val="28"/>
        </w:rPr>
        <w:t>семьи</w:t>
      </w:r>
      <w:r w:rsidRPr="0006033A">
        <w:rPr>
          <w:rFonts w:ascii="Times New Roman" w:hAnsi="Times New Roman"/>
          <w:sz w:val="28"/>
          <w:szCs w:val="28"/>
        </w:rPr>
        <w:t xml:space="preserve">. </w:t>
      </w:r>
      <w:r w:rsidR="00904815" w:rsidRPr="0006033A">
        <w:rPr>
          <w:rFonts w:ascii="Times New Roman" w:hAnsi="Times New Roman"/>
          <w:sz w:val="28"/>
          <w:szCs w:val="28"/>
        </w:rPr>
        <w:t>Начиная с</w:t>
      </w:r>
      <w:r w:rsidR="00540710" w:rsidRPr="0006033A">
        <w:rPr>
          <w:rFonts w:ascii="Times New Roman" w:hAnsi="Times New Roman"/>
          <w:sz w:val="28"/>
          <w:szCs w:val="28"/>
        </w:rPr>
        <w:t xml:space="preserve"> 1 октября 2024 г. </w:t>
      </w:r>
      <w:r w:rsidR="00DE263B" w:rsidRPr="0006033A">
        <w:rPr>
          <w:rFonts w:ascii="Times New Roman" w:hAnsi="Times New Roman"/>
          <w:sz w:val="28"/>
          <w:szCs w:val="28"/>
        </w:rPr>
        <w:t xml:space="preserve">сформировано более 3,2 </w:t>
      </w:r>
      <w:r w:rsidR="00055494">
        <w:rPr>
          <w:rFonts w:ascii="Times New Roman" w:hAnsi="Times New Roman" w:hint="eastAsia"/>
          <w:sz w:val="28"/>
          <w:szCs w:val="28"/>
        </w:rPr>
        <w:t>млн</w:t>
      </w:r>
      <w:r w:rsidR="00DE263B" w:rsidRPr="0006033A">
        <w:rPr>
          <w:rFonts w:ascii="Times New Roman" w:hAnsi="Times New Roman"/>
          <w:sz w:val="28"/>
          <w:szCs w:val="28"/>
        </w:rPr>
        <w:t xml:space="preserve"> </w:t>
      </w:r>
      <w:r w:rsidRPr="0006033A">
        <w:rPr>
          <w:rFonts w:ascii="Times New Roman" w:hAnsi="Times New Roman" w:hint="eastAsia"/>
          <w:sz w:val="28"/>
          <w:szCs w:val="28"/>
        </w:rPr>
        <w:t>электронн</w:t>
      </w:r>
      <w:r w:rsidR="00DE263B" w:rsidRPr="0006033A">
        <w:rPr>
          <w:rFonts w:ascii="Times New Roman" w:hAnsi="Times New Roman" w:hint="eastAsia"/>
          <w:sz w:val="28"/>
          <w:szCs w:val="28"/>
        </w:rPr>
        <w:t>ых</w:t>
      </w:r>
      <w:r w:rsidR="00BA29CE">
        <w:rPr>
          <w:rFonts w:ascii="Times New Roman" w:hAnsi="Times New Roman"/>
          <w:sz w:val="28"/>
          <w:szCs w:val="28"/>
        </w:rPr>
        <w:t xml:space="preserve"> удостоверений</w:t>
      </w:r>
      <w:r w:rsidRPr="0006033A">
        <w:rPr>
          <w:rFonts w:ascii="Times New Roman" w:hAnsi="Times New Roman"/>
          <w:sz w:val="28"/>
          <w:szCs w:val="28"/>
        </w:rPr>
        <w:t xml:space="preserve"> </w:t>
      </w:r>
      <w:r w:rsidRPr="0006033A">
        <w:rPr>
          <w:rFonts w:ascii="Times New Roman" w:hAnsi="Times New Roman" w:hint="eastAsia"/>
          <w:sz w:val="28"/>
          <w:szCs w:val="28"/>
        </w:rPr>
        <w:t>многодетной</w:t>
      </w:r>
      <w:r w:rsidRPr="0006033A">
        <w:rPr>
          <w:rFonts w:ascii="Times New Roman" w:hAnsi="Times New Roman"/>
          <w:sz w:val="28"/>
          <w:szCs w:val="28"/>
        </w:rPr>
        <w:t xml:space="preserve"> </w:t>
      </w:r>
      <w:r w:rsidRPr="0006033A">
        <w:rPr>
          <w:rFonts w:ascii="Times New Roman" w:hAnsi="Times New Roman" w:hint="eastAsia"/>
          <w:sz w:val="28"/>
          <w:szCs w:val="28"/>
        </w:rPr>
        <w:t>семьи</w:t>
      </w:r>
      <w:r w:rsidR="00DE263B" w:rsidRPr="0006033A">
        <w:rPr>
          <w:rFonts w:ascii="Times New Roman" w:hAnsi="Times New Roman"/>
          <w:sz w:val="28"/>
          <w:szCs w:val="28"/>
        </w:rPr>
        <w:t xml:space="preserve">, в том числе в 2025 г. порядка 2,5 </w:t>
      </w:r>
      <w:r w:rsidR="00055494">
        <w:rPr>
          <w:rFonts w:ascii="Times New Roman" w:hAnsi="Times New Roman"/>
          <w:sz w:val="28"/>
          <w:szCs w:val="28"/>
        </w:rPr>
        <w:t>млн</w:t>
      </w:r>
      <w:r w:rsidRPr="0006033A">
        <w:rPr>
          <w:rFonts w:ascii="Times New Roman" w:hAnsi="Times New Roman"/>
          <w:sz w:val="28"/>
          <w:szCs w:val="28"/>
        </w:rPr>
        <w:t xml:space="preserve"> </w:t>
      </w:r>
    </w:p>
    <w:p w:rsidR="002A2E73" w:rsidRPr="0006033A" w:rsidRDefault="004934DC" w:rsidP="002A2E73">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rPr>
      </w:pPr>
      <w:r w:rsidRPr="0006033A">
        <w:rPr>
          <w:rFonts w:ascii="Times New Roman" w:hAnsi="Times New Roman" w:hint="eastAsia"/>
          <w:sz w:val="28"/>
          <w:szCs w:val="28"/>
        </w:rPr>
        <w:t>В</w:t>
      </w:r>
      <w:r w:rsidRPr="0006033A">
        <w:rPr>
          <w:rFonts w:ascii="Times New Roman" w:hAnsi="Times New Roman"/>
          <w:sz w:val="28"/>
          <w:szCs w:val="28"/>
        </w:rPr>
        <w:t xml:space="preserve"> </w:t>
      </w:r>
      <w:r w:rsidRPr="0006033A">
        <w:rPr>
          <w:rFonts w:ascii="Times New Roman" w:hAnsi="Times New Roman" w:hint="eastAsia"/>
          <w:sz w:val="28"/>
          <w:szCs w:val="28"/>
        </w:rPr>
        <w:t>течение</w:t>
      </w:r>
      <w:r w:rsidRPr="0006033A">
        <w:rPr>
          <w:rFonts w:ascii="Times New Roman" w:hAnsi="Times New Roman"/>
          <w:sz w:val="28"/>
          <w:szCs w:val="28"/>
        </w:rPr>
        <w:t xml:space="preserve"> 2025 </w:t>
      </w:r>
      <w:r w:rsidRPr="0006033A">
        <w:rPr>
          <w:rFonts w:ascii="Times New Roman" w:hAnsi="Times New Roman" w:hint="eastAsia"/>
          <w:sz w:val="28"/>
          <w:szCs w:val="28"/>
        </w:rPr>
        <w:t>г</w:t>
      </w:r>
      <w:r w:rsidRPr="0006033A">
        <w:rPr>
          <w:rFonts w:ascii="Times New Roman" w:hAnsi="Times New Roman"/>
          <w:sz w:val="28"/>
          <w:szCs w:val="28"/>
        </w:rPr>
        <w:t xml:space="preserve">. </w:t>
      </w:r>
      <w:r w:rsidR="002A2E73" w:rsidRPr="0006033A">
        <w:rPr>
          <w:rFonts w:ascii="Times New Roman" w:hAnsi="Times New Roman"/>
          <w:sz w:val="28"/>
          <w:szCs w:val="28"/>
        </w:rPr>
        <w:t>расширялись возможности применения электронного удостоверения многодетной семьи.</w:t>
      </w:r>
    </w:p>
    <w:p w:rsidR="002A2E73" w:rsidRPr="0006033A" w:rsidRDefault="002A2E73" w:rsidP="002A2E73">
      <w:pPr>
        <w:widowControl w:val="0"/>
        <w:pBdr>
          <w:bottom w:val="single" w:sz="6" w:space="31" w:color="FFFFFF"/>
        </w:pBdr>
        <w:shd w:val="clear" w:color="auto" w:fill="FFFFFF"/>
        <w:spacing w:after="0" w:line="240" w:lineRule="auto"/>
        <w:ind w:firstLine="709"/>
        <w:contextualSpacing/>
        <w:jc w:val="both"/>
        <w:rPr>
          <w:rFonts w:ascii="Times New Roman" w:eastAsia="Montserrat-Regular" w:hAnsi="Times New Roman"/>
          <w:sz w:val="28"/>
          <w:szCs w:val="28"/>
        </w:rPr>
      </w:pPr>
      <w:r w:rsidRPr="0006033A">
        <w:rPr>
          <w:rFonts w:ascii="Times New Roman" w:eastAsia="Montserrat-Regular" w:hAnsi="Times New Roman"/>
          <w:sz w:val="28"/>
          <w:szCs w:val="28"/>
        </w:rPr>
        <w:t xml:space="preserve">Так, </w:t>
      </w:r>
      <w:r w:rsidR="00667065" w:rsidRPr="0006033A">
        <w:rPr>
          <w:rFonts w:ascii="Times New Roman" w:eastAsia="Montserrat-Regular" w:hAnsi="Times New Roman"/>
          <w:sz w:val="28"/>
          <w:szCs w:val="28"/>
        </w:rPr>
        <w:t xml:space="preserve">электронное удостоверение многодетной семьи может быть предъявлено не только при </w:t>
      </w:r>
      <w:r w:rsidRPr="0006033A">
        <w:rPr>
          <w:rFonts w:ascii="Times New Roman" w:eastAsia="Montserrat-Regular" w:hAnsi="Times New Roman"/>
          <w:sz w:val="28"/>
          <w:szCs w:val="28"/>
        </w:rPr>
        <w:t xml:space="preserve">посещении музеев и выставок, подведомственных Минкультуры России, </w:t>
      </w:r>
      <w:r w:rsidR="00667065" w:rsidRPr="0006033A">
        <w:rPr>
          <w:rFonts w:ascii="Times New Roman" w:eastAsia="Montserrat-Regular" w:hAnsi="Times New Roman"/>
          <w:sz w:val="28"/>
          <w:szCs w:val="28"/>
        </w:rPr>
        <w:t xml:space="preserve">но и при онлайн-покупке субсидируемых авиабилетов на сайте </w:t>
      </w:r>
      <w:r w:rsidR="006D2865">
        <w:rPr>
          <w:rFonts w:ascii="Times New Roman" w:eastAsia="Montserrat-Regular" w:hAnsi="Times New Roman"/>
          <w:sz w:val="28"/>
          <w:szCs w:val="28"/>
        </w:rPr>
        <w:br/>
      </w:r>
      <w:r w:rsidR="00667065" w:rsidRPr="0006033A">
        <w:rPr>
          <w:rFonts w:ascii="Times New Roman" w:eastAsia="Montserrat-Regular" w:hAnsi="Times New Roman"/>
          <w:sz w:val="28"/>
          <w:szCs w:val="28"/>
        </w:rPr>
        <w:t>ПАО «Аэрофлот», при приоритетной покупке билетов на поезда дальнего следования на сайте перевозчика АО «ТК Гранд Сервис Экспресс».</w:t>
      </w:r>
    </w:p>
    <w:p w:rsidR="004934DC" w:rsidRPr="0006033A" w:rsidRDefault="004934DC" w:rsidP="004934DC">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rPr>
      </w:pPr>
      <w:r w:rsidRPr="0006033A">
        <w:rPr>
          <w:rFonts w:ascii="Times New Roman" w:hAnsi="Times New Roman" w:hint="eastAsia"/>
          <w:sz w:val="28"/>
          <w:szCs w:val="28"/>
        </w:rPr>
        <w:t>На</w:t>
      </w:r>
      <w:r w:rsidRPr="0006033A">
        <w:rPr>
          <w:rFonts w:ascii="Times New Roman" w:hAnsi="Times New Roman"/>
          <w:sz w:val="28"/>
          <w:szCs w:val="28"/>
        </w:rPr>
        <w:t xml:space="preserve"> </w:t>
      </w:r>
      <w:r w:rsidRPr="0006033A">
        <w:rPr>
          <w:rFonts w:ascii="Times New Roman" w:hAnsi="Times New Roman" w:hint="eastAsia"/>
          <w:sz w:val="28"/>
          <w:szCs w:val="28"/>
        </w:rPr>
        <w:t>цифровой</w:t>
      </w:r>
      <w:r w:rsidRPr="0006033A">
        <w:rPr>
          <w:rFonts w:ascii="Times New Roman" w:hAnsi="Times New Roman"/>
          <w:sz w:val="28"/>
          <w:szCs w:val="28"/>
        </w:rPr>
        <w:t xml:space="preserve"> </w:t>
      </w:r>
      <w:r w:rsidRPr="0006033A">
        <w:rPr>
          <w:rFonts w:ascii="Times New Roman" w:hAnsi="Times New Roman" w:hint="eastAsia"/>
          <w:sz w:val="28"/>
          <w:szCs w:val="28"/>
        </w:rPr>
        <w:t>платформе</w:t>
      </w:r>
      <w:r w:rsidRPr="0006033A">
        <w:rPr>
          <w:rFonts w:ascii="Times New Roman" w:hAnsi="Times New Roman"/>
          <w:sz w:val="28"/>
          <w:szCs w:val="28"/>
        </w:rPr>
        <w:t xml:space="preserve"> </w:t>
      </w:r>
      <w:r w:rsidRPr="0006033A">
        <w:rPr>
          <w:rFonts w:ascii="Times New Roman" w:hAnsi="Times New Roman" w:hint="eastAsia"/>
          <w:sz w:val="28"/>
          <w:szCs w:val="28"/>
        </w:rPr>
        <w:t>национального</w:t>
      </w:r>
      <w:r w:rsidRPr="0006033A">
        <w:rPr>
          <w:rFonts w:ascii="Times New Roman" w:hAnsi="Times New Roman"/>
          <w:sz w:val="28"/>
          <w:szCs w:val="28"/>
        </w:rPr>
        <w:t xml:space="preserve"> </w:t>
      </w:r>
      <w:r w:rsidRPr="0006033A">
        <w:rPr>
          <w:rFonts w:ascii="Times New Roman" w:hAnsi="Times New Roman" w:hint="eastAsia"/>
          <w:sz w:val="28"/>
          <w:szCs w:val="28"/>
        </w:rPr>
        <w:t>мессенджера</w:t>
      </w:r>
      <w:r w:rsidRPr="0006033A">
        <w:rPr>
          <w:rFonts w:ascii="Times New Roman" w:hAnsi="Times New Roman"/>
          <w:sz w:val="28"/>
          <w:szCs w:val="28"/>
        </w:rPr>
        <w:t xml:space="preserve"> </w:t>
      </w:r>
      <w:r w:rsidRPr="0006033A">
        <w:rPr>
          <w:rFonts w:ascii="Times New Roman" w:hAnsi="Times New Roman" w:hint="eastAsia"/>
          <w:sz w:val="28"/>
          <w:szCs w:val="28"/>
        </w:rPr>
        <w:t>МАХ</w:t>
      </w:r>
      <w:r w:rsidRPr="0006033A">
        <w:rPr>
          <w:rFonts w:ascii="Times New Roman" w:hAnsi="Times New Roman"/>
          <w:sz w:val="28"/>
          <w:szCs w:val="28"/>
        </w:rPr>
        <w:t xml:space="preserve"> </w:t>
      </w:r>
      <w:r w:rsidRPr="0006033A">
        <w:rPr>
          <w:rFonts w:ascii="Times New Roman" w:hAnsi="Times New Roman" w:hint="eastAsia"/>
          <w:sz w:val="28"/>
          <w:szCs w:val="28"/>
        </w:rPr>
        <w:t>реализован</w:t>
      </w:r>
      <w:r w:rsidRPr="0006033A">
        <w:rPr>
          <w:rFonts w:ascii="Times New Roman" w:hAnsi="Times New Roman"/>
          <w:sz w:val="28"/>
          <w:szCs w:val="28"/>
        </w:rPr>
        <w:t xml:space="preserve"> </w:t>
      </w:r>
      <w:r w:rsidRPr="0006033A">
        <w:rPr>
          <w:rFonts w:ascii="Times New Roman" w:hAnsi="Times New Roman" w:hint="eastAsia"/>
          <w:sz w:val="28"/>
          <w:szCs w:val="28"/>
        </w:rPr>
        <w:t>сервис</w:t>
      </w:r>
      <w:r w:rsidRPr="0006033A">
        <w:rPr>
          <w:rFonts w:ascii="Times New Roman" w:hAnsi="Times New Roman"/>
          <w:sz w:val="28"/>
          <w:szCs w:val="28"/>
        </w:rPr>
        <w:t xml:space="preserve"> </w:t>
      </w:r>
      <w:r w:rsidRPr="0006033A">
        <w:rPr>
          <w:rFonts w:ascii="Times New Roman" w:hAnsi="Times New Roman" w:hint="eastAsia"/>
          <w:sz w:val="28"/>
          <w:szCs w:val="28"/>
        </w:rPr>
        <w:t>цифрового</w:t>
      </w:r>
      <w:r w:rsidRPr="0006033A">
        <w:rPr>
          <w:rFonts w:ascii="Times New Roman" w:hAnsi="Times New Roman"/>
          <w:sz w:val="28"/>
          <w:szCs w:val="28"/>
        </w:rPr>
        <w:t xml:space="preserve"> </w:t>
      </w:r>
      <w:r w:rsidRPr="0006033A">
        <w:rPr>
          <w:rFonts w:ascii="Times New Roman" w:hAnsi="Times New Roman" w:hint="eastAsia"/>
          <w:sz w:val="28"/>
          <w:szCs w:val="28"/>
        </w:rPr>
        <w:t>удостоверения</w:t>
      </w:r>
      <w:r w:rsidRPr="0006033A">
        <w:rPr>
          <w:rFonts w:ascii="Times New Roman" w:hAnsi="Times New Roman"/>
          <w:sz w:val="28"/>
          <w:szCs w:val="28"/>
        </w:rPr>
        <w:t xml:space="preserve"> </w:t>
      </w:r>
      <w:r w:rsidRPr="0006033A">
        <w:rPr>
          <w:rFonts w:ascii="Times New Roman" w:hAnsi="Times New Roman" w:hint="eastAsia"/>
          <w:sz w:val="28"/>
          <w:szCs w:val="28"/>
        </w:rPr>
        <w:t>личности</w:t>
      </w:r>
      <w:r w:rsidRPr="0006033A">
        <w:rPr>
          <w:rFonts w:ascii="Times New Roman" w:hAnsi="Times New Roman"/>
          <w:sz w:val="28"/>
          <w:szCs w:val="28"/>
        </w:rPr>
        <w:t xml:space="preserve">, </w:t>
      </w:r>
      <w:r w:rsidRPr="0006033A">
        <w:rPr>
          <w:rFonts w:ascii="Times New Roman" w:hAnsi="Times New Roman" w:hint="eastAsia"/>
          <w:sz w:val="28"/>
          <w:szCs w:val="28"/>
        </w:rPr>
        <w:t>с</w:t>
      </w:r>
      <w:r w:rsidRPr="0006033A">
        <w:rPr>
          <w:rFonts w:ascii="Times New Roman" w:hAnsi="Times New Roman"/>
          <w:sz w:val="28"/>
          <w:szCs w:val="28"/>
        </w:rPr>
        <w:t xml:space="preserve"> </w:t>
      </w:r>
      <w:r w:rsidRPr="0006033A">
        <w:rPr>
          <w:rFonts w:ascii="Times New Roman" w:hAnsi="Times New Roman" w:hint="eastAsia"/>
          <w:sz w:val="28"/>
          <w:szCs w:val="28"/>
        </w:rPr>
        <w:t>помощью</w:t>
      </w:r>
      <w:r w:rsidRPr="0006033A">
        <w:rPr>
          <w:rFonts w:ascii="Times New Roman" w:hAnsi="Times New Roman"/>
          <w:sz w:val="28"/>
          <w:szCs w:val="28"/>
        </w:rPr>
        <w:t xml:space="preserve"> </w:t>
      </w:r>
      <w:r w:rsidRPr="0006033A">
        <w:rPr>
          <w:rFonts w:ascii="Times New Roman" w:hAnsi="Times New Roman" w:hint="eastAsia"/>
          <w:sz w:val="28"/>
          <w:szCs w:val="28"/>
        </w:rPr>
        <w:t>которого</w:t>
      </w:r>
      <w:r w:rsidRPr="0006033A">
        <w:rPr>
          <w:rFonts w:ascii="Times New Roman" w:hAnsi="Times New Roman"/>
          <w:sz w:val="28"/>
          <w:szCs w:val="28"/>
        </w:rPr>
        <w:t xml:space="preserve"> </w:t>
      </w:r>
      <w:r w:rsidRPr="0006033A">
        <w:rPr>
          <w:rFonts w:ascii="Times New Roman" w:hAnsi="Times New Roman" w:hint="eastAsia"/>
          <w:sz w:val="28"/>
          <w:szCs w:val="28"/>
        </w:rPr>
        <w:t>в</w:t>
      </w:r>
      <w:r w:rsidRPr="0006033A">
        <w:rPr>
          <w:rFonts w:ascii="Times New Roman" w:hAnsi="Times New Roman"/>
          <w:sz w:val="28"/>
          <w:szCs w:val="28"/>
        </w:rPr>
        <w:t xml:space="preserve"> </w:t>
      </w:r>
      <w:r w:rsidRPr="0006033A">
        <w:rPr>
          <w:rFonts w:ascii="Times New Roman" w:hAnsi="Times New Roman" w:hint="eastAsia"/>
          <w:sz w:val="28"/>
          <w:szCs w:val="28"/>
        </w:rPr>
        <w:t>том</w:t>
      </w:r>
      <w:r w:rsidRPr="0006033A">
        <w:rPr>
          <w:rFonts w:ascii="Times New Roman" w:hAnsi="Times New Roman"/>
          <w:sz w:val="28"/>
          <w:szCs w:val="28"/>
        </w:rPr>
        <w:t xml:space="preserve"> </w:t>
      </w:r>
      <w:r w:rsidRPr="0006033A">
        <w:rPr>
          <w:rFonts w:ascii="Times New Roman" w:hAnsi="Times New Roman" w:hint="eastAsia"/>
          <w:sz w:val="28"/>
          <w:szCs w:val="28"/>
        </w:rPr>
        <w:t>числе</w:t>
      </w:r>
      <w:r w:rsidRPr="0006033A">
        <w:rPr>
          <w:rFonts w:ascii="Times New Roman" w:hAnsi="Times New Roman"/>
          <w:sz w:val="28"/>
          <w:szCs w:val="28"/>
        </w:rPr>
        <w:t xml:space="preserve"> </w:t>
      </w:r>
      <w:r w:rsidRPr="0006033A">
        <w:rPr>
          <w:rFonts w:ascii="Times New Roman" w:hAnsi="Times New Roman" w:hint="eastAsia"/>
          <w:sz w:val="28"/>
          <w:szCs w:val="28"/>
        </w:rPr>
        <w:t>можно</w:t>
      </w:r>
      <w:r w:rsidR="006D2865">
        <w:rPr>
          <w:rFonts w:ascii="Times New Roman" w:hAnsi="Times New Roman"/>
          <w:sz w:val="28"/>
          <w:szCs w:val="28"/>
        </w:rPr>
        <w:t xml:space="preserve"> без предъявления</w:t>
      </w:r>
      <w:r w:rsidRPr="0006033A">
        <w:rPr>
          <w:rFonts w:ascii="Times New Roman" w:hAnsi="Times New Roman"/>
          <w:sz w:val="28"/>
          <w:szCs w:val="28"/>
        </w:rPr>
        <w:t xml:space="preserve"> </w:t>
      </w:r>
      <w:r w:rsidRPr="0006033A">
        <w:rPr>
          <w:rFonts w:ascii="Times New Roman" w:hAnsi="Times New Roman" w:hint="eastAsia"/>
          <w:sz w:val="28"/>
          <w:szCs w:val="28"/>
        </w:rPr>
        <w:t>бумажных</w:t>
      </w:r>
      <w:r w:rsidRPr="0006033A">
        <w:rPr>
          <w:rFonts w:ascii="Times New Roman" w:hAnsi="Times New Roman"/>
          <w:sz w:val="28"/>
          <w:szCs w:val="28"/>
        </w:rPr>
        <w:t xml:space="preserve"> </w:t>
      </w:r>
      <w:r w:rsidRPr="0006033A">
        <w:rPr>
          <w:rFonts w:ascii="Times New Roman" w:hAnsi="Times New Roman" w:hint="eastAsia"/>
          <w:sz w:val="28"/>
          <w:szCs w:val="28"/>
        </w:rPr>
        <w:t>документов</w:t>
      </w:r>
      <w:r w:rsidRPr="0006033A">
        <w:rPr>
          <w:rFonts w:ascii="Times New Roman" w:hAnsi="Times New Roman"/>
          <w:sz w:val="28"/>
          <w:szCs w:val="28"/>
        </w:rPr>
        <w:t xml:space="preserve"> </w:t>
      </w:r>
      <w:r w:rsidRPr="0006033A">
        <w:rPr>
          <w:rFonts w:ascii="Times New Roman" w:hAnsi="Times New Roman" w:hint="eastAsia"/>
          <w:sz w:val="28"/>
          <w:szCs w:val="28"/>
        </w:rPr>
        <w:t>подтверждать</w:t>
      </w:r>
      <w:r w:rsidRPr="0006033A">
        <w:rPr>
          <w:rFonts w:ascii="Times New Roman" w:hAnsi="Times New Roman"/>
          <w:sz w:val="28"/>
          <w:szCs w:val="28"/>
        </w:rPr>
        <w:t xml:space="preserve"> </w:t>
      </w:r>
      <w:r w:rsidRPr="0006033A">
        <w:rPr>
          <w:rFonts w:ascii="Times New Roman" w:hAnsi="Times New Roman" w:hint="eastAsia"/>
          <w:sz w:val="28"/>
          <w:szCs w:val="28"/>
        </w:rPr>
        <w:t>статус</w:t>
      </w:r>
      <w:r w:rsidRPr="0006033A">
        <w:rPr>
          <w:rFonts w:ascii="Times New Roman" w:hAnsi="Times New Roman"/>
          <w:sz w:val="28"/>
          <w:szCs w:val="28"/>
        </w:rPr>
        <w:t xml:space="preserve"> </w:t>
      </w:r>
      <w:r w:rsidRPr="0006033A">
        <w:rPr>
          <w:rFonts w:ascii="Times New Roman" w:hAnsi="Times New Roman" w:hint="eastAsia"/>
          <w:sz w:val="28"/>
          <w:szCs w:val="28"/>
        </w:rPr>
        <w:t>многодетной</w:t>
      </w:r>
      <w:r w:rsidRPr="0006033A">
        <w:rPr>
          <w:rFonts w:ascii="Times New Roman" w:hAnsi="Times New Roman"/>
          <w:sz w:val="28"/>
          <w:szCs w:val="28"/>
        </w:rPr>
        <w:t xml:space="preserve"> </w:t>
      </w:r>
      <w:r w:rsidRPr="0006033A">
        <w:rPr>
          <w:rFonts w:ascii="Times New Roman" w:hAnsi="Times New Roman" w:hint="eastAsia"/>
          <w:sz w:val="28"/>
          <w:szCs w:val="28"/>
        </w:rPr>
        <w:t>семьи</w:t>
      </w:r>
      <w:r w:rsidR="006D2865">
        <w:rPr>
          <w:rFonts w:ascii="Times New Roman" w:hAnsi="Times New Roman"/>
          <w:sz w:val="28"/>
          <w:szCs w:val="28"/>
        </w:rPr>
        <w:t xml:space="preserve"> для пользования льготами</w:t>
      </w:r>
      <w:r w:rsidRPr="0006033A">
        <w:rPr>
          <w:rFonts w:ascii="Times New Roman" w:hAnsi="Times New Roman"/>
          <w:sz w:val="28"/>
          <w:szCs w:val="28"/>
        </w:rPr>
        <w:t xml:space="preserve"> </w:t>
      </w:r>
      <w:r w:rsidRPr="0006033A">
        <w:rPr>
          <w:rFonts w:ascii="Times New Roman" w:hAnsi="Times New Roman" w:hint="eastAsia"/>
          <w:sz w:val="28"/>
          <w:szCs w:val="28"/>
        </w:rPr>
        <w:t>в</w:t>
      </w:r>
      <w:r w:rsidRPr="0006033A">
        <w:rPr>
          <w:rFonts w:ascii="Times New Roman" w:hAnsi="Times New Roman"/>
          <w:sz w:val="28"/>
          <w:szCs w:val="28"/>
        </w:rPr>
        <w:t xml:space="preserve"> </w:t>
      </w:r>
      <w:r w:rsidRPr="0006033A">
        <w:rPr>
          <w:rFonts w:ascii="Times New Roman" w:hAnsi="Times New Roman" w:hint="eastAsia"/>
          <w:sz w:val="28"/>
          <w:szCs w:val="28"/>
        </w:rPr>
        <w:t>организациях</w:t>
      </w:r>
      <w:r w:rsidRPr="0006033A">
        <w:rPr>
          <w:rFonts w:ascii="Times New Roman" w:hAnsi="Times New Roman"/>
          <w:sz w:val="28"/>
          <w:szCs w:val="28"/>
        </w:rPr>
        <w:t xml:space="preserve"> </w:t>
      </w:r>
      <w:r w:rsidRPr="0006033A">
        <w:rPr>
          <w:rFonts w:ascii="Times New Roman" w:hAnsi="Times New Roman" w:hint="eastAsia"/>
          <w:sz w:val="28"/>
          <w:szCs w:val="28"/>
        </w:rPr>
        <w:t>торговли</w:t>
      </w:r>
      <w:r w:rsidRPr="0006033A">
        <w:rPr>
          <w:rFonts w:ascii="Times New Roman" w:hAnsi="Times New Roman"/>
          <w:sz w:val="28"/>
          <w:szCs w:val="28"/>
        </w:rPr>
        <w:t xml:space="preserve"> </w:t>
      </w:r>
      <w:r w:rsidRPr="0006033A">
        <w:rPr>
          <w:rFonts w:ascii="Times New Roman" w:hAnsi="Times New Roman" w:hint="eastAsia"/>
          <w:sz w:val="28"/>
          <w:szCs w:val="28"/>
        </w:rPr>
        <w:t>и</w:t>
      </w:r>
      <w:r w:rsidRPr="0006033A">
        <w:rPr>
          <w:rFonts w:ascii="Times New Roman" w:hAnsi="Times New Roman"/>
          <w:sz w:val="28"/>
          <w:szCs w:val="28"/>
        </w:rPr>
        <w:t xml:space="preserve"> </w:t>
      </w:r>
      <w:r w:rsidRPr="0006033A">
        <w:rPr>
          <w:rFonts w:ascii="Times New Roman" w:hAnsi="Times New Roman" w:hint="eastAsia"/>
          <w:sz w:val="28"/>
          <w:szCs w:val="28"/>
        </w:rPr>
        <w:t>культуры</w:t>
      </w:r>
      <w:r w:rsidRPr="0006033A">
        <w:rPr>
          <w:rFonts w:ascii="Times New Roman" w:hAnsi="Times New Roman"/>
          <w:sz w:val="28"/>
          <w:szCs w:val="28"/>
        </w:rPr>
        <w:t xml:space="preserve">, </w:t>
      </w:r>
      <w:r w:rsidRPr="0006033A">
        <w:rPr>
          <w:rFonts w:ascii="Times New Roman" w:hAnsi="Times New Roman" w:hint="eastAsia"/>
          <w:sz w:val="28"/>
          <w:szCs w:val="28"/>
        </w:rPr>
        <w:t>а</w:t>
      </w:r>
      <w:r w:rsidRPr="0006033A">
        <w:rPr>
          <w:rFonts w:ascii="Times New Roman" w:hAnsi="Times New Roman"/>
          <w:sz w:val="28"/>
          <w:szCs w:val="28"/>
        </w:rPr>
        <w:t xml:space="preserve"> </w:t>
      </w:r>
      <w:r w:rsidRPr="0006033A">
        <w:rPr>
          <w:rFonts w:ascii="Times New Roman" w:hAnsi="Times New Roman" w:hint="eastAsia"/>
          <w:sz w:val="28"/>
          <w:szCs w:val="28"/>
        </w:rPr>
        <w:t>также</w:t>
      </w:r>
      <w:r w:rsidRPr="0006033A">
        <w:rPr>
          <w:rFonts w:ascii="Times New Roman" w:hAnsi="Times New Roman"/>
          <w:sz w:val="28"/>
          <w:szCs w:val="28"/>
        </w:rPr>
        <w:t xml:space="preserve"> </w:t>
      </w:r>
      <w:r w:rsidRPr="0006033A">
        <w:rPr>
          <w:rFonts w:ascii="Times New Roman" w:hAnsi="Times New Roman" w:hint="eastAsia"/>
          <w:sz w:val="28"/>
          <w:szCs w:val="28"/>
        </w:rPr>
        <w:t>на</w:t>
      </w:r>
      <w:r w:rsidRPr="0006033A">
        <w:rPr>
          <w:rFonts w:ascii="Times New Roman" w:hAnsi="Times New Roman"/>
          <w:sz w:val="28"/>
          <w:szCs w:val="28"/>
        </w:rPr>
        <w:t xml:space="preserve"> </w:t>
      </w:r>
      <w:r w:rsidRPr="0006033A">
        <w:rPr>
          <w:rFonts w:ascii="Times New Roman" w:hAnsi="Times New Roman" w:hint="eastAsia"/>
          <w:sz w:val="28"/>
          <w:szCs w:val="28"/>
        </w:rPr>
        <w:t>транспорте</w:t>
      </w:r>
      <w:r w:rsidRPr="0006033A">
        <w:rPr>
          <w:rFonts w:ascii="Times New Roman" w:hAnsi="Times New Roman"/>
          <w:sz w:val="28"/>
          <w:szCs w:val="28"/>
        </w:rPr>
        <w:t>.</w:t>
      </w:r>
    </w:p>
    <w:p w:rsidR="004934DC" w:rsidRPr="0006033A" w:rsidRDefault="004934DC" w:rsidP="004934DC">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rPr>
      </w:pPr>
      <w:r w:rsidRPr="0006033A">
        <w:rPr>
          <w:rFonts w:ascii="Times New Roman" w:hAnsi="Times New Roman"/>
          <w:sz w:val="28"/>
          <w:szCs w:val="28"/>
        </w:rPr>
        <w:t xml:space="preserve">Продолжалась работа с субъектами Российской Федерации </w:t>
      </w:r>
      <w:r w:rsidR="00DE0739" w:rsidRPr="0006033A">
        <w:rPr>
          <w:rFonts w:ascii="Times New Roman" w:hAnsi="Times New Roman"/>
          <w:sz w:val="28"/>
          <w:szCs w:val="28"/>
        </w:rPr>
        <w:br/>
      </w:r>
      <w:r w:rsidRPr="0006033A">
        <w:rPr>
          <w:rFonts w:ascii="Times New Roman" w:hAnsi="Times New Roman"/>
          <w:sz w:val="28"/>
          <w:szCs w:val="28"/>
        </w:rPr>
        <w:t>по совершенствованию поддержки многодетных семей.</w:t>
      </w:r>
    </w:p>
    <w:p w:rsidR="004934DC" w:rsidRPr="0006033A" w:rsidRDefault="004934DC" w:rsidP="004934DC">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rPr>
      </w:pPr>
      <w:r w:rsidRPr="0006033A">
        <w:rPr>
          <w:rFonts w:ascii="Times New Roman" w:hAnsi="Times New Roman" w:hint="eastAsia"/>
          <w:sz w:val="28"/>
          <w:szCs w:val="28"/>
        </w:rPr>
        <w:t xml:space="preserve">С 40 до 49 увеличилось число регионов, в которых принято решение </w:t>
      </w:r>
      <w:r w:rsidRPr="0006033A">
        <w:rPr>
          <w:rFonts w:ascii="Times New Roman" w:hAnsi="Times New Roman"/>
          <w:sz w:val="28"/>
          <w:szCs w:val="28"/>
        </w:rPr>
        <w:br/>
      </w:r>
      <w:r w:rsidRPr="0006033A">
        <w:rPr>
          <w:rFonts w:ascii="Times New Roman" w:hAnsi="Times New Roman" w:hint="eastAsia"/>
          <w:sz w:val="28"/>
          <w:szCs w:val="28"/>
        </w:rPr>
        <w:t>о предоставлении мер поддержки без</w:t>
      </w:r>
      <w:r w:rsidRPr="0006033A">
        <w:rPr>
          <w:rFonts w:ascii="Times New Roman" w:hAnsi="Times New Roman"/>
          <w:sz w:val="28"/>
          <w:szCs w:val="28"/>
        </w:rPr>
        <w:t xml:space="preserve"> </w:t>
      </w:r>
      <w:r w:rsidRPr="0006033A">
        <w:rPr>
          <w:rFonts w:ascii="Times New Roman" w:hAnsi="Times New Roman" w:hint="eastAsia"/>
          <w:sz w:val="28"/>
          <w:szCs w:val="28"/>
        </w:rPr>
        <w:t>учета</w:t>
      </w:r>
      <w:r w:rsidRPr="0006033A">
        <w:rPr>
          <w:rFonts w:ascii="Times New Roman" w:hAnsi="Times New Roman"/>
          <w:sz w:val="28"/>
          <w:szCs w:val="28"/>
        </w:rPr>
        <w:t xml:space="preserve"> </w:t>
      </w:r>
      <w:r w:rsidRPr="0006033A">
        <w:rPr>
          <w:rFonts w:ascii="Times New Roman" w:hAnsi="Times New Roman" w:hint="eastAsia"/>
          <w:sz w:val="28"/>
          <w:szCs w:val="28"/>
        </w:rPr>
        <w:t>критериев</w:t>
      </w:r>
      <w:r w:rsidRPr="0006033A">
        <w:rPr>
          <w:rFonts w:ascii="Times New Roman" w:hAnsi="Times New Roman"/>
          <w:sz w:val="28"/>
          <w:szCs w:val="28"/>
        </w:rPr>
        <w:t xml:space="preserve"> </w:t>
      </w:r>
      <w:r w:rsidRPr="0006033A">
        <w:rPr>
          <w:rFonts w:ascii="Times New Roman" w:hAnsi="Times New Roman" w:hint="eastAsia"/>
          <w:sz w:val="28"/>
          <w:szCs w:val="28"/>
        </w:rPr>
        <w:t>нуждаемости</w:t>
      </w:r>
      <w:r w:rsidRPr="0006033A">
        <w:rPr>
          <w:rFonts w:ascii="Times New Roman" w:hAnsi="Times New Roman"/>
          <w:sz w:val="28"/>
          <w:szCs w:val="28"/>
        </w:rPr>
        <w:t xml:space="preserve">. </w:t>
      </w:r>
      <w:r w:rsidRPr="0006033A">
        <w:rPr>
          <w:rFonts w:ascii="Times New Roman" w:hAnsi="Times New Roman" w:hint="eastAsia"/>
          <w:sz w:val="28"/>
          <w:szCs w:val="28"/>
        </w:rPr>
        <w:t>За</w:t>
      </w:r>
      <w:r w:rsidRPr="0006033A">
        <w:rPr>
          <w:rFonts w:ascii="Times New Roman" w:hAnsi="Times New Roman"/>
          <w:sz w:val="28"/>
          <w:szCs w:val="28"/>
        </w:rPr>
        <w:t xml:space="preserve"> 2025 </w:t>
      </w:r>
      <w:r w:rsidRPr="0006033A">
        <w:rPr>
          <w:rFonts w:ascii="Times New Roman" w:hAnsi="Times New Roman" w:hint="eastAsia"/>
          <w:sz w:val="28"/>
          <w:szCs w:val="28"/>
        </w:rPr>
        <w:t>г</w:t>
      </w:r>
      <w:r w:rsidRPr="0006033A">
        <w:rPr>
          <w:rFonts w:ascii="Times New Roman" w:hAnsi="Times New Roman"/>
          <w:sz w:val="28"/>
          <w:szCs w:val="28"/>
        </w:rPr>
        <w:t xml:space="preserve">. </w:t>
      </w:r>
      <w:r w:rsidRPr="0006033A">
        <w:rPr>
          <w:rFonts w:ascii="Times New Roman" w:hAnsi="Times New Roman" w:hint="eastAsia"/>
          <w:sz w:val="28"/>
          <w:szCs w:val="28"/>
        </w:rPr>
        <w:t>этот</w:t>
      </w:r>
      <w:r w:rsidRPr="0006033A">
        <w:rPr>
          <w:rFonts w:ascii="Times New Roman" w:hAnsi="Times New Roman"/>
          <w:sz w:val="28"/>
          <w:szCs w:val="28"/>
        </w:rPr>
        <w:t xml:space="preserve"> </w:t>
      </w:r>
      <w:r w:rsidRPr="0006033A">
        <w:rPr>
          <w:rFonts w:ascii="Times New Roman" w:hAnsi="Times New Roman" w:hint="eastAsia"/>
          <w:sz w:val="28"/>
          <w:szCs w:val="28"/>
        </w:rPr>
        <w:t>перечень</w:t>
      </w:r>
      <w:r w:rsidRPr="0006033A">
        <w:rPr>
          <w:rFonts w:ascii="Times New Roman" w:hAnsi="Times New Roman"/>
          <w:sz w:val="28"/>
          <w:szCs w:val="28"/>
        </w:rPr>
        <w:t xml:space="preserve"> </w:t>
      </w:r>
      <w:r w:rsidRPr="0006033A">
        <w:rPr>
          <w:rFonts w:ascii="Times New Roman" w:hAnsi="Times New Roman" w:hint="eastAsia"/>
          <w:sz w:val="28"/>
          <w:szCs w:val="28"/>
        </w:rPr>
        <w:t>пополнили</w:t>
      </w:r>
      <w:r w:rsidRPr="0006033A">
        <w:rPr>
          <w:rFonts w:ascii="Times New Roman" w:hAnsi="Times New Roman"/>
          <w:sz w:val="28"/>
          <w:szCs w:val="28"/>
        </w:rPr>
        <w:t xml:space="preserve"> 9 </w:t>
      </w:r>
      <w:r w:rsidRPr="0006033A">
        <w:rPr>
          <w:rFonts w:ascii="Times New Roman" w:hAnsi="Times New Roman" w:hint="eastAsia"/>
          <w:sz w:val="28"/>
          <w:szCs w:val="28"/>
        </w:rPr>
        <w:t>регионов</w:t>
      </w:r>
      <w:r w:rsidRPr="0006033A">
        <w:rPr>
          <w:rFonts w:ascii="Times New Roman" w:hAnsi="Times New Roman"/>
          <w:sz w:val="28"/>
          <w:szCs w:val="28"/>
        </w:rPr>
        <w:t xml:space="preserve"> (</w:t>
      </w:r>
      <w:r w:rsidRPr="0006033A">
        <w:rPr>
          <w:rFonts w:ascii="Times New Roman" w:hAnsi="Times New Roman" w:hint="eastAsia"/>
          <w:sz w:val="28"/>
          <w:szCs w:val="28"/>
        </w:rPr>
        <w:t>Донецкая</w:t>
      </w:r>
      <w:r w:rsidRPr="0006033A">
        <w:rPr>
          <w:rFonts w:ascii="Times New Roman" w:hAnsi="Times New Roman"/>
          <w:sz w:val="28"/>
          <w:szCs w:val="28"/>
        </w:rPr>
        <w:t xml:space="preserve"> </w:t>
      </w:r>
      <w:r w:rsidRPr="0006033A">
        <w:rPr>
          <w:rFonts w:ascii="Times New Roman" w:hAnsi="Times New Roman" w:hint="eastAsia"/>
          <w:sz w:val="28"/>
          <w:szCs w:val="28"/>
        </w:rPr>
        <w:t>Народная</w:t>
      </w:r>
      <w:r w:rsidRPr="0006033A">
        <w:rPr>
          <w:rFonts w:ascii="Times New Roman" w:hAnsi="Times New Roman"/>
          <w:sz w:val="28"/>
          <w:szCs w:val="28"/>
        </w:rPr>
        <w:t xml:space="preserve"> </w:t>
      </w:r>
      <w:r w:rsidRPr="0006033A">
        <w:rPr>
          <w:rFonts w:ascii="Times New Roman" w:hAnsi="Times New Roman" w:hint="eastAsia"/>
          <w:sz w:val="28"/>
          <w:szCs w:val="28"/>
        </w:rPr>
        <w:t>Республика</w:t>
      </w:r>
      <w:r w:rsidRPr="0006033A">
        <w:rPr>
          <w:rFonts w:ascii="Times New Roman" w:hAnsi="Times New Roman"/>
          <w:sz w:val="28"/>
          <w:szCs w:val="28"/>
        </w:rPr>
        <w:t xml:space="preserve"> </w:t>
      </w:r>
      <w:r w:rsidRPr="0006033A">
        <w:rPr>
          <w:rFonts w:ascii="Times New Roman" w:hAnsi="Times New Roman" w:hint="eastAsia"/>
          <w:sz w:val="28"/>
          <w:szCs w:val="28"/>
        </w:rPr>
        <w:t>и</w:t>
      </w:r>
      <w:r w:rsidR="006D2865">
        <w:rPr>
          <w:rFonts w:ascii="Times New Roman" w:hAnsi="Times New Roman"/>
          <w:sz w:val="28"/>
          <w:szCs w:val="28"/>
        </w:rPr>
        <w:t xml:space="preserve"> Республика Крым,</w:t>
      </w:r>
      <w:r w:rsidRPr="0006033A">
        <w:rPr>
          <w:rFonts w:ascii="Times New Roman" w:hAnsi="Times New Roman"/>
          <w:sz w:val="28"/>
          <w:szCs w:val="28"/>
        </w:rPr>
        <w:t xml:space="preserve"> </w:t>
      </w:r>
      <w:r w:rsidRPr="0006033A">
        <w:rPr>
          <w:rFonts w:ascii="Times New Roman" w:hAnsi="Times New Roman" w:hint="eastAsia"/>
          <w:sz w:val="28"/>
          <w:szCs w:val="28"/>
        </w:rPr>
        <w:t>Забайкальский</w:t>
      </w:r>
      <w:r w:rsidRPr="0006033A">
        <w:rPr>
          <w:rFonts w:ascii="Times New Roman" w:hAnsi="Times New Roman"/>
          <w:sz w:val="28"/>
          <w:szCs w:val="28"/>
        </w:rPr>
        <w:t xml:space="preserve"> </w:t>
      </w:r>
      <w:r w:rsidRPr="0006033A">
        <w:rPr>
          <w:rFonts w:ascii="Times New Roman" w:hAnsi="Times New Roman" w:hint="eastAsia"/>
          <w:sz w:val="28"/>
          <w:szCs w:val="28"/>
        </w:rPr>
        <w:t>и</w:t>
      </w:r>
      <w:r w:rsidRPr="0006033A">
        <w:rPr>
          <w:rFonts w:ascii="Times New Roman" w:hAnsi="Times New Roman"/>
          <w:sz w:val="28"/>
          <w:szCs w:val="28"/>
        </w:rPr>
        <w:t xml:space="preserve"> </w:t>
      </w:r>
      <w:r w:rsidRPr="0006033A">
        <w:rPr>
          <w:rFonts w:ascii="Times New Roman" w:hAnsi="Times New Roman" w:hint="eastAsia"/>
          <w:sz w:val="28"/>
          <w:szCs w:val="28"/>
        </w:rPr>
        <w:t>Приморский</w:t>
      </w:r>
      <w:r w:rsidRPr="0006033A">
        <w:rPr>
          <w:rFonts w:ascii="Times New Roman" w:hAnsi="Times New Roman"/>
          <w:sz w:val="28"/>
          <w:szCs w:val="28"/>
        </w:rPr>
        <w:t xml:space="preserve"> </w:t>
      </w:r>
      <w:r w:rsidRPr="0006033A">
        <w:rPr>
          <w:rFonts w:ascii="Times New Roman" w:hAnsi="Times New Roman" w:hint="eastAsia"/>
          <w:sz w:val="28"/>
          <w:szCs w:val="28"/>
        </w:rPr>
        <w:t>края</w:t>
      </w:r>
      <w:r w:rsidRPr="0006033A">
        <w:rPr>
          <w:rFonts w:ascii="Times New Roman" w:hAnsi="Times New Roman"/>
          <w:sz w:val="28"/>
          <w:szCs w:val="28"/>
        </w:rPr>
        <w:t xml:space="preserve">, </w:t>
      </w:r>
      <w:r w:rsidRPr="0006033A">
        <w:rPr>
          <w:rFonts w:ascii="Times New Roman" w:hAnsi="Times New Roman" w:hint="eastAsia"/>
          <w:sz w:val="28"/>
          <w:szCs w:val="28"/>
        </w:rPr>
        <w:t>Владимирская</w:t>
      </w:r>
      <w:r w:rsidRPr="0006033A">
        <w:rPr>
          <w:rFonts w:ascii="Times New Roman" w:hAnsi="Times New Roman"/>
          <w:sz w:val="28"/>
          <w:szCs w:val="28"/>
        </w:rPr>
        <w:t xml:space="preserve">, </w:t>
      </w:r>
      <w:r w:rsidRPr="0006033A">
        <w:rPr>
          <w:rFonts w:ascii="Times New Roman" w:hAnsi="Times New Roman" w:hint="eastAsia"/>
          <w:sz w:val="28"/>
          <w:szCs w:val="28"/>
        </w:rPr>
        <w:t>Запорожская</w:t>
      </w:r>
      <w:r w:rsidRPr="0006033A">
        <w:rPr>
          <w:rFonts w:ascii="Times New Roman" w:hAnsi="Times New Roman"/>
          <w:sz w:val="28"/>
          <w:szCs w:val="28"/>
        </w:rPr>
        <w:t xml:space="preserve">, </w:t>
      </w:r>
      <w:r w:rsidRPr="0006033A">
        <w:rPr>
          <w:rFonts w:ascii="Times New Roman" w:hAnsi="Times New Roman" w:hint="eastAsia"/>
          <w:sz w:val="28"/>
          <w:szCs w:val="28"/>
        </w:rPr>
        <w:t>Кировская</w:t>
      </w:r>
      <w:r w:rsidRPr="0006033A">
        <w:rPr>
          <w:rFonts w:ascii="Times New Roman" w:hAnsi="Times New Roman"/>
          <w:sz w:val="28"/>
          <w:szCs w:val="28"/>
        </w:rPr>
        <w:t>,</w:t>
      </w:r>
      <w:r w:rsidR="00DB05D8">
        <w:rPr>
          <w:rFonts w:ascii="Times New Roman" w:hAnsi="Times New Roman"/>
          <w:sz w:val="28"/>
          <w:szCs w:val="28"/>
        </w:rPr>
        <w:t xml:space="preserve"> Пензенская и </w:t>
      </w:r>
      <w:r w:rsidRPr="0006033A">
        <w:rPr>
          <w:rFonts w:ascii="Times New Roman" w:hAnsi="Times New Roman" w:hint="eastAsia"/>
          <w:sz w:val="28"/>
          <w:szCs w:val="28"/>
        </w:rPr>
        <w:t>Херсонская</w:t>
      </w:r>
      <w:r w:rsidRPr="0006033A">
        <w:rPr>
          <w:rFonts w:ascii="Times New Roman" w:hAnsi="Times New Roman"/>
          <w:sz w:val="28"/>
          <w:szCs w:val="28"/>
        </w:rPr>
        <w:t xml:space="preserve"> </w:t>
      </w:r>
      <w:r w:rsidRPr="0006033A">
        <w:rPr>
          <w:rFonts w:ascii="Times New Roman" w:hAnsi="Times New Roman" w:hint="eastAsia"/>
          <w:sz w:val="28"/>
          <w:szCs w:val="28"/>
        </w:rPr>
        <w:t>области</w:t>
      </w:r>
      <w:r w:rsidRPr="0006033A">
        <w:rPr>
          <w:rFonts w:ascii="Times New Roman" w:hAnsi="Times New Roman"/>
          <w:sz w:val="28"/>
          <w:szCs w:val="28"/>
        </w:rPr>
        <w:t>).</w:t>
      </w:r>
    </w:p>
    <w:p w:rsidR="004934DC" w:rsidRPr="0006033A" w:rsidRDefault="00980C09" w:rsidP="004934DC">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rPr>
      </w:pPr>
      <w:r w:rsidRPr="0006033A">
        <w:rPr>
          <w:rFonts w:ascii="Times New Roman" w:hAnsi="Times New Roman"/>
          <w:sz w:val="28"/>
          <w:szCs w:val="28"/>
        </w:rPr>
        <w:t xml:space="preserve">По итогам </w:t>
      </w:r>
      <w:r w:rsidR="004934DC" w:rsidRPr="0006033A">
        <w:rPr>
          <w:rFonts w:ascii="Times New Roman" w:hAnsi="Times New Roman" w:hint="eastAsia"/>
          <w:sz w:val="28"/>
          <w:szCs w:val="28"/>
        </w:rPr>
        <w:t>анализ</w:t>
      </w:r>
      <w:r w:rsidRPr="0006033A">
        <w:rPr>
          <w:rFonts w:ascii="Times New Roman" w:hAnsi="Times New Roman" w:hint="eastAsia"/>
          <w:sz w:val="28"/>
          <w:szCs w:val="28"/>
        </w:rPr>
        <w:t>а</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региональной</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практики</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по</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установлению</w:t>
      </w:r>
      <w:r w:rsidR="00DB05D8">
        <w:rPr>
          <w:rFonts w:ascii="Times New Roman" w:hAnsi="Times New Roman"/>
          <w:sz w:val="28"/>
          <w:szCs w:val="28"/>
        </w:rPr>
        <w:t xml:space="preserve"> статуса многодетной </w:t>
      </w:r>
      <w:r w:rsidR="004934DC" w:rsidRPr="0006033A">
        <w:rPr>
          <w:rFonts w:ascii="Times New Roman" w:hAnsi="Times New Roman" w:hint="eastAsia"/>
          <w:sz w:val="28"/>
          <w:szCs w:val="28"/>
        </w:rPr>
        <w:t>семьи</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и</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выдачи</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удостоверения</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подтверждающего</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такой</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статус</w:t>
      </w:r>
      <w:r w:rsidR="004934DC" w:rsidRPr="0006033A">
        <w:rPr>
          <w:rFonts w:ascii="Times New Roman" w:hAnsi="Times New Roman"/>
          <w:sz w:val="28"/>
          <w:szCs w:val="28"/>
        </w:rPr>
        <w:t xml:space="preserve">, </w:t>
      </w:r>
      <w:r w:rsidRPr="0006033A">
        <w:rPr>
          <w:rFonts w:ascii="Times New Roman" w:hAnsi="Times New Roman"/>
          <w:sz w:val="28"/>
          <w:szCs w:val="28"/>
        </w:rPr>
        <w:br/>
      </w:r>
      <w:r w:rsidR="004934DC" w:rsidRPr="0006033A">
        <w:rPr>
          <w:rFonts w:ascii="Times New Roman" w:hAnsi="Times New Roman" w:hint="eastAsia"/>
          <w:sz w:val="28"/>
          <w:szCs w:val="28"/>
        </w:rPr>
        <w:t>в</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зависимости</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от</w:t>
      </w:r>
      <w:r w:rsidR="004934DC" w:rsidRPr="0006033A">
        <w:rPr>
          <w:rFonts w:ascii="Times New Roman" w:hAnsi="Times New Roman"/>
          <w:sz w:val="28"/>
          <w:szCs w:val="28"/>
        </w:rPr>
        <w:t xml:space="preserve"> места </w:t>
      </w:r>
      <w:r w:rsidR="004934DC" w:rsidRPr="0006033A">
        <w:rPr>
          <w:rFonts w:ascii="Times New Roman" w:hAnsi="Times New Roman" w:hint="eastAsia"/>
          <w:sz w:val="28"/>
          <w:szCs w:val="28"/>
        </w:rPr>
        <w:t>регистрации</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членов</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многодетной</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семьи</w:t>
      </w:r>
      <w:r w:rsidR="004934DC" w:rsidRPr="0006033A">
        <w:rPr>
          <w:rFonts w:ascii="Times New Roman" w:hAnsi="Times New Roman"/>
          <w:sz w:val="28"/>
          <w:szCs w:val="28"/>
        </w:rPr>
        <w:t xml:space="preserve">, </w:t>
      </w:r>
      <w:r w:rsidRPr="0006033A">
        <w:rPr>
          <w:rFonts w:ascii="Times New Roman" w:hAnsi="Times New Roman" w:hint="eastAsia"/>
          <w:sz w:val="28"/>
          <w:szCs w:val="28"/>
        </w:rPr>
        <w:t>Минтрудом</w:t>
      </w:r>
      <w:r w:rsidRPr="0006033A">
        <w:rPr>
          <w:rFonts w:ascii="Times New Roman" w:hAnsi="Times New Roman"/>
          <w:sz w:val="28"/>
          <w:szCs w:val="28"/>
        </w:rPr>
        <w:t xml:space="preserve"> </w:t>
      </w:r>
      <w:r w:rsidRPr="0006033A">
        <w:rPr>
          <w:rFonts w:ascii="Times New Roman" w:hAnsi="Times New Roman" w:hint="eastAsia"/>
          <w:sz w:val="28"/>
          <w:szCs w:val="28"/>
        </w:rPr>
        <w:t>России</w:t>
      </w:r>
      <w:r w:rsidRPr="0006033A">
        <w:rPr>
          <w:rFonts w:ascii="Times New Roman" w:hAnsi="Times New Roman"/>
          <w:sz w:val="28"/>
          <w:szCs w:val="28"/>
        </w:rPr>
        <w:t xml:space="preserve"> </w:t>
      </w:r>
      <w:r w:rsidRPr="0006033A">
        <w:rPr>
          <w:rFonts w:ascii="Times New Roman" w:hAnsi="Times New Roman" w:hint="eastAsia"/>
          <w:sz w:val="28"/>
          <w:szCs w:val="28"/>
        </w:rPr>
        <w:t>совместно</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с</w:t>
      </w:r>
      <w:r w:rsidR="004934DC" w:rsidRPr="0006033A">
        <w:rPr>
          <w:rFonts w:ascii="Times New Roman" w:hAnsi="Times New Roman"/>
          <w:sz w:val="28"/>
          <w:szCs w:val="28"/>
        </w:rPr>
        <w:t xml:space="preserve"> </w:t>
      </w:r>
      <w:r w:rsidRPr="0006033A">
        <w:rPr>
          <w:rFonts w:ascii="Times New Roman" w:hAnsi="Times New Roman" w:hint="eastAsia"/>
          <w:sz w:val="28"/>
          <w:szCs w:val="28"/>
        </w:rPr>
        <w:t>субъектами Российской Федерации</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проведена</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работа</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о</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возможности</w:t>
      </w:r>
      <w:r w:rsidR="00DB05D8">
        <w:rPr>
          <w:rFonts w:ascii="Times New Roman" w:hAnsi="Times New Roman"/>
          <w:sz w:val="28"/>
          <w:szCs w:val="28"/>
        </w:rPr>
        <w:t xml:space="preserve"> внесения изменений в</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законодательство</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предусматривающих</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отмену</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требования</w:t>
      </w:r>
      <w:r w:rsidR="004934DC" w:rsidRPr="0006033A">
        <w:rPr>
          <w:rFonts w:ascii="Times New Roman" w:hAnsi="Times New Roman"/>
          <w:sz w:val="28"/>
          <w:szCs w:val="28"/>
        </w:rPr>
        <w:t xml:space="preserve"> </w:t>
      </w:r>
      <w:r w:rsidRPr="0006033A">
        <w:rPr>
          <w:rFonts w:ascii="Times New Roman" w:hAnsi="Times New Roman"/>
          <w:sz w:val="28"/>
          <w:szCs w:val="28"/>
        </w:rPr>
        <w:br/>
      </w:r>
      <w:r w:rsidR="004934DC" w:rsidRPr="0006033A">
        <w:rPr>
          <w:rFonts w:ascii="Times New Roman" w:hAnsi="Times New Roman" w:hint="eastAsia"/>
          <w:sz w:val="28"/>
          <w:szCs w:val="28"/>
        </w:rPr>
        <w:t>о</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наличии</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совместной</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регистрации</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по</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месту</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жительства</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пребывания</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в</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регионе</w:t>
      </w:r>
      <w:r w:rsidR="004934DC" w:rsidRPr="0006033A">
        <w:rPr>
          <w:rFonts w:ascii="Times New Roman" w:hAnsi="Times New Roman"/>
          <w:sz w:val="28"/>
          <w:szCs w:val="28"/>
        </w:rPr>
        <w:t xml:space="preserve"> </w:t>
      </w:r>
      <w:r w:rsidRPr="0006033A">
        <w:rPr>
          <w:rFonts w:ascii="Times New Roman" w:hAnsi="Times New Roman"/>
          <w:sz w:val="28"/>
          <w:szCs w:val="28"/>
        </w:rPr>
        <w:br/>
      </w:r>
      <w:r w:rsidR="004934DC" w:rsidRPr="0006033A">
        <w:rPr>
          <w:rFonts w:ascii="Times New Roman" w:hAnsi="Times New Roman" w:hint="eastAsia"/>
          <w:sz w:val="28"/>
          <w:szCs w:val="28"/>
        </w:rPr>
        <w:t>у</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всех</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членов</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многодетной</w:t>
      </w:r>
      <w:r w:rsidR="004934DC" w:rsidRPr="0006033A">
        <w:rPr>
          <w:rFonts w:ascii="Times New Roman" w:hAnsi="Times New Roman"/>
          <w:sz w:val="28"/>
          <w:szCs w:val="28"/>
        </w:rPr>
        <w:t xml:space="preserve"> </w:t>
      </w:r>
      <w:r w:rsidR="004934DC" w:rsidRPr="0006033A">
        <w:rPr>
          <w:rFonts w:ascii="Times New Roman" w:hAnsi="Times New Roman" w:hint="eastAsia"/>
          <w:sz w:val="28"/>
          <w:szCs w:val="28"/>
        </w:rPr>
        <w:t>семьи</w:t>
      </w:r>
      <w:r w:rsidR="004934DC" w:rsidRPr="0006033A">
        <w:rPr>
          <w:rFonts w:ascii="Times New Roman" w:hAnsi="Times New Roman"/>
          <w:sz w:val="28"/>
          <w:szCs w:val="28"/>
        </w:rPr>
        <w:t>.</w:t>
      </w:r>
    </w:p>
    <w:p w:rsidR="002A3D71" w:rsidRDefault="004934DC" w:rsidP="00DF6A07">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rPr>
      </w:pPr>
      <w:r w:rsidRPr="0006033A">
        <w:rPr>
          <w:rFonts w:ascii="Times New Roman" w:hAnsi="Times New Roman" w:hint="eastAsia"/>
          <w:sz w:val="28"/>
          <w:szCs w:val="28"/>
        </w:rPr>
        <w:t>В</w:t>
      </w:r>
      <w:r w:rsidRPr="0006033A">
        <w:rPr>
          <w:rFonts w:ascii="Times New Roman" w:hAnsi="Times New Roman"/>
          <w:sz w:val="28"/>
          <w:szCs w:val="28"/>
        </w:rPr>
        <w:t xml:space="preserve"> </w:t>
      </w:r>
      <w:r w:rsidRPr="0006033A">
        <w:rPr>
          <w:rFonts w:ascii="Times New Roman" w:hAnsi="Times New Roman" w:hint="eastAsia"/>
          <w:sz w:val="28"/>
          <w:szCs w:val="28"/>
        </w:rPr>
        <w:t>результате</w:t>
      </w:r>
      <w:r w:rsidRPr="0006033A">
        <w:rPr>
          <w:rFonts w:ascii="Times New Roman" w:hAnsi="Times New Roman"/>
          <w:sz w:val="28"/>
          <w:szCs w:val="28"/>
        </w:rPr>
        <w:t xml:space="preserve"> </w:t>
      </w:r>
      <w:r w:rsidRPr="0006033A">
        <w:rPr>
          <w:rFonts w:ascii="Times New Roman" w:hAnsi="Times New Roman" w:hint="eastAsia"/>
          <w:sz w:val="28"/>
          <w:szCs w:val="28"/>
        </w:rPr>
        <w:t>в</w:t>
      </w:r>
      <w:r w:rsidRPr="0006033A">
        <w:rPr>
          <w:rFonts w:ascii="Times New Roman" w:hAnsi="Times New Roman"/>
          <w:sz w:val="28"/>
          <w:szCs w:val="28"/>
        </w:rPr>
        <w:t xml:space="preserve"> </w:t>
      </w:r>
      <w:r w:rsidRPr="0006033A">
        <w:rPr>
          <w:rFonts w:ascii="Times New Roman" w:hAnsi="Times New Roman" w:hint="eastAsia"/>
          <w:sz w:val="28"/>
          <w:szCs w:val="28"/>
        </w:rPr>
        <w:t>законодательств</w:t>
      </w:r>
      <w:r w:rsidR="00B036A5" w:rsidRPr="0006033A">
        <w:rPr>
          <w:rFonts w:ascii="Times New Roman" w:hAnsi="Times New Roman" w:hint="eastAsia"/>
          <w:sz w:val="28"/>
          <w:szCs w:val="28"/>
        </w:rPr>
        <w:t>о</w:t>
      </w:r>
      <w:r w:rsidRPr="0006033A">
        <w:rPr>
          <w:rFonts w:ascii="Times New Roman" w:hAnsi="Times New Roman"/>
          <w:sz w:val="28"/>
          <w:szCs w:val="28"/>
        </w:rPr>
        <w:t xml:space="preserve"> 7</w:t>
      </w:r>
      <w:r w:rsidR="0094763D" w:rsidRPr="0006033A">
        <w:rPr>
          <w:rFonts w:ascii="Times New Roman" w:hAnsi="Times New Roman"/>
          <w:sz w:val="28"/>
          <w:szCs w:val="28"/>
        </w:rPr>
        <w:t>9</w:t>
      </w:r>
      <w:r w:rsidRPr="0006033A">
        <w:rPr>
          <w:rFonts w:ascii="Times New Roman" w:hAnsi="Times New Roman"/>
          <w:sz w:val="28"/>
          <w:szCs w:val="28"/>
        </w:rPr>
        <w:t xml:space="preserve"> </w:t>
      </w:r>
      <w:r w:rsidRPr="0006033A">
        <w:rPr>
          <w:rFonts w:ascii="Times New Roman" w:hAnsi="Times New Roman" w:hint="eastAsia"/>
          <w:sz w:val="28"/>
          <w:szCs w:val="28"/>
        </w:rPr>
        <w:t>субъектов</w:t>
      </w:r>
      <w:r w:rsidRPr="0006033A">
        <w:rPr>
          <w:rFonts w:ascii="Times New Roman" w:hAnsi="Times New Roman"/>
          <w:sz w:val="28"/>
          <w:szCs w:val="28"/>
        </w:rPr>
        <w:t xml:space="preserve"> </w:t>
      </w:r>
      <w:r w:rsidRPr="0006033A">
        <w:rPr>
          <w:rFonts w:ascii="Times New Roman" w:hAnsi="Times New Roman" w:hint="eastAsia"/>
          <w:sz w:val="28"/>
          <w:szCs w:val="28"/>
        </w:rPr>
        <w:t>Российской</w:t>
      </w:r>
      <w:r w:rsidRPr="0006033A">
        <w:rPr>
          <w:rFonts w:ascii="Times New Roman" w:hAnsi="Times New Roman"/>
          <w:sz w:val="28"/>
          <w:szCs w:val="28"/>
        </w:rPr>
        <w:t xml:space="preserve"> </w:t>
      </w:r>
      <w:r w:rsidRPr="0006033A">
        <w:rPr>
          <w:rFonts w:ascii="Times New Roman" w:hAnsi="Times New Roman" w:hint="eastAsia"/>
          <w:sz w:val="28"/>
          <w:szCs w:val="28"/>
        </w:rPr>
        <w:t>Федерации</w:t>
      </w:r>
      <w:r w:rsidRPr="0006033A">
        <w:rPr>
          <w:rFonts w:ascii="Times New Roman" w:hAnsi="Times New Roman"/>
          <w:sz w:val="28"/>
          <w:szCs w:val="28"/>
        </w:rPr>
        <w:t xml:space="preserve"> </w:t>
      </w:r>
      <w:r w:rsidRPr="0006033A">
        <w:rPr>
          <w:rFonts w:ascii="Times New Roman" w:hAnsi="Times New Roman" w:hint="eastAsia"/>
          <w:sz w:val="28"/>
          <w:szCs w:val="28"/>
        </w:rPr>
        <w:t>внесены</w:t>
      </w:r>
      <w:r w:rsidRPr="0006033A">
        <w:rPr>
          <w:rFonts w:ascii="Times New Roman" w:hAnsi="Times New Roman"/>
          <w:sz w:val="28"/>
          <w:szCs w:val="28"/>
        </w:rPr>
        <w:t xml:space="preserve"> </w:t>
      </w:r>
      <w:r w:rsidRPr="0006033A">
        <w:rPr>
          <w:rFonts w:ascii="Times New Roman" w:hAnsi="Times New Roman" w:hint="eastAsia"/>
          <w:sz w:val="28"/>
          <w:szCs w:val="28"/>
        </w:rPr>
        <w:t>изменения</w:t>
      </w:r>
      <w:r w:rsidRPr="0006033A">
        <w:rPr>
          <w:rFonts w:ascii="Times New Roman" w:hAnsi="Times New Roman"/>
          <w:sz w:val="28"/>
          <w:szCs w:val="28"/>
        </w:rPr>
        <w:t xml:space="preserve">, </w:t>
      </w:r>
      <w:r w:rsidRPr="0006033A">
        <w:rPr>
          <w:rFonts w:ascii="Times New Roman" w:hAnsi="Times New Roman" w:hint="eastAsia"/>
          <w:sz w:val="28"/>
          <w:szCs w:val="28"/>
        </w:rPr>
        <w:t>предусматривающие</w:t>
      </w:r>
      <w:r w:rsidRPr="0006033A">
        <w:rPr>
          <w:rFonts w:ascii="Times New Roman" w:hAnsi="Times New Roman"/>
          <w:sz w:val="28"/>
          <w:szCs w:val="28"/>
        </w:rPr>
        <w:t xml:space="preserve"> </w:t>
      </w:r>
      <w:r w:rsidRPr="0006033A">
        <w:rPr>
          <w:rFonts w:ascii="Times New Roman" w:hAnsi="Times New Roman" w:hint="eastAsia"/>
          <w:sz w:val="28"/>
          <w:szCs w:val="28"/>
        </w:rPr>
        <w:t>возможность</w:t>
      </w:r>
      <w:r w:rsidRPr="0006033A">
        <w:rPr>
          <w:rFonts w:ascii="Times New Roman" w:hAnsi="Times New Roman"/>
          <w:sz w:val="28"/>
          <w:szCs w:val="28"/>
        </w:rPr>
        <w:t xml:space="preserve"> </w:t>
      </w:r>
      <w:r w:rsidRPr="0006033A">
        <w:rPr>
          <w:rFonts w:ascii="Times New Roman" w:hAnsi="Times New Roman" w:hint="eastAsia"/>
          <w:sz w:val="28"/>
          <w:szCs w:val="28"/>
        </w:rPr>
        <w:t>получения</w:t>
      </w:r>
      <w:r w:rsidRPr="0006033A">
        <w:rPr>
          <w:rFonts w:ascii="Times New Roman" w:hAnsi="Times New Roman"/>
          <w:sz w:val="28"/>
          <w:szCs w:val="28"/>
        </w:rPr>
        <w:t xml:space="preserve"> </w:t>
      </w:r>
      <w:r w:rsidRPr="0006033A">
        <w:rPr>
          <w:rFonts w:ascii="Times New Roman" w:hAnsi="Times New Roman" w:hint="eastAsia"/>
          <w:sz w:val="28"/>
          <w:szCs w:val="28"/>
        </w:rPr>
        <w:t>статуса</w:t>
      </w:r>
      <w:r w:rsidRPr="0006033A">
        <w:rPr>
          <w:rFonts w:ascii="Times New Roman" w:hAnsi="Times New Roman"/>
          <w:sz w:val="28"/>
          <w:szCs w:val="28"/>
        </w:rPr>
        <w:t xml:space="preserve"> </w:t>
      </w:r>
      <w:r w:rsidRPr="0006033A">
        <w:rPr>
          <w:rFonts w:ascii="Times New Roman" w:hAnsi="Times New Roman" w:hint="eastAsia"/>
          <w:sz w:val="28"/>
          <w:szCs w:val="28"/>
        </w:rPr>
        <w:t>многодетной</w:t>
      </w:r>
      <w:r w:rsidRPr="0006033A">
        <w:rPr>
          <w:rFonts w:ascii="Times New Roman" w:hAnsi="Times New Roman"/>
          <w:sz w:val="28"/>
          <w:szCs w:val="28"/>
        </w:rPr>
        <w:t xml:space="preserve"> </w:t>
      </w:r>
      <w:r w:rsidRPr="0006033A">
        <w:rPr>
          <w:rFonts w:ascii="Times New Roman" w:hAnsi="Times New Roman" w:hint="eastAsia"/>
          <w:sz w:val="28"/>
          <w:szCs w:val="28"/>
        </w:rPr>
        <w:t>семьи</w:t>
      </w:r>
      <w:r w:rsidRPr="0006033A">
        <w:rPr>
          <w:rFonts w:ascii="Times New Roman" w:hAnsi="Times New Roman"/>
          <w:sz w:val="28"/>
          <w:szCs w:val="28"/>
        </w:rPr>
        <w:t xml:space="preserve"> </w:t>
      </w:r>
      <w:r w:rsidRPr="0006033A">
        <w:rPr>
          <w:rFonts w:ascii="Times New Roman" w:hAnsi="Times New Roman" w:hint="eastAsia"/>
          <w:sz w:val="28"/>
          <w:szCs w:val="28"/>
        </w:rPr>
        <w:t>и</w:t>
      </w:r>
      <w:r w:rsidRPr="0006033A">
        <w:rPr>
          <w:rFonts w:ascii="Times New Roman" w:hAnsi="Times New Roman"/>
          <w:sz w:val="28"/>
          <w:szCs w:val="28"/>
        </w:rPr>
        <w:t xml:space="preserve"> </w:t>
      </w:r>
      <w:r w:rsidRPr="0006033A">
        <w:rPr>
          <w:rFonts w:ascii="Times New Roman" w:hAnsi="Times New Roman" w:hint="eastAsia"/>
          <w:sz w:val="28"/>
          <w:szCs w:val="28"/>
        </w:rPr>
        <w:t>мер</w:t>
      </w:r>
      <w:r w:rsidRPr="0006033A">
        <w:rPr>
          <w:rFonts w:ascii="Times New Roman" w:hAnsi="Times New Roman"/>
          <w:sz w:val="28"/>
          <w:szCs w:val="28"/>
        </w:rPr>
        <w:t xml:space="preserve"> </w:t>
      </w:r>
      <w:r w:rsidRPr="0006033A">
        <w:rPr>
          <w:rFonts w:ascii="Times New Roman" w:hAnsi="Times New Roman" w:hint="eastAsia"/>
          <w:sz w:val="28"/>
          <w:szCs w:val="28"/>
        </w:rPr>
        <w:t>социальной</w:t>
      </w:r>
      <w:r w:rsidRPr="0006033A">
        <w:rPr>
          <w:rFonts w:ascii="Times New Roman" w:hAnsi="Times New Roman"/>
          <w:sz w:val="28"/>
          <w:szCs w:val="28"/>
        </w:rPr>
        <w:t xml:space="preserve"> </w:t>
      </w:r>
      <w:r w:rsidRPr="0006033A">
        <w:rPr>
          <w:rFonts w:ascii="Times New Roman" w:hAnsi="Times New Roman" w:hint="eastAsia"/>
          <w:sz w:val="28"/>
          <w:szCs w:val="28"/>
        </w:rPr>
        <w:t>поддержки</w:t>
      </w:r>
      <w:r w:rsidRPr="0006033A">
        <w:rPr>
          <w:rFonts w:ascii="Times New Roman" w:hAnsi="Times New Roman"/>
          <w:sz w:val="28"/>
          <w:szCs w:val="28"/>
        </w:rPr>
        <w:t xml:space="preserve"> </w:t>
      </w:r>
      <w:r w:rsidRPr="0006033A">
        <w:rPr>
          <w:rFonts w:ascii="Times New Roman" w:hAnsi="Times New Roman" w:hint="eastAsia"/>
          <w:sz w:val="28"/>
          <w:szCs w:val="28"/>
        </w:rPr>
        <w:t>в</w:t>
      </w:r>
      <w:r w:rsidRPr="0006033A">
        <w:rPr>
          <w:rFonts w:ascii="Times New Roman" w:hAnsi="Times New Roman"/>
          <w:sz w:val="28"/>
          <w:szCs w:val="28"/>
        </w:rPr>
        <w:t xml:space="preserve"> </w:t>
      </w:r>
      <w:r w:rsidRPr="0006033A">
        <w:rPr>
          <w:rFonts w:ascii="Times New Roman" w:hAnsi="Times New Roman" w:hint="eastAsia"/>
          <w:sz w:val="28"/>
          <w:szCs w:val="28"/>
        </w:rPr>
        <w:t>случае</w:t>
      </w:r>
      <w:r w:rsidRPr="0006033A">
        <w:rPr>
          <w:rFonts w:ascii="Times New Roman" w:hAnsi="Times New Roman"/>
          <w:sz w:val="28"/>
          <w:szCs w:val="28"/>
        </w:rPr>
        <w:t xml:space="preserve"> </w:t>
      </w:r>
      <w:r w:rsidRPr="0006033A">
        <w:rPr>
          <w:rFonts w:ascii="Times New Roman" w:hAnsi="Times New Roman" w:hint="eastAsia"/>
          <w:sz w:val="28"/>
          <w:szCs w:val="28"/>
        </w:rPr>
        <w:t>наличи</w:t>
      </w:r>
      <w:r w:rsidR="002C33C6" w:rsidRPr="0006033A">
        <w:rPr>
          <w:rFonts w:ascii="Times New Roman" w:hAnsi="Times New Roman" w:hint="eastAsia"/>
          <w:sz w:val="28"/>
          <w:szCs w:val="28"/>
        </w:rPr>
        <w:t>я</w:t>
      </w:r>
      <w:r w:rsidRPr="0006033A">
        <w:rPr>
          <w:rFonts w:ascii="Times New Roman" w:hAnsi="Times New Roman"/>
          <w:sz w:val="28"/>
          <w:szCs w:val="28"/>
        </w:rPr>
        <w:t xml:space="preserve"> </w:t>
      </w:r>
      <w:r w:rsidRPr="0006033A">
        <w:rPr>
          <w:rFonts w:ascii="Times New Roman" w:hAnsi="Times New Roman" w:hint="eastAsia"/>
          <w:sz w:val="28"/>
          <w:szCs w:val="28"/>
        </w:rPr>
        <w:t>у</w:t>
      </w:r>
      <w:r w:rsidRPr="0006033A">
        <w:rPr>
          <w:rFonts w:ascii="Times New Roman" w:hAnsi="Times New Roman"/>
          <w:sz w:val="28"/>
          <w:szCs w:val="28"/>
        </w:rPr>
        <w:t xml:space="preserve"> </w:t>
      </w:r>
      <w:r w:rsidRPr="0006033A">
        <w:rPr>
          <w:rFonts w:ascii="Times New Roman" w:hAnsi="Times New Roman" w:hint="eastAsia"/>
          <w:sz w:val="28"/>
          <w:szCs w:val="28"/>
        </w:rPr>
        <w:t>одного</w:t>
      </w:r>
      <w:r w:rsidRPr="0006033A">
        <w:rPr>
          <w:rFonts w:ascii="Times New Roman" w:hAnsi="Times New Roman"/>
          <w:sz w:val="28"/>
          <w:szCs w:val="28"/>
        </w:rPr>
        <w:t xml:space="preserve"> или нескольких</w:t>
      </w:r>
      <w:r w:rsidR="00DB05D8">
        <w:rPr>
          <w:rFonts w:ascii="Times New Roman" w:hAnsi="Times New Roman"/>
          <w:sz w:val="28"/>
          <w:szCs w:val="28"/>
        </w:rPr>
        <w:t xml:space="preserve"> членов многодетной</w:t>
      </w:r>
      <w:r w:rsidRPr="0006033A">
        <w:rPr>
          <w:rFonts w:ascii="Times New Roman" w:hAnsi="Times New Roman"/>
          <w:sz w:val="28"/>
          <w:szCs w:val="28"/>
        </w:rPr>
        <w:t xml:space="preserve"> </w:t>
      </w:r>
      <w:r w:rsidRPr="0006033A">
        <w:rPr>
          <w:rFonts w:ascii="Times New Roman" w:hAnsi="Times New Roman" w:hint="eastAsia"/>
          <w:sz w:val="28"/>
          <w:szCs w:val="28"/>
        </w:rPr>
        <w:t>семьи</w:t>
      </w:r>
      <w:r w:rsidRPr="0006033A">
        <w:rPr>
          <w:rFonts w:ascii="Times New Roman" w:hAnsi="Times New Roman"/>
          <w:sz w:val="28"/>
          <w:szCs w:val="28"/>
        </w:rPr>
        <w:t xml:space="preserve"> </w:t>
      </w:r>
      <w:r w:rsidR="002C33C6" w:rsidRPr="0006033A">
        <w:rPr>
          <w:rFonts w:ascii="Times New Roman" w:hAnsi="Times New Roman"/>
          <w:sz w:val="28"/>
          <w:szCs w:val="28"/>
        </w:rPr>
        <w:t xml:space="preserve">регистрации </w:t>
      </w:r>
      <w:r w:rsidRPr="0006033A">
        <w:rPr>
          <w:rFonts w:ascii="Times New Roman" w:hAnsi="Times New Roman" w:hint="eastAsia"/>
          <w:sz w:val="28"/>
          <w:szCs w:val="28"/>
        </w:rPr>
        <w:t>по</w:t>
      </w:r>
      <w:r w:rsidRPr="0006033A">
        <w:rPr>
          <w:rFonts w:ascii="Times New Roman" w:hAnsi="Times New Roman"/>
          <w:sz w:val="28"/>
          <w:szCs w:val="28"/>
        </w:rPr>
        <w:t xml:space="preserve"> </w:t>
      </w:r>
      <w:r w:rsidRPr="0006033A">
        <w:rPr>
          <w:rFonts w:ascii="Times New Roman" w:hAnsi="Times New Roman" w:hint="eastAsia"/>
          <w:sz w:val="28"/>
          <w:szCs w:val="28"/>
        </w:rPr>
        <w:t>месту</w:t>
      </w:r>
      <w:r w:rsidRPr="0006033A">
        <w:rPr>
          <w:rFonts w:ascii="Times New Roman" w:hAnsi="Times New Roman"/>
          <w:sz w:val="28"/>
          <w:szCs w:val="28"/>
        </w:rPr>
        <w:t xml:space="preserve"> </w:t>
      </w:r>
      <w:r w:rsidRPr="0006033A">
        <w:rPr>
          <w:rFonts w:ascii="Times New Roman" w:hAnsi="Times New Roman" w:hint="eastAsia"/>
          <w:sz w:val="28"/>
          <w:szCs w:val="28"/>
        </w:rPr>
        <w:t>жительства</w:t>
      </w:r>
      <w:r w:rsidRPr="0006033A">
        <w:rPr>
          <w:rFonts w:ascii="Times New Roman" w:hAnsi="Times New Roman"/>
          <w:sz w:val="28"/>
          <w:szCs w:val="28"/>
        </w:rPr>
        <w:t xml:space="preserve"> (</w:t>
      </w:r>
      <w:r w:rsidRPr="0006033A">
        <w:rPr>
          <w:rFonts w:ascii="Times New Roman" w:hAnsi="Times New Roman" w:hint="eastAsia"/>
          <w:sz w:val="28"/>
          <w:szCs w:val="28"/>
        </w:rPr>
        <w:t>пребывания</w:t>
      </w:r>
      <w:r w:rsidRPr="0006033A">
        <w:rPr>
          <w:rFonts w:ascii="Times New Roman" w:hAnsi="Times New Roman"/>
          <w:sz w:val="28"/>
          <w:szCs w:val="28"/>
        </w:rPr>
        <w:t>)</w:t>
      </w:r>
      <w:r w:rsidR="00946E42">
        <w:rPr>
          <w:rFonts w:ascii="Times New Roman" w:hAnsi="Times New Roman"/>
          <w:sz w:val="28"/>
          <w:szCs w:val="28"/>
        </w:rPr>
        <w:t xml:space="preserve"> в другом регионе.</w:t>
      </w:r>
    </w:p>
    <w:p w:rsidR="00DF6A07" w:rsidRPr="0006033A" w:rsidRDefault="00482559" w:rsidP="00DF6A07">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rPr>
      </w:pPr>
      <w:r w:rsidRPr="0006033A">
        <w:rPr>
          <w:rFonts w:ascii="Times New Roman" w:hAnsi="Times New Roman" w:hint="eastAsia"/>
          <w:sz w:val="28"/>
          <w:szCs w:val="28"/>
        </w:rPr>
        <w:t>Для у</w:t>
      </w:r>
      <w:r w:rsidR="00DF6A07" w:rsidRPr="0006033A">
        <w:rPr>
          <w:rFonts w:ascii="Times New Roman" w:hAnsi="Times New Roman" w:hint="eastAsia"/>
          <w:sz w:val="28"/>
          <w:szCs w:val="28"/>
        </w:rPr>
        <w:t>лучшени</w:t>
      </w:r>
      <w:r w:rsidRPr="0006033A">
        <w:rPr>
          <w:rFonts w:ascii="Times New Roman" w:hAnsi="Times New Roman" w:hint="eastAsia"/>
          <w:sz w:val="28"/>
          <w:szCs w:val="28"/>
        </w:rPr>
        <w:t>я</w:t>
      </w:r>
      <w:r w:rsidR="00DF6A07" w:rsidRPr="0006033A">
        <w:rPr>
          <w:rFonts w:ascii="Times New Roman" w:hAnsi="Times New Roman"/>
          <w:sz w:val="28"/>
          <w:szCs w:val="28"/>
        </w:rPr>
        <w:t xml:space="preserve"> </w:t>
      </w:r>
      <w:r w:rsidR="00DF6A07" w:rsidRPr="0006033A">
        <w:rPr>
          <w:rFonts w:ascii="Times New Roman" w:hAnsi="Times New Roman" w:hint="eastAsia"/>
          <w:sz w:val="28"/>
          <w:szCs w:val="28"/>
        </w:rPr>
        <w:t>пенсионного</w:t>
      </w:r>
      <w:r w:rsidR="00DF6A07" w:rsidRPr="0006033A">
        <w:rPr>
          <w:rFonts w:ascii="Times New Roman" w:hAnsi="Times New Roman"/>
          <w:sz w:val="28"/>
          <w:szCs w:val="28"/>
        </w:rPr>
        <w:t xml:space="preserve"> </w:t>
      </w:r>
      <w:r w:rsidR="00DF6A07" w:rsidRPr="0006033A">
        <w:rPr>
          <w:rFonts w:ascii="Times New Roman" w:hAnsi="Times New Roman" w:hint="eastAsia"/>
          <w:sz w:val="28"/>
          <w:szCs w:val="28"/>
        </w:rPr>
        <w:t>обеспечения</w:t>
      </w:r>
      <w:r w:rsidR="00F42189" w:rsidRPr="0006033A">
        <w:rPr>
          <w:rFonts w:ascii="Times New Roman" w:hAnsi="Times New Roman"/>
          <w:sz w:val="28"/>
          <w:szCs w:val="28"/>
        </w:rPr>
        <w:t xml:space="preserve"> </w:t>
      </w:r>
      <w:r w:rsidR="00DF6A07" w:rsidRPr="0006033A">
        <w:rPr>
          <w:rFonts w:ascii="Times New Roman" w:hAnsi="Times New Roman" w:hint="eastAsia"/>
          <w:sz w:val="28"/>
          <w:szCs w:val="28"/>
        </w:rPr>
        <w:t>многодетных</w:t>
      </w:r>
      <w:r w:rsidR="00DF6A07" w:rsidRPr="0006033A">
        <w:rPr>
          <w:rFonts w:ascii="Times New Roman" w:hAnsi="Times New Roman"/>
          <w:sz w:val="28"/>
          <w:szCs w:val="28"/>
        </w:rPr>
        <w:t xml:space="preserve"> </w:t>
      </w:r>
      <w:r w:rsidR="00DF6A07" w:rsidRPr="0006033A">
        <w:rPr>
          <w:rFonts w:ascii="Times New Roman" w:hAnsi="Times New Roman" w:hint="eastAsia"/>
          <w:sz w:val="28"/>
          <w:szCs w:val="28"/>
        </w:rPr>
        <w:t>матерей</w:t>
      </w:r>
      <w:r w:rsidR="00DF6A07" w:rsidRPr="0006033A">
        <w:rPr>
          <w:rFonts w:ascii="Times New Roman" w:hAnsi="Times New Roman"/>
          <w:sz w:val="28"/>
          <w:szCs w:val="28"/>
        </w:rPr>
        <w:t xml:space="preserve"> </w:t>
      </w:r>
      <w:r w:rsidRPr="0006033A">
        <w:rPr>
          <w:rFonts w:ascii="Times New Roman" w:hAnsi="Times New Roman"/>
          <w:sz w:val="28"/>
          <w:szCs w:val="28"/>
        </w:rPr>
        <w:t>в</w:t>
      </w:r>
      <w:r w:rsidR="00DF6A07" w:rsidRPr="0006033A">
        <w:rPr>
          <w:rFonts w:ascii="Times New Roman" w:hAnsi="Times New Roman" w:hint="eastAsia"/>
          <w:sz w:val="28"/>
          <w:szCs w:val="28"/>
        </w:rPr>
        <w:t>несены</w:t>
      </w:r>
      <w:r w:rsidR="00DB05D8">
        <w:rPr>
          <w:rFonts w:ascii="Times New Roman" w:hAnsi="Times New Roman"/>
          <w:sz w:val="28"/>
          <w:szCs w:val="28"/>
        </w:rPr>
        <w:t xml:space="preserve"> изменения в законодательство</w:t>
      </w:r>
      <w:r w:rsidRPr="0006033A">
        <w:rPr>
          <w:rFonts w:ascii="Times New Roman" w:hAnsi="Times New Roman"/>
          <w:sz w:val="28"/>
          <w:szCs w:val="28"/>
        </w:rPr>
        <w:t>.</w:t>
      </w:r>
      <w:r w:rsidR="00DF6A07" w:rsidRPr="0006033A">
        <w:rPr>
          <w:rFonts w:ascii="Times New Roman" w:hAnsi="Times New Roman"/>
          <w:sz w:val="28"/>
          <w:szCs w:val="28"/>
        </w:rPr>
        <w:t xml:space="preserve"> </w:t>
      </w:r>
      <w:r w:rsidRPr="0006033A">
        <w:rPr>
          <w:rFonts w:ascii="Times New Roman" w:hAnsi="Times New Roman"/>
          <w:sz w:val="28"/>
          <w:szCs w:val="28"/>
        </w:rPr>
        <w:t>Т</w:t>
      </w:r>
      <w:r w:rsidR="00DF6A07" w:rsidRPr="0006033A">
        <w:rPr>
          <w:rFonts w:ascii="Times New Roman" w:hAnsi="Times New Roman" w:hint="eastAsia"/>
          <w:sz w:val="28"/>
          <w:szCs w:val="28"/>
        </w:rPr>
        <w:t>еперь</w:t>
      </w:r>
      <w:r w:rsidR="00DF6A07" w:rsidRPr="0006033A">
        <w:rPr>
          <w:rFonts w:ascii="Times New Roman" w:hAnsi="Times New Roman"/>
          <w:sz w:val="28"/>
          <w:szCs w:val="28"/>
        </w:rPr>
        <w:t xml:space="preserve"> </w:t>
      </w:r>
      <w:r w:rsidR="00DF6A07" w:rsidRPr="0006033A">
        <w:rPr>
          <w:rFonts w:ascii="Times New Roman" w:hAnsi="Times New Roman" w:hint="eastAsia"/>
          <w:sz w:val="28"/>
          <w:szCs w:val="28"/>
        </w:rPr>
        <w:t>в</w:t>
      </w:r>
      <w:r w:rsidR="00DF6A07" w:rsidRPr="0006033A">
        <w:rPr>
          <w:rFonts w:ascii="Times New Roman" w:hAnsi="Times New Roman"/>
          <w:sz w:val="28"/>
          <w:szCs w:val="28"/>
        </w:rPr>
        <w:t xml:space="preserve"> </w:t>
      </w:r>
      <w:r w:rsidR="00DF6A07" w:rsidRPr="0006033A">
        <w:rPr>
          <w:rFonts w:ascii="Times New Roman" w:hAnsi="Times New Roman" w:hint="eastAsia"/>
          <w:sz w:val="28"/>
          <w:szCs w:val="28"/>
        </w:rPr>
        <w:t>страховом</w:t>
      </w:r>
      <w:r w:rsidR="00DF6A07" w:rsidRPr="0006033A">
        <w:rPr>
          <w:rFonts w:ascii="Times New Roman" w:hAnsi="Times New Roman"/>
          <w:sz w:val="28"/>
          <w:szCs w:val="28"/>
        </w:rPr>
        <w:t xml:space="preserve"> </w:t>
      </w:r>
      <w:r w:rsidR="00DF6A07" w:rsidRPr="0006033A">
        <w:rPr>
          <w:rFonts w:ascii="Times New Roman" w:hAnsi="Times New Roman" w:hint="eastAsia"/>
          <w:sz w:val="28"/>
          <w:szCs w:val="28"/>
        </w:rPr>
        <w:t>стаже</w:t>
      </w:r>
      <w:r w:rsidR="00F42189" w:rsidRPr="0006033A">
        <w:rPr>
          <w:rFonts w:ascii="Times New Roman" w:hAnsi="Times New Roman"/>
          <w:sz w:val="28"/>
          <w:szCs w:val="28"/>
        </w:rPr>
        <w:t xml:space="preserve"> </w:t>
      </w:r>
      <w:r w:rsidR="00DF6A07" w:rsidRPr="0006033A">
        <w:rPr>
          <w:rFonts w:ascii="Times New Roman" w:hAnsi="Times New Roman" w:hint="eastAsia"/>
          <w:sz w:val="28"/>
          <w:szCs w:val="28"/>
        </w:rPr>
        <w:t>при</w:t>
      </w:r>
      <w:r w:rsidR="00DF6A07" w:rsidRPr="0006033A">
        <w:rPr>
          <w:rFonts w:ascii="Times New Roman" w:hAnsi="Times New Roman"/>
          <w:sz w:val="28"/>
          <w:szCs w:val="28"/>
        </w:rPr>
        <w:t xml:space="preserve"> </w:t>
      </w:r>
      <w:r w:rsidR="00DF6A07" w:rsidRPr="0006033A">
        <w:rPr>
          <w:rFonts w:ascii="Times New Roman" w:hAnsi="Times New Roman" w:hint="eastAsia"/>
          <w:sz w:val="28"/>
          <w:szCs w:val="28"/>
        </w:rPr>
        <w:t>определении</w:t>
      </w:r>
      <w:r w:rsidR="00DF6A07" w:rsidRPr="0006033A">
        <w:rPr>
          <w:rFonts w:ascii="Times New Roman" w:hAnsi="Times New Roman"/>
          <w:sz w:val="28"/>
          <w:szCs w:val="28"/>
        </w:rPr>
        <w:t xml:space="preserve"> </w:t>
      </w:r>
      <w:r w:rsidR="00DF6A07" w:rsidRPr="0006033A">
        <w:rPr>
          <w:rFonts w:ascii="Times New Roman" w:hAnsi="Times New Roman" w:hint="eastAsia"/>
          <w:sz w:val="28"/>
          <w:szCs w:val="28"/>
        </w:rPr>
        <w:t>права</w:t>
      </w:r>
      <w:r w:rsidR="00DF6A07" w:rsidRPr="0006033A">
        <w:rPr>
          <w:rFonts w:ascii="Times New Roman" w:hAnsi="Times New Roman"/>
          <w:sz w:val="28"/>
          <w:szCs w:val="28"/>
        </w:rPr>
        <w:t xml:space="preserve"> </w:t>
      </w:r>
      <w:r w:rsidRPr="0006033A">
        <w:rPr>
          <w:rFonts w:ascii="Times New Roman" w:hAnsi="Times New Roman"/>
          <w:sz w:val="28"/>
          <w:szCs w:val="28"/>
        </w:rPr>
        <w:br/>
      </w:r>
      <w:r w:rsidR="00DF6A07" w:rsidRPr="0006033A">
        <w:rPr>
          <w:rFonts w:ascii="Times New Roman" w:hAnsi="Times New Roman" w:hint="eastAsia"/>
          <w:sz w:val="28"/>
          <w:szCs w:val="28"/>
        </w:rPr>
        <w:t>на</w:t>
      </w:r>
      <w:r w:rsidR="00DF6A07" w:rsidRPr="0006033A">
        <w:rPr>
          <w:rFonts w:ascii="Times New Roman" w:hAnsi="Times New Roman"/>
          <w:sz w:val="28"/>
          <w:szCs w:val="28"/>
        </w:rPr>
        <w:t xml:space="preserve"> </w:t>
      </w:r>
      <w:r w:rsidR="00DF6A07" w:rsidRPr="0006033A">
        <w:rPr>
          <w:rFonts w:ascii="Times New Roman" w:hAnsi="Times New Roman" w:hint="eastAsia"/>
          <w:sz w:val="28"/>
          <w:szCs w:val="28"/>
        </w:rPr>
        <w:t>страховую</w:t>
      </w:r>
      <w:r w:rsidR="00DF6A07" w:rsidRPr="0006033A">
        <w:rPr>
          <w:rFonts w:ascii="Times New Roman" w:hAnsi="Times New Roman"/>
          <w:sz w:val="28"/>
          <w:szCs w:val="28"/>
        </w:rPr>
        <w:t xml:space="preserve"> </w:t>
      </w:r>
      <w:r w:rsidR="00DF6A07" w:rsidRPr="0006033A">
        <w:rPr>
          <w:rFonts w:ascii="Times New Roman" w:hAnsi="Times New Roman" w:hint="eastAsia"/>
          <w:sz w:val="28"/>
          <w:szCs w:val="28"/>
        </w:rPr>
        <w:t>пенсию</w:t>
      </w:r>
      <w:r w:rsidR="00F42189" w:rsidRPr="0006033A">
        <w:rPr>
          <w:rFonts w:ascii="Times New Roman" w:hAnsi="Times New Roman"/>
          <w:sz w:val="28"/>
          <w:szCs w:val="28"/>
        </w:rPr>
        <w:t xml:space="preserve"> </w:t>
      </w:r>
      <w:r w:rsidR="00DF6A07" w:rsidRPr="0006033A">
        <w:rPr>
          <w:rFonts w:ascii="Times New Roman" w:hAnsi="Times New Roman" w:hint="eastAsia"/>
          <w:sz w:val="28"/>
          <w:szCs w:val="28"/>
        </w:rPr>
        <w:t>и</w:t>
      </w:r>
      <w:r w:rsidR="00DF6A07" w:rsidRPr="0006033A">
        <w:rPr>
          <w:rFonts w:ascii="Times New Roman" w:hAnsi="Times New Roman"/>
          <w:sz w:val="28"/>
          <w:szCs w:val="28"/>
        </w:rPr>
        <w:t xml:space="preserve"> </w:t>
      </w:r>
      <w:r w:rsidR="00DF6A07" w:rsidRPr="0006033A">
        <w:rPr>
          <w:rFonts w:ascii="Times New Roman" w:hAnsi="Times New Roman" w:hint="eastAsia"/>
          <w:sz w:val="28"/>
          <w:szCs w:val="28"/>
        </w:rPr>
        <w:t>ее</w:t>
      </w:r>
      <w:r w:rsidR="00DF6A07" w:rsidRPr="0006033A">
        <w:rPr>
          <w:rFonts w:ascii="Times New Roman" w:hAnsi="Times New Roman"/>
          <w:sz w:val="28"/>
          <w:szCs w:val="28"/>
        </w:rPr>
        <w:t xml:space="preserve"> </w:t>
      </w:r>
      <w:r w:rsidR="00DF6A07" w:rsidRPr="0006033A">
        <w:rPr>
          <w:rFonts w:ascii="Times New Roman" w:hAnsi="Times New Roman" w:hint="eastAsia"/>
          <w:sz w:val="28"/>
          <w:szCs w:val="28"/>
        </w:rPr>
        <w:t>размера</w:t>
      </w:r>
      <w:r w:rsidR="00DF6A07" w:rsidRPr="0006033A">
        <w:rPr>
          <w:rFonts w:ascii="Times New Roman" w:hAnsi="Times New Roman"/>
          <w:sz w:val="28"/>
          <w:szCs w:val="28"/>
        </w:rPr>
        <w:t xml:space="preserve"> </w:t>
      </w:r>
      <w:r w:rsidR="00DF6A07" w:rsidRPr="0006033A">
        <w:rPr>
          <w:rFonts w:ascii="Times New Roman" w:hAnsi="Times New Roman" w:hint="eastAsia"/>
          <w:sz w:val="28"/>
          <w:szCs w:val="28"/>
        </w:rPr>
        <w:t>учитываются</w:t>
      </w:r>
      <w:r w:rsidR="00DF6A07" w:rsidRPr="0006033A">
        <w:rPr>
          <w:rFonts w:ascii="Times New Roman" w:hAnsi="Times New Roman"/>
          <w:sz w:val="28"/>
          <w:szCs w:val="28"/>
        </w:rPr>
        <w:t xml:space="preserve"> </w:t>
      </w:r>
      <w:r w:rsidR="00DF6A07" w:rsidRPr="0006033A">
        <w:rPr>
          <w:rFonts w:ascii="Times New Roman" w:hAnsi="Times New Roman" w:hint="eastAsia"/>
          <w:sz w:val="28"/>
          <w:szCs w:val="28"/>
        </w:rPr>
        <w:t>периоды</w:t>
      </w:r>
      <w:r w:rsidR="00DF6A07" w:rsidRPr="0006033A">
        <w:rPr>
          <w:rFonts w:ascii="Times New Roman" w:hAnsi="Times New Roman"/>
          <w:sz w:val="28"/>
          <w:szCs w:val="28"/>
        </w:rPr>
        <w:t xml:space="preserve"> </w:t>
      </w:r>
      <w:r w:rsidR="00DF6A07" w:rsidRPr="0006033A">
        <w:rPr>
          <w:rFonts w:ascii="Times New Roman" w:hAnsi="Times New Roman" w:hint="eastAsia"/>
          <w:sz w:val="28"/>
          <w:szCs w:val="28"/>
        </w:rPr>
        <w:t>ухода</w:t>
      </w:r>
      <w:r w:rsidR="00F42189" w:rsidRPr="0006033A">
        <w:rPr>
          <w:rFonts w:ascii="Times New Roman" w:hAnsi="Times New Roman"/>
          <w:sz w:val="28"/>
          <w:szCs w:val="28"/>
        </w:rPr>
        <w:t xml:space="preserve"> </w:t>
      </w:r>
      <w:r w:rsidR="00DF6A07" w:rsidRPr="0006033A">
        <w:rPr>
          <w:rFonts w:ascii="Times New Roman" w:hAnsi="Times New Roman" w:hint="eastAsia"/>
          <w:sz w:val="28"/>
          <w:szCs w:val="28"/>
        </w:rPr>
        <w:t>за</w:t>
      </w:r>
      <w:r w:rsidR="00DF6A07" w:rsidRPr="0006033A">
        <w:rPr>
          <w:rFonts w:ascii="Times New Roman" w:hAnsi="Times New Roman"/>
          <w:sz w:val="28"/>
          <w:szCs w:val="28"/>
        </w:rPr>
        <w:t xml:space="preserve"> </w:t>
      </w:r>
      <w:r w:rsidR="00DF6A07" w:rsidRPr="0006033A">
        <w:rPr>
          <w:rFonts w:ascii="Times New Roman" w:hAnsi="Times New Roman" w:hint="eastAsia"/>
          <w:sz w:val="28"/>
          <w:szCs w:val="28"/>
        </w:rPr>
        <w:t>каждым</w:t>
      </w:r>
      <w:r w:rsidR="00DF6A07" w:rsidRPr="0006033A">
        <w:rPr>
          <w:rFonts w:ascii="Times New Roman" w:hAnsi="Times New Roman"/>
          <w:sz w:val="28"/>
          <w:szCs w:val="28"/>
        </w:rPr>
        <w:t xml:space="preserve"> </w:t>
      </w:r>
      <w:r w:rsidR="00DF6A07" w:rsidRPr="0006033A">
        <w:rPr>
          <w:rFonts w:ascii="Times New Roman" w:hAnsi="Times New Roman" w:hint="eastAsia"/>
          <w:sz w:val="28"/>
          <w:szCs w:val="28"/>
        </w:rPr>
        <w:t>ребенком</w:t>
      </w:r>
      <w:r w:rsidR="00DF6A07" w:rsidRPr="0006033A">
        <w:rPr>
          <w:rFonts w:ascii="Times New Roman" w:hAnsi="Times New Roman"/>
          <w:sz w:val="28"/>
          <w:szCs w:val="28"/>
        </w:rPr>
        <w:t xml:space="preserve"> (</w:t>
      </w:r>
      <w:r w:rsidR="00DF6A07" w:rsidRPr="0006033A">
        <w:rPr>
          <w:rFonts w:ascii="Times New Roman" w:hAnsi="Times New Roman" w:hint="eastAsia"/>
          <w:sz w:val="28"/>
          <w:szCs w:val="28"/>
        </w:rPr>
        <w:t>без</w:t>
      </w:r>
      <w:r w:rsidR="00DF6A07" w:rsidRPr="0006033A">
        <w:rPr>
          <w:rFonts w:ascii="Times New Roman" w:hAnsi="Times New Roman"/>
          <w:sz w:val="28"/>
          <w:szCs w:val="28"/>
        </w:rPr>
        <w:t xml:space="preserve"> </w:t>
      </w:r>
      <w:r w:rsidR="00DF6A07" w:rsidRPr="0006033A">
        <w:rPr>
          <w:rFonts w:ascii="Times New Roman" w:hAnsi="Times New Roman" w:hint="eastAsia"/>
          <w:sz w:val="28"/>
          <w:szCs w:val="28"/>
        </w:rPr>
        <w:t>ограничений</w:t>
      </w:r>
      <w:r w:rsidR="00DF6A07" w:rsidRPr="0006033A">
        <w:rPr>
          <w:rFonts w:ascii="Times New Roman" w:hAnsi="Times New Roman"/>
          <w:sz w:val="28"/>
          <w:szCs w:val="28"/>
        </w:rPr>
        <w:t>)</w:t>
      </w:r>
      <w:r w:rsidR="00F42189" w:rsidRPr="0006033A">
        <w:rPr>
          <w:rFonts w:ascii="Times New Roman" w:hAnsi="Times New Roman"/>
          <w:sz w:val="28"/>
          <w:szCs w:val="28"/>
        </w:rPr>
        <w:t xml:space="preserve"> </w:t>
      </w:r>
      <w:r w:rsidR="00DF6A07" w:rsidRPr="0006033A">
        <w:rPr>
          <w:rFonts w:ascii="Times New Roman" w:hAnsi="Times New Roman" w:hint="eastAsia"/>
          <w:sz w:val="28"/>
          <w:szCs w:val="28"/>
        </w:rPr>
        <w:t>до</w:t>
      </w:r>
      <w:r w:rsidR="00DF6A07" w:rsidRPr="0006033A">
        <w:rPr>
          <w:rFonts w:ascii="Times New Roman" w:hAnsi="Times New Roman"/>
          <w:sz w:val="28"/>
          <w:szCs w:val="28"/>
        </w:rPr>
        <w:t xml:space="preserve"> </w:t>
      </w:r>
      <w:r w:rsidR="00DF6A07" w:rsidRPr="0006033A">
        <w:rPr>
          <w:rFonts w:ascii="Times New Roman" w:hAnsi="Times New Roman" w:hint="eastAsia"/>
          <w:sz w:val="28"/>
          <w:szCs w:val="28"/>
        </w:rPr>
        <w:t>достижения</w:t>
      </w:r>
      <w:r w:rsidR="00DF6A07" w:rsidRPr="0006033A">
        <w:rPr>
          <w:rFonts w:ascii="Times New Roman" w:hAnsi="Times New Roman"/>
          <w:sz w:val="28"/>
          <w:szCs w:val="28"/>
        </w:rPr>
        <w:t xml:space="preserve"> </w:t>
      </w:r>
      <w:r w:rsidR="00DF6A07" w:rsidRPr="0006033A">
        <w:rPr>
          <w:rFonts w:ascii="Times New Roman" w:hAnsi="Times New Roman" w:hint="eastAsia"/>
          <w:sz w:val="28"/>
          <w:szCs w:val="28"/>
        </w:rPr>
        <w:t>им</w:t>
      </w:r>
      <w:r w:rsidR="00DF6A07" w:rsidRPr="0006033A">
        <w:rPr>
          <w:rFonts w:ascii="Times New Roman" w:hAnsi="Times New Roman"/>
          <w:sz w:val="28"/>
          <w:szCs w:val="28"/>
        </w:rPr>
        <w:t xml:space="preserve"> </w:t>
      </w:r>
      <w:r w:rsidR="00DF6A07" w:rsidRPr="0006033A">
        <w:rPr>
          <w:rFonts w:ascii="Times New Roman" w:hAnsi="Times New Roman" w:hint="eastAsia"/>
          <w:sz w:val="28"/>
          <w:szCs w:val="28"/>
        </w:rPr>
        <w:t>возраста</w:t>
      </w:r>
      <w:r w:rsidR="00DF6A07" w:rsidRPr="0006033A">
        <w:rPr>
          <w:rFonts w:ascii="Times New Roman" w:hAnsi="Times New Roman"/>
          <w:sz w:val="28"/>
          <w:szCs w:val="28"/>
        </w:rPr>
        <w:t xml:space="preserve"> </w:t>
      </w:r>
      <w:r w:rsidR="00DF6A07" w:rsidRPr="0006033A">
        <w:rPr>
          <w:rFonts w:ascii="Times New Roman" w:hAnsi="Times New Roman" w:hint="eastAsia"/>
          <w:sz w:val="28"/>
          <w:szCs w:val="28"/>
        </w:rPr>
        <w:t>полутора</w:t>
      </w:r>
      <w:r w:rsidR="00DF6A07" w:rsidRPr="0006033A">
        <w:rPr>
          <w:rFonts w:ascii="Times New Roman" w:hAnsi="Times New Roman"/>
          <w:sz w:val="28"/>
          <w:szCs w:val="28"/>
        </w:rPr>
        <w:t xml:space="preserve"> </w:t>
      </w:r>
      <w:r w:rsidR="00DF6A07" w:rsidRPr="0006033A">
        <w:rPr>
          <w:rFonts w:ascii="Times New Roman" w:hAnsi="Times New Roman" w:hint="eastAsia"/>
          <w:sz w:val="28"/>
          <w:szCs w:val="28"/>
        </w:rPr>
        <w:t>лет</w:t>
      </w:r>
      <w:r w:rsidR="00DF6A07" w:rsidRPr="0006033A">
        <w:rPr>
          <w:rFonts w:ascii="Times New Roman" w:hAnsi="Times New Roman"/>
          <w:sz w:val="28"/>
          <w:szCs w:val="28"/>
        </w:rPr>
        <w:t>.</w:t>
      </w:r>
    </w:p>
    <w:p w:rsidR="00DF6A07" w:rsidRPr="0006033A" w:rsidRDefault="00DF6A07" w:rsidP="00DF6A07">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rPr>
      </w:pPr>
      <w:r w:rsidRPr="0006033A">
        <w:rPr>
          <w:rFonts w:ascii="Times New Roman" w:hAnsi="Times New Roman" w:hint="eastAsia"/>
          <w:sz w:val="28"/>
          <w:szCs w:val="28"/>
        </w:rPr>
        <w:lastRenderedPageBreak/>
        <w:t>Принятые</w:t>
      </w:r>
      <w:r w:rsidRPr="0006033A">
        <w:rPr>
          <w:rFonts w:ascii="Times New Roman" w:hAnsi="Times New Roman"/>
          <w:sz w:val="28"/>
          <w:szCs w:val="28"/>
        </w:rPr>
        <w:t xml:space="preserve"> </w:t>
      </w:r>
      <w:r w:rsidRPr="0006033A">
        <w:rPr>
          <w:rFonts w:ascii="Times New Roman" w:hAnsi="Times New Roman" w:hint="eastAsia"/>
          <w:sz w:val="28"/>
          <w:szCs w:val="28"/>
        </w:rPr>
        <w:t>изменения</w:t>
      </w:r>
      <w:r w:rsidRPr="0006033A">
        <w:rPr>
          <w:rFonts w:ascii="Times New Roman" w:hAnsi="Times New Roman"/>
          <w:sz w:val="28"/>
          <w:szCs w:val="28"/>
        </w:rPr>
        <w:t xml:space="preserve"> </w:t>
      </w:r>
      <w:r w:rsidRPr="0006033A">
        <w:rPr>
          <w:rFonts w:ascii="Times New Roman" w:hAnsi="Times New Roman" w:hint="eastAsia"/>
          <w:sz w:val="28"/>
          <w:szCs w:val="28"/>
        </w:rPr>
        <w:t>позволили</w:t>
      </w:r>
      <w:r w:rsidRPr="0006033A">
        <w:rPr>
          <w:rFonts w:ascii="Times New Roman" w:hAnsi="Times New Roman"/>
          <w:sz w:val="28"/>
          <w:szCs w:val="28"/>
        </w:rPr>
        <w:t xml:space="preserve"> </w:t>
      </w:r>
      <w:r w:rsidRPr="0006033A">
        <w:rPr>
          <w:rFonts w:ascii="Times New Roman" w:hAnsi="Times New Roman" w:hint="eastAsia"/>
          <w:sz w:val="28"/>
          <w:szCs w:val="28"/>
        </w:rPr>
        <w:t>при</w:t>
      </w:r>
      <w:r w:rsidR="00F42189" w:rsidRPr="0006033A">
        <w:rPr>
          <w:rFonts w:ascii="Times New Roman" w:hAnsi="Times New Roman"/>
          <w:sz w:val="28"/>
          <w:szCs w:val="28"/>
        </w:rPr>
        <w:t xml:space="preserve"> </w:t>
      </w:r>
      <w:r w:rsidRPr="0006033A">
        <w:rPr>
          <w:rFonts w:ascii="Times New Roman" w:hAnsi="Times New Roman" w:hint="eastAsia"/>
          <w:sz w:val="28"/>
          <w:szCs w:val="28"/>
        </w:rPr>
        <w:t>исчислении</w:t>
      </w:r>
      <w:r w:rsidRPr="0006033A">
        <w:rPr>
          <w:rFonts w:ascii="Times New Roman" w:hAnsi="Times New Roman"/>
          <w:sz w:val="28"/>
          <w:szCs w:val="28"/>
        </w:rPr>
        <w:t xml:space="preserve"> </w:t>
      </w:r>
      <w:r w:rsidRPr="0006033A">
        <w:rPr>
          <w:rFonts w:ascii="Times New Roman" w:hAnsi="Times New Roman" w:hint="eastAsia"/>
          <w:sz w:val="28"/>
          <w:szCs w:val="28"/>
        </w:rPr>
        <w:t>размера</w:t>
      </w:r>
      <w:r w:rsidRPr="0006033A">
        <w:rPr>
          <w:rFonts w:ascii="Times New Roman" w:hAnsi="Times New Roman"/>
          <w:sz w:val="28"/>
          <w:szCs w:val="28"/>
        </w:rPr>
        <w:t xml:space="preserve"> </w:t>
      </w:r>
      <w:r w:rsidRPr="0006033A">
        <w:rPr>
          <w:rFonts w:ascii="Times New Roman" w:hAnsi="Times New Roman" w:hint="eastAsia"/>
          <w:sz w:val="28"/>
          <w:szCs w:val="28"/>
        </w:rPr>
        <w:t>страховой</w:t>
      </w:r>
      <w:r w:rsidRPr="0006033A">
        <w:rPr>
          <w:rFonts w:ascii="Times New Roman" w:hAnsi="Times New Roman"/>
          <w:sz w:val="28"/>
          <w:szCs w:val="28"/>
        </w:rPr>
        <w:t xml:space="preserve"> </w:t>
      </w:r>
      <w:r w:rsidRPr="0006033A">
        <w:rPr>
          <w:rFonts w:ascii="Times New Roman" w:hAnsi="Times New Roman" w:hint="eastAsia"/>
          <w:sz w:val="28"/>
          <w:szCs w:val="28"/>
        </w:rPr>
        <w:t>пенсии</w:t>
      </w:r>
      <w:r w:rsidRPr="0006033A">
        <w:rPr>
          <w:rFonts w:ascii="Times New Roman" w:hAnsi="Times New Roman"/>
          <w:sz w:val="28"/>
          <w:szCs w:val="28"/>
        </w:rPr>
        <w:t xml:space="preserve"> </w:t>
      </w:r>
      <w:r w:rsidR="00DE0739" w:rsidRPr="0006033A">
        <w:rPr>
          <w:rFonts w:ascii="Times New Roman" w:hAnsi="Times New Roman"/>
          <w:sz w:val="28"/>
          <w:szCs w:val="28"/>
        </w:rPr>
        <w:br/>
      </w:r>
      <w:r w:rsidRPr="0006033A">
        <w:rPr>
          <w:rFonts w:ascii="Times New Roman" w:hAnsi="Times New Roman" w:hint="eastAsia"/>
          <w:sz w:val="28"/>
          <w:szCs w:val="28"/>
        </w:rPr>
        <w:t>за</w:t>
      </w:r>
      <w:r w:rsidR="00F42189" w:rsidRPr="0006033A">
        <w:rPr>
          <w:rFonts w:ascii="Times New Roman" w:hAnsi="Times New Roman"/>
          <w:sz w:val="28"/>
          <w:szCs w:val="28"/>
        </w:rPr>
        <w:t xml:space="preserve"> </w:t>
      </w:r>
      <w:r w:rsidRPr="0006033A">
        <w:rPr>
          <w:rFonts w:ascii="Times New Roman" w:hAnsi="Times New Roman" w:hint="eastAsia"/>
          <w:sz w:val="28"/>
          <w:szCs w:val="28"/>
        </w:rPr>
        <w:t>полный</w:t>
      </w:r>
      <w:r w:rsidRPr="0006033A">
        <w:rPr>
          <w:rFonts w:ascii="Times New Roman" w:hAnsi="Times New Roman"/>
          <w:sz w:val="28"/>
          <w:szCs w:val="28"/>
        </w:rPr>
        <w:t xml:space="preserve"> </w:t>
      </w:r>
      <w:r w:rsidRPr="0006033A">
        <w:rPr>
          <w:rFonts w:ascii="Times New Roman" w:hAnsi="Times New Roman" w:hint="eastAsia"/>
          <w:sz w:val="28"/>
          <w:szCs w:val="28"/>
        </w:rPr>
        <w:t>календарный</w:t>
      </w:r>
      <w:r w:rsidRPr="0006033A">
        <w:rPr>
          <w:rFonts w:ascii="Times New Roman" w:hAnsi="Times New Roman"/>
          <w:sz w:val="28"/>
          <w:szCs w:val="28"/>
        </w:rPr>
        <w:t xml:space="preserve"> </w:t>
      </w:r>
      <w:r w:rsidRPr="0006033A">
        <w:rPr>
          <w:rFonts w:ascii="Times New Roman" w:hAnsi="Times New Roman" w:hint="eastAsia"/>
          <w:sz w:val="28"/>
          <w:szCs w:val="28"/>
        </w:rPr>
        <w:t>год</w:t>
      </w:r>
      <w:r w:rsidRPr="0006033A">
        <w:rPr>
          <w:rFonts w:ascii="Times New Roman" w:hAnsi="Times New Roman"/>
          <w:sz w:val="28"/>
          <w:szCs w:val="28"/>
        </w:rPr>
        <w:t xml:space="preserve"> </w:t>
      </w:r>
      <w:r w:rsidRPr="0006033A">
        <w:rPr>
          <w:rFonts w:ascii="Times New Roman" w:hAnsi="Times New Roman" w:hint="eastAsia"/>
          <w:sz w:val="28"/>
          <w:szCs w:val="28"/>
        </w:rPr>
        <w:t>такого</w:t>
      </w:r>
      <w:r w:rsidRPr="0006033A">
        <w:rPr>
          <w:rFonts w:ascii="Times New Roman" w:hAnsi="Times New Roman"/>
          <w:sz w:val="28"/>
          <w:szCs w:val="28"/>
        </w:rPr>
        <w:t xml:space="preserve"> </w:t>
      </w:r>
      <w:r w:rsidRPr="0006033A">
        <w:rPr>
          <w:rFonts w:ascii="Times New Roman" w:hAnsi="Times New Roman" w:hint="eastAsia"/>
          <w:sz w:val="28"/>
          <w:szCs w:val="28"/>
        </w:rPr>
        <w:t>ухода</w:t>
      </w:r>
      <w:r w:rsidRPr="0006033A">
        <w:rPr>
          <w:rFonts w:ascii="Times New Roman" w:hAnsi="Times New Roman"/>
          <w:sz w:val="28"/>
          <w:szCs w:val="28"/>
        </w:rPr>
        <w:t xml:space="preserve"> </w:t>
      </w:r>
      <w:r w:rsidRPr="0006033A">
        <w:rPr>
          <w:rFonts w:ascii="Times New Roman" w:hAnsi="Times New Roman" w:hint="eastAsia"/>
          <w:sz w:val="28"/>
          <w:szCs w:val="28"/>
        </w:rPr>
        <w:t>одного</w:t>
      </w:r>
      <w:r w:rsidR="00F42189" w:rsidRPr="0006033A">
        <w:rPr>
          <w:rFonts w:ascii="Times New Roman" w:hAnsi="Times New Roman"/>
          <w:sz w:val="28"/>
          <w:szCs w:val="28"/>
        </w:rPr>
        <w:t xml:space="preserve"> </w:t>
      </w:r>
      <w:r w:rsidRPr="0006033A">
        <w:rPr>
          <w:rFonts w:ascii="Times New Roman" w:hAnsi="Times New Roman" w:hint="eastAsia"/>
          <w:sz w:val="28"/>
          <w:szCs w:val="28"/>
        </w:rPr>
        <w:t>из</w:t>
      </w:r>
      <w:r w:rsidRPr="0006033A">
        <w:rPr>
          <w:rFonts w:ascii="Times New Roman" w:hAnsi="Times New Roman"/>
          <w:sz w:val="28"/>
          <w:szCs w:val="28"/>
        </w:rPr>
        <w:t xml:space="preserve"> </w:t>
      </w:r>
      <w:r w:rsidRPr="0006033A">
        <w:rPr>
          <w:rFonts w:ascii="Times New Roman" w:hAnsi="Times New Roman" w:hint="eastAsia"/>
          <w:sz w:val="28"/>
          <w:szCs w:val="28"/>
        </w:rPr>
        <w:t>родителей</w:t>
      </w:r>
      <w:r w:rsidRPr="0006033A">
        <w:rPr>
          <w:rFonts w:ascii="Times New Roman" w:hAnsi="Times New Roman"/>
          <w:sz w:val="28"/>
          <w:szCs w:val="28"/>
        </w:rPr>
        <w:t xml:space="preserve"> </w:t>
      </w:r>
      <w:r w:rsidRPr="0006033A">
        <w:rPr>
          <w:rFonts w:ascii="Times New Roman" w:hAnsi="Times New Roman" w:hint="eastAsia"/>
          <w:sz w:val="28"/>
          <w:szCs w:val="28"/>
        </w:rPr>
        <w:t>за</w:t>
      </w:r>
      <w:r w:rsidRPr="0006033A">
        <w:rPr>
          <w:rFonts w:ascii="Times New Roman" w:hAnsi="Times New Roman"/>
          <w:sz w:val="28"/>
          <w:szCs w:val="28"/>
        </w:rPr>
        <w:t xml:space="preserve"> </w:t>
      </w:r>
      <w:r w:rsidRPr="0006033A">
        <w:rPr>
          <w:rFonts w:ascii="Times New Roman" w:hAnsi="Times New Roman" w:hint="eastAsia"/>
          <w:sz w:val="28"/>
          <w:szCs w:val="28"/>
        </w:rPr>
        <w:t>третьим</w:t>
      </w:r>
      <w:r w:rsidR="00CE0491">
        <w:rPr>
          <w:rFonts w:ascii="Times New Roman" w:hAnsi="Times New Roman"/>
          <w:sz w:val="28"/>
          <w:szCs w:val="28"/>
        </w:rPr>
        <w:t xml:space="preserve"> или последующим ребенком</w:t>
      </w:r>
      <w:r w:rsidRPr="0006033A">
        <w:rPr>
          <w:rFonts w:ascii="Times New Roman" w:hAnsi="Times New Roman"/>
          <w:sz w:val="28"/>
          <w:szCs w:val="28"/>
        </w:rPr>
        <w:t xml:space="preserve">, </w:t>
      </w:r>
      <w:r w:rsidRPr="0006033A">
        <w:rPr>
          <w:rFonts w:ascii="Times New Roman" w:hAnsi="Times New Roman" w:hint="eastAsia"/>
          <w:sz w:val="28"/>
          <w:szCs w:val="28"/>
        </w:rPr>
        <w:t>засчитываемого</w:t>
      </w:r>
      <w:r w:rsidRPr="0006033A">
        <w:rPr>
          <w:rFonts w:ascii="Times New Roman" w:hAnsi="Times New Roman"/>
          <w:sz w:val="28"/>
          <w:szCs w:val="28"/>
        </w:rPr>
        <w:t xml:space="preserve"> </w:t>
      </w:r>
      <w:r w:rsidRPr="0006033A">
        <w:rPr>
          <w:rFonts w:ascii="Times New Roman" w:hAnsi="Times New Roman" w:hint="eastAsia"/>
          <w:sz w:val="28"/>
          <w:szCs w:val="28"/>
        </w:rPr>
        <w:t>в</w:t>
      </w:r>
      <w:r w:rsidRPr="0006033A">
        <w:rPr>
          <w:rFonts w:ascii="Times New Roman" w:hAnsi="Times New Roman"/>
          <w:sz w:val="28"/>
          <w:szCs w:val="28"/>
        </w:rPr>
        <w:t xml:space="preserve"> </w:t>
      </w:r>
      <w:r w:rsidRPr="0006033A">
        <w:rPr>
          <w:rFonts w:ascii="Times New Roman" w:hAnsi="Times New Roman" w:hint="eastAsia"/>
          <w:sz w:val="28"/>
          <w:szCs w:val="28"/>
        </w:rPr>
        <w:t>страховой</w:t>
      </w:r>
      <w:r w:rsidRPr="0006033A">
        <w:rPr>
          <w:rFonts w:ascii="Times New Roman" w:hAnsi="Times New Roman"/>
          <w:sz w:val="28"/>
          <w:szCs w:val="28"/>
        </w:rPr>
        <w:t xml:space="preserve"> </w:t>
      </w:r>
      <w:r w:rsidRPr="0006033A">
        <w:rPr>
          <w:rFonts w:ascii="Times New Roman" w:hAnsi="Times New Roman" w:hint="eastAsia"/>
          <w:sz w:val="28"/>
          <w:szCs w:val="28"/>
        </w:rPr>
        <w:t>стаж</w:t>
      </w:r>
      <w:r w:rsidRPr="0006033A">
        <w:rPr>
          <w:rFonts w:ascii="Times New Roman" w:hAnsi="Times New Roman"/>
          <w:sz w:val="28"/>
          <w:szCs w:val="28"/>
        </w:rPr>
        <w:t>,</w:t>
      </w:r>
      <w:r w:rsidR="00F42189" w:rsidRPr="0006033A">
        <w:rPr>
          <w:rFonts w:ascii="Times New Roman" w:hAnsi="Times New Roman"/>
          <w:sz w:val="28"/>
          <w:szCs w:val="28"/>
        </w:rPr>
        <w:t xml:space="preserve"> </w:t>
      </w:r>
      <w:r w:rsidRPr="0006033A">
        <w:rPr>
          <w:rFonts w:ascii="Times New Roman" w:hAnsi="Times New Roman" w:hint="eastAsia"/>
          <w:sz w:val="28"/>
          <w:szCs w:val="28"/>
        </w:rPr>
        <w:t>учитывать</w:t>
      </w:r>
      <w:r w:rsidRPr="0006033A">
        <w:rPr>
          <w:rFonts w:ascii="Times New Roman" w:hAnsi="Times New Roman"/>
          <w:sz w:val="28"/>
          <w:szCs w:val="28"/>
        </w:rPr>
        <w:t xml:space="preserve"> </w:t>
      </w:r>
      <w:r w:rsidR="00FF013C" w:rsidRPr="0006033A">
        <w:rPr>
          <w:rFonts w:ascii="Times New Roman" w:hAnsi="Times New Roman"/>
          <w:sz w:val="28"/>
          <w:szCs w:val="28"/>
        </w:rPr>
        <w:br/>
      </w:r>
      <w:r w:rsidRPr="0006033A">
        <w:rPr>
          <w:rFonts w:ascii="Times New Roman" w:hAnsi="Times New Roman"/>
          <w:sz w:val="28"/>
          <w:szCs w:val="28"/>
        </w:rPr>
        <w:t xml:space="preserve">5,4 </w:t>
      </w:r>
      <w:r w:rsidRPr="0006033A">
        <w:rPr>
          <w:rFonts w:ascii="Times New Roman" w:hAnsi="Times New Roman" w:hint="eastAsia"/>
          <w:sz w:val="28"/>
          <w:szCs w:val="28"/>
        </w:rPr>
        <w:t>индивидуальных</w:t>
      </w:r>
      <w:r w:rsidRPr="0006033A">
        <w:rPr>
          <w:rFonts w:ascii="Times New Roman" w:hAnsi="Times New Roman"/>
          <w:sz w:val="28"/>
          <w:szCs w:val="28"/>
        </w:rPr>
        <w:t xml:space="preserve"> </w:t>
      </w:r>
      <w:r w:rsidRPr="0006033A">
        <w:rPr>
          <w:rFonts w:ascii="Times New Roman" w:hAnsi="Times New Roman" w:hint="eastAsia"/>
          <w:sz w:val="28"/>
          <w:szCs w:val="28"/>
        </w:rPr>
        <w:t>пенсионных</w:t>
      </w:r>
      <w:r w:rsidR="00F42189" w:rsidRPr="0006033A">
        <w:rPr>
          <w:rFonts w:ascii="Times New Roman" w:hAnsi="Times New Roman"/>
          <w:sz w:val="28"/>
          <w:szCs w:val="28"/>
        </w:rPr>
        <w:t xml:space="preserve"> </w:t>
      </w:r>
      <w:r w:rsidRPr="0006033A">
        <w:rPr>
          <w:rFonts w:ascii="Times New Roman" w:hAnsi="Times New Roman" w:hint="eastAsia"/>
          <w:sz w:val="28"/>
          <w:szCs w:val="28"/>
        </w:rPr>
        <w:t>коэффициентов</w:t>
      </w:r>
      <w:r w:rsidRPr="0006033A">
        <w:rPr>
          <w:rFonts w:ascii="Times New Roman" w:hAnsi="Times New Roman"/>
          <w:sz w:val="28"/>
          <w:szCs w:val="28"/>
        </w:rPr>
        <w:t xml:space="preserve"> </w:t>
      </w:r>
      <w:r w:rsidRPr="0006033A">
        <w:rPr>
          <w:rFonts w:ascii="Times New Roman" w:hAnsi="Times New Roman" w:hint="eastAsia"/>
          <w:sz w:val="28"/>
          <w:szCs w:val="28"/>
        </w:rPr>
        <w:t>за</w:t>
      </w:r>
      <w:r w:rsidRPr="0006033A">
        <w:rPr>
          <w:rFonts w:ascii="Times New Roman" w:hAnsi="Times New Roman"/>
          <w:sz w:val="28"/>
          <w:szCs w:val="28"/>
        </w:rPr>
        <w:t xml:space="preserve"> </w:t>
      </w:r>
      <w:r w:rsidRPr="0006033A">
        <w:rPr>
          <w:rFonts w:ascii="Times New Roman" w:hAnsi="Times New Roman" w:hint="eastAsia"/>
          <w:sz w:val="28"/>
          <w:szCs w:val="28"/>
        </w:rPr>
        <w:t>каждого</w:t>
      </w:r>
      <w:r w:rsidRPr="0006033A">
        <w:rPr>
          <w:rFonts w:ascii="Times New Roman" w:hAnsi="Times New Roman"/>
          <w:sz w:val="28"/>
          <w:szCs w:val="28"/>
        </w:rPr>
        <w:t xml:space="preserve"> </w:t>
      </w:r>
      <w:r w:rsidRPr="0006033A">
        <w:rPr>
          <w:rFonts w:ascii="Times New Roman" w:hAnsi="Times New Roman" w:hint="eastAsia"/>
          <w:sz w:val="28"/>
          <w:szCs w:val="28"/>
        </w:rPr>
        <w:t>такого</w:t>
      </w:r>
      <w:r w:rsidRPr="0006033A">
        <w:rPr>
          <w:rFonts w:ascii="Times New Roman" w:hAnsi="Times New Roman"/>
          <w:sz w:val="28"/>
          <w:szCs w:val="28"/>
        </w:rPr>
        <w:t xml:space="preserve"> </w:t>
      </w:r>
      <w:r w:rsidRPr="0006033A">
        <w:rPr>
          <w:rFonts w:ascii="Times New Roman" w:hAnsi="Times New Roman" w:hint="eastAsia"/>
          <w:sz w:val="28"/>
          <w:szCs w:val="28"/>
        </w:rPr>
        <w:t>ребенка</w:t>
      </w:r>
      <w:r w:rsidRPr="0006033A">
        <w:rPr>
          <w:rFonts w:ascii="Times New Roman" w:hAnsi="Times New Roman"/>
          <w:sz w:val="28"/>
          <w:szCs w:val="28"/>
        </w:rPr>
        <w:t>.</w:t>
      </w:r>
    </w:p>
    <w:p w:rsidR="00E94C43" w:rsidRPr="0006033A" w:rsidRDefault="00E94C43" w:rsidP="00DF6A07">
      <w:pPr>
        <w:widowControl w:val="0"/>
        <w:pBdr>
          <w:bottom w:val="single" w:sz="6" w:space="31" w:color="FFFFFF"/>
        </w:pBdr>
        <w:shd w:val="clear" w:color="auto" w:fill="FFFFFF"/>
        <w:spacing w:after="0" w:line="240" w:lineRule="auto"/>
        <w:ind w:firstLine="709"/>
        <w:contextualSpacing/>
        <w:jc w:val="both"/>
        <w:rPr>
          <w:rFonts w:ascii="Times New Roman" w:hAnsi="Times New Roman"/>
          <w:i/>
          <w:iCs/>
          <w:sz w:val="24"/>
          <w:szCs w:val="24"/>
        </w:rPr>
      </w:pPr>
    </w:p>
    <w:p w:rsidR="006508D3" w:rsidRPr="0006033A" w:rsidRDefault="00354AB2" w:rsidP="002E0EB9">
      <w:pPr>
        <w:pBdr>
          <w:bottom w:val="single" w:sz="6" w:space="31" w:color="FFFFFF"/>
        </w:pBdr>
        <w:shd w:val="clear" w:color="auto" w:fill="FFFFFF"/>
        <w:spacing w:after="0" w:line="240" w:lineRule="auto"/>
        <w:ind w:firstLine="709"/>
        <w:jc w:val="both"/>
        <w:rPr>
          <w:rFonts w:ascii="Times New Roman" w:hAnsi="Times New Roman"/>
          <w:bCs/>
          <w:i/>
          <w:iCs/>
          <w:sz w:val="28"/>
          <w:szCs w:val="28"/>
          <w:lang w:eastAsia="ru-RU"/>
        </w:rPr>
      </w:pPr>
      <w:r w:rsidRPr="0006033A">
        <w:rPr>
          <w:rFonts w:ascii="Times New Roman" w:hAnsi="Times New Roman"/>
          <w:bCs/>
          <w:i/>
          <w:iCs/>
          <w:sz w:val="28"/>
          <w:szCs w:val="28"/>
          <w:lang w:eastAsia="ru-RU"/>
        </w:rPr>
        <w:t xml:space="preserve">Дополнительные меры поддержки женщин, удостоенных звания </w:t>
      </w:r>
      <w:r w:rsidRPr="0006033A">
        <w:rPr>
          <w:rFonts w:ascii="Times New Roman" w:hAnsi="Times New Roman"/>
          <w:bCs/>
          <w:i/>
          <w:iCs/>
          <w:sz w:val="28"/>
          <w:szCs w:val="28"/>
          <w:lang w:eastAsia="ru-RU"/>
        </w:rPr>
        <w:br/>
        <w:t>«Мать-героиня»</w:t>
      </w:r>
    </w:p>
    <w:p w:rsidR="002E0EB9" w:rsidRPr="0006033A" w:rsidRDefault="002E0EB9" w:rsidP="002E0EB9">
      <w:pPr>
        <w:pBdr>
          <w:bottom w:val="single" w:sz="6" w:space="31" w:color="FFFFFF"/>
        </w:pBdr>
        <w:shd w:val="clear" w:color="auto" w:fill="FFFFFF"/>
        <w:spacing w:after="0" w:line="240" w:lineRule="auto"/>
        <w:ind w:firstLine="709"/>
        <w:jc w:val="both"/>
        <w:rPr>
          <w:rFonts w:ascii="Times New Roman" w:hAnsi="Times New Roman"/>
          <w:sz w:val="28"/>
          <w:szCs w:val="28"/>
          <w:lang w:eastAsia="ru-RU"/>
        </w:rPr>
      </w:pPr>
      <w:r w:rsidRPr="0006033A">
        <w:rPr>
          <w:rFonts w:ascii="Times New Roman" w:hAnsi="Times New Roman"/>
          <w:sz w:val="28"/>
          <w:szCs w:val="28"/>
          <w:lang w:eastAsia="ru-RU"/>
        </w:rPr>
        <w:t>В целях повышения общественной значимости материнства по поручению Президента Российской Федерации внесены изменения в законодательство Российской Федерации, направленные на улучшение положения женщин, удостоенных звани</w:t>
      </w:r>
      <w:r w:rsidR="001255C5" w:rsidRPr="0006033A">
        <w:rPr>
          <w:rFonts w:ascii="Times New Roman" w:hAnsi="Times New Roman"/>
          <w:sz w:val="28"/>
          <w:szCs w:val="28"/>
          <w:lang w:eastAsia="ru-RU"/>
        </w:rPr>
        <w:t>я</w:t>
      </w:r>
      <w:r w:rsidRPr="0006033A">
        <w:rPr>
          <w:rFonts w:ascii="Times New Roman" w:hAnsi="Times New Roman"/>
          <w:sz w:val="28"/>
          <w:szCs w:val="28"/>
          <w:lang w:eastAsia="ru-RU"/>
        </w:rPr>
        <w:t xml:space="preserve"> «Мать-героиня».</w:t>
      </w:r>
    </w:p>
    <w:p w:rsidR="002E0EB9" w:rsidRPr="0006033A" w:rsidRDefault="002E0EB9" w:rsidP="002E0EB9">
      <w:pPr>
        <w:pBdr>
          <w:bottom w:val="single" w:sz="6" w:space="31" w:color="FFFFFF"/>
        </w:pBdr>
        <w:shd w:val="clear" w:color="auto" w:fill="FFFFFF"/>
        <w:spacing w:after="0" w:line="240" w:lineRule="auto"/>
        <w:ind w:firstLine="709"/>
        <w:jc w:val="both"/>
        <w:rPr>
          <w:rFonts w:ascii="Times New Roman" w:hAnsi="Times New Roman"/>
          <w:sz w:val="28"/>
          <w:szCs w:val="28"/>
          <w:lang w:eastAsia="ru-RU"/>
        </w:rPr>
      </w:pPr>
      <w:r w:rsidRPr="0006033A">
        <w:rPr>
          <w:rFonts w:ascii="Times New Roman" w:hAnsi="Times New Roman"/>
          <w:sz w:val="28"/>
          <w:szCs w:val="28"/>
          <w:lang w:eastAsia="ru-RU"/>
        </w:rPr>
        <w:t xml:space="preserve">Федеральным законом от 28 ноября 2025 г. № 435-ФЗ «О предоставлении социальных гарантий женщинам, удостоенным звания «Мать-героиня» с 1 января 2026 г. устанавливается комплекс мер поддержки по оказанию медицинской помощи, лекарственному обеспечению и обеспечению санаторно-курортным лечением; </w:t>
      </w:r>
      <w:r w:rsidRPr="0006033A">
        <w:rPr>
          <w:rFonts w:ascii="Times New Roman" w:hAnsi="Times New Roman"/>
          <w:sz w:val="28"/>
          <w:szCs w:val="28"/>
          <w:lang w:eastAsia="ru-RU"/>
        </w:rPr>
        <w:br/>
        <w:t xml:space="preserve">по оплате жилого помещения и коммунальных услуг, бытовых услуг, а также особенностях предоставления земельных участков, находящихся в государственной или муниципальной собственности; при пользовании транспортными средствами </w:t>
      </w:r>
      <w:r w:rsidRPr="0006033A">
        <w:rPr>
          <w:rFonts w:ascii="Times New Roman" w:hAnsi="Times New Roman"/>
          <w:sz w:val="28"/>
          <w:szCs w:val="28"/>
          <w:lang w:eastAsia="ru-RU"/>
        </w:rPr>
        <w:br/>
        <w:t xml:space="preserve">и по оплате проезда; по коммунально-бытовому и торговому обслуживанию, </w:t>
      </w:r>
      <w:r w:rsidRPr="0006033A">
        <w:rPr>
          <w:rFonts w:ascii="Times New Roman" w:hAnsi="Times New Roman"/>
          <w:sz w:val="28"/>
          <w:szCs w:val="28"/>
          <w:lang w:eastAsia="ru-RU"/>
        </w:rPr>
        <w:br/>
        <w:t xml:space="preserve">при пользовании средствами связи; при посещении организаций культуры </w:t>
      </w:r>
      <w:r w:rsidRPr="0006033A">
        <w:rPr>
          <w:rFonts w:ascii="Times New Roman" w:hAnsi="Times New Roman"/>
          <w:sz w:val="28"/>
          <w:szCs w:val="28"/>
          <w:lang w:eastAsia="ru-RU"/>
        </w:rPr>
        <w:br/>
        <w:t>и физкультурно-спортивных организаций. Кроме этого, женщинам предоставляется право на получение ежемесячной денежной выплаты в размере 76 458,41 рубл</w:t>
      </w:r>
      <w:r w:rsidR="001255C5" w:rsidRPr="0006033A">
        <w:rPr>
          <w:rFonts w:ascii="Times New Roman" w:hAnsi="Times New Roman"/>
          <w:sz w:val="28"/>
          <w:szCs w:val="28"/>
          <w:lang w:eastAsia="ru-RU"/>
        </w:rPr>
        <w:t>я</w:t>
      </w:r>
      <w:r w:rsidRPr="0006033A">
        <w:rPr>
          <w:rFonts w:ascii="Times New Roman" w:hAnsi="Times New Roman"/>
          <w:sz w:val="28"/>
          <w:szCs w:val="28"/>
          <w:lang w:eastAsia="ru-RU"/>
        </w:rPr>
        <w:t xml:space="preserve"> взамен получения указанных льгот.</w:t>
      </w:r>
    </w:p>
    <w:p w:rsidR="002E0EB9" w:rsidRPr="0006033A" w:rsidRDefault="002E0EB9" w:rsidP="002E0EB9">
      <w:pPr>
        <w:pBdr>
          <w:bottom w:val="single" w:sz="6" w:space="31" w:color="FFFFFF"/>
        </w:pBdr>
        <w:shd w:val="clear" w:color="auto" w:fill="FFFFFF"/>
        <w:spacing w:after="0" w:line="240" w:lineRule="auto"/>
        <w:ind w:firstLine="709"/>
        <w:jc w:val="both"/>
        <w:rPr>
          <w:rFonts w:ascii="Times New Roman" w:hAnsi="Times New Roman"/>
          <w:sz w:val="28"/>
          <w:szCs w:val="28"/>
          <w:lang w:eastAsia="ru-RU"/>
        </w:rPr>
      </w:pPr>
      <w:r w:rsidRPr="0006033A">
        <w:rPr>
          <w:rFonts w:ascii="Times New Roman" w:hAnsi="Times New Roman"/>
          <w:sz w:val="28"/>
          <w:szCs w:val="28"/>
          <w:lang w:eastAsia="ru-RU"/>
        </w:rPr>
        <w:t>Всего с 2022 года звание «Мать-героиня» присвоено 1</w:t>
      </w:r>
      <w:r w:rsidR="00DD51AE" w:rsidRPr="0006033A">
        <w:rPr>
          <w:rFonts w:ascii="Times New Roman" w:hAnsi="Times New Roman"/>
          <w:sz w:val="28"/>
          <w:szCs w:val="28"/>
          <w:lang w:eastAsia="ru-RU"/>
        </w:rPr>
        <w:t>8</w:t>
      </w:r>
      <w:r w:rsidR="0079184D" w:rsidRPr="0006033A">
        <w:rPr>
          <w:rFonts w:ascii="Times New Roman" w:hAnsi="Times New Roman"/>
          <w:sz w:val="28"/>
          <w:szCs w:val="28"/>
          <w:lang w:eastAsia="ru-RU"/>
        </w:rPr>
        <w:t>2</w:t>
      </w:r>
      <w:r w:rsidRPr="0006033A">
        <w:rPr>
          <w:rFonts w:ascii="Times New Roman" w:hAnsi="Times New Roman"/>
          <w:sz w:val="28"/>
          <w:szCs w:val="28"/>
          <w:lang w:eastAsia="ru-RU"/>
        </w:rPr>
        <w:t xml:space="preserve"> женщин</w:t>
      </w:r>
      <w:r w:rsidR="0079184D" w:rsidRPr="0006033A">
        <w:rPr>
          <w:rFonts w:ascii="Times New Roman" w:hAnsi="Times New Roman"/>
          <w:sz w:val="28"/>
          <w:szCs w:val="28"/>
          <w:lang w:eastAsia="ru-RU"/>
        </w:rPr>
        <w:t>ам</w:t>
      </w:r>
      <w:r w:rsidRPr="0006033A">
        <w:rPr>
          <w:rFonts w:ascii="Times New Roman" w:hAnsi="Times New Roman"/>
          <w:sz w:val="28"/>
          <w:szCs w:val="28"/>
          <w:lang w:eastAsia="ru-RU"/>
        </w:rPr>
        <w:t>, в том числе в 202</w:t>
      </w:r>
      <w:r w:rsidR="0079184D" w:rsidRPr="0006033A">
        <w:rPr>
          <w:rFonts w:ascii="Times New Roman" w:hAnsi="Times New Roman"/>
          <w:sz w:val="28"/>
          <w:szCs w:val="28"/>
          <w:lang w:eastAsia="ru-RU"/>
        </w:rPr>
        <w:t>5</w:t>
      </w:r>
      <w:r w:rsidRPr="0006033A">
        <w:rPr>
          <w:rFonts w:ascii="Times New Roman" w:hAnsi="Times New Roman"/>
          <w:sz w:val="28"/>
          <w:szCs w:val="28"/>
          <w:lang w:eastAsia="ru-RU"/>
        </w:rPr>
        <w:t xml:space="preserve"> году – </w:t>
      </w:r>
      <w:r w:rsidR="0079184D" w:rsidRPr="0006033A">
        <w:rPr>
          <w:rFonts w:ascii="Times New Roman" w:hAnsi="Times New Roman"/>
          <w:sz w:val="28"/>
          <w:szCs w:val="28"/>
          <w:lang w:eastAsia="ru-RU"/>
        </w:rPr>
        <w:t>64</w:t>
      </w:r>
      <w:r w:rsidRPr="0006033A">
        <w:rPr>
          <w:rFonts w:ascii="Times New Roman" w:hAnsi="Times New Roman"/>
          <w:sz w:val="28"/>
          <w:szCs w:val="28"/>
          <w:lang w:eastAsia="ru-RU"/>
        </w:rPr>
        <w:t xml:space="preserve"> женщинам.</w:t>
      </w:r>
    </w:p>
    <w:p w:rsidR="002E0EB9" w:rsidRPr="0006033A" w:rsidRDefault="002E0EB9" w:rsidP="002E0EB9">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hAnsi="Times New Roman"/>
          <w:sz w:val="28"/>
          <w:szCs w:val="28"/>
          <w:lang w:eastAsia="ru-RU"/>
        </w:rPr>
        <w:t xml:space="preserve">Кроме того, 28 ноября 2025 г. принят Федеральный закон </w:t>
      </w:r>
      <w:r w:rsidRPr="0006033A">
        <w:rPr>
          <w:rFonts w:ascii="Times New Roman" w:hAnsi="Times New Roman"/>
          <w:sz w:val="28"/>
          <w:szCs w:val="28"/>
          <w:lang w:eastAsia="ru-RU"/>
        </w:rPr>
        <w:br/>
        <w:t xml:space="preserve">№ 443-ФЗ «О внесении изменений в статьи 1 и 2 Федерального закона </w:t>
      </w:r>
      <w:r w:rsidRPr="0006033A">
        <w:rPr>
          <w:rFonts w:ascii="Times New Roman" w:hAnsi="Times New Roman"/>
          <w:sz w:val="28"/>
          <w:szCs w:val="28"/>
          <w:lang w:eastAsia="ru-RU"/>
        </w:rPr>
        <w:br/>
        <w:t xml:space="preserve">«О дополнительном ежемесячном материальном обеспечении граждан Российской Федерации за выдающиеся достижения и особые заслуги перед Российской Федерацией» и статьи 12 и 15 Федерального закона «О страховых пенсиях», предусматривающий установление дополнительного ежемесячного материального обеспечения Матерям-героиням в размере 415% размера социальной пенсии, </w:t>
      </w:r>
      <w:r w:rsidRPr="0006033A">
        <w:rPr>
          <w:rFonts w:ascii="Times New Roman" w:hAnsi="Times New Roman"/>
          <w:sz w:val="28"/>
          <w:szCs w:val="28"/>
          <w:lang w:eastAsia="ru-RU"/>
        </w:rPr>
        <w:br/>
        <w:t>что в 2026 году составляет 36 619,93 рубл</w:t>
      </w:r>
      <w:r w:rsidR="005E3993" w:rsidRPr="0006033A">
        <w:rPr>
          <w:rFonts w:ascii="Times New Roman" w:hAnsi="Times New Roman"/>
          <w:sz w:val="28"/>
          <w:szCs w:val="28"/>
          <w:lang w:eastAsia="ru-RU"/>
        </w:rPr>
        <w:t>я</w:t>
      </w:r>
      <w:r w:rsidRPr="0006033A">
        <w:rPr>
          <w:rFonts w:ascii="Times New Roman" w:hAnsi="Times New Roman"/>
          <w:sz w:val="28"/>
          <w:szCs w:val="28"/>
          <w:lang w:eastAsia="ru-RU"/>
        </w:rPr>
        <w:t xml:space="preserve"> (с 1 апреля 2026 г. – 39 110 рублей). </w:t>
      </w:r>
    </w:p>
    <w:p w:rsidR="002E0EB9" w:rsidRPr="0006033A" w:rsidRDefault="002E0EB9"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rPr>
      </w:pPr>
    </w:p>
    <w:p w:rsidR="0007528C" w:rsidRPr="0006033A" w:rsidRDefault="0007528C" w:rsidP="00652DE9">
      <w:pPr>
        <w:widowControl w:val="0"/>
        <w:pBdr>
          <w:bottom w:val="single" w:sz="6" w:space="31" w:color="FFFFFF"/>
        </w:pBdr>
        <w:shd w:val="clear" w:color="auto" w:fill="FFFFFF"/>
        <w:spacing w:after="0" w:line="240" w:lineRule="auto"/>
        <w:ind w:firstLine="709"/>
        <w:contextualSpacing/>
        <w:jc w:val="both"/>
        <w:rPr>
          <w:rFonts w:ascii="Times New Roman" w:eastAsia="Calibri" w:hAnsi="Times New Roman"/>
          <w:b/>
          <w:sz w:val="28"/>
          <w:szCs w:val="28"/>
          <w:lang w:eastAsia="ru-RU"/>
        </w:rPr>
      </w:pPr>
      <w:r w:rsidRPr="0006033A">
        <w:rPr>
          <w:rFonts w:ascii="Times New Roman" w:eastAsia="Calibri" w:hAnsi="Times New Roman"/>
          <w:b/>
          <w:sz w:val="28"/>
          <w:szCs w:val="28"/>
          <w:lang w:eastAsia="ru-RU"/>
        </w:rPr>
        <w:t>3.3. Социальная поддержка семей с детьми, укрепление финансового положения семей с детьми с низкими доходами</w:t>
      </w:r>
    </w:p>
    <w:p w:rsidR="00780772" w:rsidRPr="0006033A" w:rsidRDefault="00780772"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p>
    <w:p w:rsidR="00736A5C" w:rsidRPr="0006033A" w:rsidRDefault="0007528C" w:rsidP="0007528C">
      <w:pPr>
        <w:pBdr>
          <w:bottom w:val="single" w:sz="6" w:space="31" w:color="FFFFFF"/>
        </w:pBdr>
        <w:shd w:val="clear" w:color="auto" w:fill="FFFFFF"/>
        <w:spacing w:after="0" w:line="240" w:lineRule="auto"/>
        <w:ind w:firstLine="709"/>
        <w:jc w:val="both"/>
        <w:rPr>
          <w:rFonts w:ascii="Times New Roman" w:hAnsi="Times New Roman"/>
          <w:bCs/>
          <w:i/>
          <w:sz w:val="28"/>
          <w:szCs w:val="28"/>
          <w:lang w:val="ru" w:eastAsia="ru-RU"/>
        </w:rPr>
      </w:pPr>
      <w:r w:rsidRPr="0006033A">
        <w:rPr>
          <w:rFonts w:ascii="Times New Roman" w:hAnsi="Times New Roman"/>
          <w:bCs/>
          <w:i/>
          <w:sz w:val="28"/>
          <w:szCs w:val="28"/>
          <w:lang w:val="ru" w:eastAsia="ru-RU"/>
        </w:rPr>
        <w:t>Материнский (семейный) капитал</w:t>
      </w:r>
    </w:p>
    <w:p w:rsidR="002A3D71" w:rsidRDefault="0007528C" w:rsidP="0007528C">
      <w:pPr>
        <w:pBdr>
          <w:bottom w:val="single" w:sz="6" w:space="31" w:color="FFFFFF"/>
        </w:pBdr>
        <w:shd w:val="clear" w:color="auto" w:fill="FFFFFF"/>
        <w:spacing w:after="0" w:line="240" w:lineRule="auto"/>
        <w:ind w:firstLine="709"/>
        <w:jc w:val="both"/>
        <w:rPr>
          <w:rFonts w:ascii="Times New Roman" w:hAnsi="Times New Roman"/>
          <w:sz w:val="28"/>
          <w:szCs w:val="28"/>
          <w:lang w:eastAsia="ru-RU"/>
        </w:rPr>
      </w:pPr>
      <w:r w:rsidRPr="0006033A">
        <w:rPr>
          <w:rFonts w:ascii="Times New Roman" w:hAnsi="Times New Roman"/>
          <w:bCs/>
          <w:sz w:val="28"/>
          <w:szCs w:val="28"/>
          <w:lang w:val="ru" w:eastAsia="ru-RU"/>
        </w:rPr>
        <w:t xml:space="preserve">Правительством Российской Федерации </w:t>
      </w:r>
      <w:r w:rsidRPr="0006033A">
        <w:rPr>
          <w:rFonts w:ascii="Times New Roman" w:hAnsi="Times New Roman"/>
          <w:sz w:val="28"/>
          <w:szCs w:val="28"/>
          <w:lang w:eastAsia="ru-RU"/>
        </w:rPr>
        <w:t xml:space="preserve">продолжается реализация комплекса мер, направленного на повышение рождаемости. </w:t>
      </w:r>
    </w:p>
    <w:p w:rsidR="00BE7458" w:rsidRPr="0006033A" w:rsidRDefault="0007528C" w:rsidP="0007528C">
      <w:pPr>
        <w:pBdr>
          <w:bottom w:val="single" w:sz="6" w:space="31" w:color="FFFFFF"/>
        </w:pBdr>
        <w:shd w:val="clear" w:color="auto" w:fill="FFFFFF"/>
        <w:spacing w:after="0" w:line="240" w:lineRule="auto"/>
        <w:ind w:firstLine="709"/>
        <w:jc w:val="both"/>
        <w:rPr>
          <w:rFonts w:ascii="Times New Roman" w:hAnsi="Times New Roman"/>
          <w:sz w:val="28"/>
          <w:szCs w:val="28"/>
          <w:lang w:eastAsia="ru-RU"/>
        </w:rPr>
      </w:pPr>
      <w:r w:rsidRPr="0006033A">
        <w:rPr>
          <w:rFonts w:ascii="Times New Roman" w:hAnsi="Times New Roman"/>
          <w:sz w:val="28"/>
          <w:szCs w:val="28"/>
          <w:lang w:eastAsia="ru-RU"/>
        </w:rPr>
        <w:t>Одной из таких ключевых мер остается материнский (семейный) капитал.</w:t>
      </w:r>
    </w:p>
    <w:p w:rsidR="00B814AF" w:rsidRPr="0006033A" w:rsidRDefault="00B814AF" w:rsidP="00B814AF">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rPr>
      </w:pPr>
      <w:r w:rsidRPr="0006033A">
        <w:rPr>
          <w:rFonts w:ascii="Times New Roman" w:eastAsiaTheme="minorHAnsi" w:hAnsi="Times New Roman"/>
          <w:sz w:val="28"/>
        </w:rPr>
        <w:t xml:space="preserve">С 1 февраля 2025 г. размер материнского капитала был проиндексирован </w:t>
      </w:r>
      <w:r w:rsidRPr="0006033A">
        <w:rPr>
          <w:rFonts w:ascii="Times New Roman" w:eastAsiaTheme="minorHAnsi" w:hAnsi="Times New Roman"/>
          <w:sz w:val="28"/>
        </w:rPr>
        <w:br/>
        <w:t xml:space="preserve">на 9,5% и составлял при рождении первого ребенка 690,3 тыс. рублей, в случае рождения второго ребенка он увеличивался на 221,9 тыс. рублей. В целом размер материнского капитала на двоих детей составлял в 2025 году 912,2 тыс. рублей. </w:t>
      </w:r>
    </w:p>
    <w:p w:rsidR="00DD51AE" w:rsidRPr="0006033A" w:rsidRDefault="00DD51AE" w:rsidP="00DD51AE">
      <w:pPr>
        <w:pBdr>
          <w:bottom w:val="single" w:sz="6" w:space="31" w:color="FFFFFF"/>
        </w:pBdr>
        <w:shd w:val="clear" w:color="auto" w:fill="FFFFFF"/>
        <w:spacing w:after="0" w:line="240" w:lineRule="auto"/>
        <w:ind w:firstLine="709"/>
        <w:jc w:val="both"/>
        <w:rPr>
          <w:rFonts w:ascii="Times New Roman" w:hAnsi="Times New Roman"/>
          <w:sz w:val="28"/>
          <w:szCs w:val="28"/>
          <w:lang w:eastAsia="ru-RU"/>
        </w:rPr>
      </w:pPr>
      <w:r w:rsidRPr="0006033A">
        <w:rPr>
          <w:rFonts w:ascii="Times New Roman" w:hAnsi="Times New Roman"/>
          <w:sz w:val="28"/>
          <w:szCs w:val="28"/>
          <w:lang w:eastAsia="ru-RU"/>
        </w:rPr>
        <w:lastRenderedPageBreak/>
        <w:t xml:space="preserve">В 2025 году выдано 687,6 тыс. сертификатов, из них в </w:t>
      </w:r>
      <w:proofErr w:type="spellStart"/>
      <w:r w:rsidRPr="0006033A">
        <w:rPr>
          <w:rFonts w:ascii="Times New Roman" w:hAnsi="Times New Roman"/>
          <w:sz w:val="28"/>
          <w:szCs w:val="28"/>
          <w:lang w:eastAsia="ru-RU"/>
        </w:rPr>
        <w:t>беззаявительном</w:t>
      </w:r>
      <w:proofErr w:type="spellEnd"/>
      <w:r w:rsidRPr="0006033A">
        <w:rPr>
          <w:rFonts w:ascii="Times New Roman" w:hAnsi="Times New Roman"/>
          <w:sz w:val="28"/>
          <w:szCs w:val="28"/>
          <w:lang w:eastAsia="ru-RU"/>
        </w:rPr>
        <w:t xml:space="preserve"> порядке (по факту рождения ребенка) – 611,6 тыс.</w:t>
      </w:r>
    </w:p>
    <w:p w:rsidR="00177A27" w:rsidRPr="0006033A" w:rsidRDefault="00177A27" w:rsidP="00177A27">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 xml:space="preserve">Средствами материнского капитала распорядились 1,9 </w:t>
      </w:r>
      <w:r w:rsidR="00055494">
        <w:rPr>
          <w:rFonts w:ascii="Times New Roman" w:eastAsiaTheme="minorHAnsi" w:hAnsi="Times New Roman"/>
          <w:sz w:val="28"/>
          <w:szCs w:val="28"/>
        </w:rPr>
        <w:t>млн</w:t>
      </w:r>
      <w:r w:rsidRPr="0006033A">
        <w:rPr>
          <w:rFonts w:ascii="Times New Roman" w:eastAsiaTheme="minorHAnsi" w:hAnsi="Times New Roman"/>
          <w:sz w:val="28"/>
          <w:szCs w:val="28"/>
        </w:rPr>
        <w:t xml:space="preserve"> семей, в том числе: </w:t>
      </w:r>
    </w:p>
    <w:p w:rsidR="00177A27" w:rsidRPr="0006033A" w:rsidRDefault="00177A27" w:rsidP="00177A27">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501 тыс. семей – на улучшение жилищных условий;</w:t>
      </w:r>
    </w:p>
    <w:p w:rsidR="00177A27" w:rsidRPr="0006033A" w:rsidRDefault="00177A27" w:rsidP="00177A27">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575,1 тыс. семей – на получение образования детьми;</w:t>
      </w:r>
    </w:p>
    <w:p w:rsidR="00177A27" w:rsidRPr="0006033A" w:rsidRDefault="00177A27" w:rsidP="00177A27">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813 тыс. семей – на получение ежемесячной выплаты в связи с рождением ребенка до достижения им возраста 3 лет;</w:t>
      </w:r>
    </w:p>
    <w:p w:rsidR="00177A27" w:rsidRPr="0006033A" w:rsidRDefault="00177A27" w:rsidP="00177A27">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10,6 тыс. семей – на формирование накопительной пенсии родителей;</w:t>
      </w:r>
    </w:p>
    <w:p w:rsidR="00177A27" w:rsidRPr="0006033A" w:rsidRDefault="00177A27" w:rsidP="00177A27">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73 семьи – на приобретение товаров и услуг, предназначенных для социальной адаптации и интеграции в общество детей-инвалидов.</w:t>
      </w:r>
    </w:p>
    <w:p w:rsidR="0007528C" w:rsidRPr="0006033A" w:rsidRDefault="0007528C" w:rsidP="0007528C">
      <w:pPr>
        <w:pBdr>
          <w:bottom w:val="single" w:sz="6" w:space="31" w:color="FFFFFF"/>
        </w:pBdr>
        <w:shd w:val="clear" w:color="auto" w:fill="FFFFFF"/>
        <w:spacing w:after="0" w:line="240" w:lineRule="auto"/>
        <w:ind w:firstLine="709"/>
        <w:jc w:val="both"/>
        <w:rPr>
          <w:rFonts w:ascii="Times New Roman" w:hAnsi="Times New Roman"/>
          <w:sz w:val="28"/>
          <w:szCs w:val="28"/>
          <w:lang w:eastAsia="ru-RU"/>
        </w:rPr>
      </w:pPr>
      <w:r w:rsidRPr="0006033A">
        <w:rPr>
          <w:rFonts w:ascii="Times New Roman" w:hAnsi="Times New Roman"/>
          <w:sz w:val="28"/>
          <w:szCs w:val="28"/>
          <w:lang w:eastAsia="ru-RU"/>
        </w:rPr>
        <w:t>В 2025 г. продолж</w:t>
      </w:r>
      <w:r w:rsidR="00DD51AE" w:rsidRPr="0006033A">
        <w:rPr>
          <w:rFonts w:ascii="Times New Roman" w:hAnsi="Times New Roman"/>
          <w:sz w:val="28"/>
          <w:szCs w:val="28"/>
          <w:lang w:eastAsia="ru-RU"/>
        </w:rPr>
        <w:t>алось</w:t>
      </w:r>
      <w:r w:rsidRPr="0006033A">
        <w:rPr>
          <w:rFonts w:ascii="Times New Roman" w:hAnsi="Times New Roman"/>
          <w:sz w:val="28"/>
          <w:szCs w:val="28"/>
          <w:lang w:eastAsia="ru-RU"/>
        </w:rPr>
        <w:t xml:space="preserve"> совершенствование программы материнского </w:t>
      </w:r>
      <w:r w:rsidR="005E3993" w:rsidRPr="0006033A">
        <w:rPr>
          <w:rFonts w:ascii="Times New Roman" w:hAnsi="Times New Roman"/>
          <w:sz w:val="28"/>
          <w:szCs w:val="28"/>
          <w:lang w:eastAsia="ru-RU"/>
        </w:rPr>
        <w:t xml:space="preserve">(семейного) </w:t>
      </w:r>
      <w:r w:rsidRPr="0006033A">
        <w:rPr>
          <w:rFonts w:ascii="Times New Roman" w:hAnsi="Times New Roman"/>
          <w:sz w:val="28"/>
          <w:szCs w:val="28"/>
          <w:lang w:eastAsia="ru-RU"/>
        </w:rPr>
        <w:t xml:space="preserve">капитала. Так, действие программы продлено до конца 2030 г.; внедрен механизм </w:t>
      </w:r>
      <w:proofErr w:type="spellStart"/>
      <w:r w:rsidRPr="0006033A">
        <w:rPr>
          <w:rFonts w:ascii="Times New Roman" w:hAnsi="Times New Roman"/>
          <w:sz w:val="28"/>
          <w:szCs w:val="28"/>
          <w:lang w:eastAsia="ru-RU"/>
        </w:rPr>
        <w:t>проактивного</w:t>
      </w:r>
      <w:proofErr w:type="spellEnd"/>
      <w:r w:rsidRPr="0006033A">
        <w:rPr>
          <w:rFonts w:ascii="Times New Roman" w:hAnsi="Times New Roman"/>
          <w:sz w:val="28"/>
          <w:szCs w:val="28"/>
          <w:lang w:eastAsia="ru-RU"/>
        </w:rPr>
        <w:t xml:space="preserve"> предоставления государственного сертификата </w:t>
      </w:r>
      <w:r w:rsidR="00177A27" w:rsidRPr="0006033A">
        <w:rPr>
          <w:rFonts w:ascii="Times New Roman" w:hAnsi="Times New Roman"/>
          <w:sz w:val="28"/>
          <w:szCs w:val="28"/>
          <w:lang w:eastAsia="ru-RU"/>
        </w:rPr>
        <w:br/>
      </w:r>
      <w:r w:rsidRPr="0006033A">
        <w:rPr>
          <w:rFonts w:ascii="Times New Roman" w:hAnsi="Times New Roman"/>
          <w:sz w:val="28"/>
          <w:szCs w:val="28"/>
          <w:lang w:eastAsia="ru-RU"/>
        </w:rPr>
        <w:t xml:space="preserve">на материнский </w:t>
      </w:r>
      <w:r w:rsidR="005E3993" w:rsidRPr="0006033A">
        <w:rPr>
          <w:rFonts w:ascii="Times New Roman" w:hAnsi="Times New Roman"/>
          <w:sz w:val="28"/>
          <w:szCs w:val="28"/>
          <w:lang w:eastAsia="ru-RU"/>
        </w:rPr>
        <w:t xml:space="preserve">(семейный) </w:t>
      </w:r>
      <w:r w:rsidRPr="0006033A">
        <w:rPr>
          <w:rFonts w:ascii="Times New Roman" w:hAnsi="Times New Roman"/>
          <w:sz w:val="28"/>
          <w:szCs w:val="28"/>
          <w:lang w:eastAsia="ru-RU"/>
        </w:rPr>
        <w:t xml:space="preserve">капитал в случае, когда право перешло </w:t>
      </w:r>
      <w:r w:rsidR="003D2C9B" w:rsidRPr="0006033A">
        <w:rPr>
          <w:rFonts w:ascii="Times New Roman" w:hAnsi="Times New Roman"/>
          <w:sz w:val="28"/>
          <w:szCs w:val="28"/>
          <w:lang w:eastAsia="ru-RU"/>
        </w:rPr>
        <w:br/>
      </w:r>
      <w:r w:rsidRPr="0006033A">
        <w:rPr>
          <w:rFonts w:ascii="Times New Roman" w:hAnsi="Times New Roman"/>
          <w:sz w:val="28"/>
          <w:szCs w:val="28"/>
          <w:lang w:eastAsia="ru-RU"/>
        </w:rPr>
        <w:t xml:space="preserve">к правопреемникам умершей или лишенной родительских прав матери; в 2 раза </w:t>
      </w:r>
      <w:r w:rsidR="003D2C9B" w:rsidRPr="0006033A">
        <w:rPr>
          <w:rFonts w:ascii="Times New Roman" w:hAnsi="Times New Roman"/>
          <w:sz w:val="28"/>
          <w:szCs w:val="28"/>
          <w:lang w:eastAsia="ru-RU"/>
        </w:rPr>
        <w:br/>
        <w:t xml:space="preserve">с 10 до 5 дней </w:t>
      </w:r>
      <w:r w:rsidRPr="0006033A">
        <w:rPr>
          <w:rFonts w:ascii="Times New Roman" w:hAnsi="Times New Roman"/>
          <w:sz w:val="28"/>
          <w:szCs w:val="28"/>
          <w:lang w:eastAsia="ru-RU"/>
        </w:rPr>
        <w:t>сокращены сроки рассмотрения заявления о распоряжении средствами.</w:t>
      </w:r>
    </w:p>
    <w:p w:rsidR="00E46CB0" w:rsidRPr="0006033A" w:rsidRDefault="00E46CB0" w:rsidP="00E46CB0">
      <w:pPr>
        <w:pBdr>
          <w:bottom w:val="single" w:sz="6" w:space="31" w:color="FFFFFF"/>
        </w:pBdr>
        <w:shd w:val="clear" w:color="auto" w:fill="FFFFFF"/>
        <w:spacing w:after="0" w:line="240" w:lineRule="auto"/>
        <w:ind w:firstLine="709"/>
        <w:jc w:val="both"/>
        <w:rPr>
          <w:rFonts w:ascii="Times New Roman" w:hAnsi="Times New Roman"/>
          <w:sz w:val="28"/>
          <w:szCs w:val="28"/>
          <w:lang w:eastAsia="ru-RU"/>
        </w:rPr>
      </w:pPr>
      <w:r w:rsidRPr="0006033A">
        <w:rPr>
          <w:rFonts w:ascii="Times New Roman" w:hAnsi="Times New Roman"/>
          <w:sz w:val="28"/>
          <w:szCs w:val="28"/>
          <w:lang w:eastAsia="ru-RU"/>
        </w:rPr>
        <w:t xml:space="preserve">В 2025 году продолжилась реализация дополнительных мер, направленных </w:t>
      </w:r>
      <w:r w:rsidRPr="0006033A">
        <w:rPr>
          <w:rFonts w:ascii="Times New Roman" w:hAnsi="Times New Roman"/>
          <w:sz w:val="28"/>
          <w:szCs w:val="28"/>
          <w:lang w:eastAsia="ru-RU"/>
        </w:rPr>
        <w:br/>
        <w:t>на поддержку рождаемости на Дальнем Востоке, таких как:</w:t>
      </w:r>
    </w:p>
    <w:p w:rsidR="00E46CB0" w:rsidRPr="0006033A" w:rsidRDefault="00E46CB0" w:rsidP="00E46CB0">
      <w:pPr>
        <w:pBdr>
          <w:bottom w:val="single" w:sz="6" w:space="31" w:color="FFFFFF"/>
        </w:pBdr>
        <w:shd w:val="clear" w:color="auto" w:fill="FFFFFF"/>
        <w:spacing w:after="0" w:line="240" w:lineRule="auto"/>
        <w:ind w:firstLine="709"/>
        <w:jc w:val="both"/>
        <w:rPr>
          <w:rFonts w:ascii="Times New Roman" w:hAnsi="Times New Roman"/>
          <w:sz w:val="28"/>
          <w:szCs w:val="28"/>
          <w:lang w:eastAsia="ru-RU"/>
        </w:rPr>
      </w:pPr>
      <w:r w:rsidRPr="0006033A">
        <w:rPr>
          <w:rFonts w:ascii="Times New Roman" w:hAnsi="Times New Roman"/>
          <w:sz w:val="28"/>
          <w:szCs w:val="28"/>
          <w:lang w:eastAsia="ru-RU"/>
        </w:rPr>
        <w:t xml:space="preserve">единовременная выплата при рождении первого ребенка в размере 2-кратной величины прожиточного минимума для ребенка, установленного в субъекте Российской Федерации. Средний размер в 2025 г. составлял 50 848 рублей. </w:t>
      </w:r>
      <w:r w:rsidRPr="0006033A">
        <w:rPr>
          <w:rFonts w:ascii="Times New Roman" w:hAnsi="Times New Roman"/>
          <w:sz w:val="28"/>
          <w:szCs w:val="28"/>
          <w:lang w:eastAsia="ru-RU"/>
        </w:rPr>
        <w:br/>
        <w:t xml:space="preserve">В 2025 году выплата произведена на 18,6 тыс. детей; </w:t>
      </w:r>
    </w:p>
    <w:p w:rsidR="00E46CB0" w:rsidRPr="0006033A" w:rsidRDefault="00E46CB0" w:rsidP="00E46CB0">
      <w:pPr>
        <w:pBdr>
          <w:bottom w:val="single" w:sz="6" w:space="31" w:color="FFFFFF"/>
        </w:pBdr>
        <w:shd w:val="clear" w:color="auto" w:fill="FFFFFF"/>
        <w:spacing w:after="0" w:line="240" w:lineRule="auto"/>
        <w:ind w:firstLine="709"/>
        <w:jc w:val="both"/>
        <w:rPr>
          <w:rFonts w:ascii="Times New Roman" w:hAnsi="Times New Roman"/>
          <w:sz w:val="28"/>
          <w:szCs w:val="28"/>
          <w:lang w:eastAsia="ru-RU"/>
        </w:rPr>
      </w:pPr>
      <w:r w:rsidRPr="0006033A">
        <w:rPr>
          <w:rFonts w:ascii="Times New Roman" w:hAnsi="Times New Roman"/>
          <w:sz w:val="28"/>
          <w:szCs w:val="28"/>
          <w:lang w:eastAsia="ru-RU"/>
        </w:rPr>
        <w:t xml:space="preserve">региональный материнский (семейный) капитал при рождении второго ребенка в размере 30% размера федерального материнского (семейного) капитала. Размер </w:t>
      </w:r>
      <w:r w:rsidRPr="0006033A">
        <w:rPr>
          <w:rFonts w:ascii="Times New Roman" w:hAnsi="Times New Roman"/>
          <w:sz w:val="28"/>
          <w:szCs w:val="28"/>
          <w:lang w:eastAsia="ru-RU"/>
        </w:rPr>
        <w:br/>
        <w:t>в 2025 г. – 273,6 тыс. рублей. В 2025 году региональный материнский (семейный) капитал предоставлен на 13,9 тыс. детей.</w:t>
      </w:r>
    </w:p>
    <w:p w:rsidR="0007528C" w:rsidRPr="0006033A" w:rsidRDefault="0007528C"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p>
    <w:p w:rsidR="00E24D46" w:rsidRPr="0006033A" w:rsidRDefault="00BE7458" w:rsidP="00BE7458">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i/>
          <w:sz w:val="28"/>
          <w:szCs w:val="28"/>
        </w:rPr>
      </w:pPr>
      <w:r w:rsidRPr="0006033A">
        <w:rPr>
          <w:rFonts w:ascii="Times New Roman" w:eastAsiaTheme="minorHAnsi" w:hAnsi="Times New Roman"/>
          <w:i/>
          <w:sz w:val="28"/>
          <w:szCs w:val="28"/>
        </w:rPr>
        <w:t>Единое пособие</w:t>
      </w:r>
    </w:p>
    <w:p w:rsidR="00BE7458" w:rsidRPr="0006033A" w:rsidRDefault="00BE7458" w:rsidP="00BE7458">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 xml:space="preserve">Продолжено предоставление ежемесячного пособия в связи с рождением </w:t>
      </w:r>
      <w:r w:rsidRPr="0006033A">
        <w:rPr>
          <w:rFonts w:ascii="Times New Roman" w:eastAsiaTheme="minorHAnsi" w:hAnsi="Times New Roman"/>
          <w:sz w:val="28"/>
          <w:szCs w:val="28"/>
        </w:rPr>
        <w:br/>
        <w:t>и воспитанием ребенка (единое пособие), которое объединило в себе целый ряд ранее действовавших мер социальной поддержки.</w:t>
      </w:r>
    </w:p>
    <w:p w:rsidR="00BE7458" w:rsidRPr="0006033A" w:rsidRDefault="00BE7458" w:rsidP="00BE7458">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В 2025 году единое пособие было назначено</w:t>
      </w:r>
      <w:r w:rsidR="00D43B6E">
        <w:rPr>
          <w:rFonts w:ascii="Times New Roman" w:eastAsiaTheme="minorHAnsi" w:hAnsi="Times New Roman"/>
          <w:sz w:val="28"/>
          <w:szCs w:val="28"/>
        </w:rPr>
        <w:t xml:space="preserve"> </w:t>
      </w:r>
      <w:r w:rsidR="00D43B6E" w:rsidRPr="00D43B6E">
        <w:rPr>
          <w:rFonts w:ascii="Times New Roman" w:eastAsiaTheme="minorHAnsi" w:hAnsi="Times New Roman"/>
          <w:sz w:val="28"/>
          <w:szCs w:val="28"/>
        </w:rPr>
        <w:t>9,7 млн детей и порядка 120 тысяч беременных женщин</w:t>
      </w:r>
      <w:r w:rsidRPr="0006033A">
        <w:rPr>
          <w:rFonts w:ascii="Times New Roman" w:eastAsiaTheme="minorHAnsi" w:hAnsi="Times New Roman"/>
          <w:sz w:val="28"/>
          <w:szCs w:val="28"/>
        </w:rPr>
        <w:t>.</w:t>
      </w:r>
    </w:p>
    <w:p w:rsidR="00243BF2" w:rsidRPr="0006033A" w:rsidRDefault="00243BF2" w:rsidP="00243BF2">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 xml:space="preserve">В 2025 году продолжалась работа по совершенствованию механизма предоставления Единого пособия. </w:t>
      </w:r>
    </w:p>
    <w:p w:rsidR="00243BF2" w:rsidRPr="0006033A" w:rsidRDefault="00243BF2" w:rsidP="00243BF2">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 xml:space="preserve">Введен упрощенный порядок предоставления единого пособия </w:t>
      </w:r>
      <w:r w:rsidR="0040594B" w:rsidRPr="0006033A">
        <w:rPr>
          <w:rFonts w:ascii="Times New Roman" w:eastAsiaTheme="minorHAnsi" w:hAnsi="Times New Roman"/>
          <w:sz w:val="28"/>
          <w:szCs w:val="28"/>
        </w:rPr>
        <w:br/>
      </w:r>
      <w:r w:rsidRPr="0006033A">
        <w:rPr>
          <w:rFonts w:ascii="Times New Roman" w:eastAsiaTheme="minorHAnsi" w:hAnsi="Times New Roman"/>
          <w:sz w:val="28"/>
          <w:szCs w:val="28"/>
        </w:rPr>
        <w:t>на новорожденных детей в семьях -</w:t>
      </w:r>
      <w:r w:rsidR="002C33C6" w:rsidRPr="0006033A">
        <w:rPr>
          <w:rFonts w:ascii="Times New Roman" w:eastAsiaTheme="minorHAnsi" w:hAnsi="Times New Roman"/>
          <w:sz w:val="28"/>
          <w:szCs w:val="28"/>
        </w:rPr>
        <w:t xml:space="preserve"> </w:t>
      </w:r>
      <w:r w:rsidRPr="0006033A">
        <w:rPr>
          <w:rFonts w:ascii="Times New Roman" w:eastAsiaTheme="minorHAnsi" w:hAnsi="Times New Roman"/>
          <w:sz w:val="28"/>
          <w:szCs w:val="28"/>
        </w:rPr>
        <w:t>получателя</w:t>
      </w:r>
      <w:r w:rsidR="001118CB" w:rsidRPr="0006033A">
        <w:rPr>
          <w:rFonts w:ascii="Times New Roman" w:eastAsiaTheme="minorHAnsi" w:hAnsi="Times New Roman"/>
          <w:sz w:val="28"/>
          <w:szCs w:val="28"/>
        </w:rPr>
        <w:t>х единого пособия.</w:t>
      </w:r>
      <w:r w:rsidRPr="0006033A">
        <w:rPr>
          <w:rFonts w:ascii="Times New Roman" w:eastAsiaTheme="minorHAnsi" w:hAnsi="Times New Roman"/>
          <w:sz w:val="28"/>
          <w:szCs w:val="28"/>
        </w:rPr>
        <w:t xml:space="preserve"> </w:t>
      </w:r>
      <w:r w:rsidR="001118CB" w:rsidRPr="0006033A">
        <w:rPr>
          <w:rFonts w:ascii="Times New Roman" w:eastAsiaTheme="minorHAnsi" w:hAnsi="Times New Roman"/>
          <w:sz w:val="28"/>
          <w:szCs w:val="28"/>
        </w:rPr>
        <w:t>И</w:t>
      </w:r>
      <w:r w:rsidRPr="0006033A">
        <w:rPr>
          <w:rFonts w:ascii="Times New Roman" w:eastAsiaTheme="minorHAnsi" w:hAnsi="Times New Roman"/>
          <w:sz w:val="28"/>
          <w:szCs w:val="28"/>
        </w:rPr>
        <w:t>сключ</w:t>
      </w:r>
      <w:r w:rsidR="001118CB" w:rsidRPr="0006033A">
        <w:rPr>
          <w:rFonts w:ascii="Times New Roman" w:eastAsiaTheme="minorHAnsi" w:hAnsi="Times New Roman"/>
          <w:sz w:val="28"/>
          <w:szCs w:val="28"/>
        </w:rPr>
        <w:t>ены</w:t>
      </w:r>
      <w:r w:rsidRPr="0006033A">
        <w:rPr>
          <w:rFonts w:ascii="Times New Roman" w:eastAsiaTheme="minorHAnsi" w:hAnsi="Times New Roman"/>
          <w:sz w:val="28"/>
          <w:szCs w:val="28"/>
        </w:rPr>
        <w:t xml:space="preserve"> отказы в назначении единого пособия </w:t>
      </w:r>
      <w:r w:rsidR="001118CB" w:rsidRPr="0006033A">
        <w:rPr>
          <w:rFonts w:ascii="Times New Roman" w:eastAsiaTheme="minorHAnsi" w:hAnsi="Times New Roman"/>
          <w:sz w:val="28"/>
          <w:szCs w:val="28"/>
        </w:rPr>
        <w:t>при рождении</w:t>
      </w:r>
      <w:r w:rsidRPr="0006033A">
        <w:rPr>
          <w:rFonts w:ascii="Times New Roman" w:eastAsiaTheme="minorHAnsi" w:hAnsi="Times New Roman"/>
          <w:sz w:val="28"/>
          <w:szCs w:val="28"/>
        </w:rPr>
        <w:t xml:space="preserve"> очередного ребенка семьям, </w:t>
      </w:r>
      <w:r w:rsidR="001118CB" w:rsidRPr="0006033A">
        <w:rPr>
          <w:rFonts w:ascii="Times New Roman" w:eastAsiaTheme="minorHAnsi" w:hAnsi="Times New Roman"/>
          <w:sz w:val="28"/>
          <w:szCs w:val="28"/>
        </w:rPr>
        <w:t xml:space="preserve">в </w:t>
      </w:r>
      <w:r w:rsidRPr="0006033A">
        <w:rPr>
          <w:rFonts w:ascii="Times New Roman" w:eastAsiaTheme="minorHAnsi" w:hAnsi="Times New Roman"/>
          <w:sz w:val="28"/>
          <w:szCs w:val="28"/>
        </w:rPr>
        <w:t>которы</w:t>
      </w:r>
      <w:r w:rsidR="001118CB" w:rsidRPr="0006033A">
        <w:rPr>
          <w:rFonts w:ascii="Times New Roman" w:eastAsiaTheme="minorHAnsi" w:hAnsi="Times New Roman"/>
          <w:sz w:val="28"/>
          <w:szCs w:val="28"/>
        </w:rPr>
        <w:t>х</w:t>
      </w:r>
      <w:r w:rsidRPr="0006033A">
        <w:rPr>
          <w:rFonts w:ascii="Times New Roman" w:eastAsiaTheme="minorHAnsi" w:hAnsi="Times New Roman"/>
          <w:sz w:val="28"/>
          <w:szCs w:val="28"/>
        </w:rPr>
        <w:t xml:space="preserve"> оно</w:t>
      </w:r>
      <w:r w:rsidR="001118CB" w:rsidRPr="0006033A">
        <w:rPr>
          <w:rFonts w:ascii="Times New Roman" w:eastAsiaTheme="minorHAnsi" w:hAnsi="Times New Roman"/>
          <w:sz w:val="28"/>
          <w:szCs w:val="28"/>
        </w:rPr>
        <w:t xml:space="preserve"> уже назначено на старших детей.</w:t>
      </w:r>
      <w:r w:rsidRPr="0006033A">
        <w:rPr>
          <w:rFonts w:ascii="Times New Roman" w:eastAsiaTheme="minorHAnsi" w:hAnsi="Times New Roman"/>
          <w:sz w:val="28"/>
          <w:szCs w:val="28"/>
        </w:rPr>
        <w:t xml:space="preserve"> </w:t>
      </w:r>
      <w:r w:rsidR="001118CB" w:rsidRPr="0006033A">
        <w:rPr>
          <w:rFonts w:ascii="Times New Roman" w:eastAsiaTheme="minorHAnsi" w:hAnsi="Times New Roman"/>
          <w:sz w:val="28"/>
          <w:szCs w:val="28"/>
        </w:rPr>
        <w:t>В</w:t>
      </w:r>
      <w:r w:rsidRPr="0006033A">
        <w:rPr>
          <w:rFonts w:ascii="Times New Roman" w:eastAsiaTheme="minorHAnsi" w:hAnsi="Times New Roman"/>
          <w:sz w:val="28"/>
          <w:szCs w:val="28"/>
        </w:rPr>
        <w:t xml:space="preserve"> таких случаях пособие в связи с рождением последующего ребенка назначается без комплексной оценки нуждаемости на период и в размере, на которые оно уже назначено. </w:t>
      </w:r>
    </w:p>
    <w:p w:rsidR="00243BF2" w:rsidRPr="0006033A" w:rsidRDefault="00243BF2" w:rsidP="00243BF2">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 xml:space="preserve">В 2025 году с применением указанных изменений единое пособие назначено </w:t>
      </w:r>
      <w:r w:rsidR="0040594B" w:rsidRPr="0006033A">
        <w:rPr>
          <w:rFonts w:ascii="Times New Roman" w:eastAsiaTheme="minorHAnsi" w:hAnsi="Times New Roman"/>
          <w:sz w:val="28"/>
          <w:szCs w:val="28"/>
        </w:rPr>
        <w:br/>
      </w:r>
      <w:r w:rsidRPr="0006033A">
        <w:rPr>
          <w:rFonts w:ascii="Times New Roman" w:eastAsiaTheme="minorHAnsi" w:hAnsi="Times New Roman"/>
          <w:sz w:val="28"/>
          <w:szCs w:val="28"/>
        </w:rPr>
        <w:t>в отношении 215,8 тыс. детей.</w:t>
      </w:r>
    </w:p>
    <w:p w:rsidR="00243BF2" w:rsidRPr="0006033A" w:rsidRDefault="00243BF2" w:rsidP="00243BF2">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p>
    <w:p w:rsidR="00EA0EB5" w:rsidRPr="0006033A" w:rsidRDefault="00EA0EB5" w:rsidP="00EA0EB5">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i/>
          <w:sz w:val="28"/>
          <w:szCs w:val="28"/>
        </w:rPr>
      </w:pPr>
      <w:r w:rsidRPr="0006033A">
        <w:rPr>
          <w:rFonts w:ascii="Times New Roman" w:eastAsiaTheme="minorHAnsi" w:hAnsi="Times New Roman"/>
          <w:i/>
          <w:sz w:val="28"/>
          <w:szCs w:val="28"/>
        </w:rPr>
        <w:lastRenderedPageBreak/>
        <w:t>Социальный контракт</w:t>
      </w:r>
    </w:p>
    <w:p w:rsidR="00EA0EB5" w:rsidRPr="0006033A" w:rsidRDefault="00EA0EB5" w:rsidP="00EA0EB5">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В 2025 году продолжена реализация программы социального контракта, которая способствует не только поддержанию уровня доходов семьи на период выплат, но и помогает преодолеть трудную жизненную ситуацию и повысить уровень доходов семьи в долгосрочной перспективе за счет реализации трудового потенциала.</w:t>
      </w:r>
    </w:p>
    <w:p w:rsidR="00EA0EB5" w:rsidRPr="0006033A" w:rsidRDefault="00EA0EB5" w:rsidP="00EA0EB5">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В 2025 году государственной социальной помощью на основании социального контракта охвачено 657,7 тыс. граждан, заключено 238,7 тыс. социальных контрактов, из которых порядка 61,6% заключены с семьями с детьми, в том числе 22% – с многодетными семьями.</w:t>
      </w:r>
    </w:p>
    <w:p w:rsidR="00EA0EB5" w:rsidRPr="0006033A" w:rsidRDefault="00EA0EB5" w:rsidP="00EA0EB5">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 xml:space="preserve">По предварительным данным порядка 74,8% граждан, из числа охваченных государственной социальной помощью на основании социального контракта, увеличили свои доходы по итогам реализации в 2025 году социального контракта, </w:t>
      </w:r>
      <w:r w:rsidRPr="0006033A">
        <w:rPr>
          <w:rFonts w:ascii="Times New Roman" w:eastAsiaTheme="minorHAnsi" w:hAnsi="Times New Roman"/>
          <w:sz w:val="28"/>
          <w:szCs w:val="28"/>
        </w:rPr>
        <w:br/>
        <w:t>в том числе 44,4% – вышли из бедности.</w:t>
      </w:r>
    </w:p>
    <w:p w:rsidR="00EA0EB5" w:rsidRPr="0006033A" w:rsidRDefault="00EA0EB5" w:rsidP="00EA0EB5">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В целях дополнительной социальной поддержки участников специальной военной операции (далее – участники СВО) и членов их семей, а также содействия в создании условий для ведения предпринимательской деятельности по поручению Президента Российской Федерации от 8 марта 2025 г. № Пр-480 с 1 января 2026 г. введен новый вид социального контракта для участников СВО в целях осуществления ими предпринимательской деятельности.</w:t>
      </w:r>
    </w:p>
    <w:p w:rsidR="00EA0EB5" w:rsidRPr="0006033A" w:rsidRDefault="00EA0EB5" w:rsidP="00EA0EB5">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i/>
          <w:sz w:val="28"/>
          <w:szCs w:val="28"/>
        </w:rPr>
      </w:pPr>
      <w:r w:rsidRPr="0006033A">
        <w:rPr>
          <w:rFonts w:ascii="Times New Roman" w:eastAsiaTheme="minorHAnsi" w:hAnsi="Times New Roman"/>
          <w:sz w:val="28"/>
          <w:szCs w:val="28"/>
        </w:rPr>
        <w:t xml:space="preserve">Право на заключение социального контракта без оценки уровня среднедушевого дохода по мероприятию «осуществление индивидуальной предпринимательской деятельности» предоставляется демобилизованным ветеранам боевых действий, принимавшим участие в специальной военной операции, или </w:t>
      </w:r>
      <w:r w:rsidRPr="0006033A">
        <w:rPr>
          <w:rFonts w:ascii="Times New Roman" w:eastAsiaTheme="minorHAnsi" w:hAnsi="Times New Roman"/>
          <w:sz w:val="28"/>
          <w:szCs w:val="28"/>
        </w:rPr>
        <w:br/>
        <w:t>их супругам, если сам участник СВО признан инвалидом I или II группы однократно.</w:t>
      </w:r>
    </w:p>
    <w:p w:rsidR="00EA0EB5" w:rsidRPr="0006033A" w:rsidRDefault="00EA0EB5" w:rsidP="00EA0EB5">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p>
    <w:p w:rsidR="00A758ED" w:rsidRPr="0006033A" w:rsidRDefault="00A758ED" w:rsidP="00A758ED">
      <w:pPr>
        <w:widowControl w:val="0"/>
        <w:pBdr>
          <w:bottom w:val="single" w:sz="6" w:space="31" w:color="FFFFFF"/>
        </w:pBdr>
        <w:shd w:val="clear" w:color="auto" w:fill="FFFFFF"/>
        <w:spacing w:after="0" w:line="240" w:lineRule="auto"/>
        <w:ind w:firstLine="709"/>
        <w:contextualSpacing/>
        <w:jc w:val="both"/>
        <w:rPr>
          <w:rFonts w:ascii="Times New Roman" w:hAnsi="Times New Roman"/>
          <w:i/>
          <w:sz w:val="28"/>
          <w:szCs w:val="28"/>
          <w:lang w:eastAsia="ru-RU"/>
        </w:rPr>
      </w:pPr>
      <w:r w:rsidRPr="0006033A">
        <w:rPr>
          <w:rFonts w:ascii="Times New Roman" w:hAnsi="Times New Roman"/>
          <w:i/>
          <w:sz w:val="28"/>
          <w:szCs w:val="28"/>
          <w:lang w:eastAsia="ru-RU"/>
        </w:rPr>
        <w:t xml:space="preserve">Семейные МФЦ </w:t>
      </w:r>
    </w:p>
    <w:p w:rsidR="00A758ED" w:rsidRPr="0006033A" w:rsidRDefault="00A758ED" w:rsidP="00A758ED">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 xml:space="preserve">Продолжилось открытие в регионах страны </w:t>
      </w:r>
      <w:r w:rsidR="00BE008F" w:rsidRPr="0006033A">
        <w:rPr>
          <w:rFonts w:ascii="Times New Roman" w:eastAsiaTheme="minorHAnsi" w:hAnsi="Times New Roman"/>
          <w:sz w:val="28"/>
          <w:szCs w:val="28"/>
        </w:rPr>
        <w:t>с</w:t>
      </w:r>
      <w:r w:rsidRPr="0006033A">
        <w:rPr>
          <w:rFonts w:ascii="Times New Roman" w:eastAsiaTheme="minorHAnsi" w:hAnsi="Times New Roman"/>
          <w:sz w:val="28"/>
          <w:szCs w:val="28"/>
        </w:rPr>
        <w:t>емейных многофункциональных центров</w:t>
      </w:r>
      <w:r w:rsidR="006B49C5" w:rsidRPr="0006033A">
        <w:rPr>
          <w:rFonts w:ascii="Times New Roman" w:eastAsiaTheme="minorHAnsi" w:hAnsi="Times New Roman"/>
          <w:sz w:val="28"/>
          <w:szCs w:val="28"/>
        </w:rPr>
        <w:t xml:space="preserve"> (далее – </w:t>
      </w:r>
      <w:r w:rsidR="00BE008F" w:rsidRPr="0006033A">
        <w:rPr>
          <w:rFonts w:ascii="Times New Roman" w:eastAsiaTheme="minorHAnsi" w:hAnsi="Times New Roman"/>
          <w:sz w:val="28"/>
          <w:szCs w:val="28"/>
        </w:rPr>
        <w:t>с</w:t>
      </w:r>
      <w:r w:rsidR="006B49C5" w:rsidRPr="0006033A">
        <w:rPr>
          <w:rFonts w:ascii="Times New Roman" w:eastAsiaTheme="minorHAnsi" w:hAnsi="Times New Roman"/>
          <w:sz w:val="28"/>
          <w:szCs w:val="28"/>
        </w:rPr>
        <w:t>емейные МФЦ)</w:t>
      </w:r>
      <w:r w:rsidRPr="0006033A">
        <w:rPr>
          <w:rFonts w:ascii="Times New Roman" w:eastAsiaTheme="minorHAnsi" w:hAnsi="Times New Roman"/>
          <w:sz w:val="28"/>
          <w:szCs w:val="28"/>
        </w:rPr>
        <w:t>. На 1 января 2026 г</w:t>
      </w:r>
      <w:r w:rsidR="009A0189" w:rsidRPr="0006033A">
        <w:rPr>
          <w:rFonts w:ascii="Times New Roman" w:eastAsiaTheme="minorHAnsi" w:hAnsi="Times New Roman"/>
          <w:sz w:val="28"/>
          <w:szCs w:val="28"/>
        </w:rPr>
        <w:t>.</w:t>
      </w:r>
      <w:r w:rsidRPr="0006033A">
        <w:rPr>
          <w:rFonts w:ascii="Times New Roman" w:eastAsiaTheme="minorHAnsi" w:hAnsi="Times New Roman"/>
          <w:sz w:val="28"/>
          <w:szCs w:val="28"/>
        </w:rPr>
        <w:t xml:space="preserve"> действуют 217 </w:t>
      </w:r>
      <w:r w:rsidR="00BE008F" w:rsidRPr="0006033A">
        <w:rPr>
          <w:rFonts w:ascii="Times New Roman" w:eastAsiaTheme="minorHAnsi" w:hAnsi="Times New Roman"/>
          <w:sz w:val="28"/>
          <w:szCs w:val="28"/>
        </w:rPr>
        <w:t>с</w:t>
      </w:r>
      <w:r w:rsidRPr="0006033A">
        <w:rPr>
          <w:rFonts w:ascii="Times New Roman" w:eastAsiaTheme="minorHAnsi" w:hAnsi="Times New Roman"/>
          <w:sz w:val="28"/>
          <w:szCs w:val="28"/>
        </w:rPr>
        <w:t xml:space="preserve">емейных МФЦ в 61 субъекте Российской Федерации (19 </w:t>
      </w:r>
      <w:r w:rsidR="009A0189" w:rsidRPr="0006033A">
        <w:rPr>
          <w:rFonts w:ascii="Times New Roman" w:eastAsiaTheme="minorHAnsi" w:hAnsi="Times New Roman"/>
          <w:sz w:val="28"/>
          <w:szCs w:val="28"/>
        </w:rPr>
        <w:t>–</w:t>
      </w:r>
      <w:r w:rsidR="00813C77" w:rsidRPr="0006033A">
        <w:rPr>
          <w:rFonts w:ascii="Times New Roman" w:eastAsiaTheme="minorHAnsi" w:hAnsi="Times New Roman"/>
          <w:sz w:val="28"/>
          <w:szCs w:val="28"/>
        </w:rPr>
        <w:t xml:space="preserve"> в сельских поселениях), из них в 2025 году открыто 82. </w:t>
      </w:r>
      <w:r w:rsidRPr="0006033A">
        <w:rPr>
          <w:rFonts w:ascii="Times New Roman" w:eastAsiaTheme="minorHAnsi" w:hAnsi="Times New Roman"/>
          <w:sz w:val="28"/>
          <w:szCs w:val="28"/>
        </w:rPr>
        <w:t xml:space="preserve"> </w:t>
      </w:r>
    </w:p>
    <w:p w:rsidR="002A3D71" w:rsidRDefault="00A758ED" w:rsidP="00A758ED">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Семейные МФЦ предназначены для оперативного и комплексного оказания социальных услуг семьям с детьми в различных жизненных ситуациях в режиме «одного окна». Семья может получить помощь по самым разным проблемам, включая диагностику ситуации, разработку индивидуального маршрута для решения трудных жизненных обстоятельств, консультации специалистов. Специалисты центров используют все возможности социальной сферы региона, чтобы максимально быстро оказать необходимую поддержку любой обратившейся семье.</w:t>
      </w:r>
    </w:p>
    <w:p w:rsidR="00A758ED" w:rsidRPr="0006033A" w:rsidRDefault="00A758ED" w:rsidP="00A758ED">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 xml:space="preserve">В 2025 году в </w:t>
      </w:r>
      <w:r w:rsidR="00BE008F" w:rsidRPr="0006033A">
        <w:rPr>
          <w:rFonts w:ascii="Times New Roman" w:eastAsiaTheme="minorHAnsi" w:hAnsi="Times New Roman"/>
          <w:sz w:val="28"/>
          <w:szCs w:val="28"/>
        </w:rPr>
        <w:t>с</w:t>
      </w:r>
      <w:r w:rsidRPr="0006033A">
        <w:rPr>
          <w:rFonts w:ascii="Times New Roman" w:eastAsiaTheme="minorHAnsi" w:hAnsi="Times New Roman"/>
          <w:sz w:val="28"/>
          <w:szCs w:val="28"/>
        </w:rPr>
        <w:t xml:space="preserve">емейных МФЦ социальные услуги получили более </w:t>
      </w:r>
      <w:r w:rsidR="00736A5C" w:rsidRPr="0006033A">
        <w:rPr>
          <w:rFonts w:ascii="Times New Roman" w:eastAsiaTheme="minorHAnsi" w:hAnsi="Times New Roman"/>
          <w:sz w:val="28"/>
          <w:szCs w:val="28"/>
        </w:rPr>
        <w:br/>
      </w:r>
      <w:r w:rsidRPr="0006033A">
        <w:rPr>
          <w:rFonts w:ascii="Times New Roman" w:eastAsiaTheme="minorHAnsi" w:hAnsi="Times New Roman"/>
          <w:sz w:val="28"/>
          <w:szCs w:val="28"/>
        </w:rPr>
        <w:t xml:space="preserve">300,0 тыс. семей, социальное сопровождение оказано более </w:t>
      </w:r>
      <w:r w:rsidR="00BE634D" w:rsidRPr="00617D9E">
        <w:rPr>
          <w:rFonts w:ascii="Times New Roman" w:eastAsiaTheme="minorHAnsi" w:hAnsi="Times New Roman"/>
          <w:sz w:val="28"/>
          <w:szCs w:val="28"/>
        </w:rPr>
        <w:t>84,4 тыс.</w:t>
      </w:r>
      <w:r w:rsidR="00BE634D" w:rsidRPr="0006033A">
        <w:rPr>
          <w:rFonts w:ascii="Times New Roman" w:eastAsiaTheme="minorHAnsi" w:hAnsi="Times New Roman"/>
          <w:sz w:val="28"/>
          <w:szCs w:val="28"/>
        </w:rPr>
        <w:t xml:space="preserve"> </w:t>
      </w:r>
      <w:r w:rsidRPr="0006033A">
        <w:rPr>
          <w:rFonts w:ascii="Times New Roman" w:eastAsiaTheme="minorHAnsi" w:hAnsi="Times New Roman"/>
          <w:sz w:val="28"/>
          <w:szCs w:val="28"/>
        </w:rPr>
        <w:t>семьям.</w:t>
      </w:r>
    </w:p>
    <w:p w:rsidR="00BC44C1" w:rsidRPr="0006033A" w:rsidRDefault="00BC44C1" w:rsidP="00BE7458">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u w:val="single"/>
        </w:rPr>
      </w:pPr>
    </w:p>
    <w:p w:rsidR="009B2B0C" w:rsidRPr="0006033A" w:rsidRDefault="009B2B0C" w:rsidP="009F61D1">
      <w:pPr>
        <w:pBdr>
          <w:bottom w:val="single" w:sz="6" w:space="31" w:color="FFFFFF"/>
        </w:pBdr>
        <w:shd w:val="clear" w:color="auto" w:fill="FFFFFF"/>
        <w:spacing w:after="0" w:line="240" w:lineRule="auto"/>
        <w:ind w:firstLine="709"/>
        <w:jc w:val="both"/>
        <w:rPr>
          <w:rFonts w:ascii="Times New Roman" w:hAnsi="Times New Roman"/>
          <w:b/>
          <w:sz w:val="28"/>
          <w:szCs w:val="28"/>
        </w:rPr>
      </w:pPr>
      <w:r w:rsidRPr="0006033A">
        <w:rPr>
          <w:rFonts w:ascii="Times New Roman" w:hAnsi="Times New Roman"/>
          <w:b/>
          <w:sz w:val="28"/>
          <w:szCs w:val="28"/>
        </w:rPr>
        <w:t xml:space="preserve">Цель 4. </w:t>
      </w:r>
      <w:bookmarkStart w:id="0" w:name="_Hlk201319808"/>
      <w:r w:rsidRPr="0006033A">
        <w:rPr>
          <w:rFonts w:ascii="Times New Roman" w:hAnsi="Times New Roman"/>
          <w:b/>
          <w:sz w:val="28"/>
          <w:szCs w:val="28"/>
        </w:rPr>
        <w:t xml:space="preserve">Социальная защита и адресная социальная поддержка </w:t>
      </w:r>
      <w:bookmarkEnd w:id="0"/>
    </w:p>
    <w:p w:rsidR="009F61D1" w:rsidRPr="0006033A" w:rsidRDefault="009F61D1" w:rsidP="009F61D1">
      <w:pPr>
        <w:pBdr>
          <w:bottom w:val="single" w:sz="6" w:space="31" w:color="FFFFFF"/>
        </w:pBdr>
        <w:shd w:val="clear" w:color="auto" w:fill="FFFFFF"/>
        <w:spacing w:after="0" w:line="240" w:lineRule="auto"/>
        <w:ind w:firstLine="709"/>
        <w:jc w:val="both"/>
        <w:rPr>
          <w:rFonts w:ascii="Times New Roman" w:hAnsi="Times New Roman"/>
          <w:b/>
          <w:sz w:val="28"/>
          <w:szCs w:val="28"/>
        </w:rPr>
      </w:pPr>
    </w:p>
    <w:p w:rsidR="009B2B0C" w:rsidRPr="0006033A" w:rsidRDefault="009B2B0C" w:rsidP="00652DE9">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rPr>
      </w:pPr>
      <w:r w:rsidRPr="0006033A">
        <w:rPr>
          <w:rFonts w:ascii="Times New Roman" w:hAnsi="Times New Roman"/>
          <w:b/>
          <w:bCs/>
          <w:sz w:val="28"/>
          <w:szCs w:val="28"/>
        </w:rPr>
        <w:t xml:space="preserve">4.1. Повышение </w:t>
      </w:r>
      <w:r w:rsidRPr="0006033A">
        <w:rPr>
          <w:rFonts w:ascii="Times New Roman" w:hAnsi="Times New Roman"/>
          <w:b/>
          <w:sz w:val="28"/>
          <w:szCs w:val="28"/>
        </w:rPr>
        <w:t>доступности социальных услуг для граждан, нуждающихся в социальном обслуживании</w:t>
      </w:r>
    </w:p>
    <w:p w:rsidR="009B2B0C" w:rsidRPr="0006033A" w:rsidRDefault="009B2B0C" w:rsidP="009B2B0C">
      <w:pPr>
        <w:widowControl w:val="0"/>
        <w:pBdr>
          <w:bottom w:val="single" w:sz="6" w:space="31" w:color="FFFFFF"/>
        </w:pBdr>
        <w:shd w:val="clear" w:color="auto" w:fill="FFFFFF"/>
        <w:spacing w:after="0" w:line="240" w:lineRule="auto"/>
        <w:ind w:firstLine="709"/>
        <w:contextualSpacing/>
        <w:jc w:val="both"/>
        <w:rPr>
          <w:rFonts w:ascii="Times New Roman" w:eastAsia="Calibri" w:hAnsi="Times New Roman"/>
          <w:sz w:val="28"/>
          <w:szCs w:val="28"/>
        </w:rPr>
      </w:pPr>
      <w:r w:rsidRPr="0006033A">
        <w:rPr>
          <w:rFonts w:ascii="Times New Roman" w:eastAsia="Calibri" w:hAnsi="Times New Roman"/>
          <w:sz w:val="28"/>
          <w:szCs w:val="28"/>
        </w:rPr>
        <w:lastRenderedPageBreak/>
        <w:t xml:space="preserve">В 2025 году </w:t>
      </w:r>
      <w:r w:rsidR="00D05AEC" w:rsidRPr="0006033A">
        <w:rPr>
          <w:rFonts w:ascii="Times New Roman" w:eastAsia="Calibri" w:hAnsi="Times New Roman"/>
          <w:sz w:val="28"/>
          <w:szCs w:val="28"/>
        </w:rPr>
        <w:t xml:space="preserve">распоряжением Правительства Российской Федерации от 7 апреля 2025 г. № 830-р </w:t>
      </w:r>
      <w:r w:rsidRPr="0006033A">
        <w:rPr>
          <w:rFonts w:ascii="Times New Roman" w:eastAsia="Calibri" w:hAnsi="Times New Roman"/>
          <w:sz w:val="28"/>
          <w:szCs w:val="28"/>
        </w:rPr>
        <w:t>утверждена Стратегия действий в интересах граждан старшего поколения в Российской Федерации до 2030 года и план по ее реализации</w:t>
      </w:r>
      <w:r w:rsidR="00D05AEC" w:rsidRPr="0006033A">
        <w:rPr>
          <w:rFonts w:ascii="Times New Roman" w:eastAsia="Calibri" w:hAnsi="Times New Roman"/>
          <w:sz w:val="28"/>
          <w:szCs w:val="28"/>
        </w:rPr>
        <w:t xml:space="preserve"> (распоряжение Правительства Р</w:t>
      </w:r>
      <w:r w:rsidR="001155CB" w:rsidRPr="0006033A">
        <w:rPr>
          <w:rFonts w:ascii="Times New Roman" w:eastAsia="Calibri" w:hAnsi="Times New Roman"/>
          <w:sz w:val="28"/>
          <w:szCs w:val="28"/>
        </w:rPr>
        <w:t xml:space="preserve">оссийской </w:t>
      </w:r>
      <w:r w:rsidR="00D05AEC" w:rsidRPr="0006033A">
        <w:rPr>
          <w:rFonts w:ascii="Times New Roman" w:eastAsia="Calibri" w:hAnsi="Times New Roman"/>
          <w:sz w:val="28"/>
          <w:szCs w:val="28"/>
        </w:rPr>
        <w:t>Ф</w:t>
      </w:r>
      <w:r w:rsidR="001155CB" w:rsidRPr="0006033A">
        <w:rPr>
          <w:rFonts w:ascii="Times New Roman" w:eastAsia="Calibri" w:hAnsi="Times New Roman"/>
          <w:sz w:val="28"/>
          <w:szCs w:val="28"/>
        </w:rPr>
        <w:t>едерации</w:t>
      </w:r>
      <w:r w:rsidR="00D05AEC" w:rsidRPr="0006033A">
        <w:rPr>
          <w:rFonts w:ascii="Times New Roman" w:eastAsia="Calibri" w:hAnsi="Times New Roman"/>
          <w:sz w:val="28"/>
          <w:szCs w:val="28"/>
        </w:rPr>
        <w:t xml:space="preserve"> от 20 декабря 2025 г. </w:t>
      </w:r>
      <w:r w:rsidR="001155CB" w:rsidRPr="0006033A">
        <w:rPr>
          <w:rFonts w:ascii="Times New Roman" w:eastAsia="Calibri" w:hAnsi="Times New Roman"/>
          <w:sz w:val="28"/>
          <w:szCs w:val="28"/>
        </w:rPr>
        <w:br/>
      </w:r>
      <w:r w:rsidR="00D05AEC" w:rsidRPr="0006033A">
        <w:rPr>
          <w:rFonts w:ascii="Times New Roman" w:eastAsia="Calibri" w:hAnsi="Times New Roman"/>
          <w:sz w:val="28"/>
          <w:szCs w:val="28"/>
        </w:rPr>
        <w:t>№ 3933-р)</w:t>
      </w:r>
      <w:r w:rsidRPr="0006033A">
        <w:rPr>
          <w:rFonts w:ascii="Times New Roman" w:eastAsia="Calibri" w:hAnsi="Times New Roman"/>
          <w:sz w:val="28"/>
          <w:szCs w:val="28"/>
        </w:rPr>
        <w:t xml:space="preserve">, которые направлены на решение следующих ключевых задач: </w:t>
      </w:r>
    </w:p>
    <w:p w:rsidR="009B2B0C" w:rsidRPr="0006033A" w:rsidRDefault="009B2B0C" w:rsidP="009B2B0C">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увеличение ожидаемой продолжительности жизни, в том числе опережающий рост показателей ожидаемой продолжительности здоровой жизни;</w:t>
      </w:r>
    </w:p>
    <w:p w:rsidR="009B2B0C" w:rsidRPr="0006033A" w:rsidRDefault="009B2B0C" w:rsidP="009B2B0C">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снижение дифференциации показателей ожидаемой продолжительности жизни не менее чем на 25 процентов по сравнению с уровнем 2023 года;</w:t>
      </w:r>
    </w:p>
    <w:p w:rsidR="009B2B0C" w:rsidRPr="0006033A" w:rsidRDefault="009B2B0C" w:rsidP="009B2B0C">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увеличение численности граждан пожилого возраста и инвалидов, получающих услуги долговременного ухода;</w:t>
      </w:r>
    </w:p>
    <w:p w:rsidR="00D05AEC" w:rsidRPr="0006033A" w:rsidRDefault="009B2B0C" w:rsidP="00D05AEC">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обеспечение устойчивого роста доходов населения и уровня пенсионного обеспечения не ниже уровня инфляции.</w:t>
      </w:r>
    </w:p>
    <w:p w:rsidR="00D05AEC" w:rsidRPr="0006033A" w:rsidRDefault="00D05AEC" w:rsidP="00D05AEC">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p>
    <w:p w:rsidR="00D05AEC" w:rsidRPr="0006033A" w:rsidRDefault="00D05AEC" w:rsidP="00D05AEC">
      <w:pPr>
        <w:widowControl w:val="0"/>
        <w:pBdr>
          <w:bottom w:val="single" w:sz="6" w:space="31" w:color="FFFFFF"/>
        </w:pBdr>
        <w:shd w:val="clear" w:color="auto" w:fill="FFFFFF"/>
        <w:spacing w:after="0" w:line="240" w:lineRule="auto"/>
        <w:ind w:firstLine="709"/>
        <w:contextualSpacing/>
        <w:jc w:val="both"/>
        <w:rPr>
          <w:rFonts w:ascii="Times New Roman" w:hAnsi="Times New Roman"/>
          <w:i/>
          <w:sz w:val="28"/>
          <w:szCs w:val="28"/>
          <w:lang w:eastAsia="ru-RU"/>
        </w:rPr>
      </w:pPr>
      <w:r w:rsidRPr="0006033A">
        <w:rPr>
          <w:rFonts w:ascii="Times New Roman" w:hAnsi="Times New Roman"/>
          <w:i/>
          <w:sz w:val="28"/>
          <w:szCs w:val="28"/>
          <w:lang w:eastAsia="ru-RU"/>
        </w:rPr>
        <w:t>Активное долголетие</w:t>
      </w:r>
    </w:p>
    <w:p w:rsidR="00D05AEC" w:rsidRPr="0006033A" w:rsidRDefault="00EE1E57" w:rsidP="00D05AEC">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С января 2025 г. </w:t>
      </w:r>
      <w:r w:rsidR="00E6459D" w:rsidRPr="0006033A">
        <w:rPr>
          <w:rFonts w:ascii="Times New Roman" w:hAnsi="Times New Roman"/>
          <w:sz w:val="28"/>
          <w:szCs w:val="28"/>
          <w:lang w:eastAsia="ru-RU"/>
        </w:rPr>
        <w:t xml:space="preserve">в 89 субъектах Российской Федерации </w:t>
      </w:r>
      <w:r w:rsidRPr="0006033A">
        <w:rPr>
          <w:rFonts w:ascii="Times New Roman" w:hAnsi="Times New Roman"/>
          <w:sz w:val="28"/>
          <w:szCs w:val="28"/>
          <w:lang w:eastAsia="ru-RU"/>
        </w:rPr>
        <w:t xml:space="preserve">в рамках федерального проекта «Старшее поколение» национального проекта «Семья» реализуются </w:t>
      </w:r>
      <w:r w:rsidR="00E6459D" w:rsidRPr="0006033A">
        <w:rPr>
          <w:rFonts w:ascii="Times New Roman" w:hAnsi="Times New Roman"/>
          <w:sz w:val="28"/>
          <w:szCs w:val="28"/>
          <w:lang w:eastAsia="ru-RU"/>
        </w:rPr>
        <w:t xml:space="preserve">разработанные в 2024 году </w:t>
      </w:r>
      <w:r w:rsidRPr="0006033A">
        <w:rPr>
          <w:rFonts w:ascii="Times New Roman" w:hAnsi="Times New Roman"/>
          <w:sz w:val="28"/>
          <w:szCs w:val="28"/>
          <w:lang w:eastAsia="ru-RU"/>
        </w:rPr>
        <w:t xml:space="preserve">региональные программы «Активное долголетие» </w:t>
      </w:r>
      <w:r w:rsidR="00B1252C" w:rsidRPr="0006033A">
        <w:rPr>
          <w:rFonts w:ascii="Times New Roman" w:hAnsi="Times New Roman"/>
          <w:sz w:val="28"/>
          <w:szCs w:val="28"/>
          <w:lang w:eastAsia="ru-RU"/>
        </w:rPr>
        <w:br/>
      </w:r>
      <w:r w:rsidRPr="0006033A">
        <w:rPr>
          <w:rFonts w:ascii="Times New Roman" w:hAnsi="Times New Roman"/>
          <w:sz w:val="28"/>
          <w:szCs w:val="28"/>
          <w:lang w:eastAsia="ru-RU"/>
        </w:rPr>
        <w:t>на 2025-2030 годы</w:t>
      </w:r>
      <w:r w:rsidR="00E87965" w:rsidRPr="0006033A">
        <w:rPr>
          <w:rFonts w:ascii="Times New Roman" w:hAnsi="Times New Roman"/>
          <w:sz w:val="28"/>
          <w:szCs w:val="28"/>
          <w:lang w:eastAsia="ru-RU"/>
        </w:rPr>
        <w:t>.</w:t>
      </w:r>
      <w:r w:rsidRPr="0006033A">
        <w:rPr>
          <w:rFonts w:ascii="Times New Roman" w:hAnsi="Times New Roman"/>
          <w:sz w:val="28"/>
          <w:szCs w:val="28"/>
          <w:lang w:eastAsia="ru-RU"/>
        </w:rPr>
        <w:t xml:space="preserve"> </w:t>
      </w:r>
    </w:p>
    <w:p w:rsidR="00D05AEC" w:rsidRPr="0006033A" w:rsidRDefault="00D05AEC" w:rsidP="00D05AEC">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Региональные программы направлены на повышение уровня жизни граждан старшего поколения посредством расширения возможностей для самореализации, улучшения физического состояния и укрепления социальных связей.</w:t>
      </w:r>
    </w:p>
    <w:p w:rsidR="00D05AEC" w:rsidRPr="0006033A" w:rsidRDefault="00D05AEC" w:rsidP="00D05AEC">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Мероприятия региональных программ включают образовательные проекты, культурно-досуговые мероприятия, творческие программы, занятиях физической культурой и спортом, волонтерской деятельностью.</w:t>
      </w:r>
    </w:p>
    <w:p w:rsidR="00D05AEC" w:rsidRPr="0006033A" w:rsidRDefault="00D05AEC" w:rsidP="00D05AEC">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По итогам 2025 года в программы «Активного долголетия» вовлечены порядка 15 </w:t>
      </w:r>
      <w:r w:rsidR="00055494">
        <w:rPr>
          <w:rFonts w:ascii="Times New Roman" w:hAnsi="Times New Roman"/>
          <w:sz w:val="28"/>
          <w:szCs w:val="28"/>
          <w:lang w:eastAsia="ru-RU"/>
        </w:rPr>
        <w:t>млн</w:t>
      </w:r>
      <w:r w:rsidRPr="0006033A">
        <w:rPr>
          <w:rFonts w:ascii="Times New Roman" w:hAnsi="Times New Roman"/>
          <w:sz w:val="28"/>
          <w:szCs w:val="28"/>
          <w:lang w:eastAsia="ru-RU"/>
        </w:rPr>
        <w:t xml:space="preserve"> человек: </w:t>
      </w:r>
      <w:bookmarkStart w:id="1" w:name="_Hlk216944766"/>
    </w:p>
    <w:p w:rsidR="00D05AEC" w:rsidRPr="0006033A" w:rsidRDefault="00D05AEC" w:rsidP="00D05AEC">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численность граждан старшего поколения, которые приняли участие </w:t>
      </w:r>
      <w:r w:rsidR="00052471" w:rsidRPr="0006033A">
        <w:rPr>
          <w:rFonts w:ascii="Times New Roman" w:hAnsi="Times New Roman"/>
          <w:sz w:val="28"/>
          <w:szCs w:val="28"/>
          <w:lang w:eastAsia="ru-RU"/>
        </w:rPr>
        <w:br/>
      </w:r>
      <w:r w:rsidRPr="0006033A">
        <w:rPr>
          <w:rFonts w:ascii="Times New Roman" w:hAnsi="Times New Roman"/>
          <w:sz w:val="28"/>
          <w:szCs w:val="28"/>
          <w:lang w:eastAsia="ru-RU"/>
        </w:rPr>
        <w:t>в культурно-досуговых мероприятиях и творческих проектах</w:t>
      </w:r>
      <w:r w:rsidR="001155CB" w:rsidRPr="0006033A">
        <w:rPr>
          <w:rFonts w:ascii="Times New Roman" w:hAnsi="Times New Roman"/>
          <w:sz w:val="28"/>
          <w:szCs w:val="28"/>
          <w:lang w:eastAsia="ru-RU"/>
        </w:rPr>
        <w:t>,</w:t>
      </w:r>
      <w:r w:rsidRPr="0006033A">
        <w:rPr>
          <w:rFonts w:ascii="Times New Roman" w:hAnsi="Times New Roman"/>
          <w:sz w:val="28"/>
          <w:szCs w:val="28"/>
          <w:lang w:eastAsia="ru-RU"/>
        </w:rPr>
        <w:t xml:space="preserve"> – более </w:t>
      </w:r>
      <w:r w:rsidR="001155CB" w:rsidRPr="0006033A">
        <w:rPr>
          <w:rFonts w:ascii="Times New Roman" w:hAnsi="Times New Roman"/>
          <w:sz w:val="28"/>
          <w:szCs w:val="28"/>
          <w:lang w:eastAsia="ru-RU"/>
        </w:rPr>
        <w:br/>
      </w:r>
      <w:r w:rsidRPr="0006033A">
        <w:rPr>
          <w:rFonts w:ascii="Times New Roman" w:hAnsi="Times New Roman" w:hint="eastAsia"/>
          <w:sz w:val="28"/>
          <w:szCs w:val="28"/>
          <w:lang w:eastAsia="ru-RU"/>
        </w:rPr>
        <w:t>4</w:t>
      </w:r>
      <w:r w:rsidRPr="0006033A">
        <w:rPr>
          <w:rFonts w:ascii="Times New Roman" w:hAnsi="Times New Roman"/>
          <w:sz w:val="28"/>
          <w:szCs w:val="28"/>
          <w:lang w:eastAsia="ru-RU"/>
        </w:rPr>
        <w:t xml:space="preserve">,6 </w:t>
      </w:r>
      <w:r w:rsidR="00055494">
        <w:rPr>
          <w:rFonts w:ascii="Times New Roman" w:hAnsi="Times New Roman"/>
          <w:sz w:val="28"/>
          <w:szCs w:val="28"/>
          <w:lang w:eastAsia="ru-RU"/>
        </w:rPr>
        <w:t>млн</w:t>
      </w:r>
      <w:r w:rsidRPr="0006033A">
        <w:rPr>
          <w:rFonts w:ascii="Times New Roman" w:hAnsi="Times New Roman"/>
          <w:sz w:val="28"/>
          <w:szCs w:val="28"/>
          <w:lang w:eastAsia="ru-RU"/>
        </w:rPr>
        <w:t xml:space="preserve"> чел</w:t>
      </w:r>
      <w:r w:rsidR="001155CB" w:rsidRPr="0006033A">
        <w:rPr>
          <w:rFonts w:ascii="Times New Roman" w:hAnsi="Times New Roman"/>
          <w:sz w:val="28"/>
          <w:szCs w:val="28"/>
          <w:lang w:eastAsia="ru-RU"/>
        </w:rPr>
        <w:t>овек</w:t>
      </w:r>
      <w:r w:rsidRPr="0006033A">
        <w:rPr>
          <w:rFonts w:ascii="Times New Roman" w:hAnsi="Times New Roman"/>
          <w:sz w:val="28"/>
          <w:szCs w:val="28"/>
          <w:lang w:eastAsia="ru-RU"/>
        </w:rPr>
        <w:t>;</w:t>
      </w:r>
    </w:p>
    <w:p w:rsidR="00D05AEC" w:rsidRPr="0006033A" w:rsidRDefault="00D05AEC" w:rsidP="00D05AEC">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численность граждан старшего поколения, которые приняли участие </w:t>
      </w:r>
      <w:r w:rsidR="00052471" w:rsidRPr="0006033A">
        <w:rPr>
          <w:rFonts w:ascii="Times New Roman" w:hAnsi="Times New Roman"/>
          <w:sz w:val="28"/>
          <w:szCs w:val="28"/>
          <w:lang w:eastAsia="ru-RU"/>
        </w:rPr>
        <w:br/>
      </w:r>
      <w:r w:rsidRPr="0006033A">
        <w:rPr>
          <w:rFonts w:ascii="Times New Roman" w:hAnsi="Times New Roman"/>
          <w:sz w:val="28"/>
          <w:szCs w:val="28"/>
          <w:lang w:eastAsia="ru-RU"/>
        </w:rPr>
        <w:t>в волонтерском движении</w:t>
      </w:r>
      <w:r w:rsidR="001155CB" w:rsidRPr="0006033A">
        <w:rPr>
          <w:rFonts w:ascii="Times New Roman" w:hAnsi="Times New Roman"/>
          <w:sz w:val="28"/>
          <w:szCs w:val="28"/>
          <w:lang w:eastAsia="ru-RU"/>
        </w:rPr>
        <w:t>,</w:t>
      </w:r>
      <w:r w:rsidRPr="0006033A">
        <w:rPr>
          <w:rFonts w:ascii="Times New Roman" w:hAnsi="Times New Roman"/>
          <w:sz w:val="28"/>
          <w:szCs w:val="28"/>
          <w:lang w:eastAsia="ru-RU"/>
        </w:rPr>
        <w:t xml:space="preserve"> – более 391 тыс. чел</w:t>
      </w:r>
      <w:r w:rsidR="001155CB" w:rsidRPr="0006033A">
        <w:rPr>
          <w:rFonts w:ascii="Times New Roman" w:hAnsi="Times New Roman"/>
          <w:sz w:val="28"/>
          <w:szCs w:val="28"/>
          <w:lang w:eastAsia="ru-RU"/>
        </w:rPr>
        <w:t>овек</w:t>
      </w:r>
      <w:r w:rsidRPr="0006033A">
        <w:rPr>
          <w:rFonts w:ascii="Times New Roman" w:hAnsi="Times New Roman"/>
          <w:sz w:val="28"/>
          <w:szCs w:val="28"/>
          <w:lang w:eastAsia="ru-RU"/>
        </w:rPr>
        <w:t>;</w:t>
      </w:r>
    </w:p>
    <w:p w:rsidR="00D05AEC" w:rsidRPr="0006033A" w:rsidRDefault="00D05AEC" w:rsidP="00D05AEC">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численность граждан старшего поколения, которые приняли участие </w:t>
      </w:r>
      <w:r w:rsidR="00052471" w:rsidRPr="0006033A">
        <w:rPr>
          <w:rFonts w:ascii="Times New Roman" w:hAnsi="Times New Roman"/>
          <w:sz w:val="28"/>
          <w:szCs w:val="28"/>
          <w:lang w:eastAsia="ru-RU"/>
        </w:rPr>
        <w:br/>
      </w:r>
      <w:r w:rsidRPr="0006033A">
        <w:rPr>
          <w:rFonts w:ascii="Times New Roman" w:hAnsi="Times New Roman"/>
          <w:sz w:val="28"/>
          <w:szCs w:val="28"/>
          <w:lang w:eastAsia="ru-RU"/>
        </w:rPr>
        <w:t>в образовательных проектах</w:t>
      </w:r>
      <w:r w:rsidR="001155CB" w:rsidRPr="0006033A">
        <w:rPr>
          <w:rFonts w:ascii="Times New Roman" w:hAnsi="Times New Roman"/>
          <w:sz w:val="28"/>
          <w:szCs w:val="28"/>
          <w:lang w:eastAsia="ru-RU"/>
        </w:rPr>
        <w:t>,</w:t>
      </w:r>
      <w:r w:rsidRPr="0006033A">
        <w:rPr>
          <w:rFonts w:ascii="Times New Roman" w:hAnsi="Times New Roman"/>
          <w:sz w:val="28"/>
          <w:szCs w:val="28"/>
          <w:lang w:eastAsia="ru-RU"/>
        </w:rPr>
        <w:t xml:space="preserve"> – более </w:t>
      </w:r>
      <w:r w:rsidRPr="0006033A">
        <w:rPr>
          <w:rFonts w:ascii="Times New Roman" w:hAnsi="Times New Roman" w:hint="eastAsia"/>
          <w:sz w:val="28"/>
          <w:szCs w:val="28"/>
          <w:lang w:eastAsia="ru-RU"/>
        </w:rPr>
        <w:t>1</w:t>
      </w:r>
      <w:r w:rsidRPr="0006033A">
        <w:rPr>
          <w:rFonts w:ascii="Times New Roman" w:hAnsi="Times New Roman"/>
          <w:sz w:val="28"/>
          <w:szCs w:val="28"/>
          <w:lang w:eastAsia="ru-RU"/>
        </w:rPr>
        <w:t xml:space="preserve">,26 </w:t>
      </w:r>
      <w:r w:rsidR="00055494">
        <w:rPr>
          <w:rFonts w:ascii="Times New Roman" w:hAnsi="Times New Roman"/>
          <w:sz w:val="28"/>
          <w:szCs w:val="28"/>
          <w:lang w:eastAsia="ru-RU"/>
        </w:rPr>
        <w:t>млн</w:t>
      </w:r>
      <w:r w:rsidRPr="0006033A">
        <w:rPr>
          <w:rFonts w:ascii="Times New Roman" w:hAnsi="Times New Roman"/>
          <w:sz w:val="28"/>
          <w:szCs w:val="28"/>
          <w:lang w:eastAsia="ru-RU"/>
        </w:rPr>
        <w:t xml:space="preserve"> чел</w:t>
      </w:r>
      <w:r w:rsidR="001155CB" w:rsidRPr="0006033A">
        <w:rPr>
          <w:rFonts w:ascii="Times New Roman" w:hAnsi="Times New Roman"/>
          <w:sz w:val="28"/>
          <w:szCs w:val="28"/>
          <w:lang w:eastAsia="ru-RU"/>
        </w:rPr>
        <w:t>овек</w:t>
      </w:r>
      <w:r w:rsidRPr="0006033A">
        <w:rPr>
          <w:rFonts w:ascii="Times New Roman" w:hAnsi="Times New Roman"/>
          <w:sz w:val="28"/>
          <w:szCs w:val="28"/>
          <w:lang w:eastAsia="ru-RU"/>
        </w:rPr>
        <w:t>;</w:t>
      </w:r>
    </w:p>
    <w:p w:rsidR="00D05AEC" w:rsidRPr="0006033A" w:rsidRDefault="00D05AEC" w:rsidP="00D05AEC">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численность граждан старшего поколения, которые приняли участие в занятиях физической культурой и спортом</w:t>
      </w:r>
      <w:r w:rsidR="001155CB" w:rsidRPr="0006033A">
        <w:rPr>
          <w:rFonts w:ascii="Times New Roman" w:hAnsi="Times New Roman"/>
          <w:sz w:val="28"/>
          <w:szCs w:val="28"/>
          <w:lang w:eastAsia="ru-RU"/>
        </w:rPr>
        <w:t>,</w:t>
      </w:r>
      <w:r w:rsidRPr="0006033A">
        <w:rPr>
          <w:rFonts w:ascii="Times New Roman" w:hAnsi="Times New Roman"/>
          <w:sz w:val="28"/>
          <w:szCs w:val="28"/>
          <w:lang w:eastAsia="ru-RU"/>
        </w:rPr>
        <w:t xml:space="preserve"> – порядка </w:t>
      </w:r>
      <w:r w:rsidRPr="0006033A">
        <w:rPr>
          <w:rFonts w:ascii="Times New Roman" w:hAnsi="Times New Roman" w:hint="eastAsia"/>
          <w:sz w:val="28"/>
          <w:szCs w:val="28"/>
          <w:lang w:eastAsia="ru-RU"/>
        </w:rPr>
        <w:t>8</w:t>
      </w:r>
      <w:r w:rsidRPr="0006033A">
        <w:rPr>
          <w:rFonts w:ascii="Times New Roman" w:hAnsi="Times New Roman"/>
          <w:sz w:val="28"/>
          <w:szCs w:val="28"/>
          <w:lang w:eastAsia="ru-RU"/>
        </w:rPr>
        <w:t xml:space="preserve">,7 </w:t>
      </w:r>
      <w:r w:rsidR="00055494">
        <w:rPr>
          <w:rFonts w:ascii="Times New Roman" w:hAnsi="Times New Roman"/>
          <w:sz w:val="28"/>
          <w:szCs w:val="28"/>
          <w:lang w:eastAsia="ru-RU"/>
        </w:rPr>
        <w:t>млн</w:t>
      </w:r>
      <w:r w:rsidRPr="0006033A">
        <w:rPr>
          <w:rFonts w:ascii="Times New Roman" w:hAnsi="Times New Roman"/>
          <w:sz w:val="28"/>
          <w:szCs w:val="28"/>
          <w:lang w:eastAsia="ru-RU"/>
        </w:rPr>
        <w:t xml:space="preserve"> чел</w:t>
      </w:r>
      <w:r w:rsidR="001155CB" w:rsidRPr="0006033A">
        <w:rPr>
          <w:rFonts w:ascii="Times New Roman" w:hAnsi="Times New Roman"/>
          <w:sz w:val="28"/>
          <w:szCs w:val="28"/>
          <w:lang w:eastAsia="ru-RU"/>
        </w:rPr>
        <w:t>овек</w:t>
      </w:r>
      <w:r w:rsidRPr="0006033A">
        <w:rPr>
          <w:rFonts w:ascii="Times New Roman" w:hAnsi="Times New Roman"/>
          <w:sz w:val="28"/>
          <w:szCs w:val="28"/>
          <w:lang w:eastAsia="ru-RU"/>
        </w:rPr>
        <w:t>.</w:t>
      </w:r>
      <w:bookmarkEnd w:id="1"/>
    </w:p>
    <w:p w:rsidR="00210AC3" w:rsidRDefault="00210AC3" w:rsidP="00F5088C">
      <w:pPr>
        <w:widowControl w:val="0"/>
        <w:pBdr>
          <w:bottom w:val="single" w:sz="6" w:space="31" w:color="FFFFFF"/>
        </w:pBdr>
        <w:shd w:val="clear" w:color="auto" w:fill="FFFFFF"/>
        <w:spacing w:after="0" w:line="240" w:lineRule="auto"/>
        <w:ind w:firstLine="709"/>
        <w:contextualSpacing/>
        <w:jc w:val="both"/>
        <w:rPr>
          <w:rFonts w:ascii="Times New Roman" w:hAnsi="Times New Roman"/>
          <w:i/>
          <w:sz w:val="28"/>
          <w:szCs w:val="28"/>
          <w:lang w:eastAsia="ru-RU"/>
        </w:rPr>
      </w:pPr>
    </w:p>
    <w:p w:rsidR="00F5088C" w:rsidRPr="0006033A" w:rsidRDefault="00F5088C" w:rsidP="00F5088C">
      <w:pPr>
        <w:widowControl w:val="0"/>
        <w:pBdr>
          <w:bottom w:val="single" w:sz="6" w:space="31" w:color="FFFFFF"/>
        </w:pBdr>
        <w:shd w:val="clear" w:color="auto" w:fill="FFFFFF"/>
        <w:spacing w:after="0" w:line="240" w:lineRule="auto"/>
        <w:ind w:firstLine="709"/>
        <w:contextualSpacing/>
        <w:jc w:val="both"/>
        <w:rPr>
          <w:rFonts w:ascii="Times New Roman" w:hAnsi="Times New Roman"/>
          <w:i/>
          <w:sz w:val="28"/>
          <w:szCs w:val="28"/>
          <w:lang w:eastAsia="ru-RU"/>
        </w:rPr>
      </w:pPr>
      <w:r w:rsidRPr="0006033A">
        <w:rPr>
          <w:rFonts w:ascii="Times New Roman" w:hAnsi="Times New Roman"/>
          <w:i/>
          <w:sz w:val="28"/>
          <w:szCs w:val="28"/>
          <w:lang w:eastAsia="ru-RU"/>
        </w:rPr>
        <w:t>Система долговременного ухода</w:t>
      </w:r>
    </w:p>
    <w:p w:rsidR="0093459E" w:rsidRPr="0006033A" w:rsidRDefault="0093459E" w:rsidP="0093459E">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bCs/>
          <w:sz w:val="28"/>
          <w:szCs w:val="28"/>
        </w:rPr>
      </w:pPr>
      <w:r w:rsidRPr="0006033A">
        <w:rPr>
          <w:rFonts w:ascii="Times New Roman" w:eastAsiaTheme="minorHAnsi" w:hAnsi="Times New Roman"/>
          <w:bCs/>
          <w:sz w:val="28"/>
          <w:szCs w:val="28"/>
        </w:rPr>
        <w:t>С 2018 года в отдельных субъектах Российской Федерации в пилотном режиме осуществлялось внедрение системы долговременного ухода. С 2019 года система долговременного ухода внедря</w:t>
      </w:r>
      <w:r w:rsidR="002C33C6" w:rsidRPr="0006033A">
        <w:rPr>
          <w:rFonts w:ascii="Times New Roman" w:eastAsiaTheme="minorHAnsi" w:hAnsi="Times New Roman"/>
          <w:bCs/>
          <w:sz w:val="28"/>
          <w:szCs w:val="28"/>
        </w:rPr>
        <w:t>лась</w:t>
      </w:r>
      <w:r w:rsidRPr="0006033A">
        <w:rPr>
          <w:rFonts w:ascii="Times New Roman" w:eastAsiaTheme="minorHAnsi" w:hAnsi="Times New Roman"/>
          <w:bCs/>
          <w:sz w:val="28"/>
          <w:szCs w:val="28"/>
        </w:rPr>
        <w:t xml:space="preserve"> в рамках федерального проекта «Старшее поколение» национального проекта «Демография».</w:t>
      </w:r>
    </w:p>
    <w:p w:rsidR="00F5088C" w:rsidRPr="0006033A" w:rsidRDefault="00F5088C" w:rsidP="00F5088C">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bCs/>
          <w:sz w:val="28"/>
          <w:szCs w:val="28"/>
        </w:rPr>
        <w:t xml:space="preserve">В 2025 году </w:t>
      </w:r>
      <w:r w:rsidR="00062C6E" w:rsidRPr="0006033A">
        <w:rPr>
          <w:rFonts w:ascii="Times New Roman" w:eastAsiaTheme="minorHAnsi" w:hAnsi="Times New Roman"/>
          <w:bCs/>
          <w:sz w:val="28"/>
          <w:szCs w:val="28"/>
        </w:rPr>
        <w:t xml:space="preserve">реализация пилотного проекта </w:t>
      </w:r>
      <w:r w:rsidR="00062C6E" w:rsidRPr="0006033A">
        <w:rPr>
          <w:rFonts w:ascii="Times New Roman" w:eastAsia="Calibri" w:hAnsi="Times New Roman"/>
          <w:bCs/>
          <w:sz w:val="28"/>
          <w:szCs w:val="28"/>
          <w:lang w:eastAsia="ru-RU"/>
        </w:rPr>
        <w:t xml:space="preserve">по созданию системы долговременного ухода (далее – СДУ) продолжилась </w:t>
      </w:r>
      <w:r w:rsidR="005548C9" w:rsidRPr="0006033A">
        <w:rPr>
          <w:rFonts w:ascii="Times New Roman" w:eastAsiaTheme="minorHAnsi" w:hAnsi="Times New Roman"/>
          <w:sz w:val="28"/>
          <w:szCs w:val="28"/>
        </w:rPr>
        <w:t xml:space="preserve">в рамках федерального проекта </w:t>
      </w:r>
      <w:r w:rsidR="005548C9" w:rsidRPr="0006033A">
        <w:rPr>
          <w:rFonts w:ascii="Times New Roman" w:eastAsiaTheme="minorHAnsi" w:hAnsi="Times New Roman"/>
          <w:sz w:val="28"/>
          <w:szCs w:val="28"/>
        </w:rPr>
        <w:lastRenderedPageBreak/>
        <w:t xml:space="preserve">«Старшее поколение» национального проекта «Семья» </w:t>
      </w:r>
      <w:r w:rsidR="005548C9" w:rsidRPr="0006033A">
        <w:rPr>
          <w:rFonts w:ascii="Times New Roman" w:eastAsiaTheme="minorHAnsi" w:hAnsi="Times New Roman"/>
          <w:bCs/>
          <w:sz w:val="28"/>
          <w:szCs w:val="28"/>
        </w:rPr>
        <w:t>во всех 89 субъектах Российской Федерации</w:t>
      </w:r>
      <w:r w:rsidRPr="0006033A">
        <w:rPr>
          <w:rFonts w:ascii="Times New Roman" w:eastAsiaTheme="minorHAnsi" w:hAnsi="Times New Roman"/>
          <w:sz w:val="28"/>
          <w:szCs w:val="28"/>
        </w:rPr>
        <w:t>.</w:t>
      </w:r>
    </w:p>
    <w:p w:rsidR="00F5088C" w:rsidRPr="0006033A" w:rsidRDefault="005548C9" w:rsidP="00EA01F2">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bCs/>
          <w:sz w:val="28"/>
          <w:szCs w:val="28"/>
        </w:rPr>
        <w:t>Охват долговременным уходом в</w:t>
      </w:r>
      <w:r w:rsidR="00F5088C" w:rsidRPr="0006033A">
        <w:rPr>
          <w:rFonts w:ascii="Times New Roman" w:eastAsiaTheme="minorHAnsi" w:hAnsi="Times New Roman"/>
          <w:bCs/>
          <w:sz w:val="28"/>
          <w:szCs w:val="28"/>
        </w:rPr>
        <w:t xml:space="preserve"> 2025 году </w:t>
      </w:r>
      <w:r w:rsidRPr="0006033A">
        <w:rPr>
          <w:rFonts w:ascii="Times New Roman" w:eastAsiaTheme="minorHAnsi" w:hAnsi="Times New Roman"/>
          <w:bCs/>
          <w:sz w:val="28"/>
          <w:szCs w:val="28"/>
        </w:rPr>
        <w:t>составил</w:t>
      </w:r>
      <w:r w:rsidR="00F5088C" w:rsidRPr="0006033A">
        <w:rPr>
          <w:rFonts w:ascii="Times New Roman" w:eastAsiaTheme="minorHAnsi" w:hAnsi="Times New Roman"/>
          <w:bCs/>
          <w:sz w:val="28"/>
          <w:szCs w:val="28"/>
        </w:rPr>
        <w:t xml:space="preserve"> 174</w:t>
      </w:r>
      <w:r w:rsidRPr="0006033A">
        <w:rPr>
          <w:rFonts w:ascii="Times New Roman" w:eastAsiaTheme="minorHAnsi" w:hAnsi="Times New Roman"/>
          <w:bCs/>
          <w:sz w:val="28"/>
          <w:szCs w:val="28"/>
        </w:rPr>
        <w:t>.0</w:t>
      </w:r>
      <w:r w:rsidR="00F5088C" w:rsidRPr="0006033A">
        <w:rPr>
          <w:rFonts w:ascii="Times New Roman" w:eastAsiaTheme="minorHAnsi" w:hAnsi="Times New Roman"/>
          <w:bCs/>
          <w:sz w:val="28"/>
          <w:szCs w:val="28"/>
        </w:rPr>
        <w:t xml:space="preserve"> тыс. человек</w:t>
      </w:r>
      <w:r w:rsidR="00EA01F2" w:rsidRPr="0006033A">
        <w:rPr>
          <w:rFonts w:ascii="Times New Roman" w:eastAsiaTheme="minorHAnsi" w:hAnsi="Times New Roman"/>
          <w:sz w:val="28"/>
          <w:szCs w:val="28"/>
        </w:rPr>
        <w:t>, из них: в сельской местности – 41,3 тыс. человек, в городской местности – 132,7 тыс. человек.</w:t>
      </w:r>
    </w:p>
    <w:p w:rsidR="00F5088C" w:rsidRPr="0006033A" w:rsidRDefault="00EA01F2" w:rsidP="00F5088C">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Также в рамках реализации пилотного проекта</w:t>
      </w:r>
      <w:r w:rsidR="00F5088C" w:rsidRPr="0006033A">
        <w:rPr>
          <w:rFonts w:ascii="Times New Roman" w:eastAsiaTheme="minorHAnsi" w:hAnsi="Times New Roman"/>
          <w:sz w:val="28"/>
          <w:szCs w:val="28"/>
        </w:rPr>
        <w:t xml:space="preserve"> организована работа:</w:t>
      </w:r>
    </w:p>
    <w:p w:rsidR="00F5088C" w:rsidRPr="0006033A" w:rsidRDefault="00F5088C" w:rsidP="00F5088C">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bCs/>
          <w:sz w:val="28"/>
          <w:szCs w:val="28"/>
        </w:rPr>
        <w:t xml:space="preserve">955 </w:t>
      </w:r>
      <w:r w:rsidRPr="0006033A">
        <w:rPr>
          <w:rFonts w:ascii="Times New Roman" w:eastAsiaTheme="minorHAnsi" w:hAnsi="Times New Roman"/>
          <w:sz w:val="28"/>
          <w:szCs w:val="28"/>
        </w:rPr>
        <w:t>организаций социального обслуживания (поставщика социальных услуг);</w:t>
      </w:r>
    </w:p>
    <w:p w:rsidR="00F5088C" w:rsidRPr="0006033A" w:rsidRDefault="00F5088C" w:rsidP="00F5088C">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bCs/>
          <w:sz w:val="28"/>
          <w:szCs w:val="28"/>
        </w:rPr>
        <w:t xml:space="preserve">902 </w:t>
      </w:r>
      <w:r w:rsidRPr="0006033A">
        <w:rPr>
          <w:rFonts w:ascii="Times New Roman" w:eastAsiaTheme="minorHAnsi" w:hAnsi="Times New Roman"/>
          <w:sz w:val="28"/>
          <w:szCs w:val="28"/>
        </w:rPr>
        <w:t>«школ</w:t>
      </w:r>
      <w:r w:rsidR="005548C9" w:rsidRPr="0006033A">
        <w:rPr>
          <w:rFonts w:ascii="Times New Roman" w:eastAsiaTheme="minorHAnsi" w:hAnsi="Times New Roman"/>
          <w:sz w:val="28"/>
          <w:szCs w:val="28"/>
        </w:rPr>
        <w:t>ы</w:t>
      </w:r>
      <w:r w:rsidRPr="0006033A">
        <w:rPr>
          <w:rFonts w:ascii="Times New Roman" w:eastAsiaTheme="minorHAnsi" w:hAnsi="Times New Roman"/>
          <w:sz w:val="28"/>
          <w:szCs w:val="28"/>
        </w:rPr>
        <w:t xml:space="preserve"> ухода»;</w:t>
      </w:r>
    </w:p>
    <w:p w:rsidR="00F5088C" w:rsidRPr="0006033A" w:rsidRDefault="00F5088C" w:rsidP="00F5088C">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bCs/>
          <w:sz w:val="28"/>
          <w:szCs w:val="28"/>
        </w:rPr>
        <w:t xml:space="preserve">955 </w:t>
      </w:r>
      <w:r w:rsidRPr="0006033A">
        <w:rPr>
          <w:rFonts w:ascii="Times New Roman" w:eastAsiaTheme="minorHAnsi" w:hAnsi="Times New Roman"/>
          <w:sz w:val="28"/>
          <w:szCs w:val="28"/>
        </w:rPr>
        <w:t>пунктов проката технических средств реабилитации</w:t>
      </w:r>
      <w:r w:rsidR="0093459E" w:rsidRPr="0006033A">
        <w:rPr>
          <w:rFonts w:ascii="Times New Roman" w:eastAsiaTheme="minorHAnsi" w:hAnsi="Times New Roman"/>
          <w:sz w:val="28"/>
          <w:szCs w:val="28"/>
        </w:rPr>
        <w:t>;</w:t>
      </w:r>
    </w:p>
    <w:p w:rsidR="0093459E" w:rsidRPr="0006033A" w:rsidRDefault="0093459E" w:rsidP="00F5088C">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 xml:space="preserve">порядка 75,2 тыс. человек обучены в «школах ухода» </w:t>
      </w:r>
      <w:r w:rsidRPr="0006033A">
        <w:rPr>
          <w:rFonts w:ascii="Times New Roman" w:eastAsiaTheme="minorHAnsi" w:hAnsi="Times New Roman"/>
          <w:sz w:val="28"/>
          <w:szCs w:val="28"/>
        </w:rPr>
        <w:br/>
        <w:t>и 56,9 тыс. человек, включенных в СДУ, воспользовались услугами пунктов проката технических средств реабилитации.</w:t>
      </w:r>
    </w:p>
    <w:p w:rsidR="00F5088C" w:rsidRPr="0006033A" w:rsidRDefault="00062C6E" w:rsidP="00F5088C">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bCs/>
          <w:sz w:val="28"/>
          <w:szCs w:val="28"/>
        </w:rPr>
      </w:pPr>
      <w:r w:rsidRPr="0006033A">
        <w:rPr>
          <w:rFonts w:ascii="Times New Roman" w:eastAsiaTheme="minorHAnsi" w:hAnsi="Times New Roman"/>
          <w:bCs/>
          <w:sz w:val="28"/>
          <w:szCs w:val="28"/>
        </w:rPr>
        <w:t>Начиная с 2018 года о</w:t>
      </w:r>
      <w:r w:rsidR="00F5088C" w:rsidRPr="0006033A">
        <w:rPr>
          <w:rFonts w:ascii="Times New Roman" w:eastAsiaTheme="minorHAnsi" w:hAnsi="Times New Roman"/>
          <w:bCs/>
          <w:sz w:val="28"/>
          <w:szCs w:val="28"/>
        </w:rPr>
        <w:t>пыт реализации пилотного проекта показывает значимые положительные эффекты:</w:t>
      </w:r>
    </w:p>
    <w:p w:rsidR="00F5088C" w:rsidRPr="0006033A" w:rsidRDefault="00F5088C" w:rsidP="00F5088C">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20,7 тыс. человек ранее не работавших родственников нуждающихся в уходе граждан трудоустроены;</w:t>
      </w:r>
    </w:p>
    <w:p w:rsidR="00F5088C" w:rsidRPr="0006033A" w:rsidRDefault="00F5088C" w:rsidP="00F5088C">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 xml:space="preserve">10,5 тыс. человек из числа родственников, осуществляющих частичный уход </w:t>
      </w:r>
      <w:r w:rsidRPr="0006033A">
        <w:rPr>
          <w:rFonts w:ascii="Times New Roman" w:eastAsiaTheme="minorHAnsi" w:hAnsi="Times New Roman"/>
          <w:sz w:val="28"/>
          <w:szCs w:val="28"/>
        </w:rPr>
        <w:br/>
        <w:t>за своими близкими, получили возможность сохранить занятость;</w:t>
      </w:r>
    </w:p>
    <w:p w:rsidR="00F5088C" w:rsidRPr="0006033A" w:rsidRDefault="00F5088C" w:rsidP="00F5088C">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bCs/>
          <w:sz w:val="28"/>
          <w:szCs w:val="28"/>
        </w:rPr>
      </w:pPr>
      <w:r w:rsidRPr="0006033A">
        <w:rPr>
          <w:rFonts w:ascii="Times New Roman" w:eastAsiaTheme="minorHAnsi" w:hAnsi="Times New Roman"/>
          <w:bCs/>
          <w:sz w:val="28"/>
          <w:szCs w:val="28"/>
        </w:rPr>
        <w:t>повысилось качество жизни пожилых граждан и инвалидов, получающих долговременный уход, снизилась частота их госпитализаций в медицинские организации;</w:t>
      </w:r>
    </w:p>
    <w:p w:rsidR="00F5088C" w:rsidRPr="0006033A" w:rsidRDefault="00F5088C" w:rsidP="00F5088C">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создано дополнительно более 50,3 тыс. рабочих мест (помощников по уходу), из них помощниками по уходу работают 18,2 тыс. человек из числа родственников граждан, нуждающихся в уходе;</w:t>
      </w:r>
    </w:p>
    <w:p w:rsidR="00067BF3" w:rsidRPr="0006033A" w:rsidRDefault="00067BF3" w:rsidP="00067BF3">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sz w:val="28"/>
          <w:szCs w:val="28"/>
        </w:rPr>
        <w:t>выявлено порядка 10,0 тыс. граждан, нуждающихся в уходе, медицинскими организациями по результатам оценки по рекомендуемой шкале реабилитационной маршрутизации для системы долговременного ухода;</w:t>
      </w:r>
    </w:p>
    <w:p w:rsidR="00067BF3" w:rsidRPr="0006033A" w:rsidRDefault="00067BF3" w:rsidP="00067BF3">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sz w:val="28"/>
          <w:szCs w:val="28"/>
        </w:rPr>
      </w:pPr>
      <w:r w:rsidRPr="0006033A">
        <w:rPr>
          <w:rFonts w:ascii="Times New Roman" w:eastAsiaTheme="minorHAnsi" w:hAnsi="Times New Roman" w:cs="Calibri"/>
          <w:sz w:val="28"/>
          <w:szCs w:val="28"/>
        </w:rPr>
        <w:t>в</w:t>
      </w:r>
      <w:r w:rsidRPr="0006033A">
        <w:rPr>
          <w:rFonts w:ascii="Times New Roman" w:eastAsiaTheme="minorHAnsi" w:hAnsi="Times New Roman"/>
          <w:sz w:val="28"/>
          <w:szCs w:val="28"/>
        </w:rPr>
        <w:t xml:space="preserve"> </w:t>
      </w:r>
      <w:r w:rsidRPr="0006033A">
        <w:rPr>
          <w:rFonts w:ascii="Times New Roman" w:eastAsiaTheme="minorHAnsi" w:hAnsi="Times New Roman" w:cs="Calibri"/>
          <w:sz w:val="28"/>
          <w:szCs w:val="28"/>
        </w:rPr>
        <w:t>отношении</w:t>
      </w:r>
      <w:r w:rsidRPr="0006033A">
        <w:rPr>
          <w:rFonts w:ascii="Times New Roman" w:eastAsiaTheme="minorHAnsi" w:hAnsi="Times New Roman"/>
          <w:sz w:val="28"/>
          <w:szCs w:val="28"/>
        </w:rPr>
        <w:t xml:space="preserve"> </w:t>
      </w:r>
      <w:r w:rsidRPr="0006033A">
        <w:rPr>
          <w:rFonts w:ascii="Times New Roman" w:eastAsiaTheme="minorHAnsi" w:hAnsi="Times New Roman" w:cs="Calibri"/>
          <w:sz w:val="28"/>
          <w:szCs w:val="28"/>
        </w:rPr>
        <w:t>порядка</w:t>
      </w:r>
      <w:r w:rsidRPr="0006033A">
        <w:rPr>
          <w:rFonts w:ascii="Times New Roman" w:eastAsiaTheme="minorHAnsi" w:hAnsi="Times New Roman"/>
          <w:sz w:val="28"/>
          <w:szCs w:val="28"/>
        </w:rPr>
        <w:t xml:space="preserve"> 40 </w:t>
      </w:r>
      <w:r w:rsidRPr="0006033A">
        <w:rPr>
          <w:rFonts w:ascii="Times New Roman" w:eastAsiaTheme="minorHAnsi" w:hAnsi="Times New Roman" w:cs="Calibri"/>
          <w:sz w:val="28"/>
          <w:szCs w:val="28"/>
        </w:rPr>
        <w:t>тыс</w:t>
      </w:r>
      <w:r w:rsidRPr="0006033A">
        <w:rPr>
          <w:rFonts w:ascii="Times New Roman" w:eastAsiaTheme="minorHAnsi" w:hAnsi="Times New Roman"/>
          <w:sz w:val="28"/>
          <w:szCs w:val="28"/>
        </w:rPr>
        <w:t xml:space="preserve">. </w:t>
      </w:r>
      <w:r w:rsidRPr="0006033A">
        <w:rPr>
          <w:rFonts w:ascii="Times New Roman" w:eastAsiaTheme="minorHAnsi" w:hAnsi="Times New Roman" w:cs="Calibri"/>
          <w:sz w:val="28"/>
          <w:szCs w:val="28"/>
        </w:rPr>
        <w:t>граждан</w:t>
      </w:r>
      <w:r w:rsidRPr="0006033A">
        <w:rPr>
          <w:rFonts w:ascii="Times New Roman" w:eastAsiaTheme="minorHAnsi" w:hAnsi="Times New Roman"/>
          <w:sz w:val="28"/>
          <w:szCs w:val="28"/>
        </w:rPr>
        <w:t xml:space="preserve">, включенных в </w:t>
      </w:r>
      <w:r w:rsidR="00785D66" w:rsidRPr="0006033A">
        <w:rPr>
          <w:rFonts w:ascii="Times New Roman" w:eastAsiaTheme="minorHAnsi" w:hAnsi="Times New Roman"/>
          <w:sz w:val="28"/>
          <w:szCs w:val="28"/>
        </w:rPr>
        <w:t>СДУ</w:t>
      </w:r>
      <w:r w:rsidRPr="0006033A">
        <w:rPr>
          <w:rFonts w:ascii="Times New Roman" w:eastAsiaTheme="minorHAnsi" w:hAnsi="Times New Roman"/>
          <w:sz w:val="28"/>
          <w:szCs w:val="28"/>
        </w:rPr>
        <w:t>, сформированы и направлены медицинские рекомендации;</w:t>
      </w:r>
    </w:p>
    <w:p w:rsidR="00F5088C" w:rsidRPr="0006033A" w:rsidRDefault="00F5088C" w:rsidP="00F5088C">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bCs/>
          <w:sz w:val="28"/>
          <w:szCs w:val="28"/>
        </w:rPr>
      </w:pPr>
      <w:r w:rsidRPr="0006033A">
        <w:rPr>
          <w:rFonts w:ascii="Times New Roman" w:eastAsiaTheme="minorHAnsi" w:hAnsi="Times New Roman"/>
          <w:bCs/>
          <w:sz w:val="28"/>
          <w:szCs w:val="28"/>
        </w:rPr>
        <w:t>обеспечен рост дополнительных налоговых поступлений и страховых взносов в бюджеты субъектов Российской Федерации и внебюджетные фонды.</w:t>
      </w:r>
    </w:p>
    <w:p w:rsidR="00A956A8" w:rsidRPr="0006033A" w:rsidRDefault="00A956A8" w:rsidP="00A956A8">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В приоритетном порядке в </w:t>
      </w:r>
      <w:r w:rsidR="00785D66" w:rsidRPr="0006033A">
        <w:rPr>
          <w:rFonts w:ascii="Times New Roman" w:hAnsi="Times New Roman"/>
          <w:sz w:val="28"/>
          <w:szCs w:val="28"/>
          <w:lang w:eastAsia="ru-RU"/>
        </w:rPr>
        <w:t>СДУ</w:t>
      </w:r>
      <w:r w:rsidRPr="0006033A">
        <w:rPr>
          <w:rFonts w:ascii="Times New Roman" w:hAnsi="Times New Roman"/>
          <w:sz w:val="28"/>
          <w:szCs w:val="28"/>
          <w:lang w:eastAsia="ru-RU"/>
        </w:rPr>
        <w:t xml:space="preserve"> включаются инвалиды – учас</w:t>
      </w:r>
      <w:r w:rsidR="00FE1875" w:rsidRPr="0006033A">
        <w:rPr>
          <w:rFonts w:ascii="Times New Roman" w:hAnsi="Times New Roman"/>
          <w:sz w:val="28"/>
          <w:szCs w:val="28"/>
          <w:lang w:eastAsia="ru-RU"/>
        </w:rPr>
        <w:t xml:space="preserve">тники </w:t>
      </w:r>
      <w:r w:rsidR="00785D66" w:rsidRPr="0006033A">
        <w:rPr>
          <w:rFonts w:ascii="Times New Roman" w:hAnsi="Times New Roman"/>
          <w:sz w:val="28"/>
          <w:szCs w:val="28"/>
          <w:lang w:eastAsia="ru-RU"/>
        </w:rPr>
        <w:t>СВО</w:t>
      </w:r>
      <w:r w:rsidRPr="0006033A">
        <w:rPr>
          <w:rFonts w:ascii="Times New Roman" w:hAnsi="Times New Roman"/>
          <w:sz w:val="28"/>
          <w:szCs w:val="28"/>
          <w:lang w:eastAsia="ru-RU"/>
        </w:rPr>
        <w:t>.</w:t>
      </w:r>
    </w:p>
    <w:p w:rsidR="00A956A8" w:rsidRPr="0006033A" w:rsidRDefault="00A956A8" w:rsidP="00A956A8">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В 2025 году с учетом опыта реализации</w:t>
      </w:r>
      <w:r w:rsidR="00FE1875" w:rsidRPr="0006033A">
        <w:rPr>
          <w:rFonts w:ascii="Times New Roman" w:hAnsi="Times New Roman"/>
          <w:sz w:val="28"/>
          <w:szCs w:val="28"/>
          <w:lang w:eastAsia="ru-RU"/>
        </w:rPr>
        <w:t xml:space="preserve"> </w:t>
      </w:r>
      <w:r w:rsidRPr="0006033A">
        <w:rPr>
          <w:rFonts w:ascii="Times New Roman" w:hAnsi="Times New Roman"/>
          <w:sz w:val="28"/>
          <w:szCs w:val="28"/>
          <w:lang w:eastAsia="ru-RU"/>
        </w:rPr>
        <w:t>пилотного проекта утверждена новая редакция</w:t>
      </w:r>
      <w:r w:rsidR="00FE1875" w:rsidRPr="0006033A">
        <w:rPr>
          <w:rFonts w:ascii="Times New Roman" w:hAnsi="Times New Roman"/>
          <w:sz w:val="28"/>
          <w:szCs w:val="28"/>
          <w:lang w:eastAsia="ru-RU"/>
        </w:rPr>
        <w:t xml:space="preserve"> </w:t>
      </w:r>
      <w:r w:rsidRPr="0006033A">
        <w:rPr>
          <w:rFonts w:ascii="Times New Roman" w:hAnsi="Times New Roman"/>
          <w:sz w:val="28"/>
          <w:szCs w:val="28"/>
          <w:lang w:eastAsia="ru-RU"/>
        </w:rPr>
        <w:t>Типовой модели системы долговременного</w:t>
      </w:r>
      <w:r w:rsidR="00FE1875" w:rsidRPr="0006033A">
        <w:rPr>
          <w:rFonts w:ascii="Times New Roman" w:hAnsi="Times New Roman"/>
          <w:sz w:val="28"/>
          <w:szCs w:val="28"/>
          <w:lang w:eastAsia="ru-RU"/>
        </w:rPr>
        <w:t xml:space="preserve"> </w:t>
      </w:r>
      <w:r w:rsidRPr="0006033A">
        <w:rPr>
          <w:rFonts w:ascii="Times New Roman" w:hAnsi="Times New Roman"/>
          <w:sz w:val="28"/>
          <w:szCs w:val="28"/>
          <w:lang w:eastAsia="ru-RU"/>
        </w:rPr>
        <w:t>ухода за гражданами пожилого возраста</w:t>
      </w:r>
      <w:r w:rsidR="00FE1875" w:rsidRPr="0006033A">
        <w:rPr>
          <w:rFonts w:ascii="Times New Roman" w:hAnsi="Times New Roman"/>
          <w:sz w:val="28"/>
          <w:szCs w:val="28"/>
          <w:lang w:eastAsia="ru-RU"/>
        </w:rPr>
        <w:t xml:space="preserve"> </w:t>
      </w:r>
      <w:r w:rsidRPr="0006033A">
        <w:rPr>
          <w:rFonts w:ascii="Times New Roman" w:hAnsi="Times New Roman"/>
          <w:sz w:val="28"/>
          <w:szCs w:val="28"/>
          <w:lang w:eastAsia="ru-RU"/>
        </w:rPr>
        <w:t>и инвалидами, нуждающимися в уходе (далее –</w:t>
      </w:r>
      <w:r w:rsidR="00FE1875" w:rsidRPr="0006033A">
        <w:rPr>
          <w:rFonts w:ascii="Times New Roman" w:hAnsi="Times New Roman"/>
          <w:sz w:val="28"/>
          <w:szCs w:val="28"/>
          <w:lang w:eastAsia="ru-RU"/>
        </w:rPr>
        <w:t xml:space="preserve"> </w:t>
      </w:r>
      <w:r w:rsidRPr="0006033A">
        <w:rPr>
          <w:rFonts w:ascii="Times New Roman" w:hAnsi="Times New Roman"/>
          <w:sz w:val="28"/>
          <w:szCs w:val="28"/>
          <w:lang w:eastAsia="ru-RU"/>
        </w:rPr>
        <w:t>Типовая модель).</w:t>
      </w:r>
    </w:p>
    <w:p w:rsidR="00A956A8" w:rsidRPr="0006033A" w:rsidRDefault="00A956A8" w:rsidP="00A956A8">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В новой редакции скорректирован объем</w:t>
      </w:r>
      <w:r w:rsidR="00FE1875" w:rsidRPr="0006033A">
        <w:rPr>
          <w:rFonts w:ascii="Times New Roman" w:hAnsi="Times New Roman"/>
          <w:sz w:val="28"/>
          <w:szCs w:val="28"/>
          <w:lang w:eastAsia="ru-RU"/>
        </w:rPr>
        <w:t xml:space="preserve"> </w:t>
      </w:r>
      <w:r w:rsidRPr="0006033A">
        <w:rPr>
          <w:rFonts w:ascii="Times New Roman" w:hAnsi="Times New Roman"/>
          <w:sz w:val="28"/>
          <w:szCs w:val="28"/>
          <w:lang w:eastAsia="ru-RU"/>
        </w:rPr>
        <w:t>социального пакета долговременного ухода,</w:t>
      </w:r>
      <w:r w:rsidR="00FE1875" w:rsidRPr="0006033A">
        <w:rPr>
          <w:rFonts w:ascii="Times New Roman" w:hAnsi="Times New Roman"/>
          <w:sz w:val="28"/>
          <w:szCs w:val="28"/>
          <w:lang w:eastAsia="ru-RU"/>
        </w:rPr>
        <w:t xml:space="preserve"> </w:t>
      </w:r>
      <w:r w:rsidRPr="0006033A">
        <w:rPr>
          <w:rFonts w:ascii="Times New Roman" w:hAnsi="Times New Roman"/>
          <w:sz w:val="28"/>
          <w:szCs w:val="28"/>
          <w:lang w:eastAsia="ru-RU"/>
        </w:rPr>
        <w:t>а также внесены изменения в рекомендуемый</w:t>
      </w:r>
      <w:r w:rsidR="00FE1875" w:rsidRPr="0006033A">
        <w:rPr>
          <w:rFonts w:ascii="Times New Roman" w:hAnsi="Times New Roman"/>
          <w:sz w:val="28"/>
          <w:szCs w:val="28"/>
          <w:lang w:eastAsia="ru-RU"/>
        </w:rPr>
        <w:t xml:space="preserve"> </w:t>
      </w:r>
      <w:r w:rsidRPr="0006033A">
        <w:rPr>
          <w:rFonts w:ascii="Times New Roman" w:hAnsi="Times New Roman"/>
          <w:sz w:val="28"/>
          <w:szCs w:val="28"/>
          <w:lang w:eastAsia="ru-RU"/>
        </w:rPr>
        <w:t>порядок предоставления социальных услуг по</w:t>
      </w:r>
      <w:r w:rsidR="00FE1875" w:rsidRPr="0006033A">
        <w:rPr>
          <w:rFonts w:ascii="Times New Roman" w:hAnsi="Times New Roman"/>
          <w:sz w:val="28"/>
          <w:szCs w:val="28"/>
          <w:lang w:eastAsia="ru-RU"/>
        </w:rPr>
        <w:t xml:space="preserve"> </w:t>
      </w:r>
      <w:r w:rsidRPr="0006033A">
        <w:rPr>
          <w:rFonts w:ascii="Times New Roman" w:hAnsi="Times New Roman"/>
          <w:sz w:val="28"/>
          <w:szCs w:val="28"/>
          <w:lang w:eastAsia="ru-RU"/>
        </w:rPr>
        <w:t>уходу, включаемых в социальный пакет</w:t>
      </w:r>
      <w:r w:rsidR="00FE1875" w:rsidRPr="0006033A">
        <w:rPr>
          <w:rFonts w:ascii="Times New Roman" w:hAnsi="Times New Roman"/>
          <w:sz w:val="28"/>
          <w:szCs w:val="28"/>
          <w:lang w:eastAsia="ru-RU"/>
        </w:rPr>
        <w:t xml:space="preserve"> </w:t>
      </w:r>
      <w:r w:rsidRPr="0006033A">
        <w:rPr>
          <w:rFonts w:ascii="Times New Roman" w:hAnsi="Times New Roman"/>
          <w:sz w:val="28"/>
          <w:szCs w:val="28"/>
          <w:lang w:eastAsia="ru-RU"/>
        </w:rPr>
        <w:t>долговременного ухода, в форме социального</w:t>
      </w:r>
      <w:r w:rsidR="00FE1875" w:rsidRPr="0006033A">
        <w:rPr>
          <w:rFonts w:ascii="Times New Roman" w:hAnsi="Times New Roman"/>
          <w:sz w:val="28"/>
          <w:szCs w:val="28"/>
          <w:lang w:eastAsia="ru-RU"/>
        </w:rPr>
        <w:t xml:space="preserve"> </w:t>
      </w:r>
      <w:r w:rsidRPr="0006033A">
        <w:rPr>
          <w:rFonts w:ascii="Times New Roman" w:hAnsi="Times New Roman"/>
          <w:sz w:val="28"/>
          <w:szCs w:val="28"/>
          <w:lang w:eastAsia="ru-RU"/>
        </w:rPr>
        <w:t>обслуживания на дому и примерное</w:t>
      </w:r>
      <w:r w:rsidR="00FE1875" w:rsidRPr="0006033A">
        <w:rPr>
          <w:rFonts w:ascii="Times New Roman" w:hAnsi="Times New Roman"/>
          <w:sz w:val="28"/>
          <w:szCs w:val="28"/>
          <w:lang w:eastAsia="ru-RU"/>
        </w:rPr>
        <w:t xml:space="preserve"> </w:t>
      </w:r>
      <w:r w:rsidRPr="0006033A">
        <w:rPr>
          <w:rFonts w:ascii="Times New Roman" w:hAnsi="Times New Roman"/>
          <w:sz w:val="28"/>
          <w:szCs w:val="28"/>
          <w:lang w:eastAsia="ru-RU"/>
        </w:rPr>
        <w:t>положение о пункте проката технических</w:t>
      </w:r>
      <w:r w:rsidR="00FE1875" w:rsidRPr="0006033A">
        <w:rPr>
          <w:rFonts w:ascii="Times New Roman" w:hAnsi="Times New Roman"/>
          <w:sz w:val="28"/>
          <w:szCs w:val="28"/>
          <w:lang w:eastAsia="ru-RU"/>
        </w:rPr>
        <w:t xml:space="preserve"> </w:t>
      </w:r>
      <w:r w:rsidRPr="0006033A">
        <w:rPr>
          <w:rFonts w:ascii="Times New Roman" w:hAnsi="Times New Roman"/>
          <w:sz w:val="28"/>
          <w:szCs w:val="28"/>
          <w:lang w:eastAsia="ru-RU"/>
        </w:rPr>
        <w:t>средств реабилитации. В частности</w:t>
      </w:r>
      <w:r w:rsidR="00FE1875" w:rsidRPr="0006033A">
        <w:rPr>
          <w:rFonts w:ascii="Times New Roman" w:hAnsi="Times New Roman"/>
          <w:sz w:val="28"/>
          <w:szCs w:val="28"/>
          <w:lang w:eastAsia="ru-RU"/>
        </w:rPr>
        <w:t>,</w:t>
      </w:r>
      <w:r w:rsidRPr="0006033A">
        <w:rPr>
          <w:rFonts w:ascii="Times New Roman" w:hAnsi="Times New Roman"/>
          <w:sz w:val="28"/>
          <w:szCs w:val="28"/>
          <w:lang w:eastAsia="ru-RU"/>
        </w:rPr>
        <w:t xml:space="preserve"> в новой</w:t>
      </w:r>
      <w:r w:rsidR="00FE1875" w:rsidRPr="0006033A">
        <w:rPr>
          <w:rFonts w:ascii="Times New Roman" w:hAnsi="Times New Roman"/>
          <w:sz w:val="28"/>
          <w:szCs w:val="28"/>
          <w:lang w:eastAsia="ru-RU"/>
        </w:rPr>
        <w:t xml:space="preserve"> </w:t>
      </w:r>
      <w:r w:rsidRPr="0006033A">
        <w:rPr>
          <w:rFonts w:ascii="Times New Roman" w:hAnsi="Times New Roman"/>
          <w:sz w:val="28"/>
          <w:szCs w:val="28"/>
          <w:lang w:eastAsia="ru-RU"/>
        </w:rPr>
        <w:t>редакции Типовой модели определено право</w:t>
      </w:r>
      <w:r w:rsidR="00FE1875" w:rsidRPr="0006033A">
        <w:rPr>
          <w:rFonts w:ascii="Times New Roman" w:hAnsi="Times New Roman"/>
          <w:sz w:val="28"/>
          <w:szCs w:val="28"/>
          <w:lang w:eastAsia="ru-RU"/>
        </w:rPr>
        <w:t xml:space="preserve"> </w:t>
      </w:r>
      <w:r w:rsidRPr="0006033A">
        <w:rPr>
          <w:rFonts w:ascii="Times New Roman" w:hAnsi="Times New Roman"/>
          <w:sz w:val="28"/>
          <w:szCs w:val="28"/>
          <w:lang w:eastAsia="ru-RU"/>
        </w:rPr>
        <w:t>одиноко проживающих граждан на</w:t>
      </w:r>
      <w:r w:rsidR="00FE1875" w:rsidRPr="0006033A">
        <w:rPr>
          <w:rFonts w:ascii="Times New Roman" w:hAnsi="Times New Roman"/>
          <w:sz w:val="28"/>
          <w:szCs w:val="28"/>
          <w:lang w:eastAsia="ru-RU"/>
        </w:rPr>
        <w:t xml:space="preserve"> </w:t>
      </w:r>
      <w:r w:rsidRPr="0006033A">
        <w:rPr>
          <w:rFonts w:ascii="Times New Roman" w:hAnsi="Times New Roman"/>
          <w:sz w:val="28"/>
          <w:szCs w:val="28"/>
          <w:lang w:eastAsia="ru-RU"/>
        </w:rPr>
        <w:t>приоритетн</w:t>
      </w:r>
      <w:r w:rsidR="00FE1875" w:rsidRPr="0006033A">
        <w:rPr>
          <w:rFonts w:ascii="Times New Roman" w:hAnsi="Times New Roman"/>
          <w:sz w:val="28"/>
          <w:szCs w:val="28"/>
          <w:lang w:eastAsia="ru-RU"/>
        </w:rPr>
        <w:t xml:space="preserve">ое включение в </w:t>
      </w:r>
      <w:r w:rsidR="00785D66" w:rsidRPr="0006033A">
        <w:rPr>
          <w:rFonts w:ascii="Times New Roman" w:hAnsi="Times New Roman"/>
          <w:sz w:val="28"/>
          <w:szCs w:val="28"/>
          <w:lang w:eastAsia="ru-RU"/>
        </w:rPr>
        <w:t>СДУ</w:t>
      </w:r>
      <w:r w:rsidRPr="0006033A">
        <w:rPr>
          <w:rFonts w:ascii="Times New Roman" w:hAnsi="Times New Roman"/>
          <w:sz w:val="28"/>
          <w:szCs w:val="28"/>
          <w:lang w:eastAsia="ru-RU"/>
        </w:rPr>
        <w:t>.</w:t>
      </w:r>
    </w:p>
    <w:p w:rsidR="008A467F" w:rsidRPr="0006033A" w:rsidRDefault="008A467F" w:rsidP="00A956A8">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p>
    <w:p w:rsidR="008A467F" w:rsidRPr="0006033A" w:rsidRDefault="008A467F" w:rsidP="00A956A8">
      <w:pPr>
        <w:widowControl w:val="0"/>
        <w:pBdr>
          <w:bottom w:val="single" w:sz="6" w:space="31" w:color="FFFFFF"/>
        </w:pBdr>
        <w:shd w:val="clear" w:color="auto" w:fill="FFFFFF"/>
        <w:spacing w:after="0" w:line="240" w:lineRule="auto"/>
        <w:ind w:firstLine="709"/>
        <w:contextualSpacing/>
        <w:jc w:val="both"/>
        <w:rPr>
          <w:rFonts w:ascii="Times New Roman" w:hAnsi="Times New Roman"/>
          <w:i/>
          <w:sz w:val="28"/>
          <w:szCs w:val="28"/>
          <w:lang w:eastAsia="ru-RU"/>
        </w:rPr>
      </w:pPr>
      <w:r w:rsidRPr="0006033A">
        <w:rPr>
          <w:rFonts w:ascii="Times New Roman" w:hAnsi="Times New Roman"/>
          <w:i/>
          <w:sz w:val="28"/>
          <w:szCs w:val="28"/>
          <w:lang w:eastAsia="ru-RU"/>
        </w:rPr>
        <w:t>Строительство, реконструкция и капитальный ремонт социальных объектов</w:t>
      </w:r>
    </w:p>
    <w:p w:rsidR="008A467F" w:rsidRPr="0006033A" w:rsidRDefault="008A467F" w:rsidP="008A467F">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В целях создания комфортных условий</w:t>
      </w:r>
      <w:r w:rsidR="00052471" w:rsidRPr="0006033A">
        <w:rPr>
          <w:rFonts w:ascii="Times New Roman" w:hAnsi="Times New Roman"/>
          <w:sz w:val="28"/>
          <w:szCs w:val="28"/>
          <w:lang w:eastAsia="ru-RU"/>
        </w:rPr>
        <w:t xml:space="preserve"> </w:t>
      </w:r>
      <w:r w:rsidRPr="0006033A">
        <w:rPr>
          <w:rFonts w:ascii="Times New Roman" w:hAnsi="Times New Roman"/>
          <w:sz w:val="28"/>
          <w:szCs w:val="28"/>
          <w:lang w:eastAsia="ru-RU"/>
        </w:rPr>
        <w:t xml:space="preserve">проживания пожилых граждан </w:t>
      </w:r>
      <w:r w:rsidR="00052471" w:rsidRPr="0006033A">
        <w:rPr>
          <w:rFonts w:ascii="Times New Roman" w:hAnsi="Times New Roman"/>
          <w:sz w:val="28"/>
          <w:szCs w:val="28"/>
          <w:lang w:eastAsia="ru-RU"/>
        </w:rPr>
        <w:br/>
      </w:r>
      <w:r w:rsidRPr="0006033A">
        <w:rPr>
          <w:rFonts w:ascii="Times New Roman" w:hAnsi="Times New Roman"/>
          <w:sz w:val="28"/>
          <w:szCs w:val="28"/>
          <w:lang w:eastAsia="ru-RU"/>
        </w:rPr>
        <w:lastRenderedPageBreak/>
        <w:t>и инвалидов</w:t>
      </w:r>
      <w:r w:rsidR="00052471" w:rsidRPr="0006033A">
        <w:rPr>
          <w:rFonts w:ascii="Times New Roman" w:hAnsi="Times New Roman"/>
          <w:sz w:val="28"/>
          <w:szCs w:val="28"/>
          <w:lang w:eastAsia="ru-RU"/>
        </w:rPr>
        <w:t xml:space="preserve"> </w:t>
      </w:r>
      <w:r w:rsidRPr="0006033A">
        <w:rPr>
          <w:rFonts w:ascii="Times New Roman" w:hAnsi="Times New Roman"/>
          <w:sz w:val="28"/>
          <w:szCs w:val="28"/>
          <w:lang w:eastAsia="ru-RU"/>
        </w:rPr>
        <w:t>в стационарных организациях социального</w:t>
      </w:r>
      <w:r w:rsidR="00052471" w:rsidRPr="0006033A">
        <w:rPr>
          <w:rFonts w:ascii="Times New Roman" w:hAnsi="Times New Roman"/>
          <w:sz w:val="28"/>
          <w:szCs w:val="28"/>
          <w:lang w:eastAsia="ru-RU"/>
        </w:rPr>
        <w:t xml:space="preserve"> </w:t>
      </w:r>
      <w:r w:rsidRPr="0006033A">
        <w:rPr>
          <w:rFonts w:ascii="Times New Roman" w:hAnsi="Times New Roman"/>
          <w:sz w:val="28"/>
          <w:szCs w:val="28"/>
          <w:lang w:eastAsia="ru-RU"/>
        </w:rPr>
        <w:t>обслуживан</w:t>
      </w:r>
      <w:r w:rsidR="00052471" w:rsidRPr="0006033A">
        <w:rPr>
          <w:rFonts w:ascii="Times New Roman" w:hAnsi="Times New Roman"/>
          <w:sz w:val="28"/>
          <w:szCs w:val="28"/>
          <w:lang w:eastAsia="ru-RU"/>
        </w:rPr>
        <w:t>ия в 2025 году введено в эксплу</w:t>
      </w:r>
      <w:r w:rsidRPr="0006033A">
        <w:rPr>
          <w:rFonts w:ascii="Times New Roman" w:hAnsi="Times New Roman"/>
          <w:sz w:val="28"/>
          <w:szCs w:val="28"/>
          <w:lang w:eastAsia="ru-RU"/>
        </w:rPr>
        <w:t>атацию 7 объектов стационарного социального</w:t>
      </w:r>
      <w:r w:rsidR="00052471" w:rsidRPr="0006033A">
        <w:rPr>
          <w:rFonts w:ascii="Times New Roman" w:hAnsi="Times New Roman"/>
          <w:sz w:val="28"/>
          <w:szCs w:val="28"/>
          <w:lang w:eastAsia="ru-RU"/>
        </w:rPr>
        <w:t xml:space="preserve"> </w:t>
      </w:r>
      <w:r w:rsidRPr="0006033A">
        <w:rPr>
          <w:rFonts w:ascii="Times New Roman" w:hAnsi="Times New Roman"/>
          <w:sz w:val="28"/>
          <w:szCs w:val="28"/>
          <w:lang w:eastAsia="ru-RU"/>
        </w:rPr>
        <w:t xml:space="preserve">обслуживания </w:t>
      </w:r>
      <w:r w:rsidR="00052471" w:rsidRPr="0006033A">
        <w:rPr>
          <w:rFonts w:ascii="Times New Roman" w:hAnsi="Times New Roman"/>
          <w:sz w:val="28"/>
          <w:szCs w:val="28"/>
          <w:lang w:eastAsia="ru-RU"/>
        </w:rPr>
        <w:br/>
      </w:r>
      <w:r w:rsidRPr="0006033A">
        <w:rPr>
          <w:rFonts w:ascii="Times New Roman" w:hAnsi="Times New Roman"/>
          <w:sz w:val="28"/>
          <w:szCs w:val="28"/>
          <w:lang w:eastAsia="ru-RU"/>
        </w:rPr>
        <w:t>в 6 субъектах Российской</w:t>
      </w:r>
      <w:r w:rsidR="00052471" w:rsidRPr="0006033A">
        <w:rPr>
          <w:rFonts w:ascii="Times New Roman" w:hAnsi="Times New Roman"/>
          <w:sz w:val="28"/>
          <w:szCs w:val="28"/>
          <w:lang w:eastAsia="ru-RU"/>
        </w:rPr>
        <w:t xml:space="preserve"> </w:t>
      </w:r>
      <w:r w:rsidRPr="0006033A">
        <w:rPr>
          <w:rFonts w:ascii="Times New Roman" w:hAnsi="Times New Roman"/>
          <w:sz w:val="28"/>
          <w:szCs w:val="28"/>
          <w:lang w:eastAsia="ru-RU"/>
        </w:rPr>
        <w:t>Федерации (Республика Саха (Якутия),</w:t>
      </w:r>
      <w:r w:rsidR="00052471" w:rsidRPr="0006033A">
        <w:rPr>
          <w:rFonts w:ascii="Times New Roman" w:hAnsi="Times New Roman"/>
          <w:sz w:val="28"/>
          <w:szCs w:val="28"/>
          <w:lang w:eastAsia="ru-RU"/>
        </w:rPr>
        <w:t xml:space="preserve"> </w:t>
      </w:r>
      <w:r w:rsidRPr="0006033A">
        <w:rPr>
          <w:rFonts w:ascii="Times New Roman" w:hAnsi="Times New Roman"/>
          <w:sz w:val="28"/>
          <w:szCs w:val="28"/>
          <w:lang w:eastAsia="ru-RU"/>
        </w:rPr>
        <w:t>Республика Татарстан, Алтайский край, Курская</w:t>
      </w:r>
      <w:r w:rsidR="00052471" w:rsidRPr="0006033A">
        <w:rPr>
          <w:rFonts w:ascii="Times New Roman" w:hAnsi="Times New Roman"/>
          <w:sz w:val="28"/>
          <w:szCs w:val="28"/>
          <w:lang w:eastAsia="ru-RU"/>
        </w:rPr>
        <w:t xml:space="preserve"> </w:t>
      </w:r>
      <w:r w:rsidRPr="0006033A">
        <w:rPr>
          <w:rFonts w:ascii="Times New Roman" w:hAnsi="Times New Roman"/>
          <w:sz w:val="28"/>
          <w:szCs w:val="28"/>
          <w:lang w:eastAsia="ru-RU"/>
        </w:rPr>
        <w:t>область, Самарская область и Саратовская</w:t>
      </w:r>
      <w:r w:rsidR="00052471" w:rsidRPr="0006033A">
        <w:rPr>
          <w:rFonts w:ascii="Times New Roman" w:hAnsi="Times New Roman"/>
          <w:sz w:val="28"/>
          <w:szCs w:val="28"/>
          <w:lang w:eastAsia="ru-RU"/>
        </w:rPr>
        <w:t xml:space="preserve"> </w:t>
      </w:r>
      <w:r w:rsidRPr="0006033A">
        <w:rPr>
          <w:rFonts w:ascii="Times New Roman" w:hAnsi="Times New Roman"/>
          <w:sz w:val="28"/>
          <w:szCs w:val="28"/>
          <w:lang w:eastAsia="ru-RU"/>
        </w:rPr>
        <w:t>область) для одновременного размещения</w:t>
      </w:r>
      <w:r w:rsidR="00052471" w:rsidRPr="0006033A">
        <w:rPr>
          <w:rFonts w:ascii="Times New Roman" w:hAnsi="Times New Roman"/>
          <w:sz w:val="28"/>
          <w:szCs w:val="28"/>
          <w:lang w:eastAsia="ru-RU"/>
        </w:rPr>
        <w:t xml:space="preserve"> </w:t>
      </w:r>
      <w:r w:rsidRPr="0006033A">
        <w:rPr>
          <w:rFonts w:ascii="Times New Roman" w:hAnsi="Times New Roman"/>
          <w:sz w:val="28"/>
          <w:szCs w:val="28"/>
          <w:lang w:eastAsia="ru-RU"/>
        </w:rPr>
        <w:t xml:space="preserve">777 граждан старшего возраста </w:t>
      </w:r>
      <w:r w:rsidR="00052471" w:rsidRPr="0006033A">
        <w:rPr>
          <w:rFonts w:ascii="Times New Roman" w:hAnsi="Times New Roman"/>
          <w:sz w:val="28"/>
          <w:szCs w:val="28"/>
          <w:lang w:eastAsia="ru-RU"/>
        </w:rPr>
        <w:br/>
      </w:r>
      <w:r w:rsidRPr="0006033A">
        <w:rPr>
          <w:rFonts w:ascii="Times New Roman" w:hAnsi="Times New Roman"/>
          <w:sz w:val="28"/>
          <w:szCs w:val="28"/>
          <w:lang w:eastAsia="ru-RU"/>
        </w:rPr>
        <w:t>и инвалидов.</w:t>
      </w:r>
    </w:p>
    <w:p w:rsidR="008A467F" w:rsidRPr="0006033A" w:rsidRDefault="008A467F" w:rsidP="008A467F">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Также в 2025 году предусмотрено новое</w:t>
      </w:r>
      <w:r w:rsidR="00052471" w:rsidRPr="0006033A">
        <w:rPr>
          <w:rFonts w:ascii="Times New Roman" w:hAnsi="Times New Roman"/>
          <w:sz w:val="28"/>
          <w:szCs w:val="28"/>
          <w:lang w:eastAsia="ru-RU"/>
        </w:rPr>
        <w:t xml:space="preserve"> </w:t>
      </w:r>
      <w:r w:rsidRPr="0006033A">
        <w:rPr>
          <w:rFonts w:ascii="Times New Roman" w:hAnsi="Times New Roman"/>
          <w:sz w:val="28"/>
          <w:szCs w:val="28"/>
          <w:lang w:eastAsia="ru-RU"/>
        </w:rPr>
        <w:t>мер</w:t>
      </w:r>
      <w:r w:rsidR="00052471" w:rsidRPr="0006033A">
        <w:rPr>
          <w:rFonts w:ascii="Times New Roman" w:hAnsi="Times New Roman"/>
          <w:sz w:val="28"/>
          <w:szCs w:val="28"/>
          <w:lang w:eastAsia="ru-RU"/>
        </w:rPr>
        <w:t>оприятие по проведению капиталь</w:t>
      </w:r>
      <w:r w:rsidRPr="0006033A">
        <w:rPr>
          <w:rFonts w:ascii="Times New Roman" w:hAnsi="Times New Roman"/>
          <w:sz w:val="28"/>
          <w:szCs w:val="28"/>
          <w:lang w:eastAsia="ru-RU"/>
        </w:rPr>
        <w:t>ного ре</w:t>
      </w:r>
      <w:r w:rsidR="00052471" w:rsidRPr="0006033A">
        <w:rPr>
          <w:rFonts w:ascii="Times New Roman" w:hAnsi="Times New Roman"/>
          <w:sz w:val="28"/>
          <w:szCs w:val="28"/>
          <w:lang w:eastAsia="ru-RU"/>
        </w:rPr>
        <w:t>монта зданий организаций, осуще</w:t>
      </w:r>
      <w:r w:rsidRPr="0006033A">
        <w:rPr>
          <w:rFonts w:ascii="Times New Roman" w:hAnsi="Times New Roman"/>
          <w:sz w:val="28"/>
          <w:szCs w:val="28"/>
          <w:lang w:eastAsia="ru-RU"/>
        </w:rPr>
        <w:t xml:space="preserve">ствляющих </w:t>
      </w:r>
      <w:r w:rsidR="00052471" w:rsidRPr="0006033A">
        <w:rPr>
          <w:rFonts w:ascii="Times New Roman" w:hAnsi="Times New Roman"/>
          <w:sz w:val="28"/>
          <w:szCs w:val="28"/>
          <w:lang w:eastAsia="ru-RU"/>
        </w:rPr>
        <w:t>стационарное социальное обслужи</w:t>
      </w:r>
      <w:r w:rsidRPr="0006033A">
        <w:rPr>
          <w:rFonts w:ascii="Times New Roman" w:hAnsi="Times New Roman"/>
          <w:sz w:val="28"/>
          <w:szCs w:val="28"/>
          <w:lang w:eastAsia="ru-RU"/>
        </w:rPr>
        <w:t>вание граждан старшего возраста и граждан</w:t>
      </w:r>
      <w:r w:rsidR="00052471" w:rsidRPr="0006033A">
        <w:rPr>
          <w:rFonts w:ascii="Times New Roman" w:hAnsi="Times New Roman"/>
          <w:sz w:val="28"/>
          <w:szCs w:val="28"/>
          <w:lang w:eastAsia="ru-RU"/>
        </w:rPr>
        <w:t xml:space="preserve"> </w:t>
      </w:r>
      <w:r w:rsidRPr="0006033A">
        <w:rPr>
          <w:rFonts w:ascii="Times New Roman" w:hAnsi="Times New Roman"/>
          <w:sz w:val="28"/>
          <w:szCs w:val="28"/>
          <w:lang w:eastAsia="ru-RU"/>
        </w:rPr>
        <w:t>с инвалидностью.</w:t>
      </w:r>
    </w:p>
    <w:p w:rsidR="008A467F" w:rsidRPr="0006033A" w:rsidRDefault="008A467F" w:rsidP="008A467F">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По итогам прошлого года завершен</w:t>
      </w:r>
      <w:r w:rsidR="00052471" w:rsidRPr="0006033A">
        <w:rPr>
          <w:rFonts w:ascii="Times New Roman" w:hAnsi="Times New Roman"/>
          <w:sz w:val="28"/>
          <w:szCs w:val="28"/>
          <w:lang w:eastAsia="ru-RU"/>
        </w:rPr>
        <w:t xml:space="preserve"> </w:t>
      </w:r>
      <w:r w:rsidRPr="0006033A">
        <w:rPr>
          <w:rFonts w:ascii="Times New Roman" w:hAnsi="Times New Roman"/>
          <w:sz w:val="28"/>
          <w:szCs w:val="28"/>
          <w:lang w:eastAsia="ru-RU"/>
        </w:rPr>
        <w:t xml:space="preserve">капитальный ремонт 37 объектов </w:t>
      </w:r>
      <w:r w:rsidR="00052471" w:rsidRPr="0006033A">
        <w:rPr>
          <w:rFonts w:ascii="Times New Roman" w:hAnsi="Times New Roman"/>
          <w:sz w:val="28"/>
          <w:szCs w:val="28"/>
          <w:lang w:eastAsia="ru-RU"/>
        </w:rPr>
        <w:br/>
      </w:r>
      <w:r w:rsidRPr="0006033A">
        <w:rPr>
          <w:rFonts w:ascii="Times New Roman" w:hAnsi="Times New Roman"/>
          <w:sz w:val="28"/>
          <w:szCs w:val="28"/>
          <w:lang w:eastAsia="ru-RU"/>
        </w:rPr>
        <w:t>в 8 субъектах</w:t>
      </w:r>
      <w:r w:rsidR="00052471" w:rsidRPr="0006033A">
        <w:rPr>
          <w:rFonts w:ascii="Times New Roman" w:hAnsi="Times New Roman"/>
          <w:sz w:val="28"/>
          <w:szCs w:val="28"/>
          <w:lang w:eastAsia="ru-RU"/>
        </w:rPr>
        <w:t xml:space="preserve"> </w:t>
      </w:r>
      <w:r w:rsidRPr="0006033A">
        <w:rPr>
          <w:rFonts w:ascii="Times New Roman" w:hAnsi="Times New Roman"/>
          <w:sz w:val="28"/>
          <w:szCs w:val="28"/>
          <w:lang w:eastAsia="ru-RU"/>
        </w:rPr>
        <w:t>Российской Федерации (Республика Бурятия,</w:t>
      </w:r>
      <w:r w:rsidR="00052471" w:rsidRPr="0006033A">
        <w:rPr>
          <w:rFonts w:ascii="Times New Roman" w:hAnsi="Times New Roman"/>
          <w:sz w:val="28"/>
          <w:szCs w:val="28"/>
          <w:lang w:eastAsia="ru-RU"/>
        </w:rPr>
        <w:t xml:space="preserve"> </w:t>
      </w:r>
      <w:r w:rsidRPr="0006033A">
        <w:rPr>
          <w:rFonts w:ascii="Times New Roman" w:hAnsi="Times New Roman"/>
          <w:sz w:val="28"/>
          <w:szCs w:val="28"/>
          <w:lang w:eastAsia="ru-RU"/>
        </w:rPr>
        <w:t>Республика Мордовия, Белгородская область,</w:t>
      </w:r>
      <w:r w:rsidR="00052471" w:rsidRPr="0006033A">
        <w:rPr>
          <w:rFonts w:ascii="Times New Roman" w:hAnsi="Times New Roman"/>
          <w:sz w:val="28"/>
          <w:szCs w:val="28"/>
          <w:lang w:eastAsia="ru-RU"/>
        </w:rPr>
        <w:t xml:space="preserve"> </w:t>
      </w:r>
      <w:r w:rsidRPr="0006033A">
        <w:rPr>
          <w:rFonts w:ascii="Times New Roman" w:hAnsi="Times New Roman"/>
          <w:sz w:val="28"/>
          <w:szCs w:val="28"/>
          <w:lang w:eastAsia="ru-RU"/>
        </w:rPr>
        <w:t>Вологодской область, Воронежская область,</w:t>
      </w:r>
      <w:r w:rsidR="00052471" w:rsidRPr="0006033A">
        <w:rPr>
          <w:rFonts w:ascii="Times New Roman" w:hAnsi="Times New Roman"/>
          <w:sz w:val="28"/>
          <w:szCs w:val="28"/>
          <w:lang w:eastAsia="ru-RU"/>
        </w:rPr>
        <w:t xml:space="preserve"> </w:t>
      </w:r>
      <w:r w:rsidRPr="0006033A">
        <w:rPr>
          <w:rFonts w:ascii="Times New Roman" w:hAnsi="Times New Roman"/>
          <w:sz w:val="28"/>
          <w:szCs w:val="28"/>
          <w:lang w:eastAsia="ru-RU"/>
        </w:rPr>
        <w:t>Курская область, Липецкая область и Омская</w:t>
      </w:r>
      <w:r w:rsidR="00052471" w:rsidRPr="0006033A">
        <w:rPr>
          <w:rFonts w:ascii="Times New Roman" w:hAnsi="Times New Roman"/>
          <w:sz w:val="28"/>
          <w:szCs w:val="28"/>
          <w:lang w:eastAsia="ru-RU"/>
        </w:rPr>
        <w:t xml:space="preserve"> </w:t>
      </w:r>
      <w:r w:rsidRPr="0006033A">
        <w:rPr>
          <w:rFonts w:ascii="Times New Roman" w:hAnsi="Times New Roman"/>
          <w:sz w:val="28"/>
          <w:szCs w:val="28"/>
          <w:lang w:eastAsia="ru-RU"/>
        </w:rPr>
        <w:t>область).</w:t>
      </w:r>
    </w:p>
    <w:p w:rsidR="008A467F" w:rsidRPr="0006033A" w:rsidRDefault="008A467F" w:rsidP="008A467F">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Помимо </w:t>
      </w:r>
      <w:r w:rsidR="00052471" w:rsidRPr="0006033A">
        <w:rPr>
          <w:rFonts w:ascii="Times New Roman" w:hAnsi="Times New Roman"/>
          <w:sz w:val="28"/>
          <w:szCs w:val="28"/>
          <w:lang w:eastAsia="ru-RU"/>
        </w:rPr>
        <w:t>этого, осуществлялось софинанси</w:t>
      </w:r>
      <w:r w:rsidRPr="0006033A">
        <w:rPr>
          <w:rFonts w:ascii="Times New Roman" w:hAnsi="Times New Roman"/>
          <w:sz w:val="28"/>
          <w:szCs w:val="28"/>
          <w:lang w:eastAsia="ru-RU"/>
        </w:rPr>
        <w:t>рование стро</w:t>
      </w:r>
      <w:r w:rsidR="00052471" w:rsidRPr="0006033A">
        <w:rPr>
          <w:rFonts w:ascii="Times New Roman" w:hAnsi="Times New Roman"/>
          <w:sz w:val="28"/>
          <w:szCs w:val="28"/>
          <w:lang w:eastAsia="ru-RU"/>
        </w:rPr>
        <w:t>ительства, реконструкции и капи</w:t>
      </w:r>
      <w:r w:rsidRPr="0006033A">
        <w:rPr>
          <w:rFonts w:ascii="Times New Roman" w:hAnsi="Times New Roman"/>
          <w:sz w:val="28"/>
          <w:szCs w:val="28"/>
          <w:lang w:eastAsia="ru-RU"/>
        </w:rPr>
        <w:t>тального ремонта зданий стационарных</w:t>
      </w:r>
      <w:r w:rsidR="00052471" w:rsidRPr="0006033A">
        <w:rPr>
          <w:rFonts w:ascii="Times New Roman" w:hAnsi="Times New Roman"/>
          <w:sz w:val="28"/>
          <w:szCs w:val="28"/>
          <w:lang w:eastAsia="ru-RU"/>
        </w:rPr>
        <w:t xml:space="preserve"> </w:t>
      </w:r>
      <w:r w:rsidRPr="0006033A">
        <w:rPr>
          <w:rFonts w:ascii="Times New Roman" w:hAnsi="Times New Roman"/>
          <w:sz w:val="28"/>
          <w:szCs w:val="28"/>
          <w:lang w:eastAsia="ru-RU"/>
        </w:rPr>
        <w:t>организаций социального обслуживания,</w:t>
      </w:r>
      <w:r w:rsidR="00052471" w:rsidRPr="0006033A">
        <w:rPr>
          <w:rFonts w:ascii="Times New Roman" w:hAnsi="Times New Roman"/>
          <w:sz w:val="28"/>
          <w:szCs w:val="28"/>
          <w:lang w:eastAsia="ru-RU"/>
        </w:rPr>
        <w:t xml:space="preserve"> </w:t>
      </w:r>
      <w:r w:rsidRPr="0006033A">
        <w:rPr>
          <w:rFonts w:ascii="Times New Roman" w:hAnsi="Times New Roman"/>
          <w:sz w:val="28"/>
          <w:szCs w:val="28"/>
          <w:lang w:eastAsia="ru-RU"/>
        </w:rPr>
        <w:t>предназначенных для лиц, страдающих</w:t>
      </w:r>
      <w:r w:rsidR="00052471" w:rsidRPr="0006033A">
        <w:rPr>
          <w:rFonts w:ascii="Times New Roman" w:hAnsi="Times New Roman"/>
          <w:sz w:val="28"/>
          <w:szCs w:val="28"/>
          <w:lang w:eastAsia="ru-RU"/>
        </w:rPr>
        <w:t xml:space="preserve"> </w:t>
      </w:r>
      <w:r w:rsidRPr="0006033A">
        <w:rPr>
          <w:rFonts w:ascii="Times New Roman" w:hAnsi="Times New Roman"/>
          <w:sz w:val="28"/>
          <w:szCs w:val="28"/>
          <w:lang w:eastAsia="ru-RU"/>
        </w:rPr>
        <w:t>психическими расстройствами.</w:t>
      </w:r>
    </w:p>
    <w:p w:rsidR="00A7144C" w:rsidRPr="0006033A" w:rsidRDefault="00A7144C" w:rsidP="008A467F">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Завершен капитальный ремонт 15 зданий стационарных организаций социального обслуживания, предназначенных для лиц с ментальными нарушениями, в Республике Башкортостан, Республике Мордовия, Республике Саха (Якутия), Республике Кабардино-Балкария, Донецкой Народной Республике и Луганской Народной Республике, а также Калужской области.</w:t>
      </w:r>
    </w:p>
    <w:p w:rsidR="00D46560" w:rsidRPr="0006033A" w:rsidRDefault="00D46560" w:rsidP="008A467F">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В рамках государственной программы Российской Федерации «Доступная среда» осуществлялось софинансирование реконструкции и капитального ремонта реабилитационных организаций для граждан с инвалидностью и детей </w:t>
      </w:r>
      <w:r w:rsidR="00AC799E" w:rsidRPr="0006033A">
        <w:rPr>
          <w:rFonts w:ascii="Times New Roman" w:hAnsi="Times New Roman"/>
          <w:sz w:val="28"/>
          <w:szCs w:val="28"/>
          <w:lang w:eastAsia="ru-RU"/>
        </w:rPr>
        <w:br/>
      </w:r>
      <w:r w:rsidRPr="0006033A">
        <w:rPr>
          <w:rFonts w:ascii="Times New Roman" w:hAnsi="Times New Roman"/>
          <w:sz w:val="28"/>
          <w:szCs w:val="28"/>
          <w:lang w:eastAsia="ru-RU"/>
        </w:rPr>
        <w:t>с инвалидностью.</w:t>
      </w:r>
    </w:p>
    <w:p w:rsidR="00D46560" w:rsidRPr="0006033A" w:rsidRDefault="00D46560" w:rsidP="008A467F">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Завершен капитальный ремонт 16 зданий реабилитационных организаций для граждан с инвалидностью и детей с инвалидностью в Липецкой, Пензенской, Рязанской, Саратовской и Тамбовской областях.</w:t>
      </w:r>
    </w:p>
    <w:p w:rsidR="007F3577" w:rsidRPr="0006033A" w:rsidRDefault="007F3577" w:rsidP="008A467F">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p>
    <w:p w:rsidR="002A3D71" w:rsidRDefault="00C556F6" w:rsidP="00C556F6">
      <w:pPr>
        <w:widowControl w:val="0"/>
        <w:pBdr>
          <w:bottom w:val="single" w:sz="6" w:space="31" w:color="FFFFFF"/>
        </w:pBdr>
        <w:shd w:val="clear" w:color="auto" w:fill="FFFFFF"/>
        <w:spacing w:after="0" w:line="240" w:lineRule="auto"/>
        <w:ind w:firstLine="709"/>
        <w:contextualSpacing/>
        <w:jc w:val="both"/>
        <w:rPr>
          <w:rFonts w:ascii="Times New Roman" w:hAnsi="Times New Roman"/>
          <w:i/>
          <w:sz w:val="28"/>
          <w:szCs w:val="28"/>
          <w:lang w:eastAsia="ru-RU"/>
        </w:rPr>
      </w:pPr>
      <w:r w:rsidRPr="0006033A">
        <w:rPr>
          <w:rFonts w:ascii="Times New Roman" w:hAnsi="Times New Roman"/>
          <w:i/>
          <w:sz w:val="28"/>
          <w:szCs w:val="28"/>
          <w:lang w:eastAsia="ru-RU"/>
        </w:rPr>
        <w:t>Повышение производительности труда в организациях социального обслуживания</w:t>
      </w:r>
      <w:r w:rsidR="00942F9C" w:rsidRPr="0006033A">
        <w:rPr>
          <w:rFonts w:ascii="Times New Roman" w:hAnsi="Times New Roman"/>
          <w:i/>
          <w:sz w:val="28"/>
          <w:szCs w:val="28"/>
          <w:lang w:eastAsia="ru-RU"/>
        </w:rPr>
        <w:t xml:space="preserve"> и медико-социальной экспертизы</w:t>
      </w:r>
    </w:p>
    <w:p w:rsidR="00C556F6" w:rsidRPr="0006033A" w:rsidRDefault="00C556F6" w:rsidP="00C556F6">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С 2025 года в рамках исполнения поручения Президента Российской Федерации по распространению лучших практик бережливого управления </w:t>
      </w:r>
      <w:r w:rsidRPr="0006033A">
        <w:rPr>
          <w:rFonts w:ascii="Times New Roman" w:hAnsi="Times New Roman"/>
          <w:sz w:val="28"/>
          <w:szCs w:val="28"/>
          <w:lang w:eastAsia="ru-RU"/>
        </w:rPr>
        <w:br/>
        <w:t>в организациях социальной сферы Минтруд России реализует мероприятия федерального проекта «Производительность труда» (далее – федеральный проект), входящего, в состав национального проекта «Эффективная и конкурентная экономика».</w:t>
      </w:r>
    </w:p>
    <w:p w:rsidR="00C556F6" w:rsidRPr="0006033A" w:rsidRDefault="00C556F6" w:rsidP="00C556F6">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В 2025 г. установлены целевые показатели федерального проекта и их значения </w:t>
      </w:r>
      <w:r w:rsidRPr="0006033A">
        <w:rPr>
          <w:rFonts w:ascii="Times New Roman" w:hAnsi="Times New Roman"/>
          <w:sz w:val="28"/>
          <w:szCs w:val="28"/>
          <w:lang w:eastAsia="ru-RU"/>
        </w:rPr>
        <w:br/>
        <w:t xml:space="preserve">до 2030 г.: </w:t>
      </w:r>
    </w:p>
    <w:p w:rsidR="00C556F6" w:rsidRPr="0006033A" w:rsidRDefault="00C556F6" w:rsidP="00C556F6">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увеличение количества социальных услуг, предоставленных организацией социального обслуживания на одного работника (на 16%) в 2025 г. – 2 686 услуг</w:t>
      </w:r>
      <w:r w:rsidR="00CF2153" w:rsidRPr="0006033A">
        <w:rPr>
          <w:rFonts w:ascii="Times New Roman" w:hAnsi="Times New Roman"/>
          <w:sz w:val="28"/>
          <w:szCs w:val="28"/>
          <w:lang w:eastAsia="ru-RU"/>
        </w:rPr>
        <w:t xml:space="preserve"> (фактическое значение показателя достигнуто)</w:t>
      </w:r>
      <w:r w:rsidRPr="0006033A">
        <w:rPr>
          <w:rFonts w:ascii="Times New Roman" w:hAnsi="Times New Roman"/>
          <w:sz w:val="28"/>
          <w:szCs w:val="28"/>
          <w:lang w:eastAsia="ru-RU"/>
        </w:rPr>
        <w:t>, в 2030 г. – 3 116 услуг;</w:t>
      </w:r>
    </w:p>
    <w:p w:rsidR="00C556F6" w:rsidRPr="0006033A" w:rsidRDefault="00C556F6" w:rsidP="00C556F6">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доля организаций социального обслуживания и медико-социальной </w:t>
      </w:r>
      <w:r w:rsidRPr="0006033A">
        <w:rPr>
          <w:rFonts w:ascii="Times New Roman" w:hAnsi="Times New Roman"/>
          <w:sz w:val="28"/>
          <w:szCs w:val="28"/>
          <w:lang w:eastAsia="ru-RU"/>
        </w:rPr>
        <w:lastRenderedPageBreak/>
        <w:t>экспертизы, вовлеченных в реализацию проектов по повышению производительности: в 2025 г. – 5% (154 организации)</w:t>
      </w:r>
      <w:r w:rsidR="00753287" w:rsidRPr="0006033A">
        <w:rPr>
          <w:rFonts w:ascii="Times New Roman" w:hAnsi="Times New Roman"/>
          <w:sz w:val="28"/>
          <w:szCs w:val="28"/>
          <w:lang w:eastAsia="ru-RU"/>
        </w:rPr>
        <w:t>,</w:t>
      </w:r>
      <w:r w:rsidRPr="0006033A">
        <w:rPr>
          <w:rFonts w:ascii="Times New Roman" w:hAnsi="Times New Roman"/>
          <w:sz w:val="28"/>
          <w:szCs w:val="28"/>
          <w:lang w:eastAsia="ru-RU"/>
        </w:rPr>
        <w:t xml:space="preserve"> в 2030 г. – 100% (2929</w:t>
      </w:r>
      <w:r w:rsidR="005F5346" w:rsidRPr="0006033A">
        <w:rPr>
          <w:rFonts w:ascii="Times New Roman" w:hAnsi="Times New Roman"/>
          <w:sz w:val="28"/>
          <w:szCs w:val="28"/>
          <w:lang w:eastAsia="ru-RU"/>
        </w:rPr>
        <w:t xml:space="preserve"> организаций,</w:t>
      </w:r>
      <w:r w:rsidRPr="0006033A">
        <w:rPr>
          <w:rFonts w:ascii="Times New Roman" w:hAnsi="Times New Roman"/>
          <w:sz w:val="28"/>
          <w:szCs w:val="28"/>
          <w:lang w:eastAsia="ru-RU"/>
        </w:rPr>
        <w:t xml:space="preserve"> из них 2840 </w:t>
      </w:r>
      <w:r w:rsidR="005F5346" w:rsidRPr="0006033A">
        <w:rPr>
          <w:rFonts w:ascii="Times New Roman" w:hAnsi="Times New Roman"/>
          <w:sz w:val="28"/>
          <w:szCs w:val="28"/>
          <w:lang w:eastAsia="ru-RU"/>
        </w:rPr>
        <w:t>–</w:t>
      </w:r>
      <w:r w:rsidRPr="0006033A">
        <w:rPr>
          <w:rFonts w:ascii="Times New Roman" w:hAnsi="Times New Roman"/>
          <w:sz w:val="28"/>
          <w:szCs w:val="28"/>
          <w:lang w:eastAsia="ru-RU"/>
        </w:rPr>
        <w:t xml:space="preserve"> предоставляющих социальные услуги </w:t>
      </w:r>
      <w:r w:rsidR="005F5346" w:rsidRPr="0006033A">
        <w:rPr>
          <w:rFonts w:ascii="Times New Roman" w:hAnsi="Times New Roman"/>
          <w:sz w:val="28"/>
          <w:szCs w:val="28"/>
          <w:lang w:eastAsia="ru-RU"/>
        </w:rPr>
        <w:br/>
      </w:r>
      <w:r w:rsidRPr="0006033A">
        <w:rPr>
          <w:rFonts w:ascii="Times New Roman" w:hAnsi="Times New Roman"/>
          <w:sz w:val="28"/>
          <w:szCs w:val="28"/>
          <w:lang w:eastAsia="ru-RU"/>
        </w:rPr>
        <w:t>в полустационарной форме и на дому и 89 МСЭ).</w:t>
      </w:r>
    </w:p>
    <w:p w:rsidR="00C556F6" w:rsidRPr="0006033A" w:rsidRDefault="00C556F6" w:rsidP="00C556F6">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К участию в федеральном проекте в 2025 г. привлечены 13 субъектов Российской Федерации</w:t>
      </w:r>
      <w:r w:rsidR="00B227E9" w:rsidRPr="0006033A">
        <w:rPr>
          <w:rFonts w:ascii="Times New Roman" w:hAnsi="Times New Roman"/>
          <w:sz w:val="28"/>
          <w:szCs w:val="28"/>
          <w:lang w:eastAsia="ru-RU"/>
        </w:rPr>
        <w:t>.</w:t>
      </w:r>
      <w:r w:rsidRPr="0006033A">
        <w:rPr>
          <w:rFonts w:ascii="Times New Roman" w:hAnsi="Times New Roman"/>
          <w:sz w:val="28"/>
          <w:szCs w:val="28"/>
          <w:lang w:eastAsia="ru-RU"/>
        </w:rPr>
        <w:t xml:space="preserve"> В 2026 г. войдут </w:t>
      </w:r>
      <w:r w:rsidR="00B227E9" w:rsidRPr="0006033A">
        <w:rPr>
          <w:rFonts w:ascii="Times New Roman" w:hAnsi="Times New Roman"/>
          <w:sz w:val="28"/>
          <w:szCs w:val="28"/>
          <w:lang w:eastAsia="ru-RU"/>
        </w:rPr>
        <w:t xml:space="preserve">еще </w:t>
      </w:r>
      <w:r w:rsidRPr="0006033A">
        <w:rPr>
          <w:rFonts w:ascii="Times New Roman" w:hAnsi="Times New Roman"/>
          <w:sz w:val="28"/>
          <w:szCs w:val="28"/>
          <w:lang w:eastAsia="ru-RU"/>
        </w:rPr>
        <w:t>16 регионов</w:t>
      </w:r>
      <w:r w:rsidR="00B227E9" w:rsidRPr="0006033A">
        <w:rPr>
          <w:rFonts w:ascii="Times New Roman" w:hAnsi="Times New Roman"/>
          <w:sz w:val="28"/>
          <w:szCs w:val="28"/>
          <w:lang w:eastAsia="ru-RU"/>
        </w:rPr>
        <w:t>.</w:t>
      </w:r>
      <w:r w:rsidRPr="0006033A">
        <w:rPr>
          <w:rFonts w:ascii="Times New Roman" w:hAnsi="Times New Roman"/>
          <w:sz w:val="28"/>
          <w:szCs w:val="28"/>
          <w:lang w:eastAsia="ru-RU"/>
        </w:rPr>
        <w:t xml:space="preserve"> К 2030 г. федеральный проект </w:t>
      </w:r>
      <w:r w:rsidR="00B227E9" w:rsidRPr="0006033A">
        <w:rPr>
          <w:rFonts w:ascii="Times New Roman" w:hAnsi="Times New Roman"/>
          <w:sz w:val="28"/>
          <w:szCs w:val="28"/>
          <w:lang w:eastAsia="ru-RU"/>
        </w:rPr>
        <w:t>охватит</w:t>
      </w:r>
      <w:r w:rsidRPr="0006033A">
        <w:rPr>
          <w:rFonts w:ascii="Times New Roman" w:hAnsi="Times New Roman"/>
          <w:sz w:val="28"/>
          <w:szCs w:val="28"/>
          <w:lang w:eastAsia="ru-RU"/>
        </w:rPr>
        <w:t xml:space="preserve"> все субъекты Российской Федерации.</w:t>
      </w:r>
    </w:p>
    <w:p w:rsidR="00D0124C" w:rsidRPr="0006033A" w:rsidRDefault="00D0124C" w:rsidP="00D0124C">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Создан Отраслевой центр компетенций (далее – ОЦК) на базе ФГБУ «ВНИИ труда» Минтруда России. </w:t>
      </w:r>
    </w:p>
    <w:p w:rsidR="00D0124C" w:rsidRPr="0006033A" w:rsidRDefault="00D0124C" w:rsidP="00D0124C">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В 2025 г. при помощи ОЦК внедрены коробочные решения в 21 организации социального обслуживания и тиражированы лучшие практики повышения производительности труда в 159 организациях социального обслуживания. </w:t>
      </w:r>
    </w:p>
    <w:p w:rsidR="00C556F6" w:rsidRPr="0006033A" w:rsidRDefault="00C556F6" w:rsidP="00C556F6">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Подготовлена Отраслевая программа повышения производительности труда в сфере социального обслуживания на 2025 – 2030 гг., в которой определены ключевые направления работы по повышению производительности труда в сфере социального обслуживания.</w:t>
      </w:r>
    </w:p>
    <w:p w:rsidR="00942F9C" w:rsidRPr="0006033A" w:rsidRDefault="00942F9C" w:rsidP="00942F9C">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cstheme="minorBidi"/>
          <w:sz w:val="28"/>
          <w:szCs w:val="28"/>
        </w:rPr>
      </w:pPr>
      <w:r w:rsidRPr="0006033A">
        <w:rPr>
          <w:rFonts w:ascii="Times New Roman" w:hAnsi="Times New Roman"/>
          <w:sz w:val="28"/>
          <w:szCs w:val="28"/>
          <w:lang w:eastAsia="ru-RU"/>
        </w:rPr>
        <w:t xml:space="preserve">Также в 2025 году в Московской и Иркутской областях в учреждениях МСЭ </w:t>
      </w:r>
      <w:r w:rsidRPr="0006033A">
        <w:rPr>
          <w:rFonts w:ascii="Times New Roman" w:eastAsiaTheme="minorHAnsi" w:hAnsi="Times New Roman" w:cstheme="minorBidi"/>
          <w:sz w:val="28"/>
          <w:szCs w:val="28"/>
        </w:rPr>
        <w:t>реализованы пилотные проекты по повышению производительности труда за счет сокращения трудозатрат, необходимых для организации т</w:t>
      </w:r>
      <w:r w:rsidR="00D0124C" w:rsidRPr="0006033A">
        <w:rPr>
          <w:rFonts w:ascii="Times New Roman" w:eastAsiaTheme="minorHAnsi" w:hAnsi="Times New Roman" w:cstheme="minorBidi"/>
          <w:sz w:val="28"/>
          <w:szCs w:val="28"/>
        </w:rPr>
        <w:t>иповых обеспечивающих процессов.</w:t>
      </w:r>
    </w:p>
    <w:p w:rsidR="00942F9C" w:rsidRPr="0006033A" w:rsidRDefault="00942F9C" w:rsidP="00942F9C">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cstheme="minorBidi"/>
          <w:iCs/>
          <w:sz w:val="28"/>
          <w:szCs w:val="28"/>
        </w:rPr>
      </w:pPr>
      <w:r w:rsidRPr="0006033A">
        <w:rPr>
          <w:rFonts w:ascii="Times New Roman" w:eastAsiaTheme="minorHAnsi" w:hAnsi="Times New Roman" w:cstheme="minorBidi"/>
          <w:iCs/>
          <w:sz w:val="28"/>
          <w:szCs w:val="28"/>
        </w:rPr>
        <w:t>По итогам проведения пилотных проектов отмечен</w:t>
      </w:r>
      <w:r w:rsidR="00925723" w:rsidRPr="0006033A">
        <w:rPr>
          <w:rFonts w:ascii="Times New Roman" w:eastAsiaTheme="minorHAnsi" w:hAnsi="Times New Roman" w:cstheme="minorBidi"/>
          <w:iCs/>
          <w:sz w:val="28"/>
          <w:szCs w:val="28"/>
        </w:rPr>
        <w:t>а</w:t>
      </w:r>
      <w:r w:rsidRPr="0006033A">
        <w:rPr>
          <w:rFonts w:ascii="Times New Roman" w:eastAsiaTheme="minorHAnsi" w:hAnsi="Times New Roman" w:cstheme="minorBidi"/>
          <w:iCs/>
          <w:sz w:val="28"/>
          <w:szCs w:val="28"/>
        </w:rPr>
        <w:t xml:space="preserve"> оптимизаци</w:t>
      </w:r>
      <w:r w:rsidR="00925723" w:rsidRPr="0006033A">
        <w:rPr>
          <w:rFonts w:ascii="Times New Roman" w:eastAsiaTheme="minorHAnsi" w:hAnsi="Times New Roman" w:cstheme="minorBidi"/>
          <w:iCs/>
          <w:sz w:val="28"/>
          <w:szCs w:val="28"/>
        </w:rPr>
        <w:t>я</w:t>
      </w:r>
      <w:r w:rsidRPr="0006033A">
        <w:rPr>
          <w:rFonts w:ascii="Times New Roman" w:eastAsiaTheme="minorHAnsi" w:hAnsi="Times New Roman" w:cstheme="minorBidi"/>
          <w:iCs/>
          <w:sz w:val="28"/>
          <w:szCs w:val="28"/>
        </w:rPr>
        <w:t xml:space="preserve"> рабочих процессов в учреждениях МСЭ</w:t>
      </w:r>
      <w:r w:rsidR="00925723" w:rsidRPr="0006033A">
        <w:rPr>
          <w:rFonts w:ascii="Times New Roman" w:eastAsiaTheme="minorHAnsi" w:hAnsi="Times New Roman" w:cstheme="minorBidi"/>
          <w:iCs/>
          <w:sz w:val="28"/>
          <w:szCs w:val="28"/>
        </w:rPr>
        <w:t xml:space="preserve">. </w:t>
      </w:r>
      <w:r w:rsidR="004763F1" w:rsidRPr="0006033A">
        <w:rPr>
          <w:rFonts w:ascii="Times New Roman" w:eastAsiaTheme="minorHAnsi" w:hAnsi="Times New Roman" w:cstheme="minorBidi"/>
          <w:iCs/>
          <w:sz w:val="28"/>
          <w:szCs w:val="28"/>
        </w:rPr>
        <w:t>Т</w:t>
      </w:r>
      <w:r w:rsidRPr="0006033A">
        <w:rPr>
          <w:rFonts w:ascii="Times New Roman" w:eastAsiaTheme="minorHAnsi" w:hAnsi="Times New Roman" w:cstheme="minorBidi"/>
          <w:iCs/>
          <w:sz w:val="28"/>
          <w:szCs w:val="28"/>
        </w:rPr>
        <w:t xml:space="preserve">акже отмечено улучшение качества экспертизы за счет устранения ошибок и </w:t>
      </w:r>
      <w:r w:rsidR="00D0124C" w:rsidRPr="0006033A">
        <w:rPr>
          <w:rFonts w:ascii="Times New Roman" w:eastAsiaTheme="minorHAnsi" w:hAnsi="Times New Roman" w:cstheme="minorBidi"/>
          <w:iCs/>
          <w:sz w:val="28"/>
          <w:szCs w:val="28"/>
        </w:rPr>
        <w:t>упрощения</w:t>
      </w:r>
      <w:r w:rsidRPr="0006033A">
        <w:rPr>
          <w:rFonts w:ascii="Times New Roman" w:eastAsiaTheme="minorHAnsi" w:hAnsi="Times New Roman" w:cstheme="minorBidi"/>
          <w:iCs/>
          <w:sz w:val="28"/>
          <w:szCs w:val="28"/>
        </w:rPr>
        <w:t xml:space="preserve"> предоставления услуги по проведению медико-социальной экспертизы.</w:t>
      </w:r>
    </w:p>
    <w:p w:rsidR="00942F9C" w:rsidRPr="0006033A" w:rsidRDefault="00942F9C" w:rsidP="00942F9C">
      <w:pPr>
        <w:widowControl w:val="0"/>
        <w:pBdr>
          <w:bottom w:val="single" w:sz="6" w:space="31" w:color="FFFFFF"/>
        </w:pBdr>
        <w:shd w:val="clear" w:color="auto" w:fill="FFFFFF"/>
        <w:spacing w:after="0" w:line="240" w:lineRule="auto"/>
        <w:ind w:firstLine="709"/>
        <w:contextualSpacing/>
        <w:jc w:val="both"/>
        <w:rPr>
          <w:rFonts w:ascii="Times New Roman" w:eastAsiaTheme="minorHAnsi" w:hAnsi="Times New Roman" w:cstheme="minorBidi"/>
          <w:sz w:val="28"/>
          <w:szCs w:val="28"/>
        </w:rPr>
      </w:pPr>
      <w:r w:rsidRPr="0006033A">
        <w:rPr>
          <w:rFonts w:ascii="Times New Roman" w:eastAsiaTheme="minorHAnsi" w:hAnsi="Times New Roman" w:cstheme="minorBidi"/>
          <w:sz w:val="28"/>
          <w:szCs w:val="28"/>
        </w:rPr>
        <w:t>Также внедрены лучшие практики (коробочные решения) в пилотных учреждениях МСЭ в целях тиражирования полученных результатов по всей сети федеральных учреждений МСЭ по субъектам Российской Федерации.</w:t>
      </w:r>
    </w:p>
    <w:p w:rsidR="00C556F6" w:rsidRPr="0006033A" w:rsidRDefault="00C556F6" w:rsidP="008A467F">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p>
    <w:p w:rsidR="007F3577" w:rsidRPr="0006033A" w:rsidRDefault="007F3577" w:rsidP="007F3577">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lang w:eastAsia="ru-RU"/>
        </w:rPr>
      </w:pPr>
      <w:r w:rsidRPr="0006033A">
        <w:rPr>
          <w:rFonts w:ascii="Times New Roman" w:hAnsi="Times New Roman"/>
          <w:b/>
          <w:sz w:val="28"/>
          <w:szCs w:val="28"/>
          <w:lang w:eastAsia="ru-RU"/>
        </w:rPr>
        <w:t>4.2. Создание условий для интеграции</w:t>
      </w:r>
      <w:r w:rsidRPr="0006033A">
        <w:rPr>
          <w:rFonts w:ascii="Times New Roman" w:hAnsi="Times New Roman"/>
          <w:sz w:val="28"/>
          <w:szCs w:val="28"/>
          <w:lang w:eastAsia="ru-RU"/>
        </w:rPr>
        <w:t xml:space="preserve"> </w:t>
      </w:r>
      <w:r w:rsidRPr="0006033A">
        <w:rPr>
          <w:rFonts w:ascii="Times New Roman" w:hAnsi="Times New Roman"/>
          <w:b/>
          <w:sz w:val="28"/>
          <w:szCs w:val="28"/>
          <w:lang w:eastAsia="ru-RU"/>
        </w:rPr>
        <w:t>лиц с ограниченными возможностями здоровья в общество</w:t>
      </w:r>
    </w:p>
    <w:p w:rsidR="002A3D71" w:rsidRDefault="00F1497C" w:rsidP="00D007AD">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В 2025 году продолжилась реализация положений Конвенции о правах инвалидов.</w:t>
      </w:r>
    </w:p>
    <w:p w:rsidR="00D007AD" w:rsidRPr="0006033A" w:rsidRDefault="00D007AD" w:rsidP="00D007AD">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В 2025 году продолжена реализация мероприятий государственной программы Российской Федерации «Доступная среда» (далее – госпрограмма), которая на всем протяжении реализует комплекс мер, направленных на решение проблем наиболее уязвимой категории граждан, нуждающихся в особом внимании со стороны различных государственных институтов – органов власти и организаций различной ведомственной принадлежности.</w:t>
      </w:r>
    </w:p>
    <w:p w:rsidR="00E56FC5" w:rsidRPr="0006033A" w:rsidRDefault="00E56FC5" w:rsidP="0025204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В рамках реализации </w:t>
      </w:r>
      <w:r w:rsidR="00D007AD" w:rsidRPr="0006033A">
        <w:rPr>
          <w:rFonts w:ascii="Times New Roman" w:hAnsi="Times New Roman"/>
          <w:sz w:val="28"/>
          <w:szCs w:val="28"/>
          <w:lang w:eastAsia="ru-RU"/>
        </w:rPr>
        <w:t>госпрограммы</w:t>
      </w:r>
      <w:r w:rsidRPr="0006033A">
        <w:rPr>
          <w:rFonts w:ascii="Times New Roman" w:hAnsi="Times New Roman"/>
          <w:sz w:val="28"/>
          <w:szCs w:val="28"/>
          <w:lang w:eastAsia="ru-RU"/>
        </w:rPr>
        <w:t xml:space="preserve"> предоставлены субсидии общероссийским общественным организациям инвалидов (Всероссийскому обществу глухих, Всероссийскому обществу инвалидов, Всероссийскому обществу слепых) для решения социальных проблем инвалидов, укрепления материально-технической базы получателей субсидий и организаций, а также на реализацию мероприятий </w:t>
      </w:r>
      <w:r w:rsidR="001E03BD" w:rsidRPr="0006033A">
        <w:rPr>
          <w:rFonts w:ascii="Times New Roman" w:hAnsi="Times New Roman"/>
          <w:sz w:val="28"/>
          <w:szCs w:val="28"/>
          <w:lang w:eastAsia="ru-RU"/>
        </w:rPr>
        <w:br/>
      </w:r>
      <w:r w:rsidRPr="0006033A">
        <w:rPr>
          <w:rFonts w:ascii="Times New Roman" w:hAnsi="Times New Roman"/>
          <w:sz w:val="28"/>
          <w:szCs w:val="28"/>
          <w:lang w:eastAsia="ru-RU"/>
        </w:rPr>
        <w:t>по реабилитации и социальной интеграции инвалидов.</w:t>
      </w:r>
    </w:p>
    <w:p w:rsidR="00706EC5" w:rsidRPr="0006033A" w:rsidRDefault="00706EC5" w:rsidP="0025204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lastRenderedPageBreak/>
        <w:t>Благодаря государственной финансовой поддержке функционируют предприятия в составе вышеуказанных общероссийских организаций, обеспечивающие трудоустройство более 6,5 тыс. инвалидов ежегодно.</w:t>
      </w:r>
    </w:p>
    <w:p w:rsidR="007F3577" w:rsidRPr="0006033A" w:rsidRDefault="00252049" w:rsidP="00252049">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hint="eastAsia"/>
          <w:sz w:val="28"/>
          <w:szCs w:val="28"/>
          <w:lang w:eastAsia="ru-RU"/>
        </w:rPr>
        <w:t>Также</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госпрограмма</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является</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механизмом</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финансовой</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поддержки</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регионов</w:t>
      </w:r>
      <w:r w:rsidRPr="0006033A">
        <w:rPr>
          <w:rFonts w:ascii="Times New Roman" w:hAnsi="Times New Roman"/>
          <w:sz w:val="28"/>
          <w:szCs w:val="28"/>
          <w:lang w:eastAsia="ru-RU"/>
        </w:rPr>
        <w:t xml:space="preserve"> </w:t>
      </w:r>
      <w:r w:rsidRPr="0006033A">
        <w:rPr>
          <w:rFonts w:ascii="Times New Roman" w:hAnsi="Times New Roman"/>
          <w:sz w:val="28"/>
          <w:szCs w:val="28"/>
          <w:lang w:eastAsia="ru-RU"/>
        </w:rPr>
        <w:br/>
      </w:r>
      <w:r w:rsidRPr="0006033A">
        <w:rPr>
          <w:rFonts w:ascii="Times New Roman" w:hAnsi="Times New Roman" w:hint="eastAsia"/>
          <w:sz w:val="28"/>
          <w:szCs w:val="28"/>
          <w:lang w:eastAsia="ru-RU"/>
        </w:rPr>
        <w:t>по</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формированию</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системы</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комплексной</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реабилитации</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и</w:t>
      </w:r>
      <w:r w:rsidRPr="0006033A">
        <w:rPr>
          <w:rFonts w:ascii="Times New Roman" w:hAnsi="Times New Roman"/>
          <w:sz w:val="28"/>
          <w:szCs w:val="28"/>
          <w:lang w:eastAsia="ru-RU"/>
        </w:rPr>
        <w:t xml:space="preserve"> </w:t>
      </w:r>
      <w:proofErr w:type="spellStart"/>
      <w:r w:rsidRPr="0006033A">
        <w:rPr>
          <w:rFonts w:ascii="Times New Roman" w:hAnsi="Times New Roman" w:hint="eastAsia"/>
          <w:sz w:val="28"/>
          <w:szCs w:val="28"/>
          <w:lang w:eastAsia="ru-RU"/>
        </w:rPr>
        <w:t>абилитации</w:t>
      </w:r>
      <w:proofErr w:type="spellEnd"/>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инвалидов</w:t>
      </w:r>
      <w:r w:rsidRPr="0006033A">
        <w:rPr>
          <w:rFonts w:ascii="Times New Roman" w:hAnsi="Times New Roman"/>
          <w:sz w:val="28"/>
          <w:szCs w:val="28"/>
          <w:lang w:eastAsia="ru-RU"/>
        </w:rPr>
        <w:t xml:space="preserve"> </w:t>
      </w:r>
      <w:r w:rsidRPr="0006033A">
        <w:rPr>
          <w:rFonts w:ascii="Times New Roman" w:hAnsi="Times New Roman"/>
          <w:sz w:val="28"/>
          <w:szCs w:val="28"/>
          <w:lang w:eastAsia="ru-RU"/>
        </w:rPr>
        <w:br/>
      </w:r>
      <w:r w:rsidRPr="0006033A">
        <w:rPr>
          <w:rFonts w:ascii="Times New Roman" w:hAnsi="Times New Roman" w:hint="eastAsia"/>
          <w:sz w:val="28"/>
          <w:szCs w:val="28"/>
          <w:lang w:eastAsia="ru-RU"/>
        </w:rPr>
        <w:t>и</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детей</w:t>
      </w:r>
      <w:r w:rsidRPr="0006033A">
        <w:rPr>
          <w:rFonts w:ascii="Times New Roman" w:hAnsi="Times New Roman"/>
          <w:sz w:val="28"/>
          <w:szCs w:val="28"/>
          <w:lang w:eastAsia="ru-RU"/>
        </w:rPr>
        <w:t>-</w:t>
      </w:r>
      <w:r w:rsidRPr="0006033A">
        <w:rPr>
          <w:rFonts w:ascii="Times New Roman" w:hAnsi="Times New Roman" w:hint="eastAsia"/>
          <w:sz w:val="28"/>
          <w:szCs w:val="28"/>
          <w:lang w:eastAsia="ru-RU"/>
        </w:rPr>
        <w:t>инвалидов</w:t>
      </w:r>
      <w:r w:rsidRPr="0006033A">
        <w:rPr>
          <w:rFonts w:ascii="Times New Roman" w:hAnsi="Times New Roman"/>
          <w:sz w:val="28"/>
          <w:szCs w:val="28"/>
          <w:lang w:eastAsia="ru-RU"/>
        </w:rPr>
        <w:t>.</w:t>
      </w:r>
    </w:p>
    <w:p w:rsidR="001E03BD" w:rsidRPr="0006033A" w:rsidRDefault="001E03BD" w:rsidP="003A4CB7">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В соответствии с соглашением о предоставлении в 2025 году из федерального бюджета субсидии стационарам сложного протезирования акционерного общества «Московское протезно-ортопедическое предприятие» на возмещение затрат по оплате дней пребывания инвалидов в стационарах, численность инвалидо</w:t>
      </w:r>
      <w:r w:rsidR="00EE5C66" w:rsidRPr="0006033A">
        <w:rPr>
          <w:rFonts w:ascii="Times New Roman" w:hAnsi="Times New Roman"/>
          <w:sz w:val="28"/>
          <w:szCs w:val="28"/>
          <w:lang w:eastAsia="ru-RU"/>
        </w:rPr>
        <w:t>в которым оказаны услуги по протезированию в период пребывания их в стационарах сложного протезирования, составила 9 395 человек</w:t>
      </w:r>
      <w:r w:rsidR="002326DC" w:rsidRPr="0006033A">
        <w:rPr>
          <w:rFonts w:ascii="Times New Roman" w:hAnsi="Times New Roman"/>
          <w:sz w:val="28"/>
          <w:szCs w:val="28"/>
          <w:lang w:eastAsia="ru-RU"/>
        </w:rPr>
        <w:t>.</w:t>
      </w:r>
    </w:p>
    <w:p w:rsidR="000340C4" w:rsidRPr="0006033A" w:rsidRDefault="00F90B90" w:rsidP="00E676B3">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Важной составляющей работы по оказанию помощи инвалидам является своевременное обеспечение их качественными техническими средствами реабилитации (далее – ТСР).</w:t>
      </w:r>
    </w:p>
    <w:p w:rsidR="00E676B3" w:rsidRPr="0006033A" w:rsidRDefault="00E676B3" w:rsidP="00E676B3">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По итогам 2025 года на ТСР</w:t>
      </w:r>
      <w:r w:rsidR="00BD20C1" w:rsidRPr="0006033A">
        <w:rPr>
          <w:rFonts w:ascii="Times New Roman" w:hAnsi="Times New Roman"/>
          <w:sz w:val="28"/>
          <w:szCs w:val="28"/>
          <w:lang w:eastAsia="ru-RU"/>
        </w:rPr>
        <w:t xml:space="preserve"> сформировано более 2,6</w:t>
      </w:r>
      <w:r w:rsidRPr="0006033A">
        <w:rPr>
          <w:rFonts w:ascii="Times New Roman" w:hAnsi="Times New Roman"/>
          <w:sz w:val="28"/>
          <w:szCs w:val="28"/>
          <w:lang w:eastAsia="ru-RU"/>
        </w:rPr>
        <w:t xml:space="preserve">5 </w:t>
      </w:r>
      <w:r w:rsidR="00055494">
        <w:rPr>
          <w:rFonts w:ascii="Times New Roman" w:hAnsi="Times New Roman"/>
          <w:sz w:val="28"/>
          <w:szCs w:val="28"/>
          <w:lang w:eastAsia="ru-RU"/>
        </w:rPr>
        <w:t>млн</w:t>
      </w:r>
      <w:r w:rsidRPr="0006033A">
        <w:rPr>
          <w:rFonts w:ascii="Times New Roman" w:hAnsi="Times New Roman"/>
          <w:sz w:val="28"/>
          <w:szCs w:val="28"/>
          <w:lang w:eastAsia="ru-RU"/>
        </w:rPr>
        <w:t xml:space="preserve"> электронных сертификатов на сумму более 6</w:t>
      </w:r>
      <w:r w:rsidR="00BD20C1" w:rsidRPr="0006033A">
        <w:rPr>
          <w:rFonts w:ascii="Times New Roman" w:hAnsi="Times New Roman"/>
          <w:sz w:val="28"/>
          <w:szCs w:val="28"/>
          <w:lang w:eastAsia="ru-RU"/>
        </w:rPr>
        <w:t>8,7</w:t>
      </w:r>
      <w:r w:rsidR="009202E1">
        <w:rPr>
          <w:rFonts w:ascii="Times New Roman" w:hAnsi="Times New Roman"/>
          <w:sz w:val="28"/>
          <w:szCs w:val="28"/>
          <w:lang w:eastAsia="ru-RU"/>
        </w:rPr>
        <w:t xml:space="preserve"> млрд</w:t>
      </w:r>
      <w:r w:rsidRPr="0006033A">
        <w:rPr>
          <w:rFonts w:ascii="Times New Roman" w:hAnsi="Times New Roman"/>
          <w:sz w:val="28"/>
          <w:szCs w:val="28"/>
          <w:lang w:eastAsia="ru-RU"/>
        </w:rPr>
        <w:t xml:space="preserve"> рублей.</w:t>
      </w:r>
    </w:p>
    <w:p w:rsidR="00F90B90" w:rsidRPr="0006033A" w:rsidRDefault="00F90B90" w:rsidP="00E676B3">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С 2025 года в целях максимального учета функциональных особенностей</w:t>
      </w:r>
      <w:r w:rsidR="000340C4" w:rsidRPr="0006033A">
        <w:rPr>
          <w:rFonts w:ascii="Times New Roman" w:hAnsi="Times New Roman"/>
          <w:sz w:val="28"/>
          <w:szCs w:val="28"/>
          <w:lang w:eastAsia="ru-RU"/>
        </w:rPr>
        <w:t>,</w:t>
      </w:r>
      <w:r w:rsidRPr="0006033A">
        <w:rPr>
          <w:rFonts w:ascii="Times New Roman" w:hAnsi="Times New Roman"/>
          <w:sz w:val="28"/>
          <w:szCs w:val="28"/>
          <w:lang w:eastAsia="ru-RU"/>
        </w:rPr>
        <w:t xml:space="preserve"> предоставляемых инвалидам ТСР</w:t>
      </w:r>
      <w:r w:rsidR="000340C4" w:rsidRPr="0006033A">
        <w:rPr>
          <w:rFonts w:ascii="Times New Roman" w:hAnsi="Times New Roman"/>
          <w:sz w:val="28"/>
          <w:szCs w:val="28"/>
          <w:lang w:eastAsia="ru-RU"/>
        </w:rPr>
        <w:t xml:space="preserve">, </w:t>
      </w:r>
      <w:r w:rsidRPr="0006033A">
        <w:rPr>
          <w:rFonts w:ascii="Times New Roman" w:hAnsi="Times New Roman"/>
          <w:sz w:val="28"/>
          <w:szCs w:val="28"/>
          <w:lang w:eastAsia="ru-RU"/>
        </w:rPr>
        <w:t xml:space="preserve">применяется Перечень показаний </w:t>
      </w:r>
      <w:r w:rsidR="005A6A6C" w:rsidRPr="0006033A">
        <w:rPr>
          <w:rFonts w:ascii="Times New Roman" w:hAnsi="Times New Roman"/>
          <w:sz w:val="28"/>
          <w:szCs w:val="28"/>
          <w:lang w:eastAsia="ru-RU"/>
        </w:rPr>
        <w:br/>
      </w:r>
      <w:r w:rsidRPr="0006033A">
        <w:rPr>
          <w:rFonts w:ascii="Times New Roman" w:hAnsi="Times New Roman"/>
          <w:sz w:val="28"/>
          <w:szCs w:val="28"/>
          <w:lang w:eastAsia="ru-RU"/>
        </w:rPr>
        <w:t>и противопоказаний для обеспечения инвалидов техническими средствами реабилитации (далее – Перечень).</w:t>
      </w:r>
    </w:p>
    <w:p w:rsidR="002A4201" w:rsidRPr="0006033A" w:rsidRDefault="002A4201" w:rsidP="00E676B3">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Перечень включает в том числе факторы, учитываемые при назначении инвалидам отдельных видов изделий, такие как возраст, трудовая направленность, наличие фактов осуществления инвалидом досуговой деятельности, занятий адаптивной физической культурой и адаптивным спортом, условия проживания, медицинские противопоказания, а также включающий перечень технических решений, в том числе специальных, конструктивных особенностей и параметров изделий, используемых в целях устранения или возможно более полной компенсации стойких ограничений</w:t>
      </w:r>
      <w:r w:rsidR="0046088F" w:rsidRPr="0006033A">
        <w:rPr>
          <w:rFonts w:ascii="Times New Roman" w:hAnsi="Times New Roman"/>
          <w:sz w:val="28"/>
          <w:szCs w:val="28"/>
          <w:lang w:eastAsia="ru-RU"/>
        </w:rPr>
        <w:t xml:space="preserve"> жизнедеятельности инвалида.</w:t>
      </w:r>
    </w:p>
    <w:p w:rsidR="001277CC" w:rsidRPr="0006033A" w:rsidRDefault="001277CC" w:rsidP="003B305A">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Перечень обеспечивает возможность указания технических и функциональных характеристик ТСР при их назначении специалистами учреждений медико-социальной экспертизы, что, в свою очередь, позволяет обеспечить адресный подбор необходимого изделия, в том числе его дифференциацию исходя из индивидуальных функциональных особенностей человека.</w:t>
      </w:r>
    </w:p>
    <w:p w:rsidR="003B305A" w:rsidRPr="0006033A" w:rsidRDefault="003B305A" w:rsidP="003B305A">
      <w:pPr>
        <w:widowControl w:val="0"/>
        <w:pBdr>
          <w:bottom w:val="single" w:sz="6" w:space="31" w:color="FFFFFF"/>
        </w:pBdr>
        <w:shd w:val="clear" w:color="auto" w:fill="FFFFFF"/>
        <w:spacing w:after="0" w:line="240" w:lineRule="auto"/>
        <w:ind w:firstLine="709"/>
        <w:contextualSpacing/>
        <w:jc w:val="both"/>
        <w:rPr>
          <w:rFonts w:ascii="Times New Roman" w:eastAsia="Montserrat-Regular" w:hAnsi="Times New Roman"/>
          <w:sz w:val="28"/>
          <w:szCs w:val="28"/>
        </w:rPr>
      </w:pPr>
      <w:r w:rsidRPr="0006033A">
        <w:rPr>
          <w:rFonts w:ascii="Times New Roman" w:eastAsia="Montserrat-Regular" w:hAnsi="Times New Roman"/>
          <w:sz w:val="28"/>
          <w:szCs w:val="28"/>
        </w:rPr>
        <w:t xml:space="preserve">Также Минтрудом России обеспечивается поддержка регионов из средств федерального бюджета на формирование системы комплексной реабилитации </w:t>
      </w:r>
      <w:r w:rsidR="00DF39E1" w:rsidRPr="0006033A">
        <w:rPr>
          <w:rFonts w:ascii="Times New Roman" w:eastAsia="Montserrat-Regular" w:hAnsi="Times New Roman"/>
          <w:sz w:val="28"/>
          <w:szCs w:val="28"/>
        </w:rPr>
        <w:br/>
      </w:r>
      <w:r w:rsidRPr="0006033A">
        <w:rPr>
          <w:rFonts w:ascii="Times New Roman" w:eastAsia="Montserrat-Regular" w:hAnsi="Times New Roman"/>
          <w:sz w:val="28"/>
          <w:szCs w:val="28"/>
        </w:rPr>
        <w:t xml:space="preserve">и </w:t>
      </w:r>
      <w:proofErr w:type="spellStart"/>
      <w:r w:rsidRPr="0006033A">
        <w:rPr>
          <w:rFonts w:ascii="Times New Roman" w:eastAsia="Montserrat-Regular" w:hAnsi="Times New Roman"/>
          <w:sz w:val="28"/>
          <w:szCs w:val="28"/>
        </w:rPr>
        <w:t>абилитации</w:t>
      </w:r>
      <w:proofErr w:type="spellEnd"/>
      <w:r w:rsidRPr="0006033A">
        <w:rPr>
          <w:rFonts w:ascii="Times New Roman" w:eastAsia="Montserrat-Regular" w:hAnsi="Times New Roman"/>
          <w:sz w:val="28"/>
          <w:szCs w:val="28"/>
        </w:rPr>
        <w:t xml:space="preserve"> инвалидов. За счет этих средств регионы закупают современное оборудование для реабилитационных организаций, обучают специалистов, задействованных в оказании реабилитационных услуг инвалидам.</w:t>
      </w:r>
    </w:p>
    <w:p w:rsidR="003B305A" w:rsidRPr="0006033A" w:rsidRDefault="003B305A" w:rsidP="003B305A">
      <w:pPr>
        <w:widowControl w:val="0"/>
        <w:pBdr>
          <w:bottom w:val="single" w:sz="6" w:space="31" w:color="FFFFFF"/>
        </w:pBdr>
        <w:shd w:val="clear" w:color="auto" w:fill="FFFFFF"/>
        <w:spacing w:after="0" w:line="240" w:lineRule="auto"/>
        <w:ind w:firstLine="709"/>
        <w:contextualSpacing/>
        <w:jc w:val="both"/>
        <w:rPr>
          <w:rFonts w:ascii="Times New Roman" w:eastAsia="Montserrat-Regular" w:hAnsi="Times New Roman"/>
          <w:sz w:val="28"/>
          <w:szCs w:val="28"/>
        </w:rPr>
      </w:pPr>
      <w:r w:rsidRPr="0006033A">
        <w:rPr>
          <w:rFonts w:ascii="Times New Roman" w:eastAsia="Montserrat-Regular" w:hAnsi="Times New Roman"/>
          <w:sz w:val="28"/>
          <w:szCs w:val="28"/>
        </w:rPr>
        <w:t xml:space="preserve">В 2025 году такую поддержку получили 72 региона, а к 2028 году участие </w:t>
      </w:r>
      <w:r w:rsidR="00DF39E1" w:rsidRPr="0006033A">
        <w:rPr>
          <w:rFonts w:ascii="Times New Roman" w:eastAsia="Montserrat-Regular" w:hAnsi="Times New Roman"/>
          <w:sz w:val="28"/>
          <w:szCs w:val="28"/>
        </w:rPr>
        <w:br/>
      </w:r>
      <w:r w:rsidRPr="0006033A">
        <w:rPr>
          <w:rFonts w:ascii="Times New Roman" w:eastAsia="Montserrat-Regular" w:hAnsi="Times New Roman"/>
          <w:sz w:val="28"/>
          <w:szCs w:val="28"/>
        </w:rPr>
        <w:t>в получении</w:t>
      </w:r>
      <w:r w:rsidR="00215764" w:rsidRPr="0006033A">
        <w:rPr>
          <w:rFonts w:ascii="Times New Roman" w:eastAsia="Montserrat-Regular" w:hAnsi="Times New Roman"/>
          <w:sz w:val="28"/>
          <w:szCs w:val="28"/>
        </w:rPr>
        <w:t xml:space="preserve"> </w:t>
      </w:r>
      <w:r w:rsidRPr="0006033A">
        <w:rPr>
          <w:rFonts w:ascii="Times New Roman" w:eastAsia="Montserrat-Regular" w:hAnsi="Times New Roman"/>
          <w:sz w:val="28"/>
          <w:szCs w:val="28"/>
        </w:rPr>
        <w:t>субсидии примут 85 субъектов Российской</w:t>
      </w:r>
      <w:r w:rsidR="00215764" w:rsidRPr="0006033A">
        <w:rPr>
          <w:rFonts w:ascii="Times New Roman" w:eastAsia="Montserrat-Regular" w:hAnsi="Times New Roman"/>
          <w:sz w:val="28"/>
          <w:szCs w:val="28"/>
        </w:rPr>
        <w:t xml:space="preserve"> </w:t>
      </w:r>
      <w:r w:rsidRPr="0006033A">
        <w:rPr>
          <w:rFonts w:ascii="Times New Roman" w:eastAsia="Montserrat-Regular" w:hAnsi="Times New Roman"/>
          <w:sz w:val="28"/>
          <w:szCs w:val="28"/>
        </w:rPr>
        <w:t>Федерации.</w:t>
      </w:r>
    </w:p>
    <w:p w:rsidR="00A61778" w:rsidRPr="0006033A" w:rsidRDefault="00A61778" w:rsidP="00A61778">
      <w:pPr>
        <w:widowControl w:val="0"/>
        <w:pBdr>
          <w:bottom w:val="single" w:sz="6" w:space="31" w:color="FFFFFF"/>
        </w:pBdr>
        <w:shd w:val="clear" w:color="auto" w:fill="FFFFFF"/>
        <w:spacing w:after="0" w:line="240" w:lineRule="auto"/>
        <w:ind w:firstLine="709"/>
        <w:contextualSpacing/>
        <w:jc w:val="both"/>
        <w:rPr>
          <w:rFonts w:ascii="Times New Roman" w:eastAsia="Montserrat-Regular" w:hAnsi="Times New Roman"/>
          <w:sz w:val="28"/>
          <w:szCs w:val="28"/>
        </w:rPr>
      </w:pPr>
      <w:r w:rsidRPr="0006033A">
        <w:rPr>
          <w:rFonts w:ascii="Times New Roman" w:eastAsia="Montserrat-Regular" w:hAnsi="Times New Roman"/>
          <w:sz w:val="28"/>
          <w:szCs w:val="28"/>
        </w:rPr>
        <w:t xml:space="preserve">С 2025 года вступили в силу изменения в законодательство о социальной защите инвалидов по вопросам комплексной реабилитации и </w:t>
      </w:r>
      <w:proofErr w:type="spellStart"/>
      <w:r w:rsidRPr="0006033A">
        <w:rPr>
          <w:rFonts w:ascii="Times New Roman" w:eastAsia="Montserrat-Regular" w:hAnsi="Times New Roman"/>
          <w:sz w:val="28"/>
          <w:szCs w:val="28"/>
        </w:rPr>
        <w:t>абилитации</w:t>
      </w:r>
      <w:proofErr w:type="spellEnd"/>
      <w:r w:rsidRPr="0006033A">
        <w:rPr>
          <w:rFonts w:ascii="Times New Roman" w:eastAsia="Montserrat-Regular" w:hAnsi="Times New Roman"/>
          <w:sz w:val="28"/>
          <w:szCs w:val="28"/>
        </w:rPr>
        <w:t xml:space="preserve"> инвалидов.</w:t>
      </w:r>
    </w:p>
    <w:p w:rsidR="00A61778" w:rsidRPr="0006033A" w:rsidRDefault="00A61778" w:rsidP="005A1C52">
      <w:pPr>
        <w:widowControl w:val="0"/>
        <w:pBdr>
          <w:bottom w:val="single" w:sz="6" w:space="31" w:color="FFFFFF"/>
        </w:pBdr>
        <w:shd w:val="clear" w:color="auto" w:fill="FFFFFF"/>
        <w:spacing w:after="0" w:line="240" w:lineRule="auto"/>
        <w:ind w:firstLine="709"/>
        <w:contextualSpacing/>
        <w:jc w:val="both"/>
        <w:rPr>
          <w:rFonts w:ascii="Times New Roman" w:eastAsia="Montserrat-Regular" w:hAnsi="Times New Roman"/>
          <w:sz w:val="28"/>
          <w:szCs w:val="28"/>
        </w:rPr>
      </w:pPr>
      <w:r w:rsidRPr="0006033A">
        <w:rPr>
          <w:rFonts w:ascii="Times New Roman" w:eastAsia="Montserrat-Regular" w:hAnsi="Times New Roman"/>
          <w:sz w:val="28"/>
          <w:szCs w:val="28"/>
        </w:rPr>
        <w:t>У</w:t>
      </w:r>
      <w:r w:rsidR="005A1C52" w:rsidRPr="0006033A">
        <w:rPr>
          <w:rFonts w:ascii="Times New Roman" w:eastAsia="Montserrat-Regular" w:hAnsi="Times New Roman"/>
          <w:sz w:val="28"/>
          <w:szCs w:val="28"/>
        </w:rPr>
        <w:t>тверждены 25 стандартов оказания услуг</w:t>
      </w:r>
      <w:r w:rsidRPr="0006033A">
        <w:rPr>
          <w:rFonts w:ascii="Times New Roman" w:eastAsia="Montserrat-Regular" w:hAnsi="Times New Roman"/>
          <w:sz w:val="28"/>
          <w:szCs w:val="28"/>
        </w:rPr>
        <w:t xml:space="preserve"> </w:t>
      </w:r>
      <w:r w:rsidR="005A1C52" w:rsidRPr="0006033A">
        <w:rPr>
          <w:rFonts w:ascii="Times New Roman" w:eastAsia="Montserrat-Regular" w:hAnsi="Times New Roman"/>
          <w:sz w:val="28"/>
          <w:szCs w:val="28"/>
        </w:rPr>
        <w:t xml:space="preserve">по отдельным основным </w:t>
      </w:r>
      <w:r w:rsidR="005A1C52" w:rsidRPr="0006033A">
        <w:rPr>
          <w:rFonts w:ascii="Times New Roman" w:eastAsia="Montserrat-Regular" w:hAnsi="Times New Roman"/>
          <w:sz w:val="28"/>
          <w:szCs w:val="28"/>
        </w:rPr>
        <w:lastRenderedPageBreak/>
        <w:t>направлениям</w:t>
      </w:r>
      <w:r w:rsidRPr="0006033A">
        <w:rPr>
          <w:rFonts w:ascii="Times New Roman" w:eastAsia="Montserrat-Regular" w:hAnsi="Times New Roman"/>
          <w:sz w:val="28"/>
          <w:szCs w:val="28"/>
        </w:rPr>
        <w:t xml:space="preserve"> </w:t>
      </w:r>
      <w:r w:rsidR="005A1C52" w:rsidRPr="0006033A">
        <w:rPr>
          <w:rFonts w:ascii="Times New Roman" w:eastAsia="Montserrat-Regular" w:hAnsi="Times New Roman"/>
          <w:sz w:val="28"/>
          <w:szCs w:val="28"/>
        </w:rPr>
        <w:t xml:space="preserve">комплексной реабилитации и </w:t>
      </w:r>
      <w:proofErr w:type="spellStart"/>
      <w:r w:rsidR="005A1C52" w:rsidRPr="0006033A">
        <w:rPr>
          <w:rFonts w:ascii="Times New Roman" w:eastAsia="Montserrat-Regular" w:hAnsi="Times New Roman"/>
          <w:sz w:val="28"/>
          <w:szCs w:val="28"/>
        </w:rPr>
        <w:t>абилитации</w:t>
      </w:r>
      <w:proofErr w:type="spellEnd"/>
      <w:r w:rsidRPr="0006033A">
        <w:rPr>
          <w:rFonts w:ascii="Times New Roman" w:eastAsia="Montserrat-Regular" w:hAnsi="Times New Roman"/>
          <w:sz w:val="28"/>
          <w:szCs w:val="28"/>
        </w:rPr>
        <w:t xml:space="preserve"> </w:t>
      </w:r>
      <w:r w:rsidR="005A1C52" w:rsidRPr="0006033A">
        <w:rPr>
          <w:rFonts w:ascii="Times New Roman" w:eastAsia="Montserrat-Regular" w:hAnsi="Times New Roman"/>
          <w:sz w:val="28"/>
          <w:szCs w:val="28"/>
        </w:rPr>
        <w:t>инвалидов, из них</w:t>
      </w:r>
      <w:r w:rsidRPr="0006033A">
        <w:rPr>
          <w:rFonts w:ascii="Times New Roman" w:eastAsia="Montserrat-Regular" w:hAnsi="Times New Roman"/>
          <w:sz w:val="28"/>
          <w:szCs w:val="28"/>
        </w:rPr>
        <w:t>:</w:t>
      </w:r>
      <w:r w:rsidR="005A1C52" w:rsidRPr="0006033A">
        <w:rPr>
          <w:rFonts w:ascii="Times New Roman" w:eastAsia="Montserrat-Regular" w:hAnsi="Times New Roman"/>
          <w:sz w:val="28"/>
          <w:szCs w:val="28"/>
        </w:rPr>
        <w:t xml:space="preserve"> </w:t>
      </w:r>
    </w:p>
    <w:p w:rsidR="00A61778" w:rsidRPr="0006033A" w:rsidRDefault="005A1C52" w:rsidP="005A1C52">
      <w:pPr>
        <w:widowControl w:val="0"/>
        <w:pBdr>
          <w:bottom w:val="single" w:sz="6" w:space="31" w:color="FFFFFF"/>
        </w:pBdr>
        <w:shd w:val="clear" w:color="auto" w:fill="FFFFFF"/>
        <w:spacing w:after="0" w:line="240" w:lineRule="auto"/>
        <w:ind w:firstLine="709"/>
        <w:contextualSpacing/>
        <w:jc w:val="both"/>
        <w:rPr>
          <w:rFonts w:ascii="Times New Roman" w:eastAsia="Montserrat-Regular" w:hAnsi="Times New Roman"/>
          <w:sz w:val="28"/>
          <w:szCs w:val="28"/>
        </w:rPr>
      </w:pPr>
      <w:r w:rsidRPr="0006033A">
        <w:rPr>
          <w:rFonts w:ascii="Times New Roman" w:eastAsia="Montserrat-Regular" w:hAnsi="Times New Roman"/>
          <w:sz w:val="28"/>
          <w:szCs w:val="28"/>
        </w:rPr>
        <w:t>8 стандартов оказания услуг</w:t>
      </w:r>
      <w:r w:rsidR="00A61778" w:rsidRPr="0006033A">
        <w:rPr>
          <w:rFonts w:ascii="Times New Roman" w:eastAsia="Montserrat-Regular" w:hAnsi="Times New Roman"/>
          <w:sz w:val="28"/>
          <w:szCs w:val="28"/>
        </w:rPr>
        <w:t xml:space="preserve"> </w:t>
      </w:r>
      <w:r w:rsidRPr="0006033A">
        <w:rPr>
          <w:rFonts w:ascii="Times New Roman" w:eastAsia="Montserrat-Regular" w:hAnsi="Times New Roman"/>
          <w:sz w:val="28"/>
          <w:szCs w:val="28"/>
        </w:rPr>
        <w:t>инвалидам, получившим травму, ранение,</w:t>
      </w:r>
      <w:r w:rsidR="00A61778" w:rsidRPr="0006033A">
        <w:rPr>
          <w:rFonts w:ascii="Times New Roman" w:eastAsia="Montserrat-Regular" w:hAnsi="Times New Roman"/>
          <w:sz w:val="28"/>
          <w:szCs w:val="28"/>
        </w:rPr>
        <w:t xml:space="preserve"> </w:t>
      </w:r>
      <w:r w:rsidRPr="0006033A">
        <w:rPr>
          <w:rFonts w:ascii="Times New Roman" w:eastAsia="Montserrat-Regular" w:hAnsi="Times New Roman"/>
          <w:sz w:val="28"/>
          <w:szCs w:val="28"/>
        </w:rPr>
        <w:t>контузию, увечье в связи с боевыми</w:t>
      </w:r>
      <w:r w:rsidR="00A61778" w:rsidRPr="0006033A">
        <w:rPr>
          <w:rFonts w:ascii="Times New Roman" w:eastAsia="Montserrat-Regular" w:hAnsi="Times New Roman"/>
          <w:sz w:val="28"/>
          <w:szCs w:val="28"/>
        </w:rPr>
        <w:t xml:space="preserve"> действиями;</w:t>
      </w:r>
    </w:p>
    <w:p w:rsidR="00A61778" w:rsidRPr="0006033A" w:rsidRDefault="005A1C52" w:rsidP="005A1C52">
      <w:pPr>
        <w:widowControl w:val="0"/>
        <w:pBdr>
          <w:bottom w:val="single" w:sz="6" w:space="31" w:color="FFFFFF"/>
        </w:pBdr>
        <w:shd w:val="clear" w:color="auto" w:fill="FFFFFF"/>
        <w:spacing w:after="0" w:line="240" w:lineRule="auto"/>
        <w:ind w:firstLine="709"/>
        <w:contextualSpacing/>
        <w:jc w:val="both"/>
        <w:rPr>
          <w:rFonts w:ascii="Times New Roman" w:eastAsia="Montserrat-Regular" w:hAnsi="Times New Roman"/>
          <w:sz w:val="28"/>
          <w:szCs w:val="28"/>
        </w:rPr>
      </w:pPr>
      <w:r w:rsidRPr="0006033A">
        <w:rPr>
          <w:rFonts w:ascii="Times New Roman" w:eastAsia="Montserrat-Regular" w:hAnsi="Times New Roman"/>
          <w:sz w:val="28"/>
          <w:szCs w:val="28"/>
        </w:rPr>
        <w:t xml:space="preserve">8 </w:t>
      </w:r>
      <w:r w:rsidR="006D0E5D" w:rsidRPr="0006033A">
        <w:rPr>
          <w:rFonts w:ascii="Times New Roman" w:eastAsia="Montserrat-Regular" w:hAnsi="Times New Roman"/>
          <w:sz w:val="28"/>
          <w:szCs w:val="28"/>
        </w:rPr>
        <w:t xml:space="preserve">стандартов </w:t>
      </w:r>
      <w:r w:rsidRPr="0006033A">
        <w:rPr>
          <w:rFonts w:ascii="Times New Roman" w:eastAsia="Montserrat-Regular" w:hAnsi="Times New Roman"/>
          <w:sz w:val="28"/>
          <w:szCs w:val="28"/>
        </w:rPr>
        <w:t>оказания услуг</w:t>
      </w:r>
      <w:r w:rsidR="00A61778" w:rsidRPr="0006033A">
        <w:rPr>
          <w:rFonts w:ascii="Times New Roman" w:eastAsia="Montserrat-Regular" w:hAnsi="Times New Roman"/>
          <w:sz w:val="28"/>
          <w:szCs w:val="28"/>
        </w:rPr>
        <w:t xml:space="preserve"> инвалидам;</w:t>
      </w:r>
      <w:r w:rsidRPr="0006033A">
        <w:rPr>
          <w:rFonts w:ascii="Times New Roman" w:eastAsia="Montserrat-Regular" w:hAnsi="Times New Roman"/>
          <w:sz w:val="28"/>
          <w:szCs w:val="28"/>
        </w:rPr>
        <w:t xml:space="preserve"> </w:t>
      </w:r>
    </w:p>
    <w:p w:rsidR="00A61778" w:rsidRPr="0006033A" w:rsidRDefault="005A1C52" w:rsidP="005A1C52">
      <w:pPr>
        <w:widowControl w:val="0"/>
        <w:pBdr>
          <w:bottom w:val="single" w:sz="6" w:space="31" w:color="FFFFFF"/>
        </w:pBdr>
        <w:shd w:val="clear" w:color="auto" w:fill="FFFFFF"/>
        <w:spacing w:after="0" w:line="240" w:lineRule="auto"/>
        <w:ind w:firstLine="709"/>
        <w:contextualSpacing/>
        <w:jc w:val="both"/>
        <w:rPr>
          <w:rFonts w:ascii="Times New Roman" w:eastAsia="Montserrat-Regular" w:hAnsi="Times New Roman"/>
          <w:sz w:val="28"/>
          <w:szCs w:val="28"/>
        </w:rPr>
      </w:pPr>
      <w:r w:rsidRPr="0006033A">
        <w:rPr>
          <w:rFonts w:ascii="Times New Roman" w:eastAsia="Montserrat-Regular" w:hAnsi="Times New Roman"/>
          <w:sz w:val="28"/>
          <w:szCs w:val="28"/>
        </w:rPr>
        <w:t xml:space="preserve">8 </w:t>
      </w:r>
      <w:r w:rsidR="006D0E5D" w:rsidRPr="0006033A">
        <w:rPr>
          <w:rFonts w:ascii="Times New Roman" w:eastAsia="Montserrat-Regular" w:hAnsi="Times New Roman"/>
          <w:sz w:val="28"/>
          <w:szCs w:val="28"/>
        </w:rPr>
        <w:t xml:space="preserve">стандартов оказания услуг </w:t>
      </w:r>
      <w:r w:rsidRPr="0006033A">
        <w:rPr>
          <w:rFonts w:ascii="Times New Roman" w:eastAsia="Montserrat-Regular" w:hAnsi="Times New Roman"/>
          <w:sz w:val="28"/>
          <w:szCs w:val="28"/>
        </w:rPr>
        <w:t>детям-инвалидам</w:t>
      </w:r>
      <w:r w:rsidR="00A61778" w:rsidRPr="0006033A">
        <w:rPr>
          <w:rFonts w:ascii="Times New Roman" w:eastAsia="Montserrat-Regular" w:hAnsi="Times New Roman"/>
          <w:sz w:val="28"/>
          <w:szCs w:val="28"/>
        </w:rPr>
        <w:t>;</w:t>
      </w:r>
    </w:p>
    <w:p w:rsidR="00215764" w:rsidRPr="0006033A" w:rsidRDefault="00A61778" w:rsidP="005A1C52">
      <w:pPr>
        <w:widowControl w:val="0"/>
        <w:pBdr>
          <w:bottom w:val="single" w:sz="6" w:space="31" w:color="FFFFFF"/>
        </w:pBdr>
        <w:shd w:val="clear" w:color="auto" w:fill="FFFFFF"/>
        <w:spacing w:after="0" w:line="240" w:lineRule="auto"/>
        <w:ind w:firstLine="709"/>
        <w:contextualSpacing/>
        <w:jc w:val="both"/>
        <w:rPr>
          <w:rFonts w:ascii="Times New Roman" w:eastAsia="Montserrat-Regular" w:hAnsi="Times New Roman"/>
          <w:sz w:val="28"/>
          <w:szCs w:val="28"/>
        </w:rPr>
      </w:pPr>
      <w:r w:rsidRPr="0006033A">
        <w:rPr>
          <w:rFonts w:ascii="Times New Roman" w:eastAsia="Montserrat-Regular" w:hAnsi="Times New Roman"/>
          <w:sz w:val="28"/>
          <w:szCs w:val="28"/>
        </w:rPr>
        <w:t xml:space="preserve">1 </w:t>
      </w:r>
      <w:r w:rsidR="005A1C52" w:rsidRPr="0006033A">
        <w:rPr>
          <w:rFonts w:ascii="Times New Roman" w:eastAsia="Montserrat-Regular" w:hAnsi="Times New Roman"/>
          <w:sz w:val="28"/>
          <w:szCs w:val="28"/>
        </w:rPr>
        <w:t>стандарт</w:t>
      </w:r>
      <w:r w:rsidRPr="0006033A">
        <w:rPr>
          <w:rFonts w:ascii="Times New Roman" w:eastAsia="Montserrat-Regular" w:hAnsi="Times New Roman"/>
          <w:sz w:val="28"/>
          <w:szCs w:val="28"/>
        </w:rPr>
        <w:t xml:space="preserve"> </w:t>
      </w:r>
      <w:r w:rsidR="005A1C52" w:rsidRPr="0006033A">
        <w:rPr>
          <w:rFonts w:ascii="Times New Roman" w:eastAsia="Montserrat-Regular" w:hAnsi="Times New Roman"/>
          <w:sz w:val="28"/>
          <w:szCs w:val="28"/>
        </w:rPr>
        <w:t>оказания услуг по ранней помощи детям и их</w:t>
      </w:r>
      <w:r w:rsidRPr="0006033A">
        <w:rPr>
          <w:rFonts w:ascii="Times New Roman" w:eastAsia="Montserrat-Regular" w:hAnsi="Times New Roman"/>
          <w:sz w:val="28"/>
          <w:szCs w:val="28"/>
        </w:rPr>
        <w:t xml:space="preserve"> </w:t>
      </w:r>
      <w:r w:rsidR="005A1C52" w:rsidRPr="0006033A">
        <w:rPr>
          <w:rFonts w:ascii="Times New Roman" w:eastAsia="Montserrat-Regular" w:hAnsi="Times New Roman"/>
          <w:sz w:val="28"/>
          <w:szCs w:val="28"/>
        </w:rPr>
        <w:t>семьям.</w:t>
      </w:r>
    </w:p>
    <w:p w:rsidR="00A61778" w:rsidRPr="0006033A" w:rsidRDefault="00A61778" w:rsidP="00A61778">
      <w:pPr>
        <w:widowControl w:val="0"/>
        <w:pBdr>
          <w:bottom w:val="single" w:sz="6" w:space="31" w:color="FFFFFF"/>
        </w:pBdr>
        <w:shd w:val="clear" w:color="auto" w:fill="FFFFFF"/>
        <w:spacing w:after="0" w:line="240" w:lineRule="auto"/>
        <w:ind w:firstLine="709"/>
        <w:contextualSpacing/>
        <w:jc w:val="both"/>
        <w:rPr>
          <w:rFonts w:ascii="Times New Roman" w:eastAsia="Montserrat-Regular" w:hAnsi="Times New Roman"/>
          <w:sz w:val="28"/>
          <w:szCs w:val="28"/>
        </w:rPr>
      </w:pPr>
      <w:r w:rsidRPr="0006033A">
        <w:rPr>
          <w:rFonts w:ascii="Times New Roman" w:eastAsia="Montserrat-Regular" w:hAnsi="Times New Roman"/>
          <w:sz w:val="28"/>
          <w:szCs w:val="28"/>
        </w:rPr>
        <w:t xml:space="preserve">Субъектами Российской Федерации формируются планы поэтапного, </w:t>
      </w:r>
      <w:r w:rsidRPr="0006033A">
        <w:rPr>
          <w:rFonts w:ascii="Times New Roman" w:eastAsia="Montserrat-Regular" w:hAnsi="Times New Roman"/>
          <w:sz w:val="28"/>
          <w:szCs w:val="28"/>
        </w:rPr>
        <w:br/>
        <w:t xml:space="preserve">до 1 января 2030 г., перехода реабилитационных организаций на оказание услуг </w:t>
      </w:r>
      <w:r w:rsidR="006D0E5D" w:rsidRPr="0006033A">
        <w:rPr>
          <w:rFonts w:ascii="Times New Roman" w:eastAsia="Montserrat-Regular" w:hAnsi="Times New Roman"/>
          <w:sz w:val="28"/>
          <w:szCs w:val="28"/>
        </w:rPr>
        <w:br/>
      </w:r>
      <w:r w:rsidRPr="0006033A">
        <w:rPr>
          <w:rFonts w:ascii="Times New Roman" w:eastAsia="Montserrat-Regular" w:hAnsi="Times New Roman"/>
          <w:sz w:val="28"/>
          <w:szCs w:val="28"/>
        </w:rPr>
        <w:t>в соответствии с едиными стандартами.</w:t>
      </w:r>
    </w:p>
    <w:p w:rsidR="006D0E5D" w:rsidRPr="0006033A" w:rsidRDefault="00A61778" w:rsidP="00A61778">
      <w:pPr>
        <w:widowControl w:val="0"/>
        <w:pBdr>
          <w:bottom w:val="single" w:sz="6" w:space="31" w:color="FFFFFF"/>
        </w:pBdr>
        <w:shd w:val="clear" w:color="auto" w:fill="FFFFFF"/>
        <w:spacing w:after="0" w:line="240" w:lineRule="auto"/>
        <w:ind w:firstLine="709"/>
        <w:contextualSpacing/>
        <w:jc w:val="both"/>
        <w:rPr>
          <w:rFonts w:ascii="Times New Roman" w:eastAsia="Montserrat-Regular" w:hAnsi="Times New Roman"/>
          <w:sz w:val="28"/>
          <w:szCs w:val="28"/>
        </w:rPr>
      </w:pPr>
      <w:r w:rsidRPr="0006033A">
        <w:rPr>
          <w:rFonts w:ascii="Times New Roman" w:eastAsia="Montserrat-Regular" w:hAnsi="Times New Roman"/>
          <w:sz w:val="28"/>
          <w:szCs w:val="28"/>
        </w:rPr>
        <w:t>Планы перехода утверждены в 8</w:t>
      </w:r>
      <w:r w:rsidR="005F09E4" w:rsidRPr="0006033A">
        <w:rPr>
          <w:rFonts w:ascii="Times New Roman" w:eastAsia="Montserrat-Regular" w:hAnsi="Times New Roman"/>
          <w:sz w:val="28"/>
          <w:szCs w:val="28"/>
        </w:rPr>
        <w:t>6</w:t>
      </w:r>
      <w:r w:rsidRPr="0006033A">
        <w:rPr>
          <w:rFonts w:ascii="Times New Roman" w:eastAsia="Montserrat-Regular" w:hAnsi="Times New Roman"/>
          <w:sz w:val="28"/>
          <w:szCs w:val="28"/>
        </w:rPr>
        <w:t xml:space="preserve"> субъектах Российской Федерации, </w:t>
      </w:r>
      <w:r w:rsidR="006D0E5D" w:rsidRPr="0006033A">
        <w:rPr>
          <w:rFonts w:ascii="Times New Roman" w:eastAsia="Montserrat-Regular" w:hAnsi="Times New Roman"/>
          <w:sz w:val="28"/>
          <w:szCs w:val="28"/>
        </w:rPr>
        <w:br/>
      </w:r>
      <w:r w:rsidRPr="0006033A">
        <w:rPr>
          <w:rFonts w:ascii="Times New Roman" w:eastAsia="Montserrat-Regular" w:hAnsi="Times New Roman"/>
          <w:sz w:val="28"/>
          <w:szCs w:val="28"/>
        </w:rPr>
        <w:t xml:space="preserve">в </w:t>
      </w:r>
      <w:r w:rsidR="005F09E4" w:rsidRPr="0006033A">
        <w:rPr>
          <w:rFonts w:ascii="Times New Roman" w:eastAsia="Montserrat-Regular" w:hAnsi="Times New Roman"/>
          <w:sz w:val="28"/>
          <w:szCs w:val="28"/>
        </w:rPr>
        <w:t>3</w:t>
      </w:r>
      <w:r w:rsidRPr="0006033A">
        <w:rPr>
          <w:rFonts w:ascii="Times New Roman" w:eastAsia="Montserrat-Regular" w:hAnsi="Times New Roman"/>
          <w:sz w:val="28"/>
          <w:szCs w:val="28"/>
        </w:rPr>
        <w:t xml:space="preserve"> субъектах Российской Федерации проходят процедуру согласования. </w:t>
      </w:r>
    </w:p>
    <w:p w:rsidR="00A61778" w:rsidRPr="0006033A" w:rsidRDefault="006D0E5D" w:rsidP="00A61778">
      <w:pPr>
        <w:widowControl w:val="0"/>
        <w:pBdr>
          <w:bottom w:val="single" w:sz="6" w:space="31" w:color="FFFFFF"/>
        </w:pBdr>
        <w:shd w:val="clear" w:color="auto" w:fill="FFFFFF"/>
        <w:spacing w:after="0" w:line="240" w:lineRule="auto"/>
        <w:ind w:firstLine="709"/>
        <w:contextualSpacing/>
        <w:jc w:val="both"/>
        <w:rPr>
          <w:rFonts w:ascii="Times New Roman" w:eastAsia="Montserrat-Regular" w:hAnsi="Times New Roman"/>
          <w:sz w:val="28"/>
          <w:szCs w:val="28"/>
        </w:rPr>
      </w:pPr>
      <w:r w:rsidRPr="0006033A">
        <w:rPr>
          <w:rFonts w:ascii="Times New Roman" w:eastAsia="Montserrat-Regular" w:hAnsi="Times New Roman"/>
          <w:sz w:val="28"/>
          <w:szCs w:val="28"/>
        </w:rPr>
        <w:t>Предпо</w:t>
      </w:r>
      <w:r w:rsidR="00A61778" w:rsidRPr="0006033A">
        <w:rPr>
          <w:rFonts w:ascii="Times New Roman" w:eastAsia="Montserrat-Regular" w:hAnsi="Times New Roman"/>
          <w:sz w:val="28"/>
          <w:szCs w:val="28"/>
        </w:rPr>
        <w:t>лагается, что к работе в соответствии</w:t>
      </w:r>
      <w:r w:rsidRPr="0006033A">
        <w:rPr>
          <w:rFonts w:ascii="Times New Roman" w:eastAsia="Montserrat-Regular" w:hAnsi="Times New Roman"/>
          <w:sz w:val="28"/>
          <w:szCs w:val="28"/>
        </w:rPr>
        <w:t xml:space="preserve"> </w:t>
      </w:r>
      <w:r w:rsidR="00A61778" w:rsidRPr="0006033A">
        <w:rPr>
          <w:rFonts w:ascii="Times New Roman" w:eastAsia="Montserrat-Regular" w:hAnsi="Times New Roman"/>
          <w:sz w:val="28"/>
          <w:szCs w:val="28"/>
        </w:rPr>
        <w:t xml:space="preserve">со стандартами перейдут </w:t>
      </w:r>
      <w:r w:rsidRPr="0006033A">
        <w:rPr>
          <w:rFonts w:ascii="Times New Roman" w:eastAsia="Montserrat-Regular" w:hAnsi="Times New Roman"/>
          <w:sz w:val="28"/>
          <w:szCs w:val="28"/>
        </w:rPr>
        <w:br/>
      </w:r>
      <w:r w:rsidR="00A61778" w:rsidRPr="0006033A">
        <w:rPr>
          <w:rFonts w:ascii="Times New Roman" w:eastAsia="Montserrat-Regular" w:hAnsi="Times New Roman"/>
          <w:sz w:val="28"/>
          <w:szCs w:val="28"/>
        </w:rPr>
        <w:t>более 2,3 тыс.</w:t>
      </w:r>
      <w:r w:rsidRPr="0006033A">
        <w:rPr>
          <w:rFonts w:ascii="Times New Roman" w:eastAsia="Montserrat-Regular" w:hAnsi="Times New Roman"/>
          <w:sz w:val="28"/>
          <w:szCs w:val="28"/>
        </w:rPr>
        <w:t xml:space="preserve"> </w:t>
      </w:r>
      <w:r w:rsidR="00A61778" w:rsidRPr="0006033A">
        <w:rPr>
          <w:rFonts w:ascii="Times New Roman" w:eastAsia="Montserrat-Regular" w:hAnsi="Times New Roman"/>
          <w:sz w:val="28"/>
          <w:szCs w:val="28"/>
        </w:rPr>
        <w:t>реабилитационных организаций.</w:t>
      </w:r>
    </w:p>
    <w:p w:rsidR="006B7D18" w:rsidRPr="0006033A" w:rsidRDefault="006B7D18" w:rsidP="006B7D18">
      <w:pPr>
        <w:widowControl w:val="0"/>
        <w:pBdr>
          <w:bottom w:val="single" w:sz="6" w:space="31" w:color="FFFFFF"/>
        </w:pBdr>
        <w:shd w:val="clear" w:color="auto" w:fill="FFFFFF"/>
        <w:spacing w:after="0" w:line="240" w:lineRule="auto"/>
        <w:ind w:firstLine="709"/>
        <w:contextualSpacing/>
        <w:jc w:val="both"/>
        <w:rPr>
          <w:rFonts w:ascii="Times New Roman" w:eastAsia="Montserrat-Regular" w:hAnsi="Times New Roman"/>
          <w:sz w:val="28"/>
          <w:szCs w:val="28"/>
        </w:rPr>
      </w:pPr>
      <w:r w:rsidRPr="0006033A">
        <w:rPr>
          <w:rFonts w:ascii="Times New Roman" w:eastAsia="Montserrat-Regular" w:hAnsi="Times New Roman"/>
          <w:sz w:val="28"/>
          <w:szCs w:val="28"/>
        </w:rPr>
        <w:t>В 2025 году Минтрудом России совместно</w:t>
      </w:r>
      <w:r w:rsidR="00A42A42" w:rsidRPr="0006033A">
        <w:rPr>
          <w:rFonts w:ascii="Times New Roman" w:eastAsia="Montserrat-Regular" w:hAnsi="Times New Roman"/>
          <w:sz w:val="28"/>
          <w:szCs w:val="28"/>
        </w:rPr>
        <w:t xml:space="preserve"> </w:t>
      </w:r>
      <w:r w:rsidRPr="0006033A">
        <w:rPr>
          <w:rFonts w:ascii="Times New Roman" w:eastAsia="Montserrat-Regular" w:hAnsi="Times New Roman"/>
          <w:sz w:val="28"/>
          <w:szCs w:val="28"/>
        </w:rPr>
        <w:t xml:space="preserve">с </w:t>
      </w:r>
      <w:r w:rsidR="00A42A42" w:rsidRPr="0006033A">
        <w:rPr>
          <w:rFonts w:ascii="Times New Roman" w:eastAsia="Montserrat-Regular" w:hAnsi="Times New Roman"/>
          <w:sz w:val="28"/>
          <w:szCs w:val="28"/>
        </w:rPr>
        <w:t>СФР</w:t>
      </w:r>
      <w:r w:rsidRPr="0006033A">
        <w:rPr>
          <w:rFonts w:ascii="Times New Roman" w:eastAsia="Montserrat-Regular" w:hAnsi="Times New Roman"/>
          <w:sz w:val="28"/>
          <w:szCs w:val="28"/>
        </w:rPr>
        <w:t>,</w:t>
      </w:r>
      <w:r w:rsidR="00A42A42" w:rsidRPr="0006033A">
        <w:rPr>
          <w:rFonts w:ascii="Times New Roman" w:eastAsia="Montserrat-Regular" w:hAnsi="Times New Roman"/>
          <w:sz w:val="28"/>
          <w:szCs w:val="28"/>
        </w:rPr>
        <w:t xml:space="preserve"> </w:t>
      </w:r>
      <w:r w:rsidRPr="0006033A">
        <w:rPr>
          <w:rFonts w:ascii="Times New Roman" w:eastAsia="Montserrat-Regular" w:hAnsi="Times New Roman"/>
          <w:sz w:val="28"/>
          <w:szCs w:val="28"/>
        </w:rPr>
        <w:t>Федеральным бюро медико-социальной</w:t>
      </w:r>
      <w:r w:rsidR="00A42A42" w:rsidRPr="0006033A">
        <w:rPr>
          <w:rFonts w:ascii="Times New Roman" w:eastAsia="Montserrat-Regular" w:hAnsi="Times New Roman"/>
          <w:sz w:val="28"/>
          <w:szCs w:val="28"/>
        </w:rPr>
        <w:t xml:space="preserve"> </w:t>
      </w:r>
      <w:r w:rsidRPr="0006033A">
        <w:rPr>
          <w:rFonts w:ascii="Times New Roman" w:eastAsia="Montserrat-Regular" w:hAnsi="Times New Roman"/>
          <w:sz w:val="28"/>
          <w:szCs w:val="28"/>
        </w:rPr>
        <w:t>экспертизы продолжена реализация пилотного</w:t>
      </w:r>
      <w:r w:rsidR="00A42A42" w:rsidRPr="0006033A">
        <w:rPr>
          <w:rFonts w:ascii="Times New Roman" w:eastAsia="Montserrat-Regular" w:hAnsi="Times New Roman"/>
          <w:sz w:val="28"/>
          <w:szCs w:val="28"/>
        </w:rPr>
        <w:t xml:space="preserve"> </w:t>
      </w:r>
      <w:r w:rsidRPr="0006033A">
        <w:rPr>
          <w:rFonts w:ascii="Times New Roman" w:eastAsia="Montserrat-Regular" w:hAnsi="Times New Roman"/>
          <w:sz w:val="28"/>
          <w:szCs w:val="28"/>
        </w:rPr>
        <w:t>проекта по оказанию услуг по комплексной</w:t>
      </w:r>
      <w:r w:rsidR="00A42A42" w:rsidRPr="0006033A">
        <w:rPr>
          <w:rFonts w:ascii="Times New Roman" w:eastAsia="Montserrat-Regular" w:hAnsi="Times New Roman"/>
          <w:sz w:val="28"/>
          <w:szCs w:val="28"/>
        </w:rPr>
        <w:t xml:space="preserve"> </w:t>
      </w:r>
      <w:r w:rsidRPr="0006033A">
        <w:rPr>
          <w:rFonts w:ascii="Times New Roman" w:eastAsia="Montserrat-Regular" w:hAnsi="Times New Roman"/>
          <w:sz w:val="28"/>
          <w:szCs w:val="28"/>
        </w:rPr>
        <w:t xml:space="preserve">реабилитации и </w:t>
      </w:r>
      <w:proofErr w:type="spellStart"/>
      <w:r w:rsidRPr="0006033A">
        <w:rPr>
          <w:rFonts w:ascii="Times New Roman" w:eastAsia="Montserrat-Regular" w:hAnsi="Times New Roman"/>
          <w:sz w:val="28"/>
          <w:szCs w:val="28"/>
        </w:rPr>
        <w:t>абилитации</w:t>
      </w:r>
      <w:proofErr w:type="spellEnd"/>
      <w:r w:rsidRPr="0006033A">
        <w:rPr>
          <w:rFonts w:ascii="Times New Roman" w:eastAsia="Montserrat-Regular" w:hAnsi="Times New Roman"/>
          <w:sz w:val="28"/>
          <w:szCs w:val="28"/>
        </w:rPr>
        <w:t xml:space="preserve"> детей, впервые</w:t>
      </w:r>
      <w:r w:rsidR="00A42A42" w:rsidRPr="0006033A">
        <w:rPr>
          <w:rFonts w:ascii="Times New Roman" w:eastAsia="Montserrat-Regular" w:hAnsi="Times New Roman"/>
          <w:sz w:val="28"/>
          <w:szCs w:val="28"/>
        </w:rPr>
        <w:t xml:space="preserve"> </w:t>
      </w:r>
      <w:r w:rsidRPr="0006033A">
        <w:rPr>
          <w:rFonts w:ascii="Times New Roman" w:eastAsia="Montserrat-Regular" w:hAnsi="Times New Roman"/>
          <w:sz w:val="28"/>
          <w:szCs w:val="28"/>
        </w:rPr>
        <w:t>признанных инвалидами, в Свердловской,</w:t>
      </w:r>
      <w:r w:rsidR="00A42A42" w:rsidRPr="0006033A">
        <w:rPr>
          <w:rFonts w:ascii="Times New Roman" w:eastAsia="Montserrat-Regular" w:hAnsi="Times New Roman"/>
          <w:sz w:val="28"/>
          <w:szCs w:val="28"/>
        </w:rPr>
        <w:t xml:space="preserve"> </w:t>
      </w:r>
      <w:r w:rsidRPr="0006033A">
        <w:rPr>
          <w:rFonts w:ascii="Times New Roman" w:eastAsia="Montserrat-Regular" w:hAnsi="Times New Roman"/>
          <w:sz w:val="28"/>
          <w:szCs w:val="28"/>
        </w:rPr>
        <w:t>Тюменской, Московской, Рязанской областях,</w:t>
      </w:r>
      <w:r w:rsidR="00A42A42" w:rsidRPr="0006033A">
        <w:rPr>
          <w:rFonts w:ascii="Times New Roman" w:eastAsia="Montserrat-Regular" w:hAnsi="Times New Roman"/>
          <w:sz w:val="28"/>
          <w:szCs w:val="28"/>
        </w:rPr>
        <w:t xml:space="preserve"> </w:t>
      </w:r>
      <w:r w:rsidRPr="0006033A">
        <w:rPr>
          <w:rFonts w:ascii="Times New Roman" w:eastAsia="Montserrat-Regular" w:hAnsi="Times New Roman"/>
          <w:sz w:val="28"/>
          <w:szCs w:val="28"/>
        </w:rPr>
        <w:t>Удмуртской Республике, Ханты-Мансийском</w:t>
      </w:r>
      <w:r w:rsidR="00A42A42" w:rsidRPr="0006033A">
        <w:rPr>
          <w:rFonts w:ascii="Times New Roman" w:eastAsia="Montserrat-Regular" w:hAnsi="Times New Roman"/>
          <w:sz w:val="28"/>
          <w:szCs w:val="28"/>
        </w:rPr>
        <w:t xml:space="preserve"> </w:t>
      </w:r>
      <w:r w:rsidRPr="0006033A">
        <w:rPr>
          <w:rFonts w:ascii="Times New Roman" w:eastAsia="Montserrat-Regular" w:hAnsi="Times New Roman"/>
          <w:sz w:val="28"/>
          <w:szCs w:val="28"/>
        </w:rPr>
        <w:t>автономном округе-Югре.</w:t>
      </w:r>
    </w:p>
    <w:p w:rsidR="005F09E4" w:rsidRPr="0006033A" w:rsidRDefault="005F09E4" w:rsidP="005F09E4">
      <w:pPr>
        <w:widowControl w:val="0"/>
        <w:pBdr>
          <w:bottom w:val="single" w:sz="6" w:space="31" w:color="FFFFFF"/>
        </w:pBdr>
        <w:shd w:val="clear" w:color="auto" w:fill="FFFFFF"/>
        <w:spacing w:after="0" w:line="240" w:lineRule="auto"/>
        <w:ind w:firstLine="709"/>
        <w:contextualSpacing/>
        <w:jc w:val="both"/>
        <w:rPr>
          <w:rFonts w:ascii="Times New Roman" w:eastAsia="Montserrat-Regular" w:hAnsi="Times New Roman"/>
          <w:sz w:val="28"/>
          <w:szCs w:val="28"/>
        </w:rPr>
      </w:pPr>
      <w:r w:rsidRPr="0006033A">
        <w:rPr>
          <w:rFonts w:ascii="Times New Roman" w:eastAsia="Montserrat-Regular" w:hAnsi="Times New Roman"/>
          <w:sz w:val="28"/>
          <w:szCs w:val="28"/>
        </w:rPr>
        <w:t xml:space="preserve">В рамках пилотного проекта услуги по комплексной реабилитации </w:t>
      </w:r>
      <w:r w:rsidRPr="0006033A">
        <w:rPr>
          <w:rFonts w:ascii="Times New Roman" w:eastAsia="Montserrat-Regular" w:hAnsi="Times New Roman"/>
          <w:sz w:val="28"/>
          <w:szCs w:val="28"/>
        </w:rPr>
        <w:br/>
        <w:t xml:space="preserve">и </w:t>
      </w:r>
      <w:proofErr w:type="spellStart"/>
      <w:r w:rsidRPr="0006033A">
        <w:rPr>
          <w:rFonts w:ascii="Times New Roman" w:eastAsia="Montserrat-Regular" w:hAnsi="Times New Roman"/>
          <w:sz w:val="28"/>
          <w:szCs w:val="28"/>
        </w:rPr>
        <w:t>абилитации</w:t>
      </w:r>
      <w:proofErr w:type="spellEnd"/>
      <w:r w:rsidRPr="0006033A">
        <w:rPr>
          <w:rFonts w:ascii="Times New Roman" w:eastAsia="Montserrat-Regular" w:hAnsi="Times New Roman"/>
          <w:sz w:val="28"/>
          <w:szCs w:val="28"/>
        </w:rPr>
        <w:t xml:space="preserve"> приобретаются в пользу детей, впервые признанных детьми-инвалидами в учреждениях медико-социальной экспертизы пилотных регионов, </w:t>
      </w:r>
      <w:r w:rsidRPr="0006033A">
        <w:rPr>
          <w:rFonts w:ascii="Times New Roman" w:eastAsia="Montserrat-Regular" w:hAnsi="Times New Roman"/>
          <w:sz w:val="28"/>
          <w:szCs w:val="28"/>
        </w:rPr>
        <w:br/>
        <w:t>с использованием электронного сертификата.</w:t>
      </w:r>
    </w:p>
    <w:p w:rsidR="006B7D18" w:rsidRPr="0006033A" w:rsidRDefault="006B7D18" w:rsidP="006B7D18">
      <w:pPr>
        <w:widowControl w:val="0"/>
        <w:pBdr>
          <w:bottom w:val="single" w:sz="6" w:space="31" w:color="FFFFFF"/>
        </w:pBdr>
        <w:shd w:val="clear" w:color="auto" w:fill="FFFFFF"/>
        <w:spacing w:after="0" w:line="240" w:lineRule="auto"/>
        <w:ind w:firstLine="709"/>
        <w:contextualSpacing/>
        <w:jc w:val="both"/>
        <w:rPr>
          <w:rFonts w:asciiTheme="minorHAnsi" w:eastAsia="Montserrat-Regular" w:hAnsiTheme="minorHAnsi" w:cs="Montserrat-Regular"/>
          <w:b/>
          <w:sz w:val="18"/>
          <w:szCs w:val="18"/>
          <w:lang w:eastAsia="ru-RU"/>
        </w:rPr>
      </w:pPr>
      <w:r w:rsidRPr="0006033A">
        <w:rPr>
          <w:rFonts w:ascii="Times New Roman" w:eastAsia="Montserrat-Regular" w:hAnsi="Times New Roman"/>
          <w:sz w:val="28"/>
          <w:szCs w:val="28"/>
        </w:rPr>
        <w:t>Практическая реализация пилотного</w:t>
      </w:r>
      <w:r w:rsidR="00A42A42" w:rsidRPr="0006033A">
        <w:rPr>
          <w:rFonts w:ascii="Times New Roman" w:eastAsia="Montserrat-Regular" w:hAnsi="Times New Roman"/>
          <w:sz w:val="28"/>
          <w:szCs w:val="28"/>
        </w:rPr>
        <w:t xml:space="preserve"> </w:t>
      </w:r>
      <w:r w:rsidRPr="0006033A">
        <w:rPr>
          <w:rFonts w:ascii="Times New Roman" w:eastAsia="Montserrat-Regular" w:hAnsi="Times New Roman"/>
          <w:sz w:val="28"/>
          <w:szCs w:val="28"/>
        </w:rPr>
        <w:t xml:space="preserve">проекта начата с июля 2022 года </w:t>
      </w:r>
      <w:r w:rsidR="00A42A42" w:rsidRPr="0006033A">
        <w:rPr>
          <w:rFonts w:ascii="Times New Roman" w:eastAsia="Montserrat-Regular" w:hAnsi="Times New Roman"/>
          <w:sz w:val="28"/>
          <w:szCs w:val="28"/>
        </w:rPr>
        <w:br/>
      </w:r>
      <w:r w:rsidRPr="0006033A">
        <w:rPr>
          <w:rFonts w:ascii="Times New Roman" w:eastAsia="Montserrat-Regular" w:hAnsi="Times New Roman"/>
          <w:sz w:val="28"/>
          <w:szCs w:val="28"/>
        </w:rPr>
        <w:t>и за период</w:t>
      </w:r>
      <w:r w:rsidR="00A42A42" w:rsidRPr="0006033A">
        <w:rPr>
          <w:rFonts w:ascii="Times New Roman" w:eastAsia="Montserrat-Regular" w:hAnsi="Times New Roman"/>
          <w:sz w:val="28"/>
          <w:szCs w:val="28"/>
        </w:rPr>
        <w:t xml:space="preserve"> </w:t>
      </w:r>
      <w:r w:rsidRPr="0006033A">
        <w:rPr>
          <w:rFonts w:ascii="Times New Roman" w:eastAsia="Montserrat-Regular" w:hAnsi="Times New Roman"/>
          <w:sz w:val="28"/>
          <w:szCs w:val="28"/>
        </w:rPr>
        <w:t>его реализации СФР оформлено свыше 14 тыс.</w:t>
      </w:r>
      <w:r w:rsidR="00A42A42" w:rsidRPr="0006033A">
        <w:rPr>
          <w:rFonts w:ascii="Times New Roman" w:eastAsia="Montserrat-Regular" w:hAnsi="Times New Roman"/>
          <w:sz w:val="28"/>
          <w:szCs w:val="28"/>
        </w:rPr>
        <w:t xml:space="preserve"> </w:t>
      </w:r>
      <w:r w:rsidR="002326DC" w:rsidRPr="0006033A">
        <w:rPr>
          <w:rFonts w:ascii="Times New Roman" w:eastAsia="Montserrat-Regular" w:hAnsi="Times New Roman"/>
          <w:sz w:val="28"/>
          <w:szCs w:val="28"/>
        </w:rPr>
        <w:t xml:space="preserve">электронных </w:t>
      </w:r>
      <w:r w:rsidRPr="0006033A">
        <w:rPr>
          <w:rFonts w:ascii="Times New Roman" w:eastAsia="Montserrat-Regular" w:hAnsi="Times New Roman"/>
          <w:sz w:val="28"/>
          <w:szCs w:val="28"/>
        </w:rPr>
        <w:t>сертификатов, с использованием которых</w:t>
      </w:r>
      <w:r w:rsidR="00A42A42" w:rsidRPr="0006033A">
        <w:rPr>
          <w:rFonts w:ascii="Times New Roman" w:eastAsia="Montserrat-Regular" w:hAnsi="Times New Roman"/>
          <w:sz w:val="28"/>
          <w:szCs w:val="28"/>
        </w:rPr>
        <w:t xml:space="preserve"> </w:t>
      </w:r>
      <w:r w:rsidRPr="0006033A">
        <w:rPr>
          <w:rFonts w:ascii="Times New Roman" w:eastAsia="Montserrat-Regular" w:hAnsi="Times New Roman"/>
          <w:sz w:val="28"/>
          <w:szCs w:val="28"/>
        </w:rPr>
        <w:t>услуги п</w:t>
      </w:r>
      <w:r w:rsidR="00A42A42" w:rsidRPr="0006033A">
        <w:rPr>
          <w:rFonts w:ascii="Times New Roman" w:eastAsia="Montserrat-Regular" w:hAnsi="Times New Roman"/>
          <w:sz w:val="28"/>
          <w:szCs w:val="28"/>
        </w:rPr>
        <w:t>о комплексной реабилитации полу</w:t>
      </w:r>
      <w:r w:rsidRPr="0006033A">
        <w:rPr>
          <w:rFonts w:ascii="Times New Roman" w:eastAsia="Montserrat-Regular" w:hAnsi="Times New Roman"/>
          <w:sz w:val="28"/>
          <w:szCs w:val="28"/>
        </w:rPr>
        <w:t>чили более 8 тыс. детей.</w:t>
      </w:r>
      <w:r w:rsidRPr="0006033A">
        <w:rPr>
          <w:rFonts w:ascii="Montserrat-Regular" w:eastAsia="Montserrat-Regular" w:hAnsiTheme="minorHAnsi" w:cs="Montserrat-Regular"/>
          <w:b/>
          <w:sz w:val="18"/>
          <w:szCs w:val="18"/>
          <w:lang w:eastAsia="ru-RU"/>
        </w:rPr>
        <w:t xml:space="preserve"> </w:t>
      </w:r>
    </w:p>
    <w:p w:rsidR="006B7D18" w:rsidRDefault="006B7D18" w:rsidP="006B7D18">
      <w:pPr>
        <w:widowControl w:val="0"/>
        <w:pBdr>
          <w:bottom w:val="single" w:sz="6" w:space="31" w:color="FFFFFF"/>
        </w:pBdr>
        <w:shd w:val="clear" w:color="auto" w:fill="FFFFFF"/>
        <w:spacing w:after="0" w:line="240" w:lineRule="auto"/>
        <w:ind w:firstLine="709"/>
        <w:contextualSpacing/>
        <w:jc w:val="both"/>
        <w:rPr>
          <w:rFonts w:asciiTheme="minorHAnsi" w:eastAsia="Montserrat-Regular" w:hAnsiTheme="minorHAnsi" w:cs="Montserrat-Regular"/>
          <w:b/>
          <w:sz w:val="18"/>
          <w:szCs w:val="18"/>
          <w:lang w:eastAsia="ru-RU"/>
        </w:rPr>
      </w:pPr>
    </w:p>
    <w:p w:rsidR="007F3577" w:rsidRPr="0006033A" w:rsidRDefault="007F3577" w:rsidP="006B7D18">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lang w:eastAsia="ru-RU"/>
        </w:rPr>
      </w:pPr>
      <w:r w:rsidRPr="0006033A">
        <w:rPr>
          <w:rFonts w:ascii="Times New Roman" w:hAnsi="Times New Roman"/>
          <w:b/>
          <w:sz w:val="28"/>
          <w:szCs w:val="28"/>
          <w:lang w:eastAsia="ru-RU"/>
        </w:rPr>
        <w:t>4.3. Обеспечение объективности и прозрачности решений учреждений медико-социальной экспертизы</w:t>
      </w:r>
    </w:p>
    <w:p w:rsidR="00021565" w:rsidRPr="0006033A" w:rsidRDefault="00021565" w:rsidP="004756F0">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Во всех субъектах Российской Федерации в рамках региональных проектов реализована передача в электронной форме направлений на МСЭ из медицинских организаций посредством единой государственной информационной системы здравоохранения в государственной информационной системе «Единая централизованная цифровая платформа в социальной сфере».</w:t>
      </w:r>
    </w:p>
    <w:p w:rsidR="00751644" w:rsidRPr="0006033A" w:rsidRDefault="004756F0" w:rsidP="004756F0">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hint="eastAsia"/>
          <w:sz w:val="28"/>
          <w:szCs w:val="28"/>
          <w:lang w:eastAsia="ru-RU"/>
        </w:rPr>
        <w:t>Значимая</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часть</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решений</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в</w:t>
      </w:r>
      <w:r w:rsidRPr="0006033A">
        <w:rPr>
          <w:rFonts w:ascii="Times New Roman" w:hAnsi="Times New Roman"/>
          <w:sz w:val="28"/>
          <w:szCs w:val="28"/>
          <w:lang w:eastAsia="ru-RU"/>
        </w:rPr>
        <w:t xml:space="preserve"> 2025 </w:t>
      </w:r>
      <w:r w:rsidRPr="0006033A">
        <w:rPr>
          <w:rFonts w:ascii="Times New Roman" w:hAnsi="Times New Roman" w:hint="eastAsia"/>
          <w:sz w:val="28"/>
          <w:szCs w:val="28"/>
          <w:lang w:eastAsia="ru-RU"/>
        </w:rPr>
        <w:t>году</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была</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принята</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бюро</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в</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заочном</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формате</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порядка</w:t>
      </w:r>
      <w:r w:rsidRPr="0006033A">
        <w:rPr>
          <w:rFonts w:ascii="Times New Roman" w:hAnsi="Times New Roman"/>
          <w:sz w:val="28"/>
          <w:szCs w:val="28"/>
          <w:lang w:eastAsia="ru-RU"/>
        </w:rPr>
        <w:t xml:space="preserve"> 80% </w:t>
      </w:r>
      <w:r w:rsidRPr="0006033A">
        <w:rPr>
          <w:rFonts w:ascii="Times New Roman" w:hAnsi="Times New Roman" w:hint="eastAsia"/>
          <w:sz w:val="28"/>
          <w:szCs w:val="28"/>
          <w:lang w:eastAsia="ru-RU"/>
        </w:rPr>
        <w:t>от</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общего</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числа</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освидетельствований</w:t>
      </w:r>
      <w:r w:rsidRPr="0006033A">
        <w:rPr>
          <w:rFonts w:ascii="Times New Roman" w:hAnsi="Times New Roman"/>
          <w:sz w:val="28"/>
          <w:szCs w:val="28"/>
          <w:lang w:eastAsia="ru-RU"/>
        </w:rPr>
        <w:t>.</w:t>
      </w:r>
    </w:p>
    <w:p w:rsidR="00021565" w:rsidRPr="0006033A" w:rsidRDefault="00021565" w:rsidP="004756F0">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В 2025 году в Правилах признания лица инвалидом закрепили сокращенные сроки направления медицинскими организациями участников СВО на медико-социальную экспертизу и проведения медико-социальной экспертизы.</w:t>
      </w:r>
    </w:p>
    <w:p w:rsidR="00C66FC0" w:rsidRPr="0006033A" w:rsidRDefault="00C66FC0" w:rsidP="004756F0">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Теперь участники СВО направляются на медико-социальную экспертизу </w:t>
      </w:r>
      <w:r w:rsidR="00E04F35" w:rsidRPr="0006033A">
        <w:rPr>
          <w:rFonts w:ascii="Times New Roman" w:hAnsi="Times New Roman"/>
          <w:sz w:val="28"/>
          <w:szCs w:val="28"/>
          <w:lang w:eastAsia="ru-RU"/>
        </w:rPr>
        <w:br/>
      </w:r>
      <w:r w:rsidRPr="0006033A">
        <w:rPr>
          <w:rFonts w:ascii="Times New Roman" w:hAnsi="Times New Roman"/>
          <w:sz w:val="28"/>
          <w:szCs w:val="28"/>
          <w:lang w:eastAsia="ru-RU"/>
        </w:rPr>
        <w:t xml:space="preserve">в течение 30 рабочих дней со дня поступления в медицинскую организацию, оказывающую медицинскую помощь в стационарных условиях, или обращения данного лица в медицинскую организацию по месту жительства (месту пребывания, месту фактического проживания) за оказанием медицинской помощи, а медико-социальная экспертиза им проводится в течение 10 рабочих дней </w:t>
      </w:r>
      <w:r w:rsidR="00744312" w:rsidRPr="0006033A">
        <w:rPr>
          <w:rFonts w:ascii="Times New Roman" w:hAnsi="Times New Roman"/>
          <w:sz w:val="28"/>
          <w:szCs w:val="28"/>
          <w:lang w:eastAsia="ru-RU"/>
        </w:rPr>
        <w:t xml:space="preserve">со дня поступления </w:t>
      </w:r>
      <w:r w:rsidR="00744312" w:rsidRPr="0006033A">
        <w:rPr>
          <w:rFonts w:ascii="Times New Roman" w:hAnsi="Times New Roman"/>
          <w:sz w:val="28"/>
          <w:szCs w:val="28"/>
          <w:lang w:eastAsia="ru-RU"/>
        </w:rPr>
        <w:lastRenderedPageBreak/>
        <w:t>в бюро направления на медико-социальную экспертизу.</w:t>
      </w:r>
    </w:p>
    <w:p w:rsidR="00744312" w:rsidRPr="0006033A" w:rsidRDefault="00744312" w:rsidP="004756F0">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Данная мера позволяет максимально быстро установить инвалидность участникам СВО и сформировать индивидуальную программу реабилитации </w:t>
      </w:r>
      <w:r w:rsidR="00E04F35" w:rsidRPr="0006033A">
        <w:rPr>
          <w:rFonts w:ascii="Times New Roman" w:hAnsi="Times New Roman"/>
          <w:sz w:val="28"/>
          <w:szCs w:val="28"/>
          <w:lang w:eastAsia="ru-RU"/>
        </w:rPr>
        <w:br/>
      </w:r>
      <w:r w:rsidRPr="0006033A">
        <w:rPr>
          <w:rFonts w:ascii="Times New Roman" w:hAnsi="Times New Roman"/>
          <w:sz w:val="28"/>
          <w:szCs w:val="28"/>
          <w:lang w:eastAsia="ru-RU"/>
        </w:rPr>
        <w:t xml:space="preserve">и </w:t>
      </w:r>
      <w:proofErr w:type="spellStart"/>
      <w:r w:rsidRPr="0006033A">
        <w:rPr>
          <w:rFonts w:ascii="Times New Roman" w:hAnsi="Times New Roman"/>
          <w:sz w:val="28"/>
          <w:szCs w:val="28"/>
          <w:lang w:eastAsia="ru-RU"/>
        </w:rPr>
        <w:t>абилитации</w:t>
      </w:r>
      <w:proofErr w:type="spellEnd"/>
      <w:r w:rsidRPr="0006033A">
        <w:rPr>
          <w:rFonts w:ascii="Times New Roman" w:hAnsi="Times New Roman"/>
          <w:sz w:val="28"/>
          <w:szCs w:val="28"/>
          <w:lang w:eastAsia="ru-RU"/>
        </w:rPr>
        <w:t xml:space="preserve"> инвалида, а также обеспечить социальными гарантиями, включая обеспечение необходимыми техническими средствами реабилитации.</w:t>
      </w:r>
    </w:p>
    <w:p w:rsidR="004756F0" w:rsidRPr="0006033A" w:rsidRDefault="004756F0" w:rsidP="004756F0">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p>
    <w:p w:rsidR="007F3577" w:rsidRPr="0006033A" w:rsidRDefault="007F3577" w:rsidP="007F3577">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lang w:eastAsia="ru-RU"/>
        </w:rPr>
      </w:pPr>
      <w:r w:rsidRPr="0006033A">
        <w:rPr>
          <w:rFonts w:ascii="Times New Roman" w:hAnsi="Times New Roman"/>
          <w:b/>
          <w:sz w:val="28"/>
          <w:szCs w:val="28"/>
          <w:lang w:eastAsia="ru-RU"/>
        </w:rPr>
        <w:t>4.4. Обеспечение ускоренного внедрения цифровых технологий в социальной сфере (Социальное казначейство)</w:t>
      </w:r>
    </w:p>
    <w:p w:rsidR="00A42A42" w:rsidRPr="0006033A" w:rsidRDefault="00A42A42" w:rsidP="00A42A42">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hint="eastAsia"/>
          <w:sz w:val="28"/>
          <w:szCs w:val="28"/>
          <w:lang w:eastAsia="ru-RU"/>
        </w:rPr>
        <w:t>В</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результате</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реализации</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инициативы</w:t>
      </w:r>
      <w:r w:rsidR="00900186"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«Социальное</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казначейство»</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повысилась</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адресность</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предоставляемых</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мер</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поддержки</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а</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процесс</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их</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получения</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стал</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доступнее</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и</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быстрее</w:t>
      </w:r>
      <w:r w:rsidRPr="0006033A">
        <w:rPr>
          <w:rFonts w:ascii="Times New Roman" w:hAnsi="Times New Roman"/>
          <w:sz w:val="28"/>
          <w:szCs w:val="28"/>
          <w:lang w:eastAsia="ru-RU"/>
        </w:rPr>
        <w:t>.</w:t>
      </w:r>
    </w:p>
    <w:p w:rsidR="00E04F35" w:rsidRPr="0006033A" w:rsidRDefault="00E04F35" w:rsidP="00A42A42">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Пособия и выплаты граждане могут получить </w:t>
      </w:r>
      <w:proofErr w:type="spellStart"/>
      <w:r w:rsidRPr="0006033A">
        <w:rPr>
          <w:rFonts w:ascii="Times New Roman" w:hAnsi="Times New Roman"/>
          <w:sz w:val="28"/>
          <w:szCs w:val="28"/>
          <w:lang w:eastAsia="ru-RU"/>
        </w:rPr>
        <w:t>проактивно</w:t>
      </w:r>
      <w:proofErr w:type="spellEnd"/>
      <w:r w:rsidRPr="0006033A">
        <w:rPr>
          <w:rFonts w:ascii="Times New Roman" w:hAnsi="Times New Roman"/>
          <w:sz w:val="28"/>
          <w:szCs w:val="28"/>
          <w:lang w:eastAsia="ru-RU"/>
        </w:rPr>
        <w:t xml:space="preserve"> или без подачи заявления.</w:t>
      </w:r>
    </w:p>
    <w:p w:rsidR="00E04F35" w:rsidRPr="0006033A" w:rsidRDefault="00E04F35" w:rsidP="00A42A42">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Адресные выплаты с оценкой нуждаемости осуществляются на основании одного заявления в электронном виде.</w:t>
      </w:r>
    </w:p>
    <w:p w:rsidR="00E04F35" w:rsidRPr="0006033A" w:rsidRDefault="00E04F35" w:rsidP="00A42A42">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Доля граждан, получающих меры социальной поддержки на основании заявления или </w:t>
      </w:r>
      <w:proofErr w:type="spellStart"/>
      <w:r w:rsidRPr="0006033A">
        <w:rPr>
          <w:rFonts w:ascii="Times New Roman" w:hAnsi="Times New Roman"/>
          <w:sz w:val="28"/>
          <w:szCs w:val="28"/>
          <w:lang w:eastAsia="ru-RU"/>
        </w:rPr>
        <w:t>проактивно</w:t>
      </w:r>
      <w:proofErr w:type="spellEnd"/>
      <w:r w:rsidRPr="0006033A">
        <w:rPr>
          <w:rFonts w:ascii="Times New Roman" w:hAnsi="Times New Roman"/>
          <w:sz w:val="28"/>
          <w:szCs w:val="28"/>
          <w:lang w:eastAsia="ru-RU"/>
        </w:rPr>
        <w:t>, составила 92,53%.</w:t>
      </w:r>
    </w:p>
    <w:p w:rsidR="00550AEC" w:rsidRPr="0006033A" w:rsidRDefault="00550AEC" w:rsidP="00A42A42">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По итогам 2025 года более 70 федеральных мер социальной защиты (поддержки) предоставляются на принципах Социального казначейства. В </w:t>
      </w:r>
      <w:r w:rsidR="00CF2440">
        <w:rPr>
          <w:rFonts w:ascii="Times New Roman" w:hAnsi="Times New Roman"/>
          <w:sz w:val="28"/>
          <w:szCs w:val="28"/>
          <w:lang w:eastAsia="ru-RU"/>
        </w:rPr>
        <w:t xml:space="preserve">их </w:t>
      </w:r>
      <w:r w:rsidRPr="0006033A">
        <w:rPr>
          <w:rFonts w:ascii="Times New Roman" w:hAnsi="Times New Roman"/>
          <w:sz w:val="28"/>
          <w:szCs w:val="28"/>
          <w:lang w:eastAsia="ru-RU"/>
        </w:rPr>
        <w:t>число входят меры поддержки для нуждающихся семей с детьми.</w:t>
      </w:r>
    </w:p>
    <w:p w:rsidR="00550AEC" w:rsidRPr="0006033A" w:rsidRDefault="00550AEC" w:rsidP="00A42A42">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39 мер социальной защиты (поддержки) назначаются Социальным фондом России в </w:t>
      </w:r>
      <w:proofErr w:type="spellStart"/>
      <w:r w:rsidRPr="0006033A">
        <w:rPr>
          <w:rFonts w:ascii="Times New Roman" w:hAnsi="Times New Roman"/>
          <w:sz w:val="28"/>
          <w:szCs w:val="28"/>
          <w:lang w:eastAsia="ru-RU"/>
        </w:rPr>
        <w:t>беззаявительном</w:t>
      </w:r>
      <w:proofErr w:type="spellEnd"/>
      <w:r w:rsidRPr="0006033A">
        <w:rPr>
          <w:rFonts w:ascii="Times New Roman" w:hAnsi="Times New Roman"/>
          <w:sz w:val="28"/>
          <w:szCs w:val="28"/>
          <w:lang w:eastAsia="ru-RU"/>
        </w:rPr>
        <w:t xml:space="preserve"> или </w:t>
      </w:r>
      <w:proofErr w:type="spellStart"/>
      <w:r w:rsidRPr="0006033A">
        <w:rPr>
          <w:rFonts w:ascii="Times New Roman" w:hAnsi="Times New Roman"/>
          <w:sz w:val="28"/>
          <w:szCs w:val="28"/>
          <w:lang w:eastAsia="ru-RU"/>
        </w:rPr>
        <w:t>проактивном</w:t>
      </w:r>
      <w:proofErr w:type="spellEnd"/>
      <w:r w:rsidRPr="0006033A">
        <w:rPr>
          <w:rFonts w:ascii="Times New Roman" w:hAnsi="Times New Roman"/>
          <w:sz w:val="28"/>
          <w:szCs w:val="28"/>
          <w:lang w:eastAsia="ru-RU"/>
        </w:rPr>
        <w:t xml:space="preserve"> формате.</w:t>
      </w:r>
    </w:p>
    <w:p w:rsidR="00550AEC" w:rsidRPr="0006033A" w:rsidRDefault="00A42A42" w:rsidP="00A42A42">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hint="eastAsia"/>
          <w:sz w:val="28"/>
          <w:szCs w:val="28"/>
          <w:lang w:eastAsia="ru-RU"/>
        </w:rPr>
        <w:t>В</w:t>
      </w:r>
      <w:r w:rsidRPr="0006033A">
        <w:rPr>
          <w:rFonts w:ascii="Times New Roman" w:hAnsi="Times New Roman"/>
          <w:sz w:val="28"/>
          <w:szCs w:val="28"/>
          <w:lang w:eastAsia="ru-RU"/>
        </w:rPr>
        <w:t xml:space="preserve"> 2025 </w:t>
      </w:r>
      <w:r w:rsidRPr="0006033A">
        <w:rPr>
          <w:rFonts w:ascii="Times New Roman" w:hAnsi="Times New Roman" w:hint="eastAsia"/>
          <w:sz w:val="28"/>
          <w:szCs w:val="28"/>
          <w:lang w:eastAsia="ru-RU"/>
        </w:rPr>
        <w:t>г</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завершено</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внедрение</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второй</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очереди</w:t>
      </w:r>
      <w:r w:rsidRPr="0006033A">
        <w:rPr>
          <w:rFonts w:ascii="Times New Roman" w:hAnsi="Times New Roman"/>
          <w:sz w:val="28"/>
          <w:szCs w:val="28"/>
          <w:lang w:eastAsia="ru-RU"/>
        </w:rPr>
        <w:t xml:space="preserve"> </w:t>
      </w:r>
      <w:r w:rsidR="00CF2440">
        <w:rPr>
          <w:rFonts w:ascii="Times New Roman" w:hAnsi="Times New Roman"/>
          <w:sz w:val="28"/>
          <w:szCs w:val="28"/>
          <w:lang w:eastAsia="ru-RU"/>
        </w:rPr>
        <w:t>ГИС «</w:t>
      </w:r>
      <w:r w:rsidRPr="0006033A">
        <w:rPr>
          <w:rFonts w:ascii="Times New Roman" w:hAnsi="Times New Roman" w:hint="eastAsia"/>
          <w:sz w:val="28"/>
          <w:szCs w:val="28"/>
          <w:lang w:eastAsia="ru-RU"/>
        </w:rPr>
        <w:t>Един</w:t>
      </w:r>
      <w:r w:rsidR="00CF2440">
        <w:rPr>
          <w:rFonts w:ascii="Times New Roman" w:hAnsi="Times New Roman" w:hint="eastAsia"/>
          <w:sz w:val="28"/>
          <w:szCs w:val="28"/>
          <w:lang w:eastAsia="ru-RU"/>
        </w:rPr>
        <w:t>ая</w:t>
      </w:r>
      <w:r w:rsidRPr="0006033A">
        <w:rPr>
          <w:rFonts w:ascii="Times New Roman" w:hAnsi="Times New Roman"/>
          <w:sz w:val="28"/>
          <w:szCs w:val="28"/>
          <w:lang w:eastAsia="ru-RU"/>
        </w:rPr>
        <w:t xml:space="preserve"> </w:t>
      </w:r>
      <w:r w:rsidR="00CF2440">
        <w:rPr>
          <w:rFonts w:ascii="Times New Roman" w:hAnsi="Times New Roman"/>
          <w:sz w:val="28"/>
          <w:szCs w:val="28"/>
          <w:lang w:eastAsia="ru-RU"/>
        </w:rPr>
        <w:t xml:space="preserve">централизованная </w:t>
      </w:r>
      <w:r w:rsidRPr="0006033A">
        <w:rPr>
          <w:rFonts w:ascii="Times New Roman" w:hAnsi="Times New Roman" w:hint="eastAsia"/>
          <w:sz w:val="28"/>
          <w:szCs w:val="28"/>
          <w:lang w:eastAsia="ru-RU"/>
        </w:rPr>
        <w:t>цифров</w:t>
      </w:r>
      <w:r w:rsidR="00CF2440">
        <w:rPr>
          <w:rFonts w:ascii="Times New Roman" w:hAnsi="Times New Roman" w:hint="eastAsia"/>
          <w:sz w:val="28"/>
          <w:szCs w:val="28"/>
          <w:lang w:eastAsia="ru-RU"/>
        </w:rPr>
        <w:t>ая</w:t>
      </w:r>
      <w:r w:rsidRPr="0006033A">
        <w:rPr>
          <w:rFonts w:ascii="Times New Roman" w:hAnsi="Times New Roman"/>
          <w:sz w:val="28"/>
          <w:szCs w:val="28"/>
          <w:lang w:eastAsia="ru-RU"/>
        </w:rPr>
        <w:t xml:space="preserve"> </w:t>
      </w:r>
      <w:proofErr w:type="spellStart"/>
      <w:r w:rsidRPr="0006033A">
        <w:rPr>
          <w:rFonts w:ascii="Times New Roman" w:hAnsi="Times New Roman" w:hint="eastAsia"/>
          <w:sz w:val="28"/>
          <w:szCs w:val="28"/>
          <w:lang w:eastAsia="ru-RU"/>
        </w:rPr>
        <w:t>платформ</w:t>
      </w:r>
      <w:r w:rsidR="00CF2440">
        <w:rPr>
          <w:rFonts w:ascii="Times New Roman" w:hAnsi="Times New Roman" w:hint="eastAsia"/>
          <w:sz w:val="28"/>
          <w:szCs w:val="28"/>
          <w:lang w:eastAsia="ru-RU"/>
        </w:rPr>
        <w:t>а</w:t>
      </w:r>
      <w:r w:rsidRPr="0006033A">
        <w:rPr>
          <w:rFonts w:ascii="Times New Roman" w:hAnsi="Times New Roman" w:hint="eastAsia"/>
          <w:sz w:val="28"/>
          <w:szCs w:val="28"/>
          <w:lang w:eastAsia="ru-RU"/>
        </w:rPr>
        <w:t>в</w:t>
      </w:r>
      <w:proofErr w:type="spellEnd"/>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социальной</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сфере</w:t>
      </w:r>
      <w:r w:rsidR="00CF2440">
        <w:rPr>
          <w:rFonts w:ascii="Times New Roman" w:hAnsi="Times New Roman"/>
          <w:sz w:val="28"/>
          <w:szCs w:val="28"/>
          <w:lang w:eastAsia="ru-RU"/>
        </w:rPr>
        <w:t>» (ГИС ЕЦП)</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что</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позволило</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автоматизировать</w:t>
      </w:r>
      <w:r w:rsidR="00900186"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процессы</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назначения</w:t>
      </w:r>
      <w:r w:rsidRPr="0006033A">
        <w:rPr>
          <w:rFonts w:ascii="Times New Roman" w:hAnsi="Times New Roman"/>
          <w:sz w:val="28"/>
          <w:szCs w:val="28"/>
          <w:lang w:eastAsia="ru-RU"/>
        </w:rPr>
        <w:t xml:space="preserve"> </w:t>
      </w:r>
      <w:r w:rsidR="00900186" w:rsidRPr="0006033A">
        <w:rPr>
          <w:rFonts w:ascii="Times New Roman" w:hAnsi="Times New Roman"/>
          <w:sz w:val="28"/>
          <w:szCs w:val="28"/>
          <w:lang w:eastAsia="ru-RU"/>
        </w:rPr>
        <w:br/>
      </w:r>
      <w:r w:rsidRPr="0006033A">
        <w:rPr>
          <w:rFonts w:ascii="Times New Roman" w:hAnsi="Times New Roman" w:hint="eastAsia"/>
          <w:sz w:val="28"/>
          <w:szCs w:val="28"/>
          <w:lang w:eastAsia="ru-RU"/>
        </w:rPr>
        <w:t>и</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предоставления</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федеральных</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мер</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социальной</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защиты</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поддержки</w:t>
      </w:r>
      <w:r w:rsidRPr="0006033A">
        <w:rPr>
          <w:rFonts w:ascii="Times New Roman" w:hAnsi="Times New Roman"/>
          <w:sz w:val="28"/>
          <w:szCs w:val="28"/>
          <w:lang w:eastAsia="ru-RU"/>
        </w:rPr>
        <w:t>),</w:t>
      </w:r>
      <w:r w:rsidR="00900186" w:rsidRPr="0006033A">
        <w:rPr>
          <w:rFonts w:ascii="Times New Roman" w:hAnsi="Times New Roman"/>
          <w:sz w:val="28"/>
          <w:szCs w:val="28"/>
          <w:lang w:eastAsia="ru-RU"/>
        </w:rPr>
        <w:t xml:space="preserve"> </w:t>
      </w:r>
      <w:r w:rsidR="00550AEC" w:rsidRPr="0006033A">
        <w:rPr>
          <w:rFonts w:ascii="Times New Roman" w:hAnsi="Times New Roman"/>
          <w:sz w:val="28"/>
          <w:szCs w:val="28"/>
          <w:lang w:eastAsia="ru-RU"/>
        </w:rPr>
        <w:t xml:space="preserve">в том числе мер поддержки для семей с детьми. </w:t>
      </w:r>
    </w:p>
    <w:p w:rsidR="00A256CE" w:rsidRPr="0006033A" w:rsidRDefault="00A256CE" w:rsidP="00A42A42">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Сокращены предельные сроки предоставления федеральных мер социальной защиты (поддержки) в 2 раза. Время обработки заявлений сокращено до 5–7 дней, при этом 90% решений принимаются раньше установленных сроков.</w:t>
      </w:r>
    </w:p>
    <w:p w:rsidR="00A256CE" w:rsidRPr="0006033A" w:rsidRDefault="00A256CE" w:rsidP="00A42A42">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Переводу на принципы </w:t>
      </w:r>
      <w:r w:rsidR="00CF2440">
        <w:rPr>
          <w:rFonts w:ascii="Times New Roman" w:hAnsi="Times New Roman"/>
          <w:sz w:val="28"/>
          <w:szCs w:val="28"/>
          <w:lang w:eastAsia="ru-RU"/>
        </w:rPr>
        <w:t>С</w:t>
      </w:r>
      <w:r w:rsidR="00CF2440" w:rsidRPr="0006033A">
        <w:rPr>
          <w:rFonts w:ascii="Times New Roman" w:hAnsi="Times New Roman"/>
          <w:sz w:val="28"/>
          <w:szCs w:val="28"/>
          <w:lang w:eastAsia="ru-RU"/>
        </w:rPr>
        <w:t xml:space="preserve">оциального </w:t>
      </w:r>
      <w:r w:rsidRPr="0006033A">
        <w:rPr>
          <w:rFonts w:ascii="Times New Roman" w:hAnsi="Times New Roman"/>
          <w:sz w:val="28"/>
          <w:szCs w:val="28"/>
          <w:lang w:eastAsia="ru-RU"/>
        </w:rPr>
        <w:t>казначейства способствовало создание федеральных реестров льготных категорий граждан, в том числе многодетных семей.</w:t>
      </w:r>
    </w:p>
    <w:p w:rsidR="0094387C" w:rsidRPr="0006033A" w:rsidRDefault="0094387C" w:rsidP="0094387C">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На основании сведений, </w:t>
      </w:r>
      <w:r w:rsidR="00CF2440">
        <w:rPr>
          <w:rFonts w:ascii="Times New Roman" w:hAnsi="Times New Roman"/>
          <w:sz w:val="28"/>
          <w:szCs w:val="28"/>
          <w:lang w:eastAsia="ru-RU"/>
        </w:rPr>
        <w:t xml:space="preserve">содержащихся в централизованных реестрах льготных категорий граждан ГИС «ЕЦП» </w:t>
      </w:r>
      <w:r w:rsidRPr="0006033A">
        <w:rPr>
          <w:rFonts w:ascii="Times New Roman" w:hAnsi="Times New Roman"/>
          <w:sz w:val="28"/>
          <w:szCs w:val="28"/>
          <w:lang w:eastAsia="ru-RU"/>
        </w:rPr>
        <w:t xml:space="preserve">члены многодетных семей, инвалиды и пенсионеры могут не только получать </w:t>
      </w:r>
      <w:proofErr w:type="spellStart"/>
      <w:r w:rsidR="00CF2440">
        <w:rPr>
          <w:rFonts w:ascii="Times New Roman" w:hAnsi="Times New Roman"/>
          <w:sz w:val="28"/>
          <w:szCs w:val="28"/>
          <w:lang w:eastAsia="ru-RU"/>
        </w:rPr>
        <w:t>беззаявительно</w:t>
      </w:r>
      <w:proofErr w:type="spellEnd"/>
      <w:r w:rsidR="00CF2440">
        <w:rPr>
          <w:rFonts w:ascii="Times New Roman" w:hAnsi="Times New Roman"/>
          <w:sz w:val="28"/>
          <w:szCs w:val="28"/>
          <w:lang w:eastAsia="ru-RU"/>
        </w:rPr>
        <w:t xml:space="preserve"> или </w:t>
      </w:r>
      <w:proofErr w:type="spellStart"/>
      <w:r w:rsidRPr="0006033A">
        <w:rPr>
          <w:rFonts w:ascii="Times New Roman" w:hAnsi="Times New Roman"/>
          <w:sz w:val="28"/>
          <w:szCs w:val="28"/>
          <w:lang w:eastAsia="ru-RU"/>
        </w:rPr>
        <w:t>проактивно</w:t>
      </w:r>
      <w:proofErr w:type="spellEnd"/>
      <w:r w:rsidRPr="0006033A">
        <w:rPr>
          <w:rFonts w:ascii="Times New Roman" w:hAnsi="Times New Roman"/>
          <w:sz w:val="28"/>
          <w:szCs w:val="28"/>
          <w:lang w:eastAsia="ru-RU"/>
        </w:rPr>
        <w:t xml:space="preserve"> меры социальной поддержки, но и подтверждать свой льготный статус на основании электронных удостоверений. </w:t>
      </w:r>
    </w:p>
    <w:p w:rsidR="0094387C" w:rsidRPr="0006033A" w:rsidRDefault="0094387C" w:rsidP="0094387C">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Электронные удостоверения доступны также и в национальном мессенджере.</w:t>
      </w:r>
    </w:p>
    <w:p w:rsidR="0094387C" w:rsidRPr="0006033A" w:rsidRDefault="0094387C" w:rsidP="0094387C">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В 2025 г. вступили в силу единые правила предоставления мер социальной защиты (поддержки) федерального, регионального и муниципального уровн</w:t>
      </w:r>
      <w:r w:rsidR="00CF2440">
        <w:rPr>
          <w:rFonts w:ascii="Times New Roman" w:hAnsi="Times New Roman"/>
          <w:sz w:val="28"/>
          <w:szCs w:val="28"/>
          <w:lang w:eastAsia="ru-RU"/>
        </w:rPr>
        <w:t>ей</w:t>
      </w:r>
      <w:r w:rsidRPr="0006033A">
        <w:rPr>
          <w:rFonts w:ascii="Times New Roman" w:hAnsi="Times New Roman"/>
          <w:sz w:val="28"/>
          <w:szCs w:val="28"/>
          <w:lang w:eastAsia="ru-RU"/>
        </w:rPr>
        <w:t xml:space="preserve"> </w:t>
      </w:r>
      <w:r w:rsidR="00DD3D9F" w:rsidRPr="0006033A">
        <w:rPr>
          <w:rFonts w:ascii="Times New Roman" w:hAnsi="Times New Roman"/>
          <w:sz w:val="28"/>
          <w:szCs w:val="28"/>
          <w:lang w:eastAsia="ru-RU"/>
        </w:rPr>
        <w:br/>
      </w:r>
      <w:r w:rsidRPr="0006033A">
        <w:rPr>
          <w:rFonts w:ascii="Times New Roman" w:hAnsi="Times New Roman"/>
          <w:sz w:val="28"/>
          <w:szCs w:val="28"/>
          <w:lang w:eastAsia="ru-RU"/>
        </w:rPr>
        <w:t>в электронном виде.</w:t>
      </w:r>
    </w:p>
    <w:p w:rsidR="00B7248E" w:rsidRPr="0006033A" w:rsidRDefault="00B7248E" w:rsidP="00B7248E">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Унификация процессов предоставления мер социальной защиты (поддержки) позволила запустить работу по переводу на принципы «Социального казначейства» региональных и муниципальных мер социальной защиты (поддержки).</w:t>
      </w:r>
    </w:p>
    <w:p w:rsidR="00B7248E" w:rsidRPr="0006033A" w:rsidRDefault="00B7248E" w:rsidP="00B7248E">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lastRenderedPageBreak/>
        <w:t xml:space="preserve">В 2025 году на </w:t>
      </w:r>
      <w:r w:rsidR="00CF2440">
        <w:rPr>
          <w:rFonts w:ascii="Times New Roman" w:hAnsi="Times New Roman"/>
          <w:sz w:val="28"/>
          <w:szCs w:val="28"/>
          <w:lang w:eastAsia="ru-RU"/>
        </w:rPr>
        <w:t xml:space="preserve">в ГИС «ЕЦП» </w:t>
      </w:r>
      <w:r w:rsidRPr="0006033A">
        <w:rPr>
          <w:rFonts w:ascii="Times New Roman" w:hAnsi="Times New Roman"/>
          <w:sz w:val="28"/>
          <w:szCs w:val="28"/>
          <w:lang w:eastAsia="ru-RU"/>
        </w:rPr>
        <w:t>запущены процессы назначения 5 массовых региональных мер поддержки, а также автоматизированы процессы предоставления Социального контракта и оказания помощи в рамках системы долговременного ухода.</w:t>
      </w:r>
    </w:p>
    <w:p w:rsidR="007F3577" w:rsidRPr="0006033A" w:rsidRDefault="00A42A42" w:rsidP="00A42A42">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hint="eastAsia"/>
          <w:sz w:val="28"/>
          <w:szCs w:val="28"/>
          <w:lang w:eastAsia="ru-RU"/>
        </w:rPr>
        <w:t>Увеличен</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охват</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граждан</w:t>
      </w:r>
      <w:r w:rsidRPr="0006033A">
        <w:rPr>
          <w:rFonts w:ascii="Times New Roman" w:hAnsi="Times New Roman"/>
          <w:sz w:val="28"/>
          <w:szCs w:val="28"/>
          <w:lang w:eastAsia="ru-RU"/>
        </w:rPr>
        <w:t xml:space="preserve"> </w:t>
      </w:r>
      <w:proofErr w:type="spellStart"/>
      <w:r w:rsidRPr="0006033A">
        <w:rPr>
          <w:rFonts w:ascii="Times New Roman" w:hAnsi="Times New Roman" w:hint="eastAsia"/>
          <w:sz w:val="28"/>
          <w:szCs w:val="28"/>
          <w:lang w:eastAsia="ru-RU"/>
        </w:rPr>
        <w:t>проактивным</w:t>
      </w:r>
      <w:proofErr w:type="spellEnd"/>
      <w:r w:rsidR="00900186"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информированием</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о</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положенных</w:t>
      </w:r>
      <w:r w:rsidRPr="0006033A">
        <w:rPr>
          <w:rFonts w:ascii="Times New Roman" w:hAnsi="Times New Roman"/>
          <w:sz w:val="28"/>
          <w:szCs w:val="28"/>
          <w:lang w:eastAsia="ru-RU"/>
        </w:rPr>
        <w:t xml:space="preserve"> </w:t>
      </w:r>
      <w:r w:rsidR="007527F9" w:rsidRPr="0006033A">
        <w:rPr>
          <w:rFonts w:ascii="Times New Roman" w:hAnsi="Times New Roman"/>
          <w:sz w:val="28"/>
          <w:szCs w:val="28"/>
          <w:lang w:eastAsia="ru-RU"/>
        </w:rPr>
        <w:br/>
      </w:r>
      <w:r w:rsidRPr="0006033A">
        <w:rPr>
          <w:rFonts w:ascii="Times New Roman" w:hAnsi="Times New Roman" w:hint="eastAsia"/>
          <w:sz w:val="28"/>
          <w:szCs w:val="28"/>
          <w:lang w:eastAsia="ru-RU"/>
        </w:rPr>
        <w:t>им</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мерах</w:t>
      </w:r>
      <w:r w:rsidR="00900186"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социальной</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защиты</w:t>
      </w:r>
      <w:r w:rsidRPr="0006033A">
        <w:rPr>
          <w:rFonts w:ascii="Times New Roman" w:hAnsi="Times New Roman"/>
          <w:sz w:val="28"/>
          <w:szCs w:val="28"/>
          <w:lang w:eastAsia="ru-RU"/>
        </w:rPr>
        <w:t xml:space="preserve"> (</w:t>
      </w:r>
      <w:r w:rsidRPr="0006033A">
        <w:rPr>
          <w:rFonts w:ascii="Times New Roman" w:hAnsi="Times New Roman" w:hint="eastAsia"/>
          <w:sz w:val="28"/>
          <w:szCs w:val="28"/>
          <w:lang w:eastAsia="ru-RU"/>
        </w:rPr>
        <w:t>поддержки</w:t>
      </w:r>
      <w:r w:rsidRPr="0006033A">
        <w:rPr>
          <w:rFonts w:ascii="Times New Roman" w:hAnsi="Times New Roman"/>
          <w:sz w:val="28"/>
          <w:szCs w:val="28"/>
          <w:lang w:eastAsia="ru-RU"/>
        </w:rPr>
        <w:t>).</w:t>
      </w:r>
    </w:p>
    <w:p w:rsidR="00900186" w:rsidRPr="0006033A" w:rsidRDefault="00900186" w:rsidP="00900186">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В 2025 году обеспечено </w:t>
      </w:r>
      <w:proofErr w:type="spellStart"/>
      <w:r w:rsidRPr="0006033A">
        <w:rPr>
          <w:rFonts w:ascii="Times New Roman" w:hAnsi="Times New Roman"/>
          <w:sz w:val="28"/>
          <w:szCs w:val="28"/>
          <w:lang w:eastAsia="ru-RU"/>
        </w:rPr>
        <w:t>проактивное</w:t>
      </w:r>
      <w:proofErr w:type="spellEnd"/>
      <w:r w:rsidRPr="0006033A">
        <w:rPr>
          <w:rFonts w:ascii="Times New Roman" w:hAnsi="Times New Roman"/>
          <w:sz w:val="28"/>
          <w:szCs w:val="28"/>
          <w:lang w:eastAsia="ru-RU"/>
        </w:rPr>
        <w:t xml:space="preserve"> информирование еще по 2 жизненным событиям </w:t>
      </w:r>
      <w:r w:rsidR="00365084" w:rsidRPr="0006033A">
        <w:rPr>
          <w:rFonts w:ascii="Times New Roman" w:hAnsi="Times New Roman"/>
          <w:sz w:val="28"/>
          <w:szCs w:val="28"/>
          <w:lang w:eastAsia="ru-RU"/>
        </w:rPr>
        <w:t>–</w:t>
      </w:r>
      <w:r w:rsidRPr="0006033A">
        <w:rPr>
          <w:rFonts w:ascii="Times New Roman" w:hAnsi="Times New Roman"/>
          <w:sz w:val="28"/>
          <w:szCs w:val="28"/>
          <w:lang w:eastAsia="ru-RU"/>
        </w:rPr>
        <w:t xml:space="preserve"> таким образом, </w:t>
      </w:r>
      <w:proofErr w:type="spellStart"/>
      <w:r w:rsidRPr="0006033A">
        <w:rPr>
          <w:rFonts w:ascii="Times New Roman" w:hAnsi="Times New Roman"/>
          <w:sz w:val="28"/>
          <w:szCs w:val="28"/>
          <w:lang w:eastAsia="ru-RU"/>
        </w:rPr>
        <w:t>проактивное</w:t>
      </w:r>
      <w:proofErr w:type="spellEnd"/>
      <w:r w:rsidRPr="0006033A">
        <w:rPr>
          <w:rFonts w:ascii="Times New Roman" w:hAnsi="Times New Roman"/>
          <w:sz w:val="28"/>
          <w:szCs w:val="28"/>
          <w:lang w:eastAsia="ru-RU"/>
        </w:rPr>
        <w:t xml:space="preserve"> информирование в настоящее время осуществляется по 13 жизненным событиям: «Рождение ребенка», «Установление инвалидности», «Достижение пенсионного возраста», «Беременность», «Достижение ребенком определенного возраста», «Установление опеки», «Создание молодой семьи», «Потеря кормильца», «Получение статуса многодетной семьи», «Присвоение звания ветерана и приравненных к нему званий», «Получение статуса лица, подвергшегося воздействию радиации», «Достижение </w:t>
      </w:r>
      <w:proofErr w:type="spellStart"/>
      <w:r w:rsidRPr="0006033A">
        <w:rPr>
          <w:rFonts w:ascii="Times New Roman" w:hAnsi="Times New Roman"/>
          <w:sz w:val="28"/>
          <w:szCs w:val="28"/>
          <w:lang w:eastAsia="ru-RU"/>
        </w:rPr>
        <w:t>предпенсионного</w:t>
      </w:r>
      <w:proofErr w:type="spellEnd"/>
      <w:r w:rsidRPr="0006033A">
        <w:rPr>
          <w:rFonts w:ascii="Times New Roman" w:hAnsi="Times New Roman"/>
          <w:sz w:val="28"/>
          <w:szCs w:val="28"/>
          <w:lang w:eastAsia="ru-RU"/>
        </w:rPr>
        <w:t xml:space="preserve"> возраста» </w:t>
      </w:r>
      <w:r w:rsidR="007527F9" w:rsidRPr="0006033A">
        <w:rPr>
          <w:rFonts w:ascii="Times New Roman" w:hAnsi="Times New Roman"/>
          <w:sz w:val="28"/>
          <w:szCs w:val="28"/>
          <w:lang w:eastAsia="ru-RU"/>
        </w:rPr>
        <w:br/>
      </w:r>
      <w:r w:rsidRPr="0006033A">
        <w:rPr>
          <w:rFonts w:ascii="Times New Roman" w:hAnsi="Times New Roman"/>
          <w:sz w:val="28"/>
          <w:szCs w:val="28"/>
          <w:lang w:eastAsia="ru-RU"/>
        </w:rPr>
        <w:t>и «Потеря работы».</w:t>
      </w:r>
      <w:r w:rsidRPr="0006033A">
        <w:rPr>
          <w:rFonts w:ascii="Times New Roman" w:hAnsi="Times New Roman"/>
          <w:i/>
          <w:sz w:val="28"/>
          <w:szCs w:val="28"/>
          <w:lang w:eastAsia="ru-RU"/>
        </w:rPr>
        <w:t xml:space="preserve"> </w:t>
      </w:r>
    </w:p>
    <w:p w:rsidR="00900186" w:rsidRPr="0006033A" w:rsidRDefault="00900186" w:rsidP="00900186">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Количество </w:t>
      </w:r>
      <w:proofErr w:type="spellStart"/>
      <w:r w:rsidRPr="0006033A">
        <w:rPr>
          <w:rFonts w:ascii="Times New Roman" w:hAnsi="Times New Roman"/>
          <w:sz w:val="28"/>
          <w:szCs w:val="28"/>
          <w:lang w:eastAsia="ru-RU"/>
        </w:rPr>
        <w:t>проактивных</w:t>
      </w:r>
      <w:proofErr w:type="spellEnd"/>
      <w:r w:rsidRPr="0006033A">
        <w:rPr>
          <w:rFonts w:ascii="Times New Roman" w:hAnsi="Times New Roman"/>
          <w:sz w:val="28"/>
          <w:szCs w:val="28"/>
          <w:lang w:eastAsia="ru-RU"/>
        </w:rPr>
        <w:t xml:space="preserve"> уведомлений гражданам о возникновении у них прав на получение мер социальной защиты в связи с наступлением жизненного события, </w:t>
      </w:r>
      <w:r w:rsidR="007527F9" w:rsidRPr="0006033A">
        <w:rPr>
          <w:rFonts w:ascii="Times New Roman" w:hAnsi="Times New Roman"/>
          <w:sz w:val="28"/>
          <w:szCs w:val="28"/>
          <w:lang w:eastAsia="ru-RU"/>
        </w:rPr>
        <w:br/>
      </w:r>
      <w:r w:rsidRPr="0006033A">
        <w:rPr>
          <w:rFonts w:ascii="Times New Roman" w:hAnsi="Times New Roman"/>
          <w:sz w:val="28"/>
          <w:szCs w:val="28"/>
          <w:lang w:eastAsia="ru-RU"/>
        </w:rPr>
        <w:t xml:space="preserve">а также информации об условиях назначения и предоставления мер социальной защиты с 2021 года составило 19,8 </w:t>
      </w:r>
      <w:r w:rsidR="00055494">
        <w:rPr>
          <w:rFonts w:ascii="Times New Roman" w:hAnsi="Times New Roman"/>
          <w:sz w:val="28"/>
          <w:szCs w:val="28"/>
          <w:lang w:eastAsia="ru-RU"/>
        </w:rPr>
        <w:t>млн</w:t>
      </w:r>
      <w:r w:rsidRPr="0006033A">
        <w:rPr>
          <w:rFonts w:ascii="Times New Roman" w:hAnsi="Times New Roman"/>
          <w:sz w:val="28"/>
          <w:szCs w:val="28"/>
          <w:lang w:eastAsia="ru-RU"/>
        </w:rPr>
        <w:t xml:space="preserve"> (в 2025 году </w:t>
      </w:r>
      <w:r w:rsidR="00365084" w:rsidRPr="0006033A">
        <w:rPr>
          <w:rFonts w:ascii="Times New Roman" w:hAnsi="Times New Roman"/>
          <w:sz w:val="28"/>
          <w:szCs w:val="28"/>
          <w:lang w:eastAsia="ru-RU"/>
        </w:rPr>
        <w:t>–</w:t>
      </w:r>
      <w:r w:rsidRPr="0006033A">
        <w:rPr>
          <w:rFonts w:ascii="Times New Roman" w:hAnsi="Times New Roman"/>
          <w:sz w:val="28"/>
          <w:szCs w:val="28"/>
          <w:lang w:eastAsia="ru-RU"/>
        </w:rPr>
        <w:t xml:space="preserve"> 6,7 </w:t>
      </w:r>
      <w:r w:rsidR="00055494">
        <w:rPr>
          <w:rFonts w:ascii="Times New Roman" w:hAnsi="Times New Roman"/>
          <w:sz w:val="28"/>
          <w:szCs w:val="28"/>
          <w:lang w:eastAsia="ru-RU"/>
        </w:rPr>
        <w:t>млн</w:t>
      </w:r>
      <w:r w:rsidRPr="0006033A">
        <w:rPr>
          <w:rFonts w:ascii="Times New Roman" w:hAnsi="Times New Roman"/>
          <w:sz w:val="28"/>
          <w:szCs w:val="28"/>
          <w:lang w:eastAsia="ru-RU"/>
        </w:rPr>
        <w:t>).</w:t>
      </w:r>
    </w:p>
    <w:p w:rsidR="00900186" w:rsidRPr="0006033A" w:rsidRDefault="00900186" w:rsidP="00900186">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Также в рамках работы Единого контакт-центра по вопросам консультирования граждан о положенных им мерах социальной защиты (поддержки) за 2025 год поступило и обработано порядка 36,8 </w:t>
      </w:r>
      <w:r w:rsidR="00055494">
        <w:rPr>
          <w:rFonts w:ascii="Times New Roman" w:hAnsi="Times New Roman"/>
          <w:sz w:val="28"/>
          <w:szCs w:val="28"/>
          <w:lang w:eastAsia="ru-RU"/>
        </w:rPr>
        <w:t>млн</w:t>
      </w:r>
      <w:r w:rsidRPr="0006033A">
        <w:rPr>
          <w:rFonts w:ascii="Times New Roman" w:hAnsi="Times New Roman"/>
          <w:sz w:val="28"/>
          <w:szCs w:val="28"/>
          <w:lang w:eastAsia="ru-RU"/>
        </w:rPr>
        <w:t xml:space="preserve"> обращений</w:t>
      </w:r>
      <w:r w:rsidR="00CF2440">
        <w:rPr>
          <w:rFonts w:ascii="Times New Roman" w:hAnsi="Times New Roman"/>
          <w:sz w:val="28"/>
          <w:szCs w:val="28"/>
          <w:lang w:eastAsia="ru-RU"/>
        </w:rPr>
        <w:t>.</w:t>
      </w:r>
      <w:r w:rsidRPr="0006033A">
        <w:rPr>
          <w:rFonts w:ascii="Times New Roman" w:hAnsi="Times New Roman"/>
          <w:sz w:val="28"/>
          <w:szCs w:val="28"/>
          <w:lang w:eastAsia="ru-RU"/>
        </w:rPr>
        <w:t xml:space="preserve"> </w:t>
      </w:r>
      <w:r w:rsidR="00CF2440">
        <w:rPr>
          <w:rFonts w:ascii="Times New Roman" w:hAnsi="Times New Roman"/>
          <w:sz w:val="28"/>
          <w:szCs w:val="28"/>
          <w:lang w:eastAsia="ru-RU"/>
        </w:rPr>
        <w:t xml:space="preserve">Всего с апреля 2021 г. по 31 декабря 2025 г. в ЕКЦ поступило 107,5 млн обращений от граждан. </w:t>
      </w:r>
    </w:p>
    <w:p w:rsidR="00900186" w:rsidRPr="0006033A" w:rsidRDefault="00900186" w:rsidP="00A42A42">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p>
    <w:p w:rsidR="00071687" w:rsidRPr="0006033A" w:rsidRDefault="00071687" w:rsidP="00071687">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lang w:eastAsia="ru-RU"/>
        </w:rPr>
      </w:pPr>
      <w:r w:rsidRPr="0006033A">
        <w:rPr>
          <w:rFonts w:ascii="Times New Roman" w:hAnsi="Times New Roman"/>
          <w:b/>
          <w:sz w:val="28"/>
          <w:szCs w:val="28"/>
          <w:lang w:eastAsia="ru-RU"/>
        </w:rPr>
        <w:t xml:space="preserve">Цель 5. Государственная гражданская служба </w:t>
      </w:r>
      <w:r w:rsidR="00365084" w:rsidRPr="0006033A">
        <w:rPr>
          <w:rFonts w:ascii="Times New Roman" w:hAnsi="Times New Roman"/>
          <w:b/>
          <w:sz w:val="28"/>
          <w:szCs w:val="28"/>
          <w:lang w:eastAsia="ru-RU"/>
        </w:rPr>
        <w:t>–</w:t>
      </w:r>
      <w:r w:rsidRPr="0006033A">
        <w:rPr>
          <w:rFonts w:ascii="Times New Roman" w:hAnsi="Times New Roman"/>
          <w:b/>
          <w:sz w:val="28"/>
          <w:szCs w:val="28"/>
          <w:lang w:eastAsia="ru-RU"/>
        </w:rPr>
        <w:t xml:space="preserve"> открыта </w:t>
      </w:r>
      <w:r w:rsidR="00365084" w:rsidRPr="0006033A">
        <w:rPr>
          <w:rFonts w:ascii="Times New Roman" w:hAnsi="Times New Roman"/>
          <w:b/>
          <w:sz w:val="28"/>
          <w:szCs w:val="28"/>
          <w:lang w:eastAsia="ru-RU"/>
        </w:rPr>
        <w:br/>
      </w:r>
      <w:r w:rsidRPr="0006033A">
        <w:rPr>
          <w:rFonts w:ascii="Times New Roman" w:hAnsi="Times New Roman"/>
          <w:b/>
          <w:sz w:val="28"/>
          <w:szCs w:val="28"/>
          <w:lang w:eastAsia="ru-RU"/>
        </w:rPr>
        <w:t>и профессиональна</w:t>
      </w:r>
    </w:p>
    <w:p w:rsidR="002A3D71" w:rsidRDefault="002A3D71" w:rsidP="00A42A42">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lang w:eastAsia="ru-RU"/>
        </w:rPr>
      </w:pPr>
    </w:p>
    <w:p w:rsidR="00071687" w:rsidRPr="0006033A" w:rsidRDefault="007C7A35" w:rsidP="00A42A42">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lang w:eastAsia="ru-RU"/>
        </w:rPr>
      </w:pPr>
      <w:bookmarkStart w:id="2" w:name="_GoBack"/>
      <w:bookmarkEnd w:id="2"/>
      <w:r w:rsidRPr="0006033A">
        <w:rPr>
          <w:rFonts w:ascii="Times New Roman" w:hAnsi="Times New Roman"/>
          <w:b/>
          <w:sz w:val="28"/>
          <w:szCs w:val="28"/>
          <w:lang w:eastAsia="ru-RU"/>
        </w:rPr>
        <w:t>5.1. Повышение профессионализма и компетентности государственных гражданских служащих</w:t>
      </w:r>
    </w:p>
    <w:p w:rsidR="00684C1E" w:rsidRPr="0006033A" w:rsidRDefault="00684C1E" w:rsidP="00A42A42">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lang w:eastAsia="ru-RU"/>
        </w:rPr>
      </w:pPr>
    </w:p>
    <w:p w:rsidR="00684C1E" w:rsidRPr="0006033A" w:rsidRDefault="00684C1E" w:rsidP="00684C1E">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В 2025 году Минтруд России осуществил работу по обновлению базового </w:t>
      </w:r>
      <w:r w:rsidRPr="0006033A">
        <w:rPr>
          <w:rFonts w:ascii="Times New Roman" w:hAnsi="Times New Roman"/>
          <w:sz w:val="28"/>
          <w:szCs w:val="28"/>
          <w:lang w:eastAsia="ru-RU"/>
        </w:rPr>
        <w:br/>
        <w:t xml:space="preserve">и перспективного уровней федерального резерва управленческих кадров: рассмотрено 625 пакетов документов кандидатов в резерв, из которых 592 кандидата были включены в него решением Заместителя Председателя Правительства Российской Федерации – Руководителя Аппарата Правительства Российской Федерации Д.Ю. Григоренко (326 – в базовый уровень, 266 – </w:t>
      </w:r>
      <w:r w:rsidRPr="0006033A">
        <w:rPr>
          <w:rFonts w:ascii="Times New Roman" w:hAnsi="Times New Roman"/>
          <w:sz w:val="28"/>
          <w:szCs w:val="28"/>
          <w:lang w:eastAsia="ru-RU"/>
        </w:rPr>
        <w:br/>
        <w:t xml:space="preserve">в перспективный уровень). </w:t>
      </w:r>
    </w:p>
    <w:p w:rsidR="00684C1E" w:rsidRPr="0006033A" w:rsidRDefault="00684C1E" w:rsidP="00684C1E">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Также организованы мероприятия по профессиональному развитию </w:t>
      </w:r>
      <w:r w:rsidRPr="0006033A">
        <w:rPr>
          <w:rFonts w:ascii="Times New Roman" w:hAnsi="Times New Roman"/>
          <w:sz w:val="28"/>
          <w:szCs w:val="28"/>
          <w:lang w:eastAsia="ru-RU"/>
        </w:rPr>
        <w:br/>
        <w:t>145 участников федеральной программы «Подготовка и переподготовка резерва управленческих кадров (2010-2036 годы)» (обучено 58 резервистов базового уровня и 87 резервистов перспективного уровня).</w:t>
      </w:r>
    </w:p>
    <w:p w:rsidR="00684C1E" w:rsidRPr="0006033A" w:rsidRDefault="00684C1E" w:rsidP="00684C1E">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В рамках реализации положений Указа Президента Российской Федерации </w:t>
      </w:r>
      <w:r w:rsidRPr="0006033A">
        <w:rPr>
          <w:rFonts w:ascii="Times New Roman" w:hAnsi="Times New Roman"/>
          <w:sz w:val="28"/>
          <w:szCs w:val="28"/>
          <w:lang w:eastAsia="ru-RU"/>
        </w:rPr>
        <w:br/>
        <w:t xml:space="preserve">от 22 января 2024 г. № 61 «О федеральном кадровом резерве на государственной гражданской службе Российской Федерации» организовано профессиональное </w:t>
      </w:r>
      <w:r w:rsidRPr="0006033A">
        <w:rPr>
          <w:rFonts w:ascii="Times New Roman" w:hAnsi="Times New Roman"/>
          <w:sz w:val="28"/>
          <w:szCs w:val="28"/>
          <w:lang w:eastAsia="ru-RU"/>
        </w:rPr>
        <w:lastRenderedPageBreak/>
        <w:t xml:space="preserve">развитие лиц, включенных в федеральный кадровый резерв на государственной гражданской службе Российской Федерации – 73 человека прошли профессиональную переподготовку в рамках комплексной программы развития, </w:t>
      </w:r>
      <w:r w:rsidRPr="0006033A">
        <w:rPr>
          <w:rFonts w:ascii="Times New Roman" w:hAnsi="Times New Roman"/>
          <w:sz w:val="28"/>
          <w:szCs w:val="28"/>
          <w:lang w:eastAsia="ru-RU"/>
        </w:rPr>
        <w:br/>
        <w:t xml:space="preserve">179 человек прошли повышение квалификации по дополнительным профессиональным программам в соответствии с индивидуальными траекториями </w:t>
      </w:r>
      <w:r w:rsidRPr="0006033A">
        <w:rPr>
          <w:rFonts w:ascii="Times New Roman" w:hAnsi="Times New Roman"/>
          <w:sz w:val="28"/>
          <w:szCs w:val="28"/>
          <w:lang w:eastAsia="ru-RU"/>
        </w:rPr>
        <w:br/>
        <w:t>их профессионального развития.</w:t>
      </w:r>
    </w:p>
    <w:p w:rsidR="00684C1E" w:rsidRPr="0006033A" w:rsidRDefault="00684C1E" w:rsidP="00684C1E">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Необходимо отметить, что профессиональное развитие государственных гражданских служащих Российской Федерации осуществляется в соответствии </w:t>
      </w:r>
      <w:r w:rsidRPr="0006033A">
        <w:rPr>
          <w:rFonts w:ascii="Times New Roman" w:hAnsi="Times New Roman"/>
          <w:sz w:val="28"/>
          <w:szCs w:val="28"/>
          <w:lang w:eastAsia="ru-RU"/>
        </w:rPr>
        <w:br/>
        <w:t xml:space="preserve">с Положением о порядке осуществления профессионального развития государственных гражданских служащих Российской Федерации, утвержденным Указом Президента Российской Федерации от 21 февраля 2019 г. № 68 </w:t>
      </w:r>
      <w:r w:rsidRPr="0006033A">
        <w:rPr>
          <w:rFonts w:ascii="Times New Roman" w:hAnsi="Times New Roman"/>
          <w:sz w:val="28"/>
          <w:szCs w:val="28"/>
          <w:lang w:eastAsia="ru-RU"/>
        </w:rPr>
        <w:br/>
        <w:t>«О профессиональном развитии государственных гражданских служащих Российской Федерации».</w:t>
      </w:r>
    </w:p>
    <w:p w:rsidR="00684C1E" w:rsidRPr="0006033A" w:rsidRDefault="00684C1E" w:rsidP="00684C1E">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Профессиональная переподготовка и повышение квалификации федеральных государственных гражданских служащих осуществлялись в централизованном порядке по приоритетным направлениям их профессионального развития, </w:t>
      </w:r>
      <w:r w:rsidRPr="0006033A">
        <w:rPr>
          <w:rFonts w:ascii="Times New Roman" w:hAnsi="Times New Roman"/>
          <w:sz w:val="28"/>
          <w:szCs w:val="28"/>
          <w:lang w:eastAsia="ru-RU"/>
        </w:rPr>
        <w:br/>
        <w:t>на основании государственного образовательного сертификата на дополнительное профессиональное образование, а также организовывались федеральными государственными органами самостоятельно в рамках государственного заказа.</w:t>
      </w:r>
    </w:p>
    <w:p w:rsidR="00705CEB" w:rsidRPr="0006033A" w:rsidRDefault="00684C1E" w:rsidP="00684C1E">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Всего централизованное обучение по приоритетным направлениям в 2025 году прошли 10 093 человека</w:t>
      </w:r>
      <w:r w:rsidR="00705CEB" w:rsidRPr="0006033A">
        <w:rPr>
          <w:rFonts w:ascii="Times New Roman" w:hAnsi="Times New Roman"/>
          <w:sz w:val="28"/>
          <w:szCs w:val="28"/>
          <w:lang w:eastAsia="ru-RU"/>
        </w:rPr>
        <w:t>, что</w:t>
      </w:r>
      <w:r w:rsidRPr="0006033A">
        <w:rPr>
          <w:rFonts w:ascii="Times New Roman" w:hAnsi="Times New Roman"/>
          <w:sz w:val="28"/>
          <w:szCs w:val="28"/>
          <w:lang w:eastAsia="ru-RU"/>
        </w:rPr>
        <w:t xml:space="preserve"> на 31% </w:t>
      </w:r>
      <w:r w:rsidR="00705CEB" w:rsidRPr="0006033A">
        <w:rPr>
          <w:rFonts w:ascii="Times New Roman" w:hAnsi="Times New Roman"/>
          <w:sz w:val="28"/>
          <w:szCs w:val="28"/>
          <w:lang w:eastAsia="ru-RU"/>
        </w:rPr>
        <w:t>выше по сравнению с 2024 годом.</w:t>
      </w:r>
    </w:p>
    <w:p w:rsidR="00684C1E" w:rsidRPr="0006033A" w:rsidRDefault="00684C1E" w:rsidP="00684C1E">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Обучение на основании государственного образовательного сертификата </w:t>
      </w:r>
      <w:r w:rsidR="002547E6" w:rsidRPr="0006033A">
        <w:rPr>
          <w:rFonts w:ascii="Times New Roman" w:hAnsi="Times New Roman"/>
          <w:sz w:val="28"/>
          <w:szCs w:val="28"/>
          <w:lang w:eastAsia="ru-RU"/>
        </w:rPr>
        <w:br/>
      </w:r>
      <w:r w:rsidRPr="0006033A">
        <w:rPr>
          <w:rFonts w:ascii="Times New Roman" w:hAnsi="Times New Roman"/>
          <w:sz w:val="28"/>
          <w:szCs w:val="28"/>
          <w:lang w:eastAsia="ru-RU"/>
        </w:rPr>
        <w:t>на дополнительное профессиональное образование федеральных государственных гражданских служащих, организованное Минтрудом России в 2025 году, прошли 6 662 человека.</w:t>
      </w:r>
    </w:p>
    <w:p w:rsidR="007C7A35" w:rsidRPr="0006033A" w:rsidRDefault="007C7A35" w:rsidP="00A42A42">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lang w:eastAsia="ru-RU"/>
        </w:rPr>
      </w:pPr>
    </w:p>
    <w:p w:rsidR="007C7A35" w:rsidRPr="0006033A" w:rsidRDefault="007C7A35" w:rsidP="00A42A42">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lang w:eastAsia="ru-RU"/>
        </w:rPr>
      </w:pPr>
      <w:r w:rsidRPr="0006033A">
        <w:rPr>
          <w:rFonts w:ascii="Times New Roman" w:hAnsi="Times New Roman"/>
          <w:b/>
          <w:sz w:val="28"/>
          <w:szCs w:val="28"/>
          <w:lang w:eastAsia="ru-RU"/>
        </w:rPr>
        <w:t>5.2. Повышение эффективности профилактики и предупреждения коррупции</w:t>
      </w:r>
    </w:p>
    <w:p w:rsidR="00C2633A" w:rsidRPr="0006033A" w:rsidRDefault="00C2633A" w:rsidP="00A42A42">
      <w:pPr>
        <w:widowControl w:val="0"/>
        <w:pBdr>
          <w:bottom w:val="single" w:sz="6" w:space="31" w:color="FFFFFF"/>
        </w:pBdr>
        <w:shd w:val="clear" w:color="auto" w:fill="FFFFFF"/>
        <w:spacing w:after="0" w:line="240" w:lineRule="auto"/>
        <w:ind w:firstLine="709"/>
        <w:contextualSpacing/>
        <w:jc w:val="both"/>
        <w:rPr>
          <w:rFonts w:ascii="Times New Roman" w:hAnsi="Times New Roman"/>
          <w:b/>
          <w:sz w:val="28"/>
          <w:szCs w:val="28"/>
          <w:lang w:eastAsia="ru-RU"/>
        </w:rPr>
      </w:pPr>
    </w:p>
    <w:p w:rsidR="00C2633A" w:rsidRPr="0006033A" w:rsidRDefault="00C2633A" w:rsidP="00C2633A">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Деятельность Минтруда России была направлена на создание условий для действенного функционирования правовых и организационных механизмов профилактики коррупции. </w:t>
      </w:r>
    </w:p>
    <w:p w:rsidR="00C2633A" w:rsidRPr="0006033A" w:rsidRDefault="00C2633A" w:rsidP="00C2633A">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На регулярной основе проводились мониторинг и анализ практики применения антикоррупционного законодательства, подготовка методических рекомендаций, разъяснений, обзоров.</w:t>
      </w:r>
    </w:p>
    <w:p w:rsidR="00C2633A" w:rsidRPr="0006033A" w:rsidRDefault="00C2633A" w:rsidP="00C2633A">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Также осуществлялись организация и участие в различных просветительских мероприятиях (совещания, круглые столы, конференции), посвященных вопросам повышения эффективности противодействия коррупции, соблюдения государственными и муниципальными служащими установленных ограничений, запретов и требований, норм этики. Методические и информационные материалы размещены на официальном сайте </w:t>
      </w:r>
      <w:r w:rsidR="00365084" w:rsidRPr="0006033A">
        <w:rPr>
          <w:rFonts w:ascii="Times New Roman" w:hAnsi="Times New Roman"/>
          <w:sz w:val="28"/>
          <w:szCs w:val="28"/>
          <w:lang w:eastAsia="ru-RU"/>
        </w:rPr>
        <w:t>М</w:t>
      </w:r>
      <w:r w:rsidRPr="0006033A">
        <w:rPr>
          <w:rFonts w:ascii="Times New Roman" w:hAnsi="Times New Roman"/>
          <w:sz w:val="28"/>
          <w:szCs w:val="28"/>
          <w:lang w:eastAsia="ru-RU"/>
        </w:rPr>
        <w:t>инистерства и доступны в подразделе «</w:t>
      </w:r>
      <w:hyperlink r:id="rId7" w:history="1">
        <w:r w:rsidRPr="0006033A">
          <w:rPr>
            <w:rStyle w:val="aa"/>
            <w:rFonts w:ascii="Times New Roman" w:hAnsi="Times New Roman"/>
            <w:color w:val="auto"/>
            <w:sz w:val="28"/>
            <w:szCs w:val="28"/>
            <w:u w:val="none"/>
            <w:lang w:eastAsia="ru-RU"/>
          </w:rPr>
          <w:t>Политика в сфере противодействия коррупции</w:t>
        </w:r>
      </w:hyperlink>
      <w:r w:rsidRPr="0006033A">
        <w:rPr>
          <w:rFonts w:ascii="Times New Roman" w:hAnsi="Times New Roman"/>
          <w:sz w:val="28"/>
          <w:szCs w:val="28"/>
          <w:lang w:eastAsia="ru-RU"/>
        </w:rPr>
        <w:t>».</w:t>
      </w:r>
    </w:p>
    <w:p w:rsidR="00C2633A" w:rsidRPr="0006033A" w:rsidRDefault="00C2633A" w:rsidP="00C2633A">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В части, касающейся корректировки Минтрудом России нормативных правовых актов Российской Федерации в сфере противодействия коррупции, </w:t>
      </w:r>
      <w:r w:rsidRPr="0006033A">
        <w:rPr>
          <w:rFonts w:ascii="Times New Roman" w:hAnsi="Times New Roman"/>
          <w:sz w:val="28"/>
          <w:szCs w:val="28"/>
          <w:lang w:eastAsia="ru-RU"/>
        </w:rPr>
        <w:br/>
      </w:r>
      <w:r w:rsidRPr="0006033A">
        <w:rPr>
          <w:rFonts w:ascii="Times New Roman" w:hAnsi="Times New Roman"/>
          <w:sz w:val="28"/>
          <w:szCs w:val="28"/>
          <w:lang w:eastAsia="ru-RU"/>
        </w:rPr>
        <w:lastRenderedPageBreak/>
        <w:t>в 2025 году изданы следующие нормативные правовые акты Российской Федерации, головным исполнителем по которым являлся Минтруд России:</w:t>
      </w:r>
    </w:p>
    <w:p w:rsidR="00C2633A" w:rsidRPr="0006033A" w:rsidRDefault="00C2633A" w:rsidP="00C2633A">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Указ Президента Российской Федерации от 6 октября 2025 г. № 709 </w:t>
      </w:r>
      <w:r w:rsidRPr="0006033A">
        <w:rPr>
          <w:rFonts w:ascii="Times New Roman" w:hAnsi="Times New Roman"/>
          <w:sz w:val="28"/>
          <w:szCs w:val="28"/>
          <w:lang w:eastAsia="ru-RU"/>
        </w:rPr>
        <w:br/>
        <w:t>«О дополнительных мерах по противодействию коррупции»;</w:t>
      </w:r>
    </w:p>
    <w:p w:rsidR="00C2633A" w:rsidRPr="0006033A" w:rsidRDefault="00C2633A" w:rsidP="00C2633A">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постановление Правительства Российской Федерации от 30 октября 2025 г. </w:t>
      </w:r>
      <w:r w:rsidRPr="0006033A">
        <w:rPr>
          <w:rFonts w:ascii="Times New Roman" w:hAnsi="Times New Roman"/>
          <w:sz w:val="28"/>
          <w:szCs w:val="28"/>
          <w:lang w:eastAsia="ru-RU"/>
        </w:rPr>
        <w:br/>
        <w:t>№ 1702 «О внесении изменений в постановление Правительства Российской Федерации от 22 июля 2013 г. № 613».</w:t>
      </w:r>
    </w:p>
    <w:p w:rsidR="00C2633A" w:rsidRPr="0006033A" w:rsidRDefault="00C2633A" w:rsidP="00C2633A">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В целях профилактики коррупционных правонарушений подготовлены:</w:t>
      </w:r>
    </w:p>
    <w:p w:rsidR="00C2633A" w:rsidRPr="0006033A" w:rsidRDefault="00C2633A" w:rsidP="00C2633A">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информационное письмо по вопросам, связанным с возможностью распространения запретов, ограничений и требований, установленных в целях противодействия коррупции,</w:t>
      </w:r>
      <w:r w:rsidRPr="0006033A" w:rsidDel="0087514F">
        <w:rPr>
          <w:rFonts w:ascii="Times New Roman" w:hAnsi="Times New Roman"/>
          <w:bCs/>
          <w:sz w:val="28"/>
          <w:szCs w:val="28"/>
          <w:lang w:eastAsia="ru-RU"/>
        </w:rPr>
        <w:t xml:space="preserve"> </w:t>
      </w:r>
      <w:r w:rsidRPr="0006033A">
        <w:rPr>
          <w:rFonts w:ascii="Times New Roman" w:hAnsi="Times New Roman"/>
          <w:sz w:val="28"/>
          <w:szCs w:val="28"/>
          <w:lang w:eastAsia="ru-RU"/>
        </w:rPr>
        <w:t>на работников отдельных организаций субъектов Российской Федерации;</w:t>
      </w:r>
    </w:p>
    <w:p w:rsidR="00C2633A" w:rsidRPr="0006033A" w:rsidRDefault="00C2633A" w:rsidP="00C2633A">
      <w:pPr>
        <w:widowControl w:val="0"/>
        <w:pBdr>
          <w:bottom w:val="single" w:sz="6" w:space="31" w:color="FFFFFF"/>
        </w:pBdr>
        <w:shd w:val="clear" w:color="auto" w:fill="FFFFFF"/>
        <w:spacing w:after="0" w:line="240" w:lineRule="auto"/>
        <w:ind w:firstLine="709"/>
        <w:contextualSpacing/>
        <w:jc w:val="both"/>
        <w:rPr>
          <w:rFonts w:ascii="Times New Roman" w:hAnsi="Times New Roman"/>
          <w:bCs/>
          <w:sz w:val="28"/>
          <w:szCs w:val="28"/>
          <w:lang w:eastAsia="ru-RU"/>
        </w:rPr>
      </w:pPr>
      <w:r w:rsidRPr="0006033A">
        <w:rPr>
          <w:rFonts w:ascii="Times New Roman" w:hAnsi="Times New Roman"/>
          <w:bCs/>
          <w:sz w:val="28"/>
          <w:szCs w:val="28"/>
          <w:lang w:eastAsia="ru-RU"/>
        </w:rPr>
        <w:t xml:space="preserve">обзор правоприменительной практики, связанной с защитой лиц, сообщивших о ставших им известными фактах коррупции (вместе с рекомендациями </w:t>
      </w:r>
      <w:r w:rsidRPr="0006033A">
        <w:rPr>
          <w:rFonts w:ascii="Times New Roman" w:hAnsi="Times New Roman"/>
          <w:bCs/>
          <w:sz w:val="28"/>
          <w:szCs w:val="28"/>
          <w:lang w:eastAsia="ru-RU"/>
        </w:rPr>
        <w:br/>
        <w:t>по организации работы различных каналов получения сообщений о фактах коррупции);</w:t>
      </w:r>
    </w:p>
    <w:p w:rsidR="00C2633A" w:rsidRPr="0006033A" w:rsidRDefault="00C2633A" w:rsidP="00C2633A">
      <w:pPr>
        <w:widowControl w:val="0"/>
        <w:pBdr>
          <w:bottom w:val="single" w:sz="6" w:space="31" w:color="FFFFFF"/>
        </w:pBdr>
        <w:shd w:val="clear" w:color="auto" w:fill="FFFFFF"/>
        <w:spacing w:after="0" w:line="240" w:lineRule="auto"/>
        <w:ind w:firstLine="709"/>
        <w:contextualSpacing/>
        <w:jc w:val="both"/>
        <w:rPr>
          <w:rFonts w:ascii="Times New Roman" w:hAnsi="Times New Roman"/>
          <w:bCs/>
          <w:sz w:val="28"/>
          <w:szCs w:val="28"/>
          <w:lang w:eastAsia="ru-RU"/>
        </w:rPr>
      </w:pPr>
      <w:r w:rsidRPr="0006033A">
        <w:rPr>
          <w:rFonts w:ascii="Times New Roman" w:hAnsi="Times New Roman"/>
          <w:sz w:val="28"/>
          <w:szCs w:val="28"/>
          <w:lang w:eastAsia="ru-RU"/>
        </w:rPr>
        <w:t xml:space="preserve">методические рекомендации по вопросам организации и проведения работы </w:t>
      </w:r>
      <w:r w:rsidRPr="0006033A">
        <w:rPr>
          <w:rFonts w:ascii="Times New Roman" w:hAnsi="Times New Roman"/>
          <w:sz w:val="28"/>
          <w:szCs w:val="28"/>
          <w:lang w:eastAsia="ru-RU"/>
        </w:rPr>
        <w:br/>
        <w:t>по антикоррупционному просвещению и популяризации в обществе антикоррупционных стандартов.</w:t>
      </w:r>
    </w:p>
    <w:p w:rsidR="00C2633A" w:rsidRPr="0006033A" w:rsidRDefault="00C2633A" w:rsidP="00C2633A">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Проведен ряд мониторингов, в частности:</w:t>
      </w:r>
    </w:p>
    <w:p w:rsidR="00C2633A" w:rsidRPr="0006033A" w:rsidRDefault="00C2633A" w:rsidP="00C2633A">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мониторинг хода реализации мероприятий по противодействию коррупции;</w:t>
      </w:r>
    </w:p>
    <w:p w:rsidR="00C2633A" w:rsidRPr="0006033A" w:rsidRDefault="00C2633A" w:rsidP="00C2633A">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мониторинг правоприменительной практики, касающейся направления </w:t>
      </w:r>
      <w:r w:rsidRPr="0006033A">
        <w:rPr>
          <w:rFonts w:ascii="Times New Roman" w:hAnsi="Times New Roman"/>
          <w:sz w:val="28"/>
          <w:szCs w:val="28"/>
          <w:lang w:eastAsia="ru-RU"/>
        </w:rPr>
        <w:br/>
        <w:t>в органы прокуратуры информации об отсутствии сведений о дальнейшем трудоустройстве гражданина, замещавшего должность государственной службы Российской Федерации, включенную в соответствующей перечень, установленный нормативными правовыми актами Российской Федерации;</w:t>
      </w:r>
    </w:p>
    <w:p w:rsidR="00C2633A" w:rsidRPr="0006033A" w:rsidRDefault="00C2633A" w:rsidP="00C2633A">
      <w:pPr>
        <w:widowControl w:val="0"/>
        <w:pBdr>
          <w:bottom w:val="single" w:sz="6" w:space="31" w:color="FFFFFF"/>
        </w:pBdr>
        <w:shd w:val="clear" w:color="auto" w:fill="FFFFFF"/>
        <w:spacing w:after="0" w:line="240" w:lineRule="auto"/>
        <w:ind w:firstLine="709"/>
        <w:contextualSpacing/>
        <w:jc w:val="both"/>
        <w:rPr>
          <w:rFonts w:ascii="Times New Roman" w:hAnsi="Times New Roman"/>
          <w:bCs/>
          <w:sz w:val="28"/>
          <w:szCs w:val="28"/>
          <w:lang w:eastAsia="ru-RU"/>
        </w:rPr>
      </w:pPr>
      <w:r w:rsidRPr="0006033A">
        <w:rPr>
          <w:rFonts w:ascii="Times New Roman" w:hAnsi="Times New Roman"/>
          <w:sz w:val="28"/>
          <w:szCs w:val="28"/>
          <w:lang w:eastAsia="ru-RU"/>
        </w:rPr>
        <w:t>м</w:t>
      </w:r>
      <w:r w:rsidRPr="0006033A">
        <w:rPr>
          <w:rFonts w:ascii="Times New Roman" w:hAnsi="Times New Roman"/>
          <w:bCs/>
          <w:sz w:val="28"/>
          <w:szCs w:val="28"/>
          <w:lang w:eastAsia="ru-RU"/>
        </w:rPr>
        <w:t>ониторинги организации антикоррупционной работы в части проведения анализа сведений о доходах, об имуществе и обязательствах имущественного характера;</w:t>
      </w:r>
    </w:p>
    <w:p w:rsidR="00C2633A" w:rsidRPr="0006033A" w:rsidRDefault="00C2633A" w:rsidP="00C2633A">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мониторинг организации антикоррупционной работы в подведомственных организациях;</w:t>
      </w:r>
    </w:p>
    <w:p w:rsidR="00C2633A" w:rsidRPr="0006033A" w:rsidRDefault="00C2633A" w:rsidP="00C2633A">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мониторинги подключения отдельных органов публичной власти </w:t>
      </w:r>
      <w:r w:rsidRPr="0006033A">
        <w:rPr>
          <w:rFonts w:ascii="Times New Roman" w:hAnsi="Times New Roman"/>
          <w:sz w:val="28"/>
          <w:szCs w:val="28"/>
          <w:lang w:eastAsia="ru-RU"/>
        </w:rPr>
        <w:br/>
        <w:t>и организаций к государственной информационной системе в области противодействия коррупции «Посейдон»;</w:t>
      </w:r>
    </w:p>
    <w:p w:rsidR="00C2633A" w:rsidRPr="0006033A" w:rsidRDefault="00C2633A" w:rsidP="00C2633A">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 xml:space="preserve">мониторинг в целях актуализации Обзора практики привлечения </w:t>
      </w:r>
      <w:r w:rsidRPr="0006033A">
        <w:rPr>
          <w:rFonts w:ascii="Times New Roman" w:hAnsi="Times New Roman"/>
          <w:sz w:val="28"/>
          <w:szCs w:val="28"/>
          <w:lang w:eastAsia="ru-RU"/>
        </w:rPr>
        <w:br/>
        <w:t>к ответственности государственных (муниципальных) служащих за несоблюдение ограничений и запретов, неисполнение обязанностей, установленных в целях противодействия коррупции (версия 2.0).</w:t>
      </w:r>
    </w:p>
    <w:p w:rsidR="00C2633A" w:rsidRPr="0006033A" w:rsidRDefault="00C2633A" w:rsidP="00C2633A">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r w:rsidRPr="0006033A">
        <w:rPr>
          <w:rFonts w:ascii="Times New Roman" w:hAnsi="Times New Roman"/>
          <w:sz w:val="28"/>
          <w:szCs w:val="28"/>
          <w:lang w:eastAsia="ru-RU"/>
        </w:rPr>
        <w:t>Представителями Минтруда России в 2025 году обеспечено участие в форумах, семинарах-совещаниях, обучающих семинарах, круглых столах, в общественных акциях в целях антикоррупционного просвещения и противодействия коррупции.</w:t>
      </w:r>
    </w:p>
    <w:p w:rsidR="00C2633A" w:rsidRPr="0006033A" w:rsidRDefault="00C2633A" w:rsidP="00A42A42">
      <w:pPr>
        <w:widowControl w:val="0"/>
        <w:pBdr>
          <w:bottom w:val="single" w:sz="6" w:space="31" w:color="FFFFFF"/>
        </w:pBdr>
        <w:shd w:val="clear" w:color="auto" w:fill="FFFFFF"/>
        <w:spacing w:after="0" w:line="240" w:lineRule="auto"/>
        <w:ind w:firstLine="709"/>
        <w:contextualSpacing/>
        <w:jc w:val="both"/>
        <w:rPr>
          <w:rFonts w:ascii="Times New Roman" w:hAnsi="Times New Roman"/>
          <w:sz w:val="28"/>
          <w:szCs w:val="28"/>
          <w:lang w:eastAsia="ru-RU"/>
        </w:rPr>
      </w:pPr>
    </w:p>
    <w:sectPr w:rsidR="00C2633A" w:rsidRPr="0006033A" w:rsidSect="004841C5">
      <w:headerReference w:type="default" r:id="rId8"/>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AF1" w:rsidRDefault="00A66AF1" w:rsidP="004841C5">
      <w:pPr>
        <w:spacing w:after="0" w:line="240" w:lineRule="auto"/>
      </w:pPr>
      <w:r>
        <w:separator/>
      </w:r>
    </w:p>
  </w:endnote>
  <w:endnote w:type="continuationSeparator" w:id="0">
    <w:p w:rsidR="00A66AF1" w:rsidRDefault="00A66AF1" w:rsidP="00484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tserrat-Regular">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AF1" w:rsidRDefault="00A66AF1" w:rsidP="004841C5">
      <w:pPr>
        <w:spacing w:after="0" w:line="240" w:lineRule="auto"/>
      </w:pPr>
      <w:r>
        <w:separator/>
      </w:r>
    </w:p>
  </w:footnote>
  <w:footnote w:type="continuationSeparator" w:id="0">
    <w:p w:rsidR="00A66AF1" w:rsidRDefault="00A66AF1" w:rsidP="004841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8392916"/>
      <w:docPartObj>
        <w:docPartGallery w:val="Page Numbers (Top of Page)"/>
        <w:docPartUnique/>
      </w:docPartObj>
    </w:sdtPr>
    <w:sdtEndPr>
      <w:rPr>
        <w:rFonts w:ascii="Times New Roman" w:hAnsi="Times New Roman"/>
        <w:sz w:val="24"/>
        <w:szCs w:val="24"/>
      </w:rPr>
    </w:sdtEndPr>
    <w:sdtContent>
      <w:p w:rsidR="00DE0739" w:rsidRPr="004841C5" w:rsidRDefault="00DE0739">
        <w:pPr>
          <w:pStyle w:val="a6"/>
          <w:jc w:val="center"/>
          <w:rPr>
            <w:rFonts w:ascii="Times New Roman" w:hAnsi="Times New Roman"/>
            <w:sz w:val="24"/>
            <w:szCs w:val="24"/>
          </w:rPr>
        </w:pPr>
        <w:r w:rsidRPr="004841C5">
          <w:rPr>
            <w:rFonts w:ascii="Times New Roman" w:hAnsi="Times New Roman"/>
            <w:sz w:val="24"/>
            <w:szCs w:val="24"/>
          </w:rPr>
          <w:fldChar w:fldCharType="begin"/>
        </w:r>
        <w:r w:rsidRPr="004841C5">
          <w:rPr>
            <w:rFonts w:ascii="Times New Roman" w:hAnsi="Times New Roman"/>
            <w:sz w:val="24"/>
            <w:szCs w:val="24"/>
          </w:rPr>
          <w:instrText>PAGE   \* MERGEFORMAT</w:instrText>
        </w:r>
        <w:r w:rsidRPr="004841C5">
          <w:rPr>
            <w:rFonts w:ascii="Times New Roman" w:hAnsi="Times New Roman"/>
            <w:sz w:val="24"/>
            <w:szCs w:val="24"/>
          </w:rPr>
          <w:fldChar w:fldCharType="separate"/>
        </w:r>
        <w:r w:rsidR="002A3D71">
          <w:rPr>
            <w:rFonts w:ascii="Times New Roman" w:hAnsi="Times New Roman"/>
            <w:noProof/>
            <w:sz w:val="24"/>
            <w:szCs w:val="24"/>
          </w:rPr>
          <w:t>28</w:t>
        </w:r>
        <w:r w:rsidRPr="004841C5">
          <w:rPr>
            <w:rFonts w:ascii="Times New Roman" w:hAnsi="Times New Roman"/>
            <w:sz w:val="24"/>
            <w:szCs w:val="24"/>
          </w:rPr>
          <w:fldChar w:fldCharType="end"/>
        </w:r>
      </w:p>
    </w:sdtContent>
  </w:sdt>
  <w:p w:rsidR="00DE0739" w:rsidRDefault="00DE0739">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AAD"/>
    <w:rsid w:val="00000331"/>
    <w:rsid w:val="0000723A"/>
    <w:rsid w:val="00011199"/>
    <w:rsid w:val="00021565"/>
    <w:rsid w:val="000340C4"/>
    <w:rsid w:val="00052471"/>
    <w:rsid w:val="00055494"/>
    <w:rsid w:val="000578C4"/>
    <w:rsid w:val="0006033A"/>
    <w:rsid w:val="0006090B"/>
    <w:rsid w:val="00062C6E"/>
    <w:rsid w:val="00064B93"/>
    <w:rsid w:val="000663E4"/>
    <w:rsid w:val="00067BF3"/>
    <w:rsid w:val="00067CE7"/>
    <w:rsid w:val="00071687"/>
    <w:rsid w:val="0007283B"/>
    <w:rsid w:val="00074B4D"/>
    <w:rsid w:val="0007528C"/>
    <w:rsid w:val="000A5AE2"/>
    <w:rsid w:val="000B2956"/>
    <w:rsid w:val="000B5DD8"/>
    <w:rsid w:val="000C5747"/>
    <w:rsid w:val="000F4162"/>
    <w:rsid w:val="000F483F"/>
    <w:rsid w:val="00105F3D"/>
    <w:rsid w:val="001118CB"/>
    <w:rsid w:val="001155CB"/>
    <w:rsid w:val="0012521D"/>
    <w:rsid w:val="001255C5"/>
    <w:rsid w:val="001277CC"/>
    <w:rsid w:val="00127BBE"/>
    <w:rsid w:val="00134D28"/>
    <w:rsid w:val="00142AA3"/>
    <w:rsid w:val="00142F1E"/>
    <w:rsid w:val="00153966"/>
    <w:rsid w:val="00153C48"/>
    <w:rsid w:val="001632E2"/>
    <w:rsid w:val="00175C90"/>
    <w:rsid w:val="00177A27"/>
    <w:rsid w:val="001A50D8"/>
    <w:rsid w:val="001B157D"/>
    <w:rsid w:val="001B45C9"/>
    <w:rsid w:val="001B7028"/>
    <w:rsid w:val="001C438B"/>
    <w:rsid w:val="001E03BD"/>
    <w:rsid w:val="001E524C"/>
    <w:rsid w:val="001F02FC"/>
    <w:rsid w:val="001F401F"/>
    <w:rsid w:val="0020341E"/>
    <w:rsid w:val="00207D91"/>
    <w:rsid w:val="00210AC3"/>
    <w:rsid w:val="0021311A"/>
    <w:rsid w:val="00215764"/>
    <w:rsid w:val="00231570"/>
    <w:rsid w:val="002326DC"/>
    <w:rsid w:val="0023588B"/>
    <w:rsid w:val="00243BF2"/>
    <w:rsid w:val="00252049"/>
    <w:rsid w:val="00253165"/>
    <w:rsid w:val="002547E6"/>
    <w:rsid w:val="00271959"/>
    <w:rsid w:val="002767E6"/>
    <w:rsid w:val="0028584E"/>
    <w:rsid w:val="0029179A"/>
    <w:rsid w:val="00295D90"/>
    <w:rsid w:val="002968EE"/>
    <w:rsid w:val="002A2E73"/>
    <w:rsid w:val="002A3D71"/>
    <w:rsid w:val="002A4201"/>
    <w:rsid w:val="002B5786"/>
    <w:rsid w:val="002B716C"/>
    <w:rsid w:val="002C28BE"/>
    <w:rsid w:val="002C33C6"/>
    <w:rsid w:val="002E0EB9"/>
    <w:rsid w:val="002E18FC"/>
    <w:rsid w:val="002F127E"/>
    <w:rsid w:val="002F543E"/>
    <w:rsid w:val="003059E0"/>
    <w:rsid w:val="00305CF4"/>
    <w:rsid w:val="0031677E"/>
    <w:rsid w:val="003268A8"/>
    <w:rsid w:val="00346E86"/>
    <w:rsid w:val="00352364"/>
    <w:rsid w:val="00354AB2"/>
    <w:rsid w:val="00365084"/>
    <w:rsid w:val="0038051A"/>
    <w:rsid w:val="003A34AE"/>
    <w:rsid w:val="003A4CB7"/>
    <w:rsid w:val="003A6BB4"/>
    <w:rsid w:val="003B0948"/>
    <w:rsid w:val="003B305A"/>
    <w:rsid w:val="003D2C9B"/>
    <w:rsid w:val="003E1E83"/>
    <w:rsid w:val="003F3967"/>
    <w:rsid w:val="0040594B"/>
    <w:rsid w:val="004179B4"/>
    <w:rsid w:val="0042232E"/>
    <w:rsid w:val="00422A9D"/>
    <w:rsid w:val="00423813"/>
    <w:rsid w:val="0043064C"/>
    <w:rsid w:val="00454CF6"/>
    <w:rsid w:val="0046088F"/>
    <w:rsid w:val="004650D1"/>
    <w:rsid w:val="00466C56"/>
    <w:rsid w:val="00472868"/>
    <w:rsid w:val="004756F0"/>
    <w:rsid w:val="004763F1"/>
    <w:rsid w:val="00482559"/>
    <w:rsid w:val="004841C5"/>
    <w:rsid w:val="004916C5"/>
    <w:rsid w:val="004934DC"/>
    <w:rsid w:val="00496200"/>
    <w:rsid w:val="004C30D1"/>
    <w:rsid w:val="004C7DBC"/>
    <w:rsid w:val="004D14B6"/>
    <w:rsid w:val="004D31F1"/>
    <w:rsid w:val="004F094F"/>
    <w:rsid w:val="004F0C1C"/>
    <w:rsid w:val="00510D77"/>
    <w:rsid w:val="00513E26"/>
    <w:rsid w:val="005201E6"/>
    <w:rsid w:val="005212E4"/>
    <w:rsid w:val="005259B3"/>
    <w:rsid w:val="005402CE"/>
    <w:rsid w:val="00540710"/>
    <w:rsid w:val="00550AEC"/>
    <w:rsid w:val="005548C9"/>
    <w:rsid w:val="005669E5"/>
    <w:rsid w:val="0057076F"/>
    <w:rsid w:val="00570A74"/>
    <w:rsid w:val="005720F7"/>
    <w:rsid w:val="00573A95"/>
    <w:rsid w:val="00577AB6"/>
    <w:rsid w:val="005A1C52"/>
    <w:rsid w:val="005A2258"/>
    <w:rsid w:val="005A229F"/>
    <w:rsid w:val="005A239C"/>
    <w:rsid w:val="005A6A6C"/>
    <w:rsid w:val="005A7AAD"/>
    <w:rsid w:val="005B1A83"/>
    <w:rsid w:val="005B1F81"/>
    <w:rsid w:val="005C0AAA"/>
    <w:rsid w:val="005C28B7"/>
    <w:rsid w:val="005C62A3"/>
    <w:rsid w:val="005D180B"/>
    <w:rsid w:val="005D3D0A"/>
    <w:rsid w:val="005E0161"/>
    <w:rsid w:val="005E3993"/>
    <w:rsid w:val="005F09E4"/>
    <w:rsid w:val="005F1C9B"/>
    <w:rsid w:val="005F4FFA"/>
    <w:rsid w:val="005F5346"/>
    <w:rsid w:val="00601A80"/>
    <w:rsid w:val="00603D77"/>
    <w:rsid w:val="00612204"/>
    <w:rsid w:val="006148C3"/>
    <w:rsid w:val="00620AAB"/>
    <w:rsid w:val="00621834"/>
    <w:rsid w:val="00631219"/>
    <w:rsid w:val="00633A07"/>
    <w:rsid w:val="006402A9"/>
    <w:rsid w:val="00641A1F"/>
    <w:rsid w:val="006508D3"/>
    <w:rsid w:val="00652DE9"/>
    <w:rsid w:val="006565EB"/>
    <w:rsid w:val="00667065"/>
    <w:rsid w:val="00670570"/>
    <w:rsid w:val="00672979"/>
    <w:rsid w:val="00673088"/>
    <w:rsid w:val="00684C1E"/>
    <w:rsid w:val="00685185"/>
    <w:rsid w:val="0069402B"/>
    <w:rsid w:val="00694E59"/>
    <w:rsid w:val="006B08B7"/>
    <w:rsid w:val="006B285C"/>
    <w:rsid w:val="006B49C5"/>
    <w:rsid w:val="006B7D18"/>
    <w:rsid w:val="006C4A18"/>
    <w:rsid w:val="006C7F00"/>
    <w:rsid w:val="006D0E5D"/>
    <w:rsid w:val="006D2865"/>
    <w:rsid w:val="00705CEB"/>
    <w:rsid w:val="00706EC5"/>
    <w:rsid w:val="00714B1C"/>
    <w:rsid w:val="00733F4F"/>
    <w:rsid w:val="00736A5C"/>
    <w:rsid w:val="00744312"/>
    <w:rsid w:val="00751644"/>
    <w:rsid w:val="007527F9"/>
    <w:rsid w:val="00753287"/>
    <w:rsid w:val="00771D4E"/>
    <w:rsid w:val="00772AAF"/>
    <w:rsid w:val="007739A1"/>
    <w:rsid w:val="00780772"/>
    <w:rsid w:val="00785D66"/>
    <w:rsid w:val="0078781D"/>
    <w:rsid w:val="0079184D"/>
    <w:rsid w:val="007A04AA"/>
    <w:rsid w:val="007A1582"/>
    <w:rsid w:val="007A1755"/>
    <w:rsid w:val="007A1D70"/>
    <w:rsid w:val="007B409A"/>
    <w:rsid w:val="007B444C"/>
    <w:rsid w:val="007C2FAD"/>
    <w:rsid w:val="007C7A35"/>
    <w:rsid w:val="007D7CF7"/>
    <w:rsid w:val="007E0662"/>
    <w:rsid w:val="007E095A"/>
    <w:rsid w:val="007E69E7"/>
    <w:rsid w:val="007F3577"/>
    <w:rsid w:val="00803BDC"/>
    <w:rsid w:val="00810DD1"/>
    <w:rsid w:val="00813C77"/>
    <w:rsid w:val="00816C09"/>
    <w:rsid w:val="00817EEF"/>
    <w:rsid w:val="00836E62"/>
    <w:rsid w:val="00841786"/>
    <w:rsid w:val="0084220E"/>
    <w:rsid w:val="00853755"/>
    <w:rsid w:val="00855A05"/>
    <w:rsid w:val="00872EED"/>
    <w:rsid w:val="00877842"/>
    <w:rsid w:val="00886B1A"/>
    <w:rsid w:val="00890ACF"/>
    <w:rsid w:val="008917B0"/>
    <w:rsid w:val="008A467F"/>
    <w:rsid w:val="008A6650"/>
    <w:rsid w:val="008C427A"/>
    <w:rsid w:val="008C7F6D"/>
    <w:rsid w:val="008E3035"/>
    <w:rsid w:val="008E78AE"/>
    <w:rsid w:val="008F08EA"/>
    <w:rsid w:val="008F46F2"/>
    <w:rsid w:val="00900186"/>
    <w:rsid w:val="0090359C"/>
    <w:rsid w:val="00904815"/>
    <w:rsid w:val="00907E40"/>
    <w:rsid w:val="009159CE"/>
    <w:rsid w:val="009202E1"/>
    <w:rsid w:val="00925723"/>
    <w:rsid w:val="0093459E"/>
    <w:rsid w:val="00942F9C"/>
    <w:rsid w:val="0094306E"/>
    <w:rsid w:val="0094387C"/>
    <w:rsid w:val="00945ABA"/>
    <w:rsid w:val="00946AC3"/>
    <w:rsid w:val="00946E42"/>
    <w:rsid w:val="0094763D"/>
    <w:rsid w:val="00952D71"/>
    <w:rsid w:val="00955814"/>
    <w:rsid w:val="00980926"/>
    <w:rsid w:val="00980C09"/>
    <w:rsid w:val="00991183"/>
    <w:rsid w:val="0099682B"/>
    <w:rsid w:val="009A0189"/>
    <w:rsid w:val="009A43B1"/>
    <w:rsid w:val="009A7DF1"/>
    <w:rsid w:val="009B2B0C"/>
    <w:rsid w:val="009B4002"/>
    <w:rsid w:val="009B5A1F"/>
    <w:rsid w:val="009D151C"/>
    <w:rsid w:val="009D2BDD"/>
    <w:rsid w:val="009F61D1"/>
    <w:rsid w:val="00A01BE1"/>
    <w:rsid w:val="00A052E8"/>
    <w:rsid w:val="00A06D94"/>
    <w:rsid w:val="00A150CC"/>
    <w:rsid w:val="00A241A3"/>
    <w:rsid w:val="00A256CE"/>
    <w:rsid w:val="00A26045"/>
    <w:rsid w:val="00A270F1"/>
    <w:rsid w:val="00A426B2"/>
    <w:rsid w:val="00A42A42"/>
    <w:rsid w:val="00A441D5"/>
    <w:rsid w:val="00A46B4C"/>
    <w:rsid w:val="00A61778"/>
    <w:rsid w:val="00A63338"/>
    <w:rsid w:val="00A66AF1"/>
    <w:rsid w:val="00A676CB"/>
    <w:rsid w:val="00A7144C"/>
    <w:rsid w:val="00A758ED"/>
    <w:rsid w:val="00A956A8"/>
    <w:rsid w:val="00AA6699"/>
    <w:rsid w:val="00AB20DE"/>
    <w:rsid w:val="00AB572D"/>
    <w:rsid w:val="00AC799E"/>
    <w:rsid w:val="00AD0E86"/>
    <w:rsid w:val="00AD793C"/>
    <w:rsid w:val="00AE1228"/>
    <w:rsid w:val="00AE4F67"/>
    <w:rsid w:val="00AE5E9D"/>
    <w:rsid w:val="00B02A3A"/>
    <w:rsid w:val="00B036A5"/>
    <w:rsid w:val="00B11DEC"/>
    <w:rsid w:val="00B1252C"/>
    <w:rsid w:val="00B125B4"/>
    <w:rsid w:val="00B227E9"/>
    <w:rsid w:val="00B37E60"/>
    <w:rsid w:val="00B4126A"/>
    <w:rsid w:val="00B502C7"/>
    <w:rsid w:val="00B67F3A"/>
    <w:rsid w:val="00B70F1D"/>
    <w:rsid w:val="00B7248E"/>
    <w:rsid w:val="00B814AF"/>
    <w:rsid w:val="00B91F73"/>
    <w:rsid w:val="00B97AC8"/>
    <w:rsid w:val="00BA29CE"/>
    <w:rsid w:val="00BB041F"/>
    <w:rsid w:val="00BC44C1"/>
    <w:rsid w:val="00BD20C1"/>
    <w:rsid w:val="00BE008F"/>
    <w:rsid w:val="00BE634D"/>
    <w:rsid w:val="00BE7458"/>
    <w:rsid w:val="00BF2B07"/>
    <w:rsid w:val="00C04883"/>
    <w:rsid w:val="00C10A2B"/>
    <w:rsid w:val="00C13E1B"/>
    <w:rsid w:val="00C1516C"/>
    <w:rsid w:val="00C2633A"/>
    <w:rsid w:val="00C27C5E"/>
    <w:rsid w:val="00C33D53"/>
    <w:rsid w:val="00C37C6A"/>
    <w:rsid w:val="00C404EB"/>
    <w:rsid w:val="00C46094"/>
    <w:rsid w:val="00C52DE8"/>
    <w:rsid w:val="00C54D3D"/>
    <w:rsid w:val="00C556F6"/>
    <w:rsid w:val="00C602D5"/>
    <w:rsid w:val="00C66FC0"/>
    <w:rsid w:val="00C761D0"/>
    <w:rsid w:val="00C7698E"/>
    <w:rsid w:val="00C818C1"/>
    <w:rsid w:val="00C81F5D"/>
    <w:rsid w:val="00C9450E"/>
    <w:rsid w:val="00C957F9"/>
    <w:rsid w:val="00CD5B73"/>
    <w:rsid w:val="00CD6CE6"/>
    <w:rsid w:val="00CE0491"/>
    <w:rsid w:val="00CF1E42"/>
    <w:rsid w:val="00CF2153"/>
    <w:rsid w:val="00CF2440"/>
    <w:rsid w:val="00D007AD"/>
    <w:rsid w:val="00D0124C"/>
    <w:rsid w:val="00D05AEC"/>
    <w:rsid w:val="00D154AC"/>
    <w:rsid w:val="00D17589"/>
    <w:rsid w:val="00D17E13"/>
    <w:rsid w:val="00D32AAD"/>
    <w:rsid w:val="00D43B6E"/>
    <w:rsid w:val="00D46560"/>
    <w:rsid w:val="00D641F8"/>
    <w:rsid w:val="00D80185"/>
    <w:rsid w:val="00DB05D8"/>
    <w:rsid w:val="00DC1FAD"/>
    <w:rsid w:val="00DD073F"/>
    <w:rsid w:val="00DD3D9F"/>
    <w:rsid w:val="00DD440E"/>
    <w:rsid w:val="00DD51AE"/>
    <w:rsid w:val="00DE0739"/>
    <w:rsid w:val="00DE263B"/>
    <w:rsid w:val="00DF376F"/>
    <w:rsid w:val="00DF39E1"/>
    <w:rsid w:val="00DF6A07"/>
    <w:rsid w:val="00DF7F30"/>
    <w:rsid w:val="00E04F35"/>
    <w:rsid w:val="00E07771"/>
    <w:rsid w:val="00E17783"/>
    <w:rsid w:val="00E2255F"/>
    <w:rsid w:val="00E24D46"/>
    <w:rsid w:val="00E46CB0"/>
    <w:rsid w:val="00E5087E"/>
    <w:rsid w:val="00E553A9"/>
    <w:rsid w:val="00E56FC5"/>
    <w:rsid w:val="00E618C3"/>
    <w:rsid w:val="00E6459D"/>
    <w:rsid w:val="00E67357"/>
    <w:rsid w:val="00E676B3"/>
    <w:rsid w:val="00E72D9F"/>
    <w:rsid w:val="00E7459A"/>
    <w:rsid w:val="00E87965"/>
    <w:rsid w:val="00E94C43"/>
    <w:rsid w:val="00E95C59"/>
    <w:rsid w:val="00EA01F2"/>
    <w:rsid w:val="00EA0EB5"/>
    <w:rsid w:val="00EA52C4"/>
    <w:rsid w:val="00EC38A3"/>
    <w:rsid w:val="00ED29F7"/>
    <w:rsid w:val="00ED76D0"/>
    <w:rsid w:val="00EE1E57"/>
    <w:rsid w:val="00EE5C66"/>
    <w:rsid w:val="00EE63BF"/>
    <w:rsid w:val="00F066B8"/>
    <w:rsid w:val="00F1497C"/>
    <w:rsid w:val="00F20122"/>
    <w:rsid w:val="00F41482"/>
    <w:rsid w:val="00F41890"/>
    <w:rsid w:val="00F42189"/>
    <w:rsid w:val="00F5088C"/>
    <w:rsid w:val="00F657B8"/>
    <w:rsid w:val="00F700A4"/>
    <w:rsid w:val="00F84032"/>
    <w:rsid w:val="00F90B90"/>
    <w:rsid w:val="00F9366B"/>
    <w:rsid w:val="00FA5E9F"/>
    <w:rsid w:val="00FB241F"/>
    <w:rsid w:val="00FD4632"/>
    <w:rsid w:val="00FE1875"/>
    <w:rsid w:val="00FE31C6"/>
    <w:rsid w:val="00FF013C"/>
    <w:rsid w:val="00FF4858"/>
    <w:rsid w:val="00FF5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A7054E-FE5B-4DAB-9877-FE8A8F726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AAD"/>
    <w:pPr>
      <w:spacing w:line="25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427A"/>
    <w:pPr>
      <w:ind w:left="720"/>
      <w:contextualSpacing/>
    </w:pPr>
  </w:style>
  <w:style w:type="paragraph" w:styleId="a4">
    <w:name w:val="Balloon Text"/>
    <w:basedOn w:val="a"/>
    <w:link w:val="a5"/>
    <w:uiPriority w:val="99"/>
    <w:semiHidden/>
    <w:unhideWhenUsed/>
    <w:rsid w:val="00C1516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1516C"/>
    <w:rPr>
      <w:rFonts w:ascii="Segoe UI" w:eastAsia="Times New Roman" w:hAnsi="Segoe UI" w:cs="Segoe UI"/>
      <w:sz w:val="18"/>
      <w:szCs w:val="18"/>
    </w:rPr>
  </w:style>
  <w:style w:type="paragraph" w:styleId="a6">
    <w:name w:val="header"/>
    <w:basedOn w:val="a"/>
    <w:link w:val="a7"/>
    <w:uiPriority w:val="99"/>
    <w:unhideWhenUsed/>
    <w:rsid w:val="004841C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841C5"/>
    <w:rPr>
      <w:rFonts w:ascii="Calibri" w:eastAsia="Times New Roman" w:hAnsi="Calibri" w:cs="Times New Roman"/>
    </w:rPr>
  </w:style>
  <w:style w:type="paragraph" w:styleId="a8">
    <w:name w:val="footer"/>
    <w:basedOn w:val="a"/>
    <w:link w:val="a9"/>
    <w:uiPriority w:val="99"/>
    <w:unhideWhenUsed/>
    <w:rsid w:val="004841C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841C5"/>
    <w:rPr>
      <w:rFonts w:ascii="Calibri" w:eastAsia="Times New Roman" w:hAnsi="Calibri" w:cs="Times New Roman"/>
    </w:rPr>
  </w:style>
  <w:style w:type="character" w:styleId="aa">
    <w:name w:val="Hyperlink"/>
    <w:basedOn w:val="a0"/>
    <w:uiPriority w:val="99"/>
    <w:unhideWhenUsed/>
    <w:rsid w:val="00C2633A"/>
    <w:rPr>
      <w:color w:val="0563C1" w:themeColor="hyperlink"/>
      <w:u w:val="single"/>
    </w:rPr>
  </w:style>
  <w:style w:type="paragraph" w:customStyle="1" w:styleId="ConsPlusNormal">
    <w:name w:val="ConsPlusNormal"/>
    <w:link w:val="ConsPlusNormal0"/>
    <w:rsid w:val="00803BDC"/>
    <w:pPr>
      <w:widowControl w:val="0"/>
      <w:autoSpaceDE w:val="0"/>
      <w:autoSpaceDN w:val="0"/>
      <w:spacing w:after="0" w:line="240" w:lineRule="auto"/>
    </w:pPr>
    <w:rPr>
      <w:rFonts w:ascii="Calibri" w:eastAsia="Calibri" w:hAnsi="Calibri" w:cs="Calibri"/>
      <w:lang w:eastAsia="ru-RU"/>
    </w:rPr>
  </w:style>
  <w:style w:type="character" w:customStyle="1" w:styleId="ConsPlusNormal0">
    <w:name w:val="ConsPlusNormal Знак"/>
    <w:link w:val="ConsPlusNormal"/>
    <w:locked/>
    <w:rsid w:val="00803BDC"/>
    <w:rPr>
      <w:rFonts w:ascii="Calibri" w:eastAsia="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81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osmintrud.ru/ministry/programms/anticorruptio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529E9-23DD-468F-9A08-5085585F0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28</Pages>
  <Words>10629</Words>
  <Characters>60588</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Полунина Юлия Леонидовна</dc:creator>
  <cp:keywords/>
  <dc:description/>
  <cp:lastModifiedBy>Полунина Юлия Леонидовна</cp:lastModifiedBy>
  <cp:revision>3</cp:revision>
  <cp:lastPrinted>2026-04-02T12:26:00Z</cp:lastPrinted>
  <dcterms:created xsi:type="dcterms:W3CDTF">2026-04-16T12:29:00Z</dcterms:created>
  <dcterms:modified xsi:type="dcterms:W3CDTF">2026-04-16T12:40:00Z</dcterms:modified>
</cp:coreProperties>
</file>