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2B" w:rsidRPr="00C61DA2" w:rsidRDefault="00B4722B">
      <w:pPr>
        <w:widowControl w:val="0"/>
        <w:autoSpaceDE w:val="0"/>
        <w:autoSpaceDN w:val="0"/>
        <w:adjustRightInd w:val="0"/>
        <w:spacing w:after="0" w:line="240" w:lineRule="auto"/>
        <w:jc w:val="right"/>
        <w:outlineLvl w:val="0"/>
        <w:rPr>
          <w:rFonts w:ascii="Calibri" w:hAnsi="Calibri" w:cs="Calibri"/>
        </w:rPr>
      </w:pPr>
      <w:bookmarkStart w:id="0" w:name="Par37"/>
      <w:bookmarkEnd w:id="0"/>
      <w:r w:rsidRPr="00C61DA2">
        <w:rPr>
          <w:rFonts w:ascii="Calibri" w:hAnsi="Calibri" w:cs="Calibri"/>
        </w:rPr>
        <w:t>Утвержден</w:t>
      </w:r>
    </w:p>
    <w:p w:rsidR="00B4722B" w:rsidRPr="00C61DA2" w:rsidRDefault="00B4722B">
      <w:pPr>
        <w:widowControl w:val="0"/>
        <w:autoSpaceDE w:val="0"/>
        <w:autoSpaceDN w:val="0"/>
        <w:adjustRightInd w:val="0"/>
        <w:spacing w:after="0" w:line="240" w:lineRule="auto"/>
        <w:jc w:val="right"/>
        <w:rPr>
          <w:rFonts w:ascii="Calibri" w:hAnsi="Calibri" w:cs="Calibri"/>
        </w:rPr>
      </w:pPr>
      <w:r w:rsidRPr="00C61DA2">
        <w:rPr>
          <w:rFonts w:ascii="Calibri" w:hAnsi="Calibri" w:cs="Calibri"/>
        </w:rPr>
        <w:t>приказом Министерства труда</w:t>
      </w:r>
    </w:p>
    <w:p w:rsidR="00B4722B" w:rsidRPr="00C61DA2" w:rsidRDefault="00B4722B">
      <w:pPr>
        <w:widowControl w:val="0"/>
        <w:autoSpaceDE w:val="0"/>
        <w:autoSpaceDN w:val="0"/>
        <w:adjustRightInd w:val="0"/>
        <w:spacing w:after="0" w:line="240" w:lineRule="auto"/>
        <w:jc w:val="right"/>
        <w:rPr>
          <w:rFonts w:ascii="Calibri" w:hAnsi="Calibri" w:cs="Calibri"/>
        </w:rPr>
      </w:pPr>
      <w:r w:rsidRPr="00C61DA2">
        <w:rPr>
          <w:rFonts w:ascii="Calibri" w:hAnsi="Calibri" w:cs="Calibri"/>
        </w:rPr>
        <w:t>и социальной защиты</w:t>
      </w:r>
    </w:p>
    <w:p w:rsidR="00B4722B" w:rsidRPr="00C61DA2" w:rsidRDefault="00B4722B">
      <w:pPr>
        <w:widowControl w:val="0"/>
        <w:autoSpaceDE w:val="0"/>
        <w:autoSpaceDN w:val="0"/>
        <w:adjustRightInd w:val="0"/>
        <w:spacing w:after="0" w:line="240" w:lineRule="auto"/>
        <w:jc w:val="right"/>
        <w:rPr>
          <w:rFonts w:ascii="Calibri" w:hAnsi="Calibri" w:cs="Calibri"/>
        </w:rPr>
      </w:pPr>
      <w:r w:rsidRPr="00C61DA2">
        <w:rPr>
          <w:rFonts w:ascii="Calibri" w:hAnsi="Calibri" w:cs="Calibri"/>
        </w:rPr>
        <w:t>Российской Федерации</w:t>
      </w:r>
    </w:p>
    <w:p w:rsidR="00B4722B" w:rsidRPr="00C61DA2" w:rsidRDefault="00B4722B">
      <w:pPr>
        <w:widowControl w:val="0"/>
        <w:autoSpaceDE w:val="0"/>
        <w:autoSpaceDN w:val="0"/>
        <w:adjustRightInd w:val="0"/>
        <w:spacing w:after="0" w:line="240" w:lineRule="auto"/>
        <w:jc w:val="right"/>
        <w:rPr>
          <w:rFonts w:ascii="Calibri" w:hAnsi="Calibri" w:cs="Calibri"/>
        </w:rPr>
      </w:pPr>
      <w:r w:rsidRPr="00C61DA2">
        <w:rPr>
          <w:rFonts w:ascii="Calibri" w:hAnsi="Calibri" w:cs="Calibri"/>
        </w:rPr>
        <w:t>от 5 июня 2013 г. N 240н</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p>
    <w:p w:rsidR="00B4722B" w:rsidRPr="00C61DA2" w:rsidRDefault="00B4722B">
      <w:pPr>
        <w:widowControl w:val="0"/>
        <w:autoSpaceDE w:val="0"/>
        <w:autoSpaceDN w:val="0"/>
        <w:adjustRightInd w:val="0"/>
        <w:spacing w:after="0" w:line="240" w:lineRule="auto"/>
        <w:jc w:val="center"/>
        <w:rPr>
          <w:rFonts w:ascii="Calibri" w:hAnsi="Calibri" w:cs="Calibri"/>
          <w:b/>
          <w:bCs/>
        </w:rPr>
      </w:pPr>
      <w:bookmarkStart w:id="1" w:name="Par43"/>
      <w:bookmarkEnd w:id="1"/>
      <w:r w:rsidRPr="00C61DA2">
        <w:rPr>
          <w:rFonts w:ascii="Calibri" w:hAnsi="Calibri" w:cs="Calibri"/>
          <w:b/>
          <w:bCs/>
        </w:rPr>
        <w:t>ПОРЯДОК</w:t>
      </w:r>
    </w:p>
    <w:p w:rsidR="00B4722B" w:rsidRPr="00C61DA2" w:rsidRDefault="00B4722B">
      <w:pPr>
        <w:widowControl w:val="0"/>
        <w:autoSpaceDE w:val="0"/>
        <w:autoSpaceDN w:val="0"/>
        <w:adjustRightInd w:val="0"/>
        <w:spacing w:after="0" w:line="240" w:lineRule="auto"/>
        <w:jc w:val="center"/>
        <w:rPr>
          <w:rFonts w:ascii="Calibri" w:hAnsi="Calibri" w:cs="Calibri"/>
          <w:b/>
          <w:bCs/>
        </w:rPr>
      </w:pPr>
      <w:r w:rsidRPr="00C61DA2">
        <w:rPr>
          <w:rFonts w:ascii="Calibri" w:hAnsi="Calibri" w:cs="Calibri"/>
          <w:b/>
          <w:bCs/>
        </w:rPr>
        <w:t>ПРЕДСТАВЛЕНИЯ ГРАЖДАНАМИ, ПРЕТЕНДУЮЩИМИ НА ЗАМЕЩЕНИЕ</w:t>
      </w:r>
    </w:p>
    <w:p w:rsidR="00B4722B" w:rsidRPr="00C61DA2" w:rsidRDefault="00B4722B">
      <w:pPr>
        <w:widowControl w:val="0"/>
        <w:autoSpaceDE w:val="0"/>
        <w:autoSpaceDN w:val="0"/>
        <w:adjustRightInd w:val="0"/>
        <w:spacing w:after="0" w:line="240" w:lineRule="auto"/>
        <w:jc w:val="center"/>
        <w:rPr>
          <w:rFonts w:ascii="Calibri" w:hAnsi="Calibri" w:cs="Calibri"/>
          <w:b/>
          <w:bCs/>
        </w:rPr>
      </w:pPr>
      <w:r w:rsidRPr="00C61DA2">
        <w:rPr>
          <w:rFonts w:ascii="Calibri" w:hAnsi="Calibri" w:cs="Calibri"/>
          <w:b/>
          <w:bCs/>
        </w:rPr>
        <w:t>ДОЛЖНОСТЕЙ, И РАБОТНИКАМИ, ЗАМЕЩАЮЩИМИ ДОЛЖНОСТИ</w:t>
      </w:r>
    </w:p>
    <w:p w:rsidR="00B4722B" w:rsidRPr="00C61DA2" w:rsidRDefault="00B4722B">
      <w:pPr>
        <w:widowControl w:val="0"/>
        <w:autoSpaceDE w:val="0"/>
        <w:autoSpaceDN w:val="0"/>
        <w:adjustRightInd w:val="0"/>
        <w:spacing w:after="0" w:line="240" w:lineRule="auto"/>
        <w:jc w:val="center"/>
        <w:rPr>
          <w:rFonts w:ascii="Calibri" w:hAnsi="Calibri" w:cs="Calibri"/>
          <w:b/>
          <w:bCs/>
        </w:rPr>
      </w:pPr>
      <w:r w:rsidRPr="00C61DA2">
        <w:rPr>
          <w:rFonts w:ascii="Calibri" w:hAnsi="Calibri" w:cs="Calibri"/>
          <w:b/>
          <w:bCs/>
        </w:rPr>
        <w:t>В ОРГАНИЗАЦИЯХ, СОЗДАННЫХ ДЛЯ ВЫПОЛНЕНИЯ ЗАДАЧ,</w:t>
      </w:r>
    </w:p>
    <w:p w:rsidR="00B4722B" w:rsidRPr="00C61DA2" w:rsidRDefault="00B4722B">
      <w:pPr>
        <w:widowControl w:val="0"/>
        <w:autoSpaceDE w:val="0"/>
        <w:autoSpaceDN w:val="0"/>
        <w:adjustRightInd w:val="0"/>
        <w:spacing w:after="0" w:line="240" w:lineRule="auto"/>
        <w:jc w:val="center"/>
        <w:rPr>
          <w:rFonts w:ascii="Calibri" w:hAnsi="Calibri" w:cs="Calibri"/>
          <w:b/>
          <w:bCs/>
        </w:rPr>
      </w:pPr>
      <w:proofErr w:type="gramStart"/>
      <w:r w:rsidRPr="00C61DA2">
        <w:rPr>
          <w:rFonts w:ascii="Calibri" w:hAnsi="Calibri" w:cs="Calibri"/>
          <w:b/>
          <w:bCs/>
        </w:rPr>
        <w:t>ПОСТАВЛЕННЫХ</w:t>
      </w:r>
      <w:proofErr w:type="gramEnd"/>
      <w:r w:rsidRPr="00C61DA2">
        <w:rPr>
          <w:rFonts w:ascii="Calibri" w:hAnsi="Calibri" w:cs="Calibri"/>
          <w:b/>
          <w:bCs/>
        </w:rPr>
        <w:t xml:space="preserve"> ПЕРЕД МИНИСТЕРСТВОМ ТРУДА И СОЦИАЛЬНОЙ</w:t>
      </w:r>
    </w:p>
    <w:p w:rsidR="00B4722B" w:rsidRPr="00C61DA2" w:rsidRDefault="00B4722B">
      <w:pPr>
        <w:widowControl w:val="0"/>
        <w:autoSpaceDE w:val="0"/>
        <w:autoSpaceDN w:val="0"/>
        <w:adjustRightInd w:val="0"/>
        <w:spacing w:after="0" w:line="240" w:lineRule="auto"/>
        <w:jc w:val="center"/>
        <w:rPr>
          <w:rFonts w:ascii="Calibri" w:hAnsi="Calibri" w:cs="Calibri"/>
          <w:b/>
          <w:bCs/>
        </w:rPr>
      </w:pPr>
      <w:r w:rsidRPr="00C61DA2">
        <w:rPr>
          <w:rFonts w:ascii="Calibri" w:hAnsi="Calibri" w:cs="Calibri"/>
          <w:b/>
          <w:bCs/>
        </w:rPr>
        <w:t>ЗАЩИТЫ РОССИЙСКОЙ ФЕДЕРАЦИИ, СВЕДЕНИЙ О СВОИХ ДОХОДАХ,</w:t>
      </w:r>
    </w:p>
    <w:p w:rsidR="00B4722B" w:rsidRPr="00C61DA2" w:rsidRDefault="00B4722B">
      <w:pPr>
        <w:widowControl w:val="0"/>
        <w:autoSpaceDE w:val="0"/>
        <w:autoSpaceDN w:val="0"/>
        <w:adjustRightInd w:val="0"/>
        <w:spacing w:after="0" w:line="240" w:lineRule="auto"/>
        <w:jc w:val="center"/>
        <w:rPr>
          <w:rFonts w:ascii="Calibri" w:hAnsi="Calibri" w:cs="Calibri"/>
          <w:b/>
          <w:bCs/>
        </w:rPr>
      </w:pPr>
      <w:r w:rsidRPr="00C61DA2">
        <w:rPr>
          <w:rFonts w:ascii="Calibri" w:hAnsi="Calibri" w:cs="Calibri"/>
          <w:b/>
          <w:bCs/>
        </w:rPr>
        <w:t xml:space="preserve">РАСХОДАХ, ОБ ИМУЩЕСТВЕ И ОБЯЗАТЕЛЬСТВАХ </w:t>
      </w:r>
      <w:proofErr w:type="gramStart"/>
      <w:r w:rsidRPr="00C61DA2">
        <w:rPr>
          <w:rFonts w:ascii="Calibri" w:hAnsi="Calibri" w:cs="Calibri"/>
          <w:b/>
          <w:bCs/>
        </w:rPr>
        <w:t>ИМУЩЕСТВЕННОГО</w:t>
      </w:r>
      <w:proofErr w:type="gramEnd"/>
    </w:p>
    <w:p w:rsidR="00B4722B" w:rsidRPr="00C61DA2" w:rsidRDefault="00B4722B">
      <w:pPr>
        <w:widowControl w:val="0"/>
        <w:autoSpaceDE w:val="0"/>
        <w:autoSpaceDN w:val="0"/>
        <w:adjustRightInd w:val="0"/>
        <w:spacing w:after="0" w:line="240" w:lineRule="auto"/>
        <w:jc w:val="center"/>
        <w:rPr>
          <w:rFonts w:ascii="Calibri" w:hAnsi="Calibri" w:cs="Calibri"/>
          <w:b/>
          <w:bCs/>
        </w:rPr>
      </w:pPr>
      <w:r w:rsidRPr="00C61DA2">
        <w:rPr>
          <w:rFonts w:ascii="Calibri" w:hAnsi="Calibri" w:cs="Calibri"/>
          <w:b/>
          <w:bCs/>
        </w:rPr>
        <w:t>ХАРАКТЕРА, А ТАКЖЕ СВЕДЕНИЙ О ДОХОДАХ, РАСХОДАХ,</w:t>
      </w:r>
    </w:p>
    <w:p w:rsidR="00B4722B" w:rsidRPr="00C61DA2" w:rsidRDefault="00B4722B">
      <w:pPr>
        <w:widowControl w:val="0"/>
        <w:autoSpaceDE w:val="0"/>
        <w:autoSpaceDN w:val="0"/>
        <w:adjustRightInd w:val="0"/>
        <w:spacing w:after="0" w:line="240" w:lineRule="auto"/>
        <w:jc w:val="center"/>
        <w:rPr>
          <w:rFonts w:ascii="Calibri" w:hAnsi="Calibri" w:cs="Calibri"/>
          <w:b/>
          <w:bCs/>
        </w:rPr>
      </w:pPr>
      <w:r w:rsidRPr="00C61DA2">
        <w:rPr>
          <w:rFonts w:ascii="Calibri" w:hAnsi="Calibri" w:cs="Calibri"/>
          <w:b/>
          <w:bCs/>
        </w:rPr>
        <w:t xml:space="preserve">ОБ ИМУЩЕСТВЕ И ОБЯЗАТЕЛЬСТВАХ </w:t>
      </w:r>
      <w:proofErr w:type="gramStart"/>
      <w:r w:rsidRPr="00C61DA2">
        <w:rPr>
          <w:rFonts w:ascii="Calibri" w:hAnsi="Calibri" w:cs="Calibri"/>
          <w:b/>
          <w:bCs/>
        </w:rPr>
        <w:t>ИМУЩЕСТВЕННОГО</w:t>
      </w:r>
      <w:proofErr w:type="gramEnd"/>
    </w:p>
    <w:p w:rsidR="00B4722B" w:rsidRPr="00C61DA2" w:rsidRDefault="00B4722B">
      <w:pPr>
        <w:widowControl w:val="0"/>
        <w:autoSpaceDE w:val="0"/>
        <w:autoSpaceDN w:val="0"/>
        <w:adjustRightInd w:val="0"/>
        <w:spacing w:after="0" w:line="240" w:lineRule="auto"/>
        <w:jc w:val="center"/>
        <w:rPr>
          <w:rFonts w:ascii="Calibri" w:hAnsi="Calibri" w:cs="Calibri"/>
          <w:b/>
          <w:bCs/>
        </w:rPr>
      </w:pPr>
      <w:r w:rsidRPr="00C61DA2">
        <w:rPr>
          <w:rFonts w:ascii="Calibri" w:hAnsi="Calibri" w:cs="Calibri"/>
          <w:b/>
          <w:bCs/>
        </w:rPr>
        <w:t xml:space="preserve">ХАРАКТЕРА </w:t>
      </w:r>
      <w:proofErr w:type="gramStart"/>
      <w:r w:rsidRPr="00C61DA2">
        <w:rPr>
          <w:rFonts w:ascii="Calibri" w:hAnsi="Calibri" w:cs="Calibri"/>
          <w:b/>
          <w:bCs/>
        </w:rPr>
        <w:t>СВОИХ</w:t>
      </w:r>
      <w:proofErr w:type="gramEnd"/>
      <w:r w:rsidRPr="00C61DA2">
        <w:rPr>
          <w:rFonts w:ascii="Calibri" w:hAnsi="Calibri" w:cs="Calibri"/>
          <w:b/>
          <w:bCs/>
        </w:rPr>
        <w:t xml:space="preserve"> СУПРУГИ (СУПРУГА)</w:t>
      </w:r>
    </w:p>
    <w:p w:rsidR="00B4722B" w:rsidRPr="00C61DA2" w:rsidRDefault="00B4722B">
      <w:pPr>
        <w:widowControl w:val="0"/>
        <w:autoSpaceDE w:val="0"/>
        <w:autoSpaceDN w:val="0"/>
        <w:adjustRightInd w:val="0"/>
        <w:spacing w:after="0" w:line="240" w:lineRule="auto"/>
        <w:jc w:val="center"/>
        <w:rPr>
          <w:rFonts w:ascii="Calibri" w:hAnsi="Calibri" w:cs="Calibri"/>
          <w:b/>
          <w:bCs/>
        </w:rPr>
      </w:pPr>
      <w:r w:rsidRPr="00C61DA2">
        <w:rPr>
          <w:rFonts w:ascii="Calibri" w:hAnsi="Calibri" w:cs="Calibri"/>
          <w:b/>
          <w:bCs/>
        </w:rPr>
        <w:t>И НЕСОВЕРШЕННОЛЕТНИХ ДЕТЕЙ</w:t>
      </w:r>
    </w:p>
    <w:p w:rsidR="00B4722B" w:rsidRPr="00C61DA2" w:rsidRDefault="00B4722B">
      <w:pPr>
        <w:widowControl w:val="0"/>
        <w:autoSpaceDE w:val="0"/>
        <w:autoSpaceDN w:val="0"/>
        <w:adjustRightInd w:val="0"/>
        <w:spacing w:after="0" w:line="240" w:lineRule="auto"/>
        <w:jc w:val="center"/>
        <w:rPr>
          <w:rFonts w:ascii="Calibri" w:hAnsi="Calibri" w:cs="Calibri"/>
        </w:rPr>
      </w:pPr>
    </w:p>
    <w:p w:rsidR="00B4722B" w:rsidRPr="00C61DA2" w:rsidRDefault="00B4722B">
      <w:pPr>
        <w:widowControl w:val="0"/>
        <w:autoSpaceDE w:val="0"/>
        <w:autoSpaceDN w:val="0"/>
        <w:adjustRightInd w:val="0"/>
        <w:spacing w:after="0" w:line="240" w:lineRule="auto"/>
        <w:jc w:val="center"/>
        <w:rPr>
          <w:rFonts w:ascii="Calibri" w:hAnsi="Calibri" w:cs="Calibri"/>
        </w:rPr>
      </w:pPr>
      <w:r w:rsidRPr="00C61DA2">
        <w:rPr>
          <w:rFonts w:ascii="Calibri" w:hAnsi="Calibri" w:cs="Calibri"/>
        </w:rPr>
        <w:t>(в ред. Приказа Минтруда России от 03.02.2014 N 67н)</w:t>
      </w:r>
    </w:p>
    <w:p w:rsidR="00B4722B" w:rsidRPr="00C61DA2" w:rsidRDefault="00B4722B">
      <w:pPr>
        <w:widowControl w:val="0"/>
        <w:autoSpaceDE w:val="0"/>
        <w:autoSpaceDN w:val="0"/>
        <w:adjustRightInd w:val="0"/>
        <w:spacing w:after="0" w:line="240" w:lineRule="auto"/>
        <w:jc w:val="center"/>
        <w:rPr>
          <w:rFonts w:ascii="Calibri" w:hAnsi="Calibri" w:cs="Calibri"/>
        </w:rPr>
      </w:pP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1. </w:t>
      </w:r>
      <w:proofErr w:type="gramStart"/>
      <w:r w:rsidRPr="00C61DA2">
        <w:rPr>
          <w:rFonts w:ascii="Calibri" w:hAnsi="Calibri" w:cs="Calibri"/>
        </w:rPr>
        <w:t>Настоящий Порядок определяет правила представления гражданами, претендующими на замещение должностей в организациях, созданных для выполнения задач, поставленных перед Министерством труда и социальной защиты Российской Федерации (далее - соответственно Министерство, подведомственные организации),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w:t>
      </w:r>
      <w:proofErr w:type="gramEnd"/>
      <w:r w:rsidRPr="00C61DA2">
        <w:rPr>
          <w:rFonts w:ascii="Calibri" w:hAnsi="Calibri" w:cs="Calibri"/>
        </w:rPr>
        <w:t xml:space="preserve"> </w:t>
      </w:r>
      <w:proofErr w:type="gramStart"/>
      <w:r w:rsidRPr="00C61DA2">
        <w:rPr>
          <w:rFonts w:ascii="Calibri" w:hAnsi="Calibri" w:cs="Calibri"/>
        </w:rPr>
        <w:t>доходах) и работниками, замещающими должности в подведомственных организациях,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roofErr w:type="gramEnd"/>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bookmarkStart w:id="2" w:name="Par58"/>
      <w:bookmarkEnd w:id="2"/>
      <w:r w:rsidRPr="00C61DA2">
        <w:rPr>
          <w:rFonts w:ascii="Calibri" w:hAnsi="Calibri" w:cs="Calibri"/>
        </w:rPr>
        <w:t xml:space="preserve">2. </w:t>
      </w:r>
      <w:proofErr w:type="gramStart"/>
      <w:r w:rsidRPr="00C61DA2">
        <w:rPr>
          <w:rFonts w:ascii="Calibri" w:hAnsi="Calibri" w:cs="Calibri"/>
        </w:rPr>
        <w:t xml:space="preserve">Сведения о доходах представляются гражданами, претендующими на замещение должностей в подведомственных организациях, предусмотренных </w:t>
      </w:r>
      <w:hyperlink r:id="rId5" w:history="1">
        <w:r w:rsidRPr="00C61DA2">
          <w:rPr>
            <w:rFonts w:ascii="Calibri" w:hAnsi="Calibri" w:cs="Calibri"/>
          </w:rPr>
          <w:t>Перечнем</w:t>
        </w:r>
      </w:hyperlink>
      <w:r w:rsidRPr="00C61DA2">
        <w:rPr>
          <w:rFonts w:ascii="Calibri" w:hAnsi="Calibri" w:cs="Calibri"/>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w:t>
      </w:r>
      <w:proofErr w:type="gramEnd"/>
      <w:r w:rsidRPr="00C61DA2">
        <w:rPr>
          <w:rFonts w:ascii="Calibri" w:hAnsi="Calibri" w:cs="Calibri"/>
        </w:rPr>
        <w:t xml:space="preserve"> </w:t>
      </w:r>
      <w:proofErr w:type="gramStart"/>
      <w:r w:rsidRPr="00C61DA2">
        <w:rPr>
          <w:rFonts w:ascii="Calibri" w:hAnsi="Calibri" w:cs="Calibri"/>
        </w:rPr>
        <w:t>доходах, об имуществе и обязательствах имущественного характера своих супруги (супруга) и несовершеннолетних детей, утвержденным приказом Министерства труда и социальной защиты Российской Федерации от 27 мая 2013 г. N 223н (зарегистрирован Министерством юстиции Российской Федерации 5 июня 2013 г. N 28690) (далее - Перечень должностей).</w:t>
      </w:r>
      <w:proofErr w:type="gramEnd"/>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bookmarkStart w:id="3" w:name="Par59"/>
      <w:bookmarkEnd w:id="3"/>
      <w:r w:rsidRPr="00C61DA2">
        <w:rPr>
          <w:rFonts w:ascii="Calibri" w:hAnsi="Calibri" w:cs="Calibri"/>
        </w:rPr>
        <w:t xml:space="preserve">3. Сведения о доходах и расходах представляются работниками, замещающими должности в подведомственных организациях, предусмотренные </w:t>
      </w:r>
      <w:hyperlink r:id="rId6" w:history="1">
        <w:r w:rsidRPr="00C61DA2">
          <w:rPr>
            <w:rFonts w:ascii="Calibri" w:hAnsi="Calibri" w:cs="Calibri"/>
          </w:rPr>
          <w:t>Перечнем</w:t>
        </w:r>
      </w:hyperlink>
      <w:r w:rsidRPr="00C61DA2">
        <w:rPr>
          <w:rFonts w:ascii="Calibri" w:hAnsi="Calibri" w:cs="Calibri"/>
        </w:rPr>
        <w:t xml:space="preserve"> должностей.</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bookmarkStart w:id="4" w:name="Par60"/>
      <w:bookmarkEnd w:id="4"/>
      <w:r w:rsidRPr="00C61DA2">
        <w:rPr>
          <w:rFonts w:ascii="Calibri" w:hAnsi="Calibri" w:cs="Calibri"/>
        </w:rPr>
        <w:t xml:space="preserve">4. </w:t>
      </w:r>
      <w:proofErr w:type="gramStart"/>
      <w:r w:rsidRPr="00C61DA2">
        <w:rPr>
          <w:rFonts w:ascii="Calibri" w:hAnsi="Calibri" w:cs="Calibri"/>
        </w:rPr>
        <w:t xml:space="preserve">Граждане, претендующие на замещение должностей, а также работники, замещающие должности, предусмотренные </w:t>
      </w:r>
      <w:hyperlink r:id="rId7" w:history="1">
        <w:r w:rsidRPr="00C61DA2">
          <w:rPr>
            <w:rFonts w:ascii="Calibri" w:hAnsi="Calibri" w:cs="Calibri"/>
          </w:rPr>
          <w:t>Перечнем</w:t>
        </w:r>
      </w:hyperlink>
      <w:r w:rsidRPr="00C61DA2">
        <w:rPr>
          <w:rFonts w:ascii="Calibri" w:hAnsi="Calibri" w:cs="Calibri"/>
        </w:rPr>
        <w:t xml:space="preserve"> должностей, для которых работодателем является Министр труда и социальной защиты Российской Федерации (далее - Министр), представляют сведения о доходах и сведения о доходах и расходах, указанные в </w:t>
      </w:r>
      <w:hyperlink w:anchor="Par58" w:history="1">
        <w:r w:rsidRPr="00C61DA2">
          <w:rPr>
            <w:rFonts w:ascii="Calibri" w:hAnsi="Calibri" w:cs="Calibri"/>
          </w:rPr>
          <w:t>пунктах 2</w:t>
        </w:r>
      </w:hyperlink>
      <w:r w:rsidRPr="00C61DA2">
        <w:rPr>
          <w:rFonts w:ascii="Calibri" w:hAnsi="Calibri" w:cs="Calibri"/>
        </w:rPr>
        <w:t xml:space="preserve"> и </w:t>
      </w:r>
      <w:hyperlink w:anchor="Par59" w:history="1">
        <w:r w:rsidRPr="00C61DA2">
          <w:rPr>
            <w:rFonts w:ascii="Calibri" w:hAnsi="Calibri" w:cs="Calibri"/>
          </w:rPr>
          <w:t>3</w:t>
        </w:r>
      </w:hyperlink>
      <w:r w:rsidRPr="00C61DA2">
        <w:rPr>
          <w:rFonts w:ascii="Calibri" w:hAnsi="Calibri" w:cs="Calibri"/>
        </w:rPr>
        <w:t xml:space="preserve"> настоящего Порядка, в отдел профилактики коррупционных и иных правонарушений Департамента</w:t>
      </w:r>
      <w:proofErr w:type="gramEnd"/>
      <w:r w:rsidRPr="00C61DA2">
        <w:rPr>
          <w:rFonts w:ascii="Calibri" w:hAnsi="Calibri" w:cs="Calibri"/>
        </w:rPr>
        <w:t xml:space="preserve"> управления делами Министерства.</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bookmarkStart w:id="5" w:name="Par61"/>
      <w:bookmarkEnd w:id="5"/>
      <w:r w:rsidRPr="00C61DA2">
        <w:rPr>
          <w:rFonts w:ascii="Calibri" w:hAnsi="Calibri" w:cs="Calibri"/>
        </w:rPr>
        <w:t xml:space="preserve">5. </w:t>
      </w:r>
      <w:proofErr w:type="gramStart"/>
      <w:r w:rsidRPr="00C61DA2">
        <w:rPr>
          <w:rFonts w:ascii="Calibri" w:hAnsi="Calibri" w:cs="Calibri"/>
        </w:rPr>
        <w:t xml:space="preserve">Граждане, претендующие на замещение должностей, и работники, замещающие должности, предусмотренные </w:t>
      </w:r>
      <w:hyperlink r:id="rId8" w:history="1">
        <w:r w:rsidRPr="00C61DA2">
          <w:rPr>
            <w:rFonts w:ascii="Calibri" w:hAnsi="Calibri" w:cs="Calibri"/>
          </w:rPr>
          <w:t>Перечнем</w:t>
        </w:r>
      </w:hyperlink>
      <w:r w:rsidRPr="00C61DA2">
        <w:rPr>
          <w:rFonts w:ascii="Calibri" w:hAnsi="Calibri" w:cs="Calibri"/>
        </w:rPr>
        <w:t xml:space="preserve"> должностей, работодателем для которых является руководитель подведомственной организации (далее - иные должности), представляют сведения о доходах и сведения о доходах и расходах, указанные в </w:t>
      </w:r>
      <w:hyperlink w:anchor="Par58" w:history="1">
        <w:r w:rsidRPr="00C61DA2">
          <w:rPr>
            <w:rFonts w:ascii="Calibri" w:hAnsi="Calibri" w:cs="Calibri"/>
          </w:rPr>
          <w:t>пунктах 2</w:t>
        </w:r>
      </w:hyperlink>
      <w:r w:rsidRPr="00C61DA2">
        <w:rPr>
          <w:rFonts w:ascii="Calibri" w:hAnsi="Calibri" w:cs="Calibri"/>
        </w:rPr>
        <w:t xml:space="preserve"> и </w:t>
      </w:r>
      <w:hyperlink w:anchor="Par59" w:history="1">
        <w:r w:rsidRPr="00C61DA2">
          <w:rPr>
            <w:rFonts w:ascii="Calibri" w:hAnsi="Calibri" w:cs="Calibri"/>
          </w:rPr>
          <w:t>3</w:t>
        </w:r>
      </w:hyperlink>
      <w:r w:rsidRPr="00C61DA2">
        <w:rPr>
          <w:rFonts w:ascii="Calibri" w:hAnsi="Calibri" w:cs="Calibri"/>
        </w:rPr>
        <w:t xml:space="preserve"> настоящего Порядка, в структурное подразделение или должностному лицу, ответственному за работу по профилактике </w:t>
      </w:r>
      <w:r w:rsidRPr="00C61DA2">
        <w:rPr>
          <w:rFonts w:ascii="Calibri" w:hAnsi="Calibri" w:cs="Calibri"/>
        </w:rPr>
        <w:lastRenderedPageBreak/>
        <w:t>коррупционных и иных правонарушений соответствующих подведомственных организаций.</w:t>
      </w:r>
      <w:proofErr w:type="gramEnd"/>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6. </w:t>
      </w:r>
      <w:proofErr w:type="gramStart"/>
      <w:r w:rsidRPr="00C61DA2">
        <w:rPr>
          <w:rFonts w:ascii="Calibri" w:hAnsi="Calibri" w:cs="Calibri"/>
        </w:rPr>
        <w:t xml:space="preserve">Сведения о доходах, указанные в </w:t>
      </w:r>
      <w:hyperlink w:anchor="Par58" w:history="1">
        <w:r w:rsidRPr="00C61DA2">
          <w:rPr>
            <w:rFonts w:ascii="Calibri" w:hAnsi="Calibri" w:cs="Calibri"/>
          </w:rPr>
          <w:t>пункте 2</w:t>
        </w:r>
      </w:hyperlink>
      <w:r w:rsidRPr="00C61DA2">
        <w:rPr>
          <w:rFonts w:ascii="Calibri" w:hAnsi="Calibri" w:cs="Calibri"/>
        </w:rPr>
        <w:t xml:space="preserve"> настоящего Порядка, представляются в соответствии с формами справок, утвержденных </w:t>
      </w:r>
      <w:hyperlink r:id="rId9" w:history="1">
        <w:r w:rsidRPr="00C61DA2">
          <w:rPr>
            <w:rFonts w:ascii="Calibri" w:hAnsi="Calibri" w:cs="Calibri"/>
          </w:rPr>
          <w:t>подпунктами "б"</w:t>
        </w:r>
      </w:hyperlink>
      <w:r w:rsidRPr="00C61DA2">
        <w:rPr>
          <w:rFonts w:ascii="Calibri" w:hAnsi="Calibri" w:cs="Calibri"/>
        </w:rPr>
        <w:t xml:space="preserve"> и </w:t>
      </w:r>
      <w:hyperlink r:id="rId10" w:history="1">
        <w:r w:rsidRPr="00C61DA2">
          <w:rPr>
            <w:rFonts w:ascii="Calibri" w:hAnsi="Calibri" w:cs="Calibri"/>
          </w:rPr>
          <w:t>"в" пункта 1</w:t>
        </w:r>
      </w:hyperlink>
      <w:r w:rsidRPr="00C61DA2">
        <w:rPr>
          <w:rFonts w:ascii="Calibri" w:hAnsi="Calibri" w:cs="Calibri"/>
        </w:rPr>
        <w:t xml:space="preserve"> Указа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w:t>
      </w:r>
      <w:proofErr w:type="gramEnd"/>
      <w:r w:rsidRPr="00C61DA2">
        <w:rPr>
          <w:rFonts w:ascii="Calibri" w:hAnsi="Calibri" w:cs="Calibri"/>
        </w:rPr>
        <w:t xml:space="preserve">, </w:t>
      </w:r>
      <w:proofErr w:type="gramStart"/>
      <w:r w:rsidRPr="00C61DA2">
        <w:rPr>
          <w:rFonts w:ascii="Calibri" w:hAnsi="Calibri" w:cs="Calibri"/>
        </w:rPr>
        <w:t>2009, N 21, ст. 2544; 2010, N 3, ст. 274; 2012, N 12, ст. 1391; 2013, N 14, ст. 1670), с личной подписью гражданина любым доступным способом.</w:t>
      </w:r>
      <w:proofErr w:type="gramEnd"/>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7. </w:t>
      </w:r>
      <w:proofErr w:type="gramStart"/>
      <w:r w:rsidRPr="00C61DA2">
        <w:rPr>
          <w:rFonts w:ascii="Calibri" w:hAnsi="Calibri" w:cs="Calibri"/>
        </w:rPr>
        <w:t xml:space="preserve">Сведения о доходах и расходах, указанные в </w:t>
      </w:r>
      <w:hyperlink w:anchor="Par59" w:history="1">
        <w:r w:rsidRPr="00C61DA2">
          <w:rPr>
            <w:rFonts w:ascii="Calibri" w:hAnsi="Calibri" w:cs="Calibri"/>
          </w:rPr>
          <w:t>пункте 3</w:t>
        </w:r>
      </w:hyperlink>
      <w:r w:rsidRPr="00C61DA2">
        <w:rPr>
          <w:rFonts w:ascii="Calibri" w:hAnsi="Calibri" w:cs="Calibri"/>
        </w:rPr>
        <w:t xml:space="preserve"> настоящего Порядка, представляются в соответствии с формами справок, утвержденных </w:t>
      </w:r>
      <w:hyperlink r:id="rId11" w:history="1">
        <w:r w:rsidRPr="00C61DA2">
          <w:rPr>
            <w:rFonts w:ascii="Calibri" w:hAnsi="Calibri" w:cs="Calibri"/>
          </w:rPr>
          <w:t>подпунктами "г"</w:t>
        </w:r>
      </w:hyperlink>
      <w:r w:rsidRPr="00C61DA2">
        <w:rPr>
          <w:rFonts w:ascii="Calibri" w:hAnsi="Calibri" w:cs="Calibri"/>
        </w:rPr>
        <w:t xml:space="preserve"> и </w:t>
      </w:r>
      <w:hyperlink r:id="rId12" w:history="1">
        <w:r w:rsidRPr="00C61DA2">
          <w:rPr>
            <w:rFonts w:ascii="Calibri" w:hAnsi="Calibri" w:cs="Calibri"/>
          </w:rPr>
          <w:t>"д" пункта 1</w:t>
        </w:r>
      </w:hyperlink>
      <w:r w:rsidRPr="00C61DA2">
        <w:rPr>
          <w:rFonts w:ascii="Calibri" w:hAnsi="Calibri" w:cs="Calibri"/>
        </w:rPr>
        <w:t xml:space="preserve"> Указа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w:t>
      </w:r>
      <w:hyperlink r:id="rId13" w:history="1">
        <w:r w:rsidRPr="00C61DA2">
          <w:rPr>
            <w:rFonts w:ascii="Calibri" w:hAnsi="Calibri" w:cs="Calibri"/>
          </w:rPr>
          <w:t>пунктом</w:t>
        </w:r>
        <w:proofErr w:type="gramEnd"/>
        <w:r w:rsidRPr="00C61DA2">
          <w:rPr>
            <w:rFonts w:ascii="Calibri" w:hAnsi="Calibri" w:cs="Calibri"/>
          </w:rPr>
          <w:t xml:space="preserve"> 9</w:t>
        </w:r>
      </w:hyperlink>
      <w:r w:rsidRPr="00C61DA2">
        <w:rPr>
          <w:rFonts w:ascii="Calibri" w:hAnsi="Calibri" w:cs="Calibri"/>
        </w:rPr>
        <w:t xml:space="preserve"> Указа Президента Российской Федерации от 2 апреля 2013 г. N 310 "О мерах по реализации отдельных положений Федерального закона "О </w:t>
      </w:r>
      <w:proofErr w:type="gramStart"/>
      <w:r w:rsidRPr="00C61DA2">
        <w:rPr>
          <w:rFonts w:ascii="Calibri" w:hAnsi="Calibri" w:cs="Calibri"/>
        </w:rPr>
        <w:t>контроле за</w:t>
      </w:r>
      <w:proofErr w:type="gramEnd"/>
      <w:r w:rsidRPr="00C61DA2">
        <w:rPr>
          <w:rFonts w:ascii="Calibri" w:hAnsi="Calibri" w:cs="Calibri"/>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 личной подписью работника любым доступным способом.</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8. Сведения о доходах и сведения о доходах и расходах представляются:</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bookmarkStart w:id="6" w:name="Par65"/>
      <w:bookmarkEnd w:id="6"/>
      <w:r w:rsidRPr="00C61DA2">
        <w:rPr>
          <w:rFonts w:ascii="Calibri" w:hAnsi="Calibri" w:cs="Calibri"/>
        </w:rPr>
        <w:t>гражданами - при назначении на должность в подведомственной организации;</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работниками - ежегодно, не позднее 30 апреля года, следующего за </w:t>
      </w:r>
      <w:proofErr w:type="gramStart"/>
      <w:r w:rsidRPr="00C61DA2">
        <w:rPr>
          <w:rFonts w:ascii="Calibri" w:hAnsi="Calibri" w:cs="Calibri"/>
        </w:rPr>
        <w:t>отчетным</w:t>
      </w:r>
      <w:proofErr w:type="gramEnd"/>
      <w:r w:rsidRPr="00C61DA2">
        <w:rPr>
          <w:rFonts w:ascii="Calibri" w:hAnsi="Calibri" w:cs="Calibri"/>
        </w:rPr>
        <w:t>.</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9. Сведения о расходах представляются работниками одновременно с представлением сведений о доходах, в случае если сумма сделки превышает общий доход данного лица и его супруги (супруга) за три последних года, предшествующих совершению сделки.</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10. Сведения о доходах и расходах за 2012 год в соответствии </w:t>
      </w:r>
      <w:hyperlink r:id="rId14" w:history="1">
        <w:r w:rsidRPr="00C61DA2">
          <w:rPr>
            <w:rFonts w:ascii="Calibri" w:hAnsi="Calibri" w:cs="Calibri"/>
          </w:rPr>
          <w:t>Указом</w:t>
        </w:r>
      </w:hyperlink>
      <w:r w:rsidRPr="00C61DA2">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должны быть представлены до 1 июля 2013 года.</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11. Гражданин при назначении на должность в подведомственной организации представляет:</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proofErr w:type="gramStart"/>
      <w:r w:rsidRPr="00C61DA2">
        <w:rPr>
          <w:rFonts w:ascii="Calibri" w:hAnsi="Calibri" w:cs="Calibri"/>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подведомственной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61DA2">
        <w:rPr>
          <w:rFonts w:ascii="Calibri" w:hAnsi="Calibri" w:cs="Calibri"/>
        </w:rPr>
        <w:t xml:space="preserve"> подачи гражданином документов для замещения должности в подведомственной организации (на отчетную дату);</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proofErr w:type="gramStart"/>
      <w:r w:rsidRPr="00C61DA2">
        <w:rPr>
          <w:rFonts w:ascii="Calibri" w:hAnsi="Calibri" w:cs="Calibri"/>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подведомственной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61DA2">
        <w:rPr>
          <w:rFonts w:ascii="Calibri" w:hAnsi="Calibri" w:cs="Calibri"/>
        </w:rPr>
        <w:t xml:space="preserve"> для замещения должности в подведомственной организации (на отчетную дату).</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12. Работник представляет ежегодно:</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proofErr w:type="gramStart"/>
      <w:r w:rsidRPr="00C61DA2">
        <w:rPr>
          <w:rFonts w:ascii="Calibri" w:hAnsi="Calibri" w:cs="Calibri"/>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w:t>
      </w:r>
      <w:proofErr w:type="gramEnd"/>
      <w:r w:rsidRPr="00C61DA2">
        <w:rPr>
          <w:rFonts w:ascii="Calibri" w:hAnsi="Calibri" w:cs="Calibri"/>
        </w:rPr>
        <w:t xml:space="preserve"> три последних года, предшествующих совершению сделки, и об источниках получения средств, за счет которых совершена сделка, а также сведения об имуществе, принадлежащем ему на праве собственности, и о своих обязательствах имущественного характера по состоянию на </w:t>
      </w:r>
      <w:r w:rsidRPr="00C61DA2">
        <w:rPr>
          <w:rFonts w:ascii="Calibri" w:hAnsi="Calibri" w:cs="Calibri"/>
        </w:rPr>
        <w:lastRenderedPageBreak/>
        <w:t>конец отчетного периода;</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proofErr w:type="gramStart"/>
      <w:r w:rsidRPr="00C61DA2">
        <w:rPr>
          <w:rFonts w:ascii="Calibri" w:hAnsi="Calibri" w:cs="Calibri"/>
        </w:rP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w:t>
      </w:r>
      <w:proofErr w:type="gramEnd"/>
      <w:r w:rsidRPr="00C61DA2">
        <w:rPr>
          <w:rFonts w:ascii="Calibri" w:hAnsi="Calibri" w:cs="Calibri"/>
        </w:rPr>
        <w:t xml:space="preserve"> и его супруги (супруга) за три последних года, предшествующих совершению сделки, и об источниках получения средств, за счет которых совершена сделка,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bookmarkStart w:id="7" w:name="Par75"/>
      <w:bookmarkEnd w:id="7"/>
      <w:r w:rsidRPr="00C61DA2">
        <w:rPr>
          <w:rFonts w:ascii="Calibri" w:hAnsi="Calibri" w:cs="Calibri"/>
        </w:rPr>
        <w:t xml:space="preserve">13. Работник, замещающий должность в подведомственной организации, не включенную в </w:t>
      </w:r>
      <w:hyperlink r:id="rId15" w:history="1">
        <w:r w:rsidRPr="00C61DA2">
          <w:rPr>
            <w:rFonts w:ascii="Calibri" w:hAnsi="Calibri" w:cs="Calibri"/>
          </w:rPr>
          <w:t>Перечень</w:t>
        </w:r>
      </w:hyperlink>
      <w:r w:rsidRPr="00C61DA2">
        <w:rPr>
          <w:rFonts w:ascii="Calibri" w:hAnsi="Calibri" w:cs="Calibri"/>
        </w:rPr>
        <w:t xml:space="preserve"> должностей, и претендующи</w:t>
      </w:r>
      <w:bookmarkStart w:id="8" w:name="_GoBack"/>
      <w:bookmarkEnd w:id="8"/>
      <w:r w:rsidRPr="00C61DA2">
        <w:rPr>
          <w:rFonts w:ascii="Calibri" w:hAnsi="Calibri" w:cs="Calibri"/>
        </w:rPr>
        <w:t xml:space="preserve">й на замещение должности в подведомственной организации, включенной в </w:t>
      </w:r>
      <w:hyperlink r:id="rId16" w:history="1">
        <w:r w:rsidRPr="00C61DA2">
          <w:rPr>
            <w:rFonts w:ascii="Calibri" w:hAnsi="Calibri" w:cs="Calibri"/>
          </w:rPr>
          <w:t>Перечень</w:t>
        </w:r>
      </w:hyperlink>
      <w:r w:rsidRPr="00C61DA2">
        <w:rPr>
          <w:rFonts w:ascii="Calibri" w:hAnsi="Calibri" w:cs="Calibri"/>
        </w:rPr>
        <w:t xml:space="preserve"> должностей, представляет сведения о доходах в соответствии с </w:t>
      </w:r>
      <w:hyperlink w:anchor="Par65" w:history="1">
        <w:r w:rsidRPr="00C61DA2">
          <w:rPr>
            <w:rFonts w:ascii="Calibri" w:hAnsi="Calibri" w:cs="Calibri"/>
          </w:rPr>
          <w:t>абзацем вторым пункта 8</w:t>
        </w:r>
      </w:hyperlink>
      <w:r w:rsidRPr="00C61DA2">
        <w:rPr>
          <w:rFonts w:ascii="Calibri" w:hAnsi="Calibri" w:cs="Calibri"/>
        </w:rPr>
        <w:t xml:space="preserve"> настоящего Порядка.</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14. В случае если работники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Уточненные сведения, представленные работниками до 30 июля года, следующего </w:t>
      </w:r>
      <w:proofErr w:type="gramStart"/>
      <w:r w:rsidRPr="00C61DA2">
        <w:rPr>
          <w:rFonts w:ascii="Calibri" w:hAnsi="Calibri" w:cs="Calibri"/>
        </w:rPr>
        <w:t>за</w:t>
      </w:r>
      <w:proofErr w:type="gramEnd"/>
      <w:r w:rsidRPr="00C61DA2">
        <w:rPr>
          <w:rFonts w:ascii="Calibri" w:hAnsi="Calibri" w:cs="Calibri"/>
        </w:rPr>
        <w:t xml:space="preserve"> отчетным, не считаются представленными с нарушением срока.</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15. В случае непредставления по объективным причинам сведений о доходах супруги (супруга) и несовершеннолетних детей работники, замещающие должности, предусмотренные </w:t>
      </w:r>
      <w:hyperlink r:id="rId17" w:history="1">
        <w:r w:rsidRPr="00C61DA2">
          <w:rPr>
            <w:rFonts w:ascii="Calibri" w:hAnsi="Calibri" w:cs="Calibri"/>
          </w:rPr>
          <w:t>Перечнем</w:t>
        </w:r>
      </w:hyperlink>
      <w:r w:rsidRPr="00C61DA2">
        <w:rPr>
          <w:rFonts w:ascii="Calibri" w:hAnsi="Calibri" w:cs="Calibri"/>
        </w:rPr>
        <w:t xml:space="preserve"> должностей, для которых работодателем является Министр, направляют в отдел профилактики коррупционных и иных правонарушений Департамента управления делами Министерства заявление с объяснением причин.</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16. В случае непредставления по объективным причинам сведений о доходах супруги (супруга) и несовершеннолетних детей работники, замещающие иные должности, предусмотренные </w:t>
      </w:r>
      <w:hyperlink r:id="rId18" w:history="1">
        <w:r w:rsidRPr="00C61DA2">
          <w:rPr>
            <w:rFonts w:ascii="Calibri" w:hAnsi="Calibri" w:cs="Calibri"/>
          </w:rPr>
          <w:t>Перечнем</w:t>
        </w:r>
      </w:hyperlink>
      <w:r w:rsidRPr="00C61DA2">
        <w:rPr>
          <w:rFonts w:ascii="Calibri" w:hAnsi="Calibri" w:cs="Calibri"/>
        </w:rPr>
        <w:t xml:space="preserve"> должностей, направляют в структурное подразделение или должностному лицу, ответственному за работу по профилактике коррупционных и иных правонарушений подведомственной организации, заявление с объяснением причин.</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17. </w:t>
      </w:r>
      <w:hyperlink r:id="rId19" w:history="1">
        <w:proofErr w:type="gramStart"/>
        <w:r w:rsidRPr="00C61DA2">
          <w:rPr>
            <w:rFonts w:ascii="Calibri" w:hAnsi="Calibri" w:cs="Calibri"/>
          </w:rPr>
          <w:t>Проверка</w:t>
        </w:r>
      </w:hyperlink>
      <w:r w:rsidRPr="00C61DA2">
        <w:rPr>
          <w:rFonts w:ascii="Calibri" w:hAnsi="Calibri" w:cs="Calibri"/>
        </w:rPr>
        <w:t xml:space="preserve"> достоверности и полноты представленных сведений о доходах и сведений о доходах и расходах осуществляется в соответствии с </w:t>
      </w:r>
      <w:hyperlink r:id="rId20" w:history="1">
        <w:r w:rsidRPr="00C61DA2">
          <w:rPr>
            <w:rFonts w:ascii="Calibri" w:hAnsi="Calibri" w:cs="Calibri"/>
          </w:rPr>
          <w:t>Указом</w:t>
        </w:r>
      </w:hyperlink>
      <w:r w:rsidRPr="00C61DA2">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w:t>
      </w:r>
      <w:proofErr w:type="gramEnd"/>
      <w:r w:rsidRPr="00C61DA2">
        <w:rPr>
          <w:rFonts w:ascii="Calibri" w:hAnsi="Calibri" w:cs="Calibri"/>
        </w:rPr>
        <w:t xml:space="preserve"> </w:t>
      </w:r>
      <w:proofErr w:type="gramStart"/>
      <w:r w:rsidRPr="00C61DA2">
        <w:rPr>
          <w:rFonts w:ascii="Calibri" w:hAnsi="Calibri" w:cs="Calibri"/>
        </w:rPr>
        <w:t>Федерации, 2009, N 39, ст. 4588; 2010, N 3, ст. 274; N 27, ст. 3446; N 30, ст. 4070; 2012, N 12, ст. 1391; 2013, N 14, ст. 1670).</w:t>
      </w:r>
      <w:proofErr w:type="gramEnd"/>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18. Представленные сведения о доходах и сведения о доходах и расходах являются сведениями конфиденциального характера.</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19. </w:t>
      </w:r>
      <w:proofErr w:type="gramStart"/>
      <w:r w:rsidRPr="00C61DA2">
        <w:rPr>
          <w:rFonts w:ascii="Calibri" w:hAnsi="Calibri" w:cs="Calibri"/>
        </w:rPr>
        <w:t xml:space="preserve">Сведения о доходах и расходах размещаются в информационно-телекоммуникационной сети "Интернет" на официальном сайте Министерства, а также представляются общероссийским средствам массовой информации для опубликования по их запросам в соответствии с </w:t>
      </w:r>
      <w:hyperlink r:id="rId21" w:history="1">
        <w:r w:rsidRPr="00C61DA2">
          <w:rPr>
            <w:rFonts w:ascii="Calibri" w:hAnsi="Calibri" w:cs="Calibri"/>
          </w:rPr>
          <w:t>Порядком</w:t>
        </w:r>
      </w:hyperlink>
      <w:r w:rsidRPr="00C61DA2">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w:t>
      </w:r>
      <w:proofErr w:type="gramEnd"/>
      <w:r w:rsidRPr="00C61DA2">
        <w:rPr>
          <w:rFonts w:ascii="Calibri" w:hAnsi="Calibri" w:cs="Calibri"/>
        </w:rPr>
        <w:t xml:space="preserve">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(Собрание законодательства Российской Федерации, 2013, N 28, ст. 3813; N 49, ст. 6399).</w:t>
      </w:r>
    </w:p>
    <w:p w:rsidR="00B4722B" w:rsidRPr="00C61DA2" w:rsidRDefault="00B4722B">
      <w:pPr>
        <w:widowControl w:val="0"/>
        <w:autoSpaceDE w:val="0"/>
        <w:autoSpaceDN w:val="0"/>
        <w:adjustRightInd w:val="0"/>
        <w:spacing w:after="0" w:line="240" w:lineRule="auto"/>
        <w:jc w:val="both"/>
        <w:rPr>
          <w:rFonts w:ascii="Calibri" w:hAnsi="Calibri" w:cs="Calibri"/>
        </w:rPr>
      </w:pPr>
      <w:r w:rsidRPr="00C61DA2">
        <w:rPr>
          <w:rFonts w:ascii="Calibri" w:hAnsi="Calibri" w:cs="Calibri"/>
        </w:rPr>
        <w:t xml:space="preserve">(п. 19 в ред. </w:t>
      </w:r>
      <w:hyperlink r:id="rId22" w:history="1">
        <w:r w:rsidRPr="00C61DA2">
          <w:rPr>
            <w:rFonts w:ascii="Calibri" w:hAnsi="Calibri" w:cs="Calibri"/>
          </w:rPr>
          <w:t>Приказа</w:t>
        </w:r>
      </w:hyperlink>
      <w:r w:rsidRPr="00C61DA2">
        <w:rPr>
          <w:rFonts w:ascii="Calibri" w:hAnsi="Calibri" w:cs="Calibri"/>
        </w:rPr>
        <w:t xml:space="preserve"> Минтруда России от 03.02.2014 N 67н)</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20 - 21. Утратили силу. - </w:t>
      </w:r>
      <w:hyperlink r:id="rId23" w:history="1">
        <w:r w:rsidRPr="00C61DA2">
          <w:rPr>
            <w:rFonts w:ascii="Calibri" w:hAnsi="Calibri" w:cs="Calibri"/>
          </w:rPr>
          <w:t>Приказ</w:t>
        </w:r>
      </w:hyperlink>
      <w:r w:rsidRPr="00C61DA2">
        <w:rPr>
          <w:rFonts w:ascii="Calibri" w:hAnsi="Calibri" w:cs="Calibri"/>
        </w:rPr>
        <w:t xml:space="preserve"> Минтруда России от 03.02.2014 N 67н.</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22. Сведения о доходах и расходах, представленные в соответствии с настоящим Порядком гражданами или работниками, указанными в </w:t>
      </w:r>
      <w:hyperlink w:anchor="Par60" w:history="1">
        <w:r w:rsidRPr="00C61DA2">
          <w:rPr>
            <w:rFonts w:ascii="Calibri" w:hAnsi="Calibri" w:cs="Calibri"/>
          </w:rPr>
          <w:t>пункте 4</w:t>
        </w:r>
      </w:hyperlink>
      <w:r w:rsidRPr="00C61DA2">
        <w:rPr>
          <w:rFonts w:ascii="Calibri" w:hAnsi="Calibri" w:cs="Calibri"/>
        </w:rPr>
        <w:t xml:space="preserve"> настоящего Порядка, хранятся в Департаменте управления делами Министерства.</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23. Сведения о доходах и расходах, представленные в соответствии с настоящим Порядком гражданами или работниками, указанными в </w:t>
      </w:r>
      <w:hyperlink w:anchor="Par61" w:history="1">
        <w:r w:rsidRPr="00C61DA2">
          <w:rPr>
            <w:rFonts w:ascii="Calibri" w:hAnsi="Calibri" w:cs="Calibri"/>
          </w:rPr>
          <w:t>пункте 5</w:t>
        </w:r>
      </w:hyperlink>
      <w:r w:rsidRPr="00C61DA2">
        <w:rPr>
          <w:rFonts w:ascii="Calibri" w:hAnsi="Calibri" w:cs="Calibri"/>
        </w:rPr>
        <w:t xml:space="preserve"> настоящего Порядка, хранятся в </w:t>
      </w:r>
      <w:r w:rsidRPr="00C61DA2">
        <w:rPr>
          <w:rFonts w:ascii="Calibri" w:hAnsi="Calibri" w:cs="Calibri"/>
        </w:rPr>
        <w:lastRenderedPageBreak/>
        <w:t>структурном подразделении подведомственной организации или у должностного лица, ответственного за работу по профилактике коррупционных и иных правонарушений.</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24. В случае если гражданин или работник, представивший сведения о доходах, указанные в </w:t>
      </w:r>
      <w:hyperlink w:anchor="Par58" w:history="1">
        <w:r w:rsidRPr="00C61DA2">
          <w:rPr>
            <w:rFonts w:ascii="Calibri" w:hAnsi="Calibri" w:cs="Calibri"/>
          </w:rPr>
          <w:t>пунктах 2</w:t>
        </w:r>
      </w:hyperlink>
      <w:r w:rsidRPr="00C61DA2">
        <w:rPr>
          <w:rFonts w:ascii="Calibri" w:hAnsi="Calibri" w:cs="Calibri"/>
        </w:rPr>
        <w:t xml:space="preserve"> и </w:t>
      </w:r>
      <w:hyperlink w:anchor="Par75" w:history="1">
        <w:r w:rsidRPr="00C61DA2">
          <w:rPr>
            <w:rFonts w:ascii="Calibri" w:hAnsi="Calibri" w:cs="Calibri"/>
          </w:rPr>
          <w:t>13</w:t>
        </w:r>
      </w:hyperlink>
      <w:r w:rsidRPr="00C61DA2">
        <w:rPr>
          <w:rFonts w:ascii="Calibri" w:hAnsi="Calibri" w:cs="Calibri"/>
        </w:rPr>
        <w:t xml:space="preserve"> настоящего Порядка, не был назначен на должность в подведомственной организации, включенную в </w:t>
      </w:r>
      <w:hyperlink r:id="rId24" w:history="1">
        <w:r w:rsidRPr="00C61DA2">
          <w:rPr>
            <w:rFonts w:ascii="Calibri" w:hAnsi="Calibri" w:cs="Calibri"/>
          </w:rPr>
          <w:t>Перечень</w:t>
        </w:r>
      </w:hyperlink>
      <w:r w:rsidRPr="00C61DA2">
        <w:rPr>
          <w:rFonts w:ascii="Calibri" w:hAnsi="Calibri" w:cs="Calibri"/>
        </w:rPr>
        <w:t xml:space="preserve"> должностей, ему по письменному заявлению возвращаются документы, содержащие указанные сведения.</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25. В случае непредставления или представления заведомо ложных сведений о доходах гражданин не может быть назначен на должность в подведомственной организации.</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r w:rsidRPr="00C61DA2">
        <w:rPr>
          <w:rFonts w:ascii="Calibri" w:hAnsi="Calibri" w:cs="Calibri"/>
        </w:rPr>
        <w:t xml:space="preserve">26. В случае непредставления, несвоевременного представления или представления заведомо ложных сведений о доходах и расходах работник подлежит освобождению от замещаемой должности в связи с утратой доверия или привлечению к иным видам дисциплинарной ответственности в соответствии с </w:t>
      </w:r>
      <w:hyperlink r:id="rId25" w:history="1">
        <w:r w:rsidRPr="00C61DA2">
          <w:rPr>
            <w:rFonts w:ascii="Calibri" w:hAnsi="Calibri" w:cs="Calibri"/>
          </w:rPr>
          <w:t>законодательством</w:t>
        </w:r>
      </w:hyperlink>
      <w:r w:rsidRPr="00C61DA2">
        <w:rPr>
          <w:rFonts w:ascii="Calibri" w:hAnsi="Calibri" w:cs="Calibri"/>
        </w:rPr>
        <w:t xml:space="preserve"> Российской Федерации.</w:t>
      </w: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p>
    <w:p w:rsidR="00B4722B" w:rsidRPr="00C61DA2" w:rsidRDefault="00B4722B">
      <w:pPr>
        <w:widowControl w:val="0"/>
        <w:autoSpaceDE w:val="0"/>
        <w:autoSpaceDN w:val="0"/>
        <w:adjustRightInd w:val="0"/>
        <w:spacing w:after="0" w:line="240" w:lineRule="auto"/>
        <w:ind w:firstLine="540"/>
        <w:jc w:val="both"/>
        <w:rPr>
          <w:rFonts w:ascii="Calibri" w:hAnsi="Calibri" w:cs="Calibri"/>
        </w:rPr>
      </w:pPr>
    </w:p>
    <w:p w:rsidR="00B4722B" w:rsidRPr="00C61DA2" w:rsidRDefault="00B472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403A" w:rsidRPr="00C61DA2" w:rsidRDefault="00E6403A"/>
    <w:sectPr w:rsidR="00E6403A" w:rsidRPr="00C61DA2" w:rsidSect="00526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2B"/>
    <w:rsid w:val="002611DB"/>
    <w:rsid w:val="003C63AD"/>
    <w:rsid w:val="00590941"/>
    <w:rsid w:val="007D7C28"/>
    <w:rsid w:val="00B4722B"/>
    <w:rsid w:val="00B579C2"/>
    <w:rsid w:val="00C61DA2"/>
    <w:rsid w:val="00DB4891"/>
    <w:rsid w:val="00E157CD"/>
    <w:rsid w:val="00E64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7A83E5023331EE9C79F0BAF5394D7FD30C244F7A8469AE00E383A8558FB4097B993AC51D867A94O2kDE" TargetMode="External"/><Relationship Id="rId13" Type="http://schemas.openxmlformats.org/officeDocument/2006/relationships/hyperlink" Target="consultantplus://offline/ref=E77A83E5023331EE9C79F0BAF5394D7FD30D2649728569AE00E383A8558FB4097B993AC51D867A96O2k9E" TargetMode="External"/><Relationship Id="rId18" Type="http://schemas.openxmlformats.org/officeDocument/2006/relationships/hyperlink" Target="consultantplus://offline/ref=E77A83E5023331EE9C79F0BAF5394D7FD30C244F7A8469AE00E383A8558FB4097B993AC51D867A94O2k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77A83E5023331EE9C79F0BAF5394D7FD30D2649728A69AE00E383A8558FB4097B993AC51D867A91O2k5E" TargetMode="External"/><Relationship Id="rId7" Type="http://schemas.openxmlformats.org/officeDocument/2006/relationships/hyperlink" Target="consultantplus://offline/ref=E77A83E5023331EE9C79F0BAF5394D7FD30C244F7A8469AE00E383A8558FB4097B993AC51D867A94O2kDE" TargetMode="External"/><Relationship Id="rId12" Type="http://schemas.openxmlformats.org/officeDocument/2006/relationships/hyperlink" Target="consultantplus://offline/ref=E77A83E5023331EE9C79F0BAF5394D7FD30D2649718969AE00E383A8558FB4097B993AC51D867A94O2kEE" TargetMode="External"/><Relationship Id="rId17" Type="http://schemas.openxmlformats.org/officeDocument/2006/relationships/hyperlink" Target="consultantplus://offline/ref=E77A83E5023331EE9C79F0BAF5394D7FD30C244F7A8469AE00E383A8558FB4097B993AC51D867A94O2kDE" TargetMode="External"/><Relationship Id="rId25" Type="http://schemas.openxmlformats.org/officeDocument/2006/relationships/hyperlink" Target="consultantplus://offline/ref=E77A83E5023331EE9C79F0BAF5394D7FD30D254D738C69AE00E383A8558FB4097B993AC51D877B9DO2kFE" TargetMode="External"/><Relationship Id="rId2" Type="http://schemas.microsoft.com/office/2007/relationships/stylesWithEffects" Target="stylesWithEffects.xml"/><Relationship Id="rId16" Type="http://schemas.openxmlformats.org/officeDocument/2006/relationships/hyperlink" Target="consultantplus://offline/ref=E77A83E5023331EE9C79F0BAF5394D7FD30C244F7A8469AE00E383A8558FB4097B993AC51D867A94O2kDE" TargetMode="External"/><Relationship Id="rId20" Type="http://schemas.openxmlformats.org/officeDocument/2006/relationships/hyperlink" Target="consultantplus://offline/ref=E77A83E5023331EE9C79F0BAF5394D7FD30D2649728F69AE00E383A855O8kFE" TargetMode="External"/><Relationship Id="rId1" Type="http://schemas.openxmlformats.org/officeDocument/2006/relationships/styles" Target="styles.xml"/><Relationship Id="rId6" Type="http://schemas.openxmlformats.org/officeDocument/2006/relationships/hyperlink" Target="consultantplus://offline/ref=E77A83E5023331EE9C79F0BAF5394D7FD30C244F7A8469AE00E383A8558FB4097B993AC51D867A94O2kDE" TargetMode="External"/><Relationship Id="rId11" Type="http://schemas.openxmlformats.org/officeDocument/2006/relationships/hyperlink" Target="consultantplus://offline/ref=E77A83E5023331EE9C79F0BAF5394D7FD30D2649718969AE00E383A8558FB4097B993AC51D867A94O2kDE" TargetMode="External"/><Relationship Id="rId24" Type="http://schemas.openxmlformats.org/officeDocument/2006/relationships/hyperlink" Target="consultantplus://offline/ref=E77A83E5023331EE9C79F0BAF5394D7FD30C244F7A8469AE00E383A8558FB4097B993AC51D867A94O2kDE" TargetMode="External"/><Relationship Id="rId5" Type="http://schemas.openxmlformats.org/officeDocument/2006/relationships/hyperlink" Target="consultantplus://offline/ref=E77A83E5023331EE9C79F0BAF5394D7FD30C244F7A8469AE00E383A8558FB4097B993AC51D867A94O2kDE" TargetMode="External"/><Relationship Id="rId15" Type="http://schemas.openxmlformats.org/officeDocument/2006/relationships/hyperlink" Target="consultantplus://offline/ref=E77A83E5023331EE9C79F0BAF5394D7FD30C244F7A8469AE00E383A8558FB4097B993AC51D867A94O2kDE" TargetMode="External"/><Relationship Id="rId23" Type="http://schemas.openxmlformats.org/officeDocument/2006/relationships/hyperlink" Target="consultantplus://offline/ref=E77A83E5023331EE9C79F0BAF5394D7FD30E234D738469AE00E383A8558FB4097B993AC51D867A94O2kEE" TargetMode="External"/><Relationship Id="rId10" Type="http://schemas.openxmlformats.org/officeDocument/2006/relationships/hyperlink" Target="consultantplus://offline/ref=E77A83E5023331EE9C79F0BAF5394D7FD30D2649718969AE00E383A8558FB4097B993AC51D867A94O2kCE" TargetMode="External"/><Relationship Id="rId19" Type="http://schemas.openxmlformats.org/officeDocument/2006/relationships/hyperlink" Target="consultantplus://offline/ref=E77A83E5023331EE9C79F0BAF5394D7FD30D234D738A69AE00E383A8558FB4097B993AC51D867A95O2k5E" TargetMode="External"/><Relationship Id="rId4" Type="http://schemas.openxmlformats.org/officeDocument/2006/relationships/webSettings" Target="webSettings.xml"/><Relationship Id="rId9" Type="http://schemas.openxmlformats.org/officeDocument/2006/relationships/hyperlink" Target="consultantplus://offline/ref=E77A83E5023331EE9C79F0BAF5394D7FD30D2649718969AE00E383A8558FB4097B993AC51D867A95O2k5E" TargetMode="External"/><Relationship Id="rId14" Type="http://schemas.openxmlformats.org/officeDocument/2006/relationships/hyperlink" Target="consultantplus://offline/ref=E77A83E5023331EE9C79F0BAF5394D7FD30D2649728469AE00E383A855O8kFE" TargetMode="External"/><Relationship Id="rId22" Type="http://schemas.openxmlformats.org/officeDocument/2006/relationships/hyperlink" Target="consultantplus://offline/ref=E77A83E5023331EE9C79F0BAF5394D7FD30E234D738469AE00E383A8558FB4097B993AC51D867A94O2kC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KiryanovaGV</dc:creator>
  <cp:lastModifiedBy>rahmatulinvd</cp:lastModifiedBy>
  <cp:revision>3</cp:revision>
  <dcterms:created xsi:type="dcterms:W3CDTF">2014-03-26T05:54:00Z</dcterms:created>
  <dcterms:modified xsi:type="dcterms:W3CDTF">2014-03-26T05:54:00Z</dcterms:modified>
</cp:coreProperties>
</file>