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2B" w:rsidRDefault="0052092B" w:rsidP="0052092B">
      <w:pPr>
        <w:pStyle w:val="r"/>
        <w:spacing w:before="0" w:beforeAutospacing="0" w:after="0" w:afterAutospacing="0"/>
        <w:ind w:left="5103" w:firstLine="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2</w:t>
      </w:r>
    </w:p>
    <w:p w:rsidR="0052092B" w:rsidRDefault="0052092B" w:rsidP="0052092B">
      <w:pPr>
        <w:pStyle w:val="r"/>
        <w:spacing w:before="0" w:beforeAutospacing="0" w:after="0" w:afterAutospacing="0"/>
        <w:ind w:left="5103" w:firstLine="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приказу Министерства</w:t>
      </w:r>
    </w:p>
    <w:p w:rsidR="0052092B" w:rsidRDefault="0052092B" w:rsidP="0052092B">
      <w:pPr>
        <w:pStyle w:val="r"/>
        <w:spacing w:before="0" w:beforeAutospacing="0" w:after="0" w:afterAutospacing="0"/>
        <w:ind w:left="5103" w:firstLine="2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труда и социальной защиты</w:t>
      </w:r>
    </w:p>
    <w:p w:rsidR="0052092B" w:rsidRPr="001648C5" w:rsidRDefault="0052092B" w:rsidP="0052092B">
      <w:pPr>
        <w:pStyle w:val="r"/>
        <w:spacing w:before="0" w:beforeAutospacing="0" w:after="0" w:afterAutospacing="0"/>
        <w:ind w:left="5103" w:firstLine="2"/>
        <w:jc w:val="center"/>
        <w:rPr>
          <w:sz w:val="28"/>
          <w:szCs w:val="28"/>
        </w:rPr>
      </w:pPr>
      <w:r w:rsidRPr="001648C5">
        <w:rPr>
          <w:sz w:val="28"/>
          <w:szCs w:val="28"/>
        </w:rPr>
        <w:t>Российской Федерации</w:t>
      </w:r>
    </w:p>
    <w:p w:rsidR="0052092B" w:rsidRDefault="0052092B" w:rsidP="0052092B">
      <w:pPr>
        <w:ind w:left="5103" w:firstLine="2"/>
        <w:jc w:val="center"/>
        <w:rPr>
          <w:sz w:val="28"/>
          <w:szCs w:val="28"/>
        </w:rPr>
      </w:pPr>
      <w:r w:rsidRPr="001648C5">
        <w:rPr>
          <w:sz w:val="28"/>
          <w:szCs w:val="28"/>
        </w:rPr>
        <w:t>от</w:t>
      </w:r>
      <w:r>
        <w:rPr>
          <w:sz w:val="28"/>
          <w:szCs w:val="28"/>
        </w:rPr>
        <w:t xml:space="preserve"> «</w:t>
      </w:r>
      <w:r w:rsidR="008D5139">
        <w:rPr>
          <w:sz w:val="28"/>
          <w:szCs w:val="28"/>
        </w:rPr>
        <w:t>25</w:t>
      </w:r>
      <w:r>
        <w:rPr>
          <w:sz w:val="28"/>
          <w:szCs w:val="28"/>
        </w:rPr>
        <w:t>»</w:t>
      </w:r>
      <w:r w:rsidR="008D5139" w:rsidRPr="008D5139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</w:t>
      </w:r>
      <w:r w:rsidR="008D5139">
        <w:rPr>
          <w:sz w:val="28"/>
          <w:szCs w:val="28"/>
        </w:rPr>
        <w:t>13</w:t>
      </w:r>
      <w:r w:rsidRPr="001648C5">
        <w:rPr>
          <w:sz w:val="28"/>
          <w:szCs w:val="28"/>
        </w:rPr>
        <w:t xml:space="preserve"> г. </w:t>
      </w:r>
      <w:r w:rsidRPr="0099127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D5139">
        <w:rPr>
          <w:sz w:val="28"/>
          <w:szCs w:val="28"/>
        </w:rPr>
        <w:t>118н</w:t>
      </w:r>
    </w:p>
    <w:p w:rsidR="0052092B" w:rsidRDefault="0052092B" w:rsidP="0052092B">
      <w:pPr>
        <w:ind w:left="5103" w:firstLine="2"/>
        <w:rPr>
          <w:sz w:val="28"/>
          <w:szCs w:val="28"/>
        </w:rPr>
      </w:pPr>
      <w:bookmarkStart w:id="0" w:name="_GoBack"/>
      <w:bookmarkEnd w:id="0"/>
    </w:p>
    <w:p w:rsidR="0052092B" w:rsidRDefault="0052092B" w:rsidP="0052092B">
      <w:pPr>
        <w:jc w:val="center"/>
        <w:rPr>
          <w:sz w:val="28"/>
          <w:szCs w:val="28"/>
        </w:rPr>
      </w:pPr>
    </w:p>
    <w:p w:rsidR="0052092B" w:rsidRPr="00D40C50" w:rsidRDefault="0052092B" w:rsidP="0052092B">
      <w:pPr>
        <w:jc w:val="center"/>
        <w:rPr>
          <w:b/>
          <w:sz w:val="28"/>
          <w:szCs w:val="28"/>
        </w:rPr>
      </w:pPr>
      <w:r w:rsidRPr="00D40C50">
        <w:rPr>
          <w:b/>
          <w:sz w:val="28"/>
          <w:szCs w:val="28"/>
        </w:rPr>
        <w:t xml:space="preserve">Состав </w:t>
      </w:r>
    </w:p>
    <w:p w:rsidR="0052092B" w:rsidRPr="00D40C50" w:rsidRDefault="0052092B" w:rsidP="0052092B">
      <w:pPr>
        <w:pStyle w:val="r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Экспертного с</w:t>
      </w:r>
      <w:r w:rsidRPr="00D40C50">
        <w:rPr>
          <w:b/>
          <w:sz w:val="28"/>
          <w:szCs w:val="28"/>
        </w:rPr>
        <w:t xml:space="preserve">овета по </w:t>
      </w:r>
      <w:r w:rsidRPr="00D40C50">
        <w:rPr>
          <w:b/>
          <w:color w:val="000000"/>
          <w:sz w:val="28"/>
          <w:szCs w:val="28"/>
        </w:rPr>
        <w:t xml:space="preserve"> профессиональным стандартам при Министерстве труда и социальной защиты Российской Федерации</w:t>
      </w:r>
    </w:p>
    <w:p w:rsidR="0052092B" w:rsidRDefault="0052092B" w:rsidP="0052092B">
      <w:pPr>
        <w:rPr>
          <w:sz w:val="28"/>
          <w:szCs w:val="28"/>
        </w:rPr>
      </w:pPr>
    </w:p>
    <w:p w:rsidR="0052092B" w:rsidRDefault="0052092B" w:rsidP="0052092B">
      <w:pPr>
        <w:rPr>
          <w:sz w:val="28"/>
          <w:szCs w:val="28"/>
        </w:rPr>
      </w:pPr>
    </w:p>
    <w:tbl>
      <w:tblPr>
        <w:tblW w:w="9849" w:type="dxa"/>
        <w:tblLook w:val="01E0" w:firstRow="1" w:lastRow="1" w:firstColumn="1" w:lastColumn="1" w:noHBand="0" w:noVBand="0"/>
      </w:tblPr>
      <w:tblGrid>
        <w:gridCol w:w="3369"/>
        <w:gridCol w:w="6480"/>
      </w:tblGrid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 xml:space="preserve">Ельцова 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Любовь Юрьевна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  <w:p w:rsidR="000E6813" w:rsidRDefault="000E6813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Осьмаков </w:t>
            </w:r>
          </w:p>
          <w:p w:rsidR="000E6813" w:rsidRDefault="000E6813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Василий Сергеевич</w:t>
            </w:r>
          </w:p>
          <w:p w:rsidR="000E6813" w:rsidRDefault="000E6813" w:rsidP="004B736D">
            <w:pPr>
              <w:rPr>
                <w:sz w:val="28"/>
                <w:szCs w:val="28"/>
              </w:rPr>
            </w:pPr>
          </w:p>
          <w:p w:rsidR="000E6813" w:rsidRDefault="000E6813" w:rsidP="004B736D">
            <w:pPr>
              <w:rPr>
                <w:sz w:val="28"/>
                <w:szCs w:val="28"/>
              </w:rPr>
            </w:pPr>
          </w:p>
          <w:p w:rsidR="000E6813" w:rsidRDefault="000E6813" w:rsidP="004B736D">
            <w:pPr>
              <w:rPr>
                <w:sz w:val="28"/>
                <w:szCs w:val="28"/>
              </w:rPr>
            </w:pPr>
          </w:p>
          <w:p w:rsidR="0052092B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Алешин 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Николай Павлович 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  <w:p w:rsidR="0052092B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Артемова 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Васильевна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  <w:p w:rsidR="0052092B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Ахаев </w:t>
            </w: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Николаевич</w:t>
            </w:r>
          </w:p>
        </w:tc>
        <w:tc>
          <w:tcPr>
            <w:tcW w:w="6480" w:type="dxa"/>
          </w:tcPr>
          <w:p w:rsidR="0052092B" w:rsidRPr="00DA3576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DA3576">
              <w:rPr>
                <w:sz w:val="28"/>
                <w:szCs w:val="28"/>
              </w:rPr>
              <w:t>Министр</w:t>
            </w:r>
            <w:r>
              <w:rPr>
                <w:sz w:val="28"/>
                <w:szCs w:val="28"/>
              </w:rPr>
              <w:t>а</w:t>
            </w:r>
            <w:r w:rsidRPr="00DA3576">
              <w:rPr>
                <w:sz w:val="28"/>
                <w:szCs w:val="28"/>
              </w:rPr>
              <w:t xml:space="preserve"> труда и социальн</w:t>
            </w:r>
            <w:r w:rsidR="000E6813">
              <w:rPr>
                <w:sz w:val="28"/>
                <w:szCs w:val="28"/>
              </w:rPr>
              <w:t xml:space="preserve">ой защиты Российской Федерации, </w:t>
            </w:r>
            <w:r w:rsidRPr="00DA3576">
              <w:rPr>
                <w:sz w:val="28"/>
                <w:szCs w:val="28"/>
              </w:rPr>
              <w:t>председатель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  <w:p w:rsidR="000E6813" w:rsidRDefault="000E6813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стратегического развития Министерства промышленности и торговли Российской Федерации, заместитель председателя (по согласованию)</w:t>
            </w:r>
          </w:p>
          <w:p w:rsidR="000E6813" w:rsidRDefault="000E6813" w:rsidP="004B736D">
            <w:pPr>
              <w:rPr>
                <w:sz w:val="28"/>
                <w:szCs w:val="28"/>
              </w:rPr>
            </w:pPr>
          </w:p>
          <w:p w:rsidR="0052092B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Национального агентства контроля сварки (НАКС) (по согласованию)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  <w:p w:rsidR="0052092B" w:rsidRDefault="003B0994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52092B">
              <w:rPr>
                <w:sz w:val="28"/>
                <w:szCs w:val="28"/>
              </w:rPr>
              <w:t xml:space="preserve"> Уральского социально-экономического института (по согласованию)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  <w:p w:rsidR="0052092B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декана биологического факультета Московского государственного университета имени М.В.Ломоносова (по согласованию)</w:t>
            </w:r>
          </w:p>
          <w:p w:rsidR="0052092B" w:rsidRPr="00DA3576" w:rsidRDefault="0052092B" w:rsidP="004B736D">
            <w:pPr>
              <w:rPr>
                <w:sz w:val="28"/>
                <w:szCs w:val="28"/>
              </w:rPr>
            </w:pPr>
          </w:p>
        </w:tc>
      </w:tr>
      <w:tr w:rsidR="0052092B" w:rsidRPr="00DA3576" w:rsidTr="004B736D">
        <w:trPr>
          <w:trHeight w:val="1753"/>
        </w:trPr>
        <w:tc>
          <w:tcPr>
            <w:tcW w:w="3369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Белков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Борис Борисович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</w:t>
            </w:r>
            <w:r w:rsidRPr="00DA3576">
              <w:rPr>
                <w:bCs/>
                <w:sz w:val="28"/>
                <w:szCs w:val="28"/>
                <w:lang w:eastAsia="en-US"/>
              </w:rPr>
              <w:t>уководитель программ департамента инициатив и специальных проектов направления «Молодые профессионалы» АНО «Агентство стратегических инициатив по продвижению новых проектов»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Бойчук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Мирослав Юрьевич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президент Профсоюза летного состава России </w:t>
            </w:r>
            <w:r>
              <w:rPr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Бухаров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smartTag w:uri="urn:schemas-microsoft-com:office:smarttags" w:element="PersonName">
              <w:r w:rsidRPr="00600EC6">
                <w:rPr>
                  <w:bCs/>
                  <w:sz w:val="28"/>
                  <w:szCs w:val="28"/>
                  <w:lang w:eastAsia="en-US"/>
                </w:rPr>
                <w:t>Игорь</w:t>
              </w:r>
            </w:smartTag>
            <w:r w:rsidRPr="00600EC6">
              <w:rPr>
                <w:bCs/>
                <w:sz w:val="28"/>
                <w:szCs w:val="28"/>
                <w:lang w:eastAsia="en-US"/>
              </w:rPr>
              <w:t xml:space="preserve"> Олегович</w:t>
            </w:r>
          </w:p>
        </w:tc>
        <w:tc>
          <w:tcPr>
            <w:tcW w:w="6480" w:type="dxa"/>
          </w:tcPr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резидент НП «Федерация Рестораторов и Отельеров» </w:t>
            </w:r>
            <w:r w:rsidRPr="00DA3576">
              <w:rPr>
                <w:sz w:val="28"/>
                <w:szCs w:val="28"/>
              </w:rPr>
              <w:t>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0E6813" w:rsidRDefault="000E6813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3B0994" w:rsidRDefault="003B0994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lastRenderedPageBreak/>
              <w:t xml:space="preserve">Власенко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Тамара Александровна </w:t>
            </w:r>
          </w:p>
        </w:tc>
        <w:tc>
          <w:tcPr>
            <w:tcW w:w="6480" w:type="dxa"/>
          </w:tcPr>
          <w:p w:rsidR="000E6813" w:rsidRDefault="000E6813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3B0994" w:rsidRDefault="003B0994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 xml:space="preserve">заместитель председателя Российского профсоюза трудящихся авиационной промышленности </w:t>
            </w:r>
            <w:r>
              <w:rPr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lastRenderedPageBreak/>
              <w:t xml:space="preserve">Волошина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Ирина Александровна</w:t>
            </w:r>
          </w:p>
        </w:tc>
        <w:tc>
          <w:tcPr>
            <w:tcW w:w="6480" w:type="dxa"/>
          </w:tcPr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иректор по развитию системы профессиональных стандартов ФГБУ </w:t>
            </w:r>
            <w:r>
              <w:rPr>
                <w:bCs/>
                <w:sz w:val="28"/>
                <w:szCs w:val="28"/>
                <w:lang w:eastAsia="en-US"/>
              </w:rPr>
              <w:t>«Научно-исследовательский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институт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 труда и социального страхования</w:t>
            </w:r>
            <w:r>
              <w:rPr>
                <w:bCs/>
                <w:sz w:val="28"/>
                <w:szCs w:val="28"/>
                <w:lang w:eastAsia="en-US"/>
              </w:rPr>
              <w:t>»</w:t>
            </w:r>
            <w:r w:rsidR="000E6813">
              <w:rPr>
                <w:bCs/>
                <w:sz w:val="28"/>
                <w:szCs w:val="28"/>
                <w:lang w:eastAsia="en-US"/>
              </w:rPr>
              <w:t xml:space="preserve">, секретарь </w:t>
            </w:r>
            <w:r w:rsidRPr="00DA3576">
              <w:rPr>
                <w:sz w:val="28"/>
                <w:szCs w:val="28"/>
              </w:rPr>
              <w:t>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Гончарова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Тамара Александровна</w:t>
            </w:r>
          </w:p>
        </w:tc>
        <w:tc>
          <w:tcPr>
            <w:tcW w:w="6480" w:type="dxa"/>
          </w:tcPr>
          <w:p w:rsidR="000E6813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заведующая отделом Профсоюза работников здравоохранения Российской Федерации 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Гумерова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Гюзель Исаевна</w:t>
            </w: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en-US"/>
              </w:rPr>
              <w:t>р</w:t>
            </w:r>
            <w:r w:rsidRPr="007C7197">
              <w:rPr>
                <w:bCs/>
                <w:sz w:val="28"/>
                <w:szCs w:val="28"/>
                <w:lang w:eastAsia="en-US"/>
              </w:rPr>
              <w:t xml:space="preserve">уководитель отдела образовательных проектов Фонда инфраструктурных и образовательных программ (РОСНАНО) </w:t>
            </w:r>
            <w:r w:rsidRPr="007C7197">
              <w:rPr>
                <w:sz w:val="28"/>
                <w:szCs w:val="28"/>
              </w:rPr>
              <w:t>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Журавлев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Денис Сергеевич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заместитель председателя Профсоюза работников лесных отраслей Российской Федерации </w:t>
            </w:r>
            <w:r>
              <w:rPr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Захаров 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ind w:right="-25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Николай Александрович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ind w:right="-25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первый заместитель начальника Департамента управления персоналом ОАО «РЖД» </w:t>
            </w:r>
            <w:r>
              <w:rPr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Звягинцева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Надежда Викторовна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заместитель председателя Профсоюза работников нефтяной, газовой отраслей промышленности и строительства Российской Федерации </w:t>
            </w:r>
            <w:r>
              <w:rPr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Исаковская 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Виктория Викторовна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директор Департамента развития персонала и внутренних коммуникаций ООО «Базовый Элемент» (по согласованию)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Кирюшенков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Валерий Николаевич</w:t>
            </w: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заместитель председателя Профсоюза машиностроителей Российской Федерации </w:t>
            </w:r>
            <w:r>
              <w:rPr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Ковальчук</w:t>
            </w: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Игорь Васильевич</w:t>
            </w: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Российского профессионального союза моряков 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Pr="00DA3576" w:rsidRDefault="0052092B" w:rsidP="004B736D">
            <w:pPr>
              <w:rPr>
                <w:sz w:val="28"/>
                <w:szCs w:val="28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Комлев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Николай Васильевич </w:t>
            </w:r>
          </w:p>
        </w:tc>
        <w:tc>
          <w:tcPr>
            <w:tcW w:w="6480" w:type="dxa"/>
          </w:tcPr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сполнительный директор Ассоциации предприятий компьютерных и информационных </w:t>
            </w:r>
            <w:r w:rsidRPr="00DA3576">
              <w:rPr>
                <w:bCs/>
                <w:sz w:val="28"/>
                <w:szCs w:val="28"/>
                <w:lang w:eastAsia="en-US"/>
              </w:rPr>
              <w:lastRenderedPageBreak/>
              <w:t xml:space="preserve">технологий </w:t>
            </w:r>
            <w:r w:rsidRPr="0000676F"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7C7197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lastRenderedPageBreak/>
              <w:t>Коровкин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Игорь Алексеевич</w:t>
            </w: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</w:t>
            </w:r>
            <w:r w:rsidRPr="007C7197">
              <w:rPr>
                <w:bCs/>
                <w:sz w:val="28"/>
                <w:szCs w:val="28"/>
                <w:lang w:eastAsia="en-US"/>
              </w:rPr>
              <w:t>сполнительный директор НП «Объединение автопроизводителей России»</w:t>
            </w:r>
            <w:r>
              <w:t xml:space="preserve"> </w:t>
            </w:r>
            <w:r w:rsidRPr="007C7197"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Куприянова</w:t>
            </w: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Татьяна Викторовна</w:t>
            </w:r>
          </w:p>
        </w:tc>
        <w:tc>
          <w:tcPr>
            <w:tcW w:w="6480" w:type="dxa"/>
          </w:tcPr>
          <w:p w:rsidR="0052092B" w:rsidRDefault="0052092B" w:rsidP="004B736D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заместитель председателя Профсоюза работников народного образования и науки Российской Федерации </w:t>
            </w:r>
            <w:r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Pr="00DA3576" w:rsidRDefault="0052092B" w:rsidP="004B736D">
            <w:pPr>
              <w:rPr>
                <w:sz w:val="28"/>
                <w:szCs w:val="28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Лейбович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Александр Наумович</w:t>
            </w: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en-US"/>
              </w:rPr>
              <w:t>г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енеральный директор Национального агентства развития квалификаций </w:t>
            </w:r>
            <w:r w:rsidRPr="00DA3576">
              <w:rPr>
                <w:bCs/>
                <w:sz w:val="28"/>
                <w:szCs w:val="28"/>
                <w:lang w:eastAsia="en-US"/>
              </w:rPr>
              <w:br/>
            </w:r>
            <w:r w:rsidRPr="00DA3576">
              <w:rPr>
                <w:sz w:val="28"/>
                <w:szCs w:val="28"/>
              </w:rPr>
              <w:t>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Москвина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Марина Валерьевна</w:t>
            </w:r>
          </w:p>
        </w:tc>
        <w:tc>
          <w:tcPr>
            <w:tcW w:w="6480" w:type="dxa"/>
          </w:tcPr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правляющий директор Управления рынка труда и социального партнерства Российского союза промышленников и предпринимателей </w:t>
            </w:r>
            <w:r w:rsidRPr="00DA3576">
              <w:rPr>
                <w:bCs/>
                <w:sz w:val="28"/>
                <w:szCs w:val="28"/>
                <w:lang w:eastAsia="en-US"/>
              </w:rPr>
              <w:br/>
            </w:r>
            <w:r w:rsidRPr="0000676F"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Мохначук</w:t>
            </w: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Иван Иванович</w:t>
            </w:r>
          </w:p>
        </w:tc>
        <w:tc>
          <w:tcPr>
            <w:tcW w:w="6480" w:type="dxa"/>
          </w:tcPr>
          <w:p w:rsidR="0052092B" w:rsidRDefault="0052092B" w:rsidP="004B736D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председатель Российского независимого профсоюза работников угольной промышленности </w:t>
            </w:r>
            <w:r>
              <w:rPr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 xml:space="preserve">Низиенко </w:t>
            </w: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Елена Леонидовна</w:t>
            </w:r>
          </w:p>
        </w:tc>
        <w:tc>
          <w:tcPr>
            <w:tcW w:w="6480" w:type="dxa"/>
          </w:tcPr>
          <w:p w:rsidR="0052092B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общего образования Министерства образования и науки Российской Федерации (по согласованию)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 xml:space="preserve">Пекарников Александр Владимирович </w:t>
            </w: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52092B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Департамента административной и законопроектной работы Министерства энергетики Российской Федерации (по согласованию)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Пихтовников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Юрий Владимирович</w:t>
            </w: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руководитель Д</w:t>
            </w:r>
            <w:r w:rsidRPr="00DA3576">
              <w:rPr>
                <w:bCs/>
                <w:sz w:val="28"/>
                <w:szCs w:val="28"/>
                <w:lang w:eastAsia="en-US"/>
              </w:rPr>
              <w:t>епартамент</w:t>
            </w:r>
            <w:r>
              <w:rPr>
                <w:bCs/>
                <w:sz w:val="28"/>
                <w:szCs w:val="28"/>
                <w:lang w:eastAsia="en-US"/>
              </w:rPr>
              <w:t>а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 организационного развития и управления карьерой ОАО «Лукойл»</w:t>
            </w:r>
            <w:r w:rsidRPr="0000676F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00676F">
              <w:rPr>
                <w:bCs/>
                <w:sz w:val="28"/>
                <w:szCs w:val="28"/>
                <w:lang w:eastAsia="en-US"/>
              </w:rPr>
              <w:br/>
              <w:t>(по согласованию)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Прокопов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Федор Тимофеевич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480" w:type="dxa"/>
          </w:tcPr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</w:t>
            </w:r>
            <w:r w:rsidRPr="00DA3576">
              <w:rPr>
                <w:bCs/>
                <w:sz w:val="28"/>
                <w:szCs w:val="28"/>
                <w:lang w:eastAsia="en-US"/>
              </w:rPr>
              <w:t>екан факультета государственного и муници</w:t>
            </w:r>
            <w:r>
              <w:rPr>
                <w:bCs/>
                <w:sz w:val="28"/>
                <w:szCs w:val="28"/>
                <w:lang w:eastAsia="en-US"/>
              </w:rPr>
              <w:t>пального управления Национального исследовательского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 университет</w:t>
            </w:r>
            <w:r>
              <w:rPr>
                <w:bCs/>
                <w:sz w:val="28"/>
                <w:szCs w:val="28"/>
                <w:lang w:eastAsia="en-US"/>
              </w:rPr>
              <w:t>а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 «Высшая школа экономики»</w:t>
            </w:r>
            <w:r w:rsidRPr="00DA3576">
              <w:rPr>
                <w:sz w:val="28"/>
                <w:szCs w:val="28"/>
              </w:rPr>
              <w:t xml:space="preserve"> 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 xml:space="preserve">Пудалова </w:t>
            </w: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600EC6">
              <w:rPr>
                <w:bCs/>
                <w:sz w:val="28"/>
                <w:szCs w:val="28"/>
                <w:lang w:eastAsia="en-US"/>
              </w:rPr>
              <w:t>Елена Игоревна</w:t>
            </w: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</w:t>
            </w:r>
            <w:r w:rsidRPr="00DA3576">
              <w:rPr>
                <w:bCs/>
                <w:sz w:val="28"/>
                <w:szCs w:val="28"/>
                <w:lang w:eastAsia="en-US"/>
              </w:rPr>
              <w:t xml:space="preserve">уководитель направления по работе с учебными заведениями Департамента управления персоналом ОАО «Объединенная авиастроительная корпорация» </w:t>
            </w:r>
            <w:r w:rsidRPr="0000676F"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Pr="00DA357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lastRenderedPageBreak/>
              <w:t>Соколов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Олег Владимирович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52092B" w:rsidRDefault="0052092B" w:rsidP="004B736D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секретарь Федерации независимых профсоюзов России </w:t>
            </w:r>
            <w:r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Pr="00DA3576" w:rsidRDefault="0052092B" w:rsidP="004B736D">
            <w:pPr>
              <w:rPr>
                <w:sz w:val="28"/>
                <w:szCs w:val="28"/>
              </w:rPr>
            </w:pPr>
          </w:p>
        </w:tc>
      </w:tr>
      <w:tr w:rsidR="0052092B" w:rsidRPr="00DA3576" w:rsidTr="004B736D">
        <w:trPr>
          <w:trHeight w:val="800"/>
        </w:trPr>
        <w:tc>
          <w:tcPr>
            <w:tcW w:w="3369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52092B" w:rsidRPr="00600EC6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Цырлин Станислав Эдуардович</w:t>
            </w:r>
          </w:p>
        </w:tc>
        <w:tc>
          <w:tcPr>
            <w:tcW w:w="6480" w:type="dxa"/>
          </w:tcPr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вице-президент по кадрам и системе управления ОАО «Новолипецкий металлургический комбинат»</w:t>
            </w:r>
          </w:p>
          <w:p w:rsidR="0052092B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Pr="0000676F" w:rsidRDefault="0052092B" w:rsidP="004B736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 xml:space="preserve">Черкасов </w:t>
            </w: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Андрей Никитич</w:t>
            </w:r>
          </w:p>
        </w:tc>
        <w:tc>
          <w:tcPr>
            <w:tcW w:w="6480" w:type="dxa"/>
          </w:tcPr>
          <w:p w:rsidR="0052092B" w:rsidRDefault="0052092B" w:rsidP="004B736D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секретарь Профсоюза работников связи России </w:t>
            </w:r>
            <w:r>
              <w:rPr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</w:tc>
      </w:tr>
      <w:tr w:rsidR="0052092B" w:rsidRPr="00DA3576" w:rsidTr="004B736D">
        <w:tc>
          <w:tcPr>
            <w:tcW w:w="3369" w:type="dxa"/>
          </w:tcPr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Шведов</w:t>
            </w: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6480" w:type="dxa"/>
          </w:tcPr>
          <w:p w:rsidR="0052092B" w:rsidRDefault="0052092B" w:rsidP="004B736D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заместитель председателя Горно-металлургического профсоюза России </w:t>
            </w:r>
            <w:r>
              <w:rPr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  <w:lang w:eastAsia="en-US"/>
              </w:rPr>
              <w:t>(по согласованию)</w:t>
            </w:r>
          </w:p>
          <w:p w:rsidR="0052092B" w:rsidRDefault="0052092B" w:rsidP="004B736D">
            <w:pPr>
              <w:rPr>
                <w:sz w:val="28"/>
                <w:szCs w:val="28"/>
              </w:rPr>
            </w:pPr>
          </w:p>
        </w:tc>
      </w:tr>
      <w:tr w:rsidR="0052092B" w:rsidRPr="00DA3576" w:rsidTr="004B736D">
        <w:trPr>
          <w:trHeight w:val="800"/>
        </w:trPr>
        <w:tc>
          <w:tcPr>
            <w:tcW w:w="3369" w:type="dxa"/>
          </w:tcPr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Юрова</w:t>
            </w: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  <w:r w:rsidRPr="00600EC6">
              <w:rPr>
                <w:sz w:val="28"/>
                <w:szCs w:val="28"/>
              </w:rPr>
              <w:t>Галина Михайловна</w:t>
            </w:r>
          </w:p>
          <w:p w:rsidR="0052092B" w:rsidRPr="00600EC6" w:rsidRDefault="0052092B" w:rsidP="004B736D">
            <w:pPr>
              <w:rPr>
                <w:sz w:val="28"/>
                <w:szCs w:val="28"/>
              </w:rPr>
            </w:pPr>
          </w:p>
        </w:tc>
        <w:tc>
          <w:tcPr>
            <w:tcW w:w="6480" w:type="dxa"/>
          </w:tcPr>
          <w:p w:rsidR="0052092B" w:rsidRDefault="0052092B" w:rsidP="004B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Профсоюза работников агропромышленного комплекса Российской Федерации </w:t>
            </w:r>
            <w:r w:rsidRPr="00DF08DE">
              <w:rPr>
                <w:sz w:val="28"/>
                <w:szCs w:val="28"/>
              </w:rPr>
              <w:t>(по согласованию)</w:t>
            </w:r>
          </w:p>
        </w:tc>
      </w:tr>
    </w:tbl>
    <w:p w:rsidR="0052092B" w:rsidRPr="00154CAA" w:rsidRDefault="0052092B" w:rsidP="0052092B">
      <w:pPr>
        <w:rPr>
          <w:sz w:val="28"/>
          <w:szCs w:val="28"/>
        </w:rPr>
      </w:pPr>
    </w:p>
    <w:p w:rsidR="0052092B" w:rsidRDefault="0052092B" w:rsidP="0052092B">
      <w:pPr>
        <w:ind w:left="4248"/>
        <w:jc w:val="both"/>
        <w:rPr>
          <w:sz w:val="28"/>
          <w:szCs w:val="28"/>
        </w:rPr>
      </w:pPr>
    </w:p>
    <w:p w:rsidR="00F34D92" w:rsidRDefault="00F34D92"/>
    <w:sectPr w:rsidR="00F34D92" w:rsidSect="004B736D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806" w:rsidRDefault="008D5806" w:rsidP="00E81AE0">
      <w:r>
        <w:separator/>
      </w:r>
    </w:p>
  </w:endnote>
  <w:endnote w:type="continuationSeparator" w:id="0">
    <w:p w:rsidR="008D5806" w:rsidRDefault="008D5806" w:rsidP="00E8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806" w:rsidRDefault="008D5806" w:rsidP="00E81AE0">
      <w:r>
        <w:separator/>
      </w:r>
    </w:p>
  </w:footnote>
  <w:footnote w:type="continuationSeparator" w:id="0">
    <w:p w:rsidR="008D5806" w:rsidRDefault="008D5806" w:rsidP="00E81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36D" w:rsidRDefault="00E14028" w:rsidP="004B73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68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736D" w:rsidRDefault="004B73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36D" w:rsidRDefault="00E14028" w:rsidP="004B73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681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5139">
      <w:rPr>
        <w:rStyle w:val="a5"/>
        <w:noProof/>
      </w:rPr>
      <w:t>3</w:t>
    </w:r>
    <w:r>
      <w:rPr>
        <w:rStyle w:val="a5"/>
      </w:rPr>
      <w:fldChar w:fldCharType="end"/>
    </w:r>
  </w:p>
  <w:p w:rsidR="004B736D" w:rsidRDefault="004B73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2B"/>
    <w:rsid w:val="000E6813"/>
    <w:rsid w:val="003B0994"/>
    <w:rsid w:val="004B736D"/>
    <w:rsid w:val="0052092B"/>
    <w:rsid w:val="00796579"/>
    <w:rsid w:val="00896E77"/>
    <w:rsid w:val="008C47F8"/>
    <w:rsid w:val="008D5139"/>
    <w:rsid w:val="008D5806"/>
    <w:rsid w:val="00931536"/>
    <w:rsid w:val="00E14028"/>
    <w:rsid w:val="00E81AE0"/>
    <w:rsid w:val="00F3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09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209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52092B"/>
    <w:rPr>
      <w:rFonts w:cs="Times New Roman"/>
    </w:rPr>
  </w:style>
  <w:style w:type="paragraph" w:customStyle="1" w:styleId="r">
    <w:name w:val="r"/>
    <w:basedOn w:val="a"/>
    <w:rsid w:val="0052092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09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209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52092B"/>
    <w:rPr>
      <w:rFonts w:cs="Times New Roman"/>
    </w:rPr>
  </w:style>
  <w:style w:type="paragraph" w:customStyle="1" w:styleId="r">
    <w:name w:val="r"/>
    <w:basedOn w:val="a"/>
    <w:rsid w:val="005209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A7849-EC89-4F59-9B1C-443E55C6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Минеев Кирилл Евгеньевич</dc:creator>
  <cp:lastModifiedBy>rahmatulinvd</cp:lastModifiedBy>
  <cp:revision>2</cp:revision>
  <cp:lastPrinted>2013-03-13T09:35:00Z</cp:lastPrinted>
  <dcterms:created xsi:type="dcterms:W3CDTF">2014-06-16T11:55:00Z</dcterms:created>
  <dcterms:modified xsi:type="dcterms:W3CDTF">2014-06-16T11:55:00Z</dcterms:modified>
</cp:coreProperties>
</file>